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799" w:rsidRPr="00243705" w:rsidRDefault="007B361C" w:rsidP="00072FC2">
      <w:pPr>
        <w:snapToGrid w:val="0"/>
        <w:rPr>
          <w:rFonts w:eastAsia="標楷體"/>
          <w:b/>
          <w:bCs/>
          <w:sz w:val="32"/>
          <w:szCs w:val="32"/>
        </w:rPr>
      </w:pPr>
      <w:r>
        <w:rPr>
          <w:rFonts w:eastAsia="標楷體" w:cs="標楷體" w:hint="eastAsia"/>
          <w:b/>
          <w:bCs/>
          <w:sz w:val="32"/>
          <w:szCs w:val="32"/>
        </w:rPr>
        <w:t>第二節</w:t>
      </w:r>
      <w:r>
        <w:rPr>
          <w:rFonts w:eastAsia="標楷體" w:cs="標楷體" w:hint="eastAsia"/>
          <w:b/>
          <w:bCs/>
          <w:sz w:val="32"/>
          <w:szCs w:val="32"/>
        </w:rPr>
        <w:t xml:space="preserve"> </w:t>
      </w:r>
      <w:r w:rsidR="00D57799" w:rsidRPr="00243705">
        <w:rPr>
          <w:rFonts w:eastAsia="標楷體" w:cs="標楷體" w:hint="eastAsia"/>
          <w:b/>
          <w:bCs/>
          <w:sz w:val="32"/>
          <w:szCs w:val="32"/>
        </w:rPr>
        <w:t>中</w:t>
      </w:r>
      <w:proofErr w:type="gramStart"/>
      <w:r w:rsidR="00D57799" w:rsidRPr="00243705">
        <w:rPr>
          <w:rFonts w:eastAsia="標楷體" w:cs="標楷體" w:hint="eastAsia"/>
          <w:b/>
          <w:bCs/>
          <w:sz w:val="32"/>
          <w:szCs w:val="32"/>
        </w:rPr>
        <w:t>‧</w:t>
      </w:r>
      <w:proofErr w:type="gramEnd"/>
      <w:r w:rsidR="00D57799" w:rsidRPr="00243705">
        <w:rPr>
          <w:rFonts w:eastAsia="標楷體" w:cs="標楷體" w:hint="eastAsia"/>
          <w:b/>
          <w:bCs/>
          <w:sz w:val="32"/>
          <w:szCs w:val="32"/>
        </w:rPr>
        <w:t>長</w:t>
      </w:r>
      <w:proofErr w:type="gramStart"/>
      <w:r w:rsidR="00D57799" w:rsidRPr="00243705">
        <w:rPr>
          <w:rFonts w:eastAsia="標楷體" w:cs="標楷體" w:hint="eastAsia"/>
          <w:b/>
          <w:bCs/>
          <w:sz w:val="32"/>
          <w:szCs w:val="32"/>
        </w:rPr>
        <w:t>‧增壹的</w:t>
      </w:r>
      <w:proofErr w:type="gramEnd"/>
      <w:r w:rsidR="00D57799" w:rsidRPr="00243705">
        <w:rPr>
          <w:rFonts w:eastAsia="標楷體" w:cs="標楷體" w:hint="eastAsia"/>
          <w:b/>
          <w:bCs/>
          <w:sz w:val="32"/>
          <w:szCs w:val="32"/>
        </w:rPr>
        <w:t>不同適應</w:t>
      </w:r>
      <w:r w:rsidR="00093E8C">
        <w:rPr>
          <w:rFonts w:eastAsia="標楷體" w:cs="標楷體" w:hint="eastAsia"/>
          <w:b/>
          <w:bCs/>
          <w:sz w:val="32"/>
          <w:szCs w:val="32"/>
        </w:rPr>
        <w:t>(</w:t>
      </w:r>
      <w:r w:rsidR="00093E8C">
        <w:rPr>
          <w:rFonts w:eastAsia="標楷體" w:cs="標楷體"/>
          <w:b/>
          <w:bCs/>
          <w:sz w:val="32"/>
          <w:szCs w:val="32"/>
        </w:rPr>
        <w:t>pp. 253–286</w:t>
      </w:r>
      <w:r w:rsidR="00093E8C">
        <w:rPr>
          <w:rFonts w:eastAsia="標楷體" w:cs="標楷體" w:hint="eastAsia"/>
          <w:b/>
          <w:bCs/>
          <w:sz w:val="32"/>
          <w:szCs w:val="32"/>
        </w:rPr>
        <w:t>)</w:t>
      </w:r>
    </w:p>
    <w:p w:rsidR="00D57799" w:rsidRPr="00072FC2" w:rsidRDefault="007B361C" w:rsidP="00072FC2">
      <w:pPr>
        <w:snapToGrid w:val="0"/>
        <w:rPr>
          <w:b/>
          <w:bCs/>
          <w:sz w:val="28"/>
          <w:szCs w:val="28"/>
        </w:rPr>
      </w:pPr>
      <w:r>
        <w:rPr>
          <w:rFonts w:eastAsia="標楷體" w:cs="標楷體" w:hint="eastAsia"/>
          <w:b/>
          <w:bCs/>
          <w:sz w:val="28"/>
          <w:szCs w:val="28"/>
        </w:rPr>
        <w:t>第一項</w:t>
      </w:r>
      <w:r>
        <w:rPr>
          <w:rFonts w:eastAsia="標楷體" w:cs="標楷體" w:hint="eastAsia"/>
          <w:b/>
          <w:bCs/>
          <w:sz w:val="28"/>
          <w:szCs w:val="28"/>
        </w:rPr>
        <w:t xml:space="preserve"> </w:t>
      </w:r>
      <w:r w:rsidR="00D57799" w:rsidRPr="00243705">
        <w:rPr>
          <w:rFonts w:eastAsia="標楷體" w:cs="標楷體" w:hint="eastAsia"/>
          <w:b/>
          <w:bCs/>
          <w:sz w:val="28"/>
          <w:szCs w:val="28"/>
        </w:rPr>
        <w:t>中阿含</w:t>
      </w:r>
      <w:r w:rsidR="004A0EAE" w:rsidRPr="00243705">
        <w:rPr>
          <w:rFonts w:eastAsia="標楷體" w:cs="標楷體" w:hint="eastAsia"/>
          <w:b/>
          <w:bCs/>
          <w:sz w:val="28"/>
          <w:szCs w:val="28"/>
        </w:rPr>
        <w:t>經</w:t>
      </w:r>
      <w:r w:rsidR="00093E8C" w:rsidRPr="00EE2D37">
        <w:rPr>
          <w:rFonts w:eastAsia="標楷體" w:cs="標楷體" w:hint="eastAsia"/>
          <w:bCs/>
          <w:sz w:val="28"/>
          <w:szCs w:val="28"/>
        </w:rPr>
        <w:t>(</w:t>
      </w:r>
      <w:r w:rsidR="00D57799" w:rsidRPr="00093E8C">
        <w:rPr>
          <w:bCs/>
        </w:rPr>
        <w:t>p</w:t>
      </w:r>
      <w:r w:rsidRPr="00093E8C">
        <w:rPr>
          <w:bCs/>
        </w:rPr>
        <w:t>p</w:t>
      </w:r>
      <w:r w:rsidR="00D57799" w:rsidRPr="00093E8C">
        <w:rPr>
          <w:bCs/>
        </w:rPr>
        <w:t>.</w:t>
      </w:r>
      <w:r w:rsidRPr="00093E8C">
        <w:rPr>
          <w:bCs/>
        </w:rPr>
        <w:t xml:space="preserve"> </w:t>
      </w:r>
      <w:r w:rsidR="00D57799" w:rsidRPr="00093E8C">
        <w:rPr>
          <w:bCs/>
        </w:rPr>
        <w:t>253</w:t>
      </w:r>
      <w:r w:rsidRPr="00093E8C">
        <w:rPr>
          <w:rFonts w:eastAsia="標楷體"/>
          <w:bCs/>
        </w:rPr>
        <w:t>–</w:t>
      </w:r>
      <w:r w:rsidR="00D57799" w:rsidRPr="00093E8C">
        <w:rPr>
          <w:bCs/>
        </w:rPr>
        <w:t>261</w:t>
      </w:r>
      <w:r w:rsidR="00093E8C">
        <w:rPr>
          <w:bCs/>
        </w:rPr>
        <w:t>)</w:t>
      </w:r>
    </w:p>
    <w:p w:rsidR="00D57799" w:rsidRPr="00243705" w:rsidRDefault="00D57799" w:rsidP="009D74C5">
      <w:pPr>
        <w:rPr>
          <w:sz w:val="26"/>
          <w:szCs w:val="26"/>
        </w:rPr>
      </w:pPr>
    </w:p>
    <w:p w:rsidR="00D57799" w:rsidRPr="00243705" w:rsidRDefault="00D57799" w:rsidP="00F56736">
      <w:pPr>
        <w:rPr>
          <w:rFonts w:ascii="新細明體"/>
          <w:b/>
          <w:bCs/>
          <w:sz w:val="20"/>
          <w:szCs w:val="20"/>
        </w:rPr>
      </w:pPr>
      <w:r w:rsidRPr="00243705">
        <w:rPr>
          <w:rFonts w:ascii="新細明體" w:hAnsi="新細明體" w:cs="新細明體" w:hint="eastAsia"/>
          <w:b/>
          <w:bCs/>
          <w:sz w:val="20"/>
          <w:szCs w:val="20"/>
          <w:bdr w:val="single" w:sz="4" w:space="0" w:color="auto"/>
        </w:rPr>
        <w:t>一、順應《雜阿含經》之</w:t>
      </w:r>
      <w:r w:rsidR="004A0EAE" w:rsidRPr="00243705">
        <w:rPr>
          <w:rFonts w:ascii="新細明體" w:hAnsi="新細明體" w:cs="新細明體" w:hint="eastAsia"/>
          <w:b/>
          <w:bCs/>
          <w:sz w:val="20"/>
          <w:szCs w:val="20"/>
          <w:bdr w:val="single" w:sz="4" w:space="0" w:color="auto"/>
        </w:rPr>
        <w:t>三類</w:t>
      </w:r>
      <w:r w:rsidRPr="00243705">
        <w:rPr>
          <w:rFonts w:ascii="新細明體" w:hAnsi="新細明體" w:cs="新細明體" w:hint="eastAsia"/>
          <w:b/>
          <w:bCs/>
          <w:sz w:val="20"/>
          <w:szCs w:val="20"/>
          <w:bdr w:val="single" w:sz="4" w:space="0" w:color="auto"/>
        </w:rPr>
        <w:t>「記說」傾向，更廣集成</w:t>
      </w:r>
      <w:proofErr w:type="gramStart"/>
      <w:r w:rsidRPr="00243705">
        <w:rPr>
          <w:rFonts w:ascii="新細明體" w:hAnsi="新細明體" w:cs="新細明體" w:hint="eastAsia"/>
          <w:b/>
          <w:bCs/>
          <w:sz w:val="20"/>
          <w:szCs w:val="20"/>
          <w:bdr w:val="single" w:sz="4" w:space="0" w:color="auto"/>
        </w:rPr>
        <w:t>另三部阿含</w:t>
      </w:r>
      <w:proofErr w:type="gramEnd"/>
    </w:p>
    <w:p w:rsidR="00D57799" w:rsidRPr="00243705" w:rsidRDefault="00D57799" w:rsidP="00C20C23">
      <w:pPr>
        <w:jc w:val="both"/>
      </w:pPr>
      <w:r w:rsidRPr="00243705">
        <w:rPr>
          <w:rFonts w:cs="新細明體" w:hint="eastAsia"/>
        </w:rPr>
        <w:t>佛法的原始結集，與《雜阿含經》</w:t>
      </w:r>
      <w:proofErr w:type="gramStart"/>
      <w:r w:rsidRPr="00243705">
        <w:rPr>
          <w:rFonts w:cs="新細明體" w:hint="eastAsia"/>
        </w:rPr>
        <w:t>──</w:t>
      </w:r>
      <w:proofErr w:type="gramEnd"/>
      <w:r w:rsidRPr="00243705">
        <w:rPr>
          <w:rFonts w:cs="新細明體" w:hint="eastAsia"/>
        </w:rPr>
        <w:t>《相應部》的一部分內容相當。</w:t>
      </w:r>
    </w:p>
    <w:p w:rsidR="00D57799" w:rsidRPr="00243705" w:rsidRDefault="00D57799" w:rsidP="00A775B5">
      <w:pPr>
        <w:ind w:left="240" w:hangingChars="100" w:hanging="240"/>
        <w:jc w:val="both"/>
      </w:pPr>
      <w:r w:rsidRPr="00243705">
        <w:rPr>
          <w:rFonts w:cs="新細明體" w:hint="eastAsia"/>
        </w:rPr>
        <w:t>◎由於「如來記說」、「弟子記說」、「諸天記說」的應機不同，編入《雜阿含經》，《雜阿含經》已有了不同的適應性。</w:t>
      </w:r>
    </w:p>
    <w:p w:rsidR="00D57799" w:rsidRPr="00243705" w:rsidRDefault="00D57799" w:rsidP="00C20C23">
      <w:pPr>
        <w:ind w:left="240" w:hangingChars="100" w:hanging="240"/>
        <w:jc w:val="both"/>
        <w:rPr>
          <w:rFonts w:eastAsia="SimSun"/>
        </w:rPr>
      </w:pPr>
      <w:r w:rsidRPr="00243705">
        <w:rPr>
          <w:rFonts w:cs="新細明體" w:hint="eastAsia"/>
        </w:rPr>
        <w:t>◎依《雜阿含經》為本，順著三類「記說」的傾向，更廣的集成《中》、《長》、《增一》</w:t>
      </w:r>
      <w:proofErr w:type="gramStart"/>
      <w:r w:rsidRPr="00243705">
        <w:rPr>
          <w:rFonts w:cs="新細明體" w:hint="eastAsia"/>
        </w:rPr>
        <w:t>──</w:t>
      </w:r>
      <w:proofErr w:type="gramEnd"/>
      <w:r w:rsidRPr="00243705">
        <w:rPr>
          <w:rFonts w:cs="新細明體" w:hint="eastAsia"/>
        </w:rPr>
        <w:t>三部，雖主體相同，而更明確的表現出</w:t>
      </w:r>
      <w:proofErr w:type="gramStart"/>
      <w:r w:rsidRPr="00243705">
        <w:rPr>
          <w:rFonts w:cs="新細明體" w:hint="eastAsia"/>
        </w:rPr>
        <w:t>各部的獨到</w:t>
      </w:r>
      <w:proofErr w:type="gramEnd"/>
      <w:r w:rsidRPr="00243705">
        <w:rPr>
          <w:rFonts w:cs="新細明體" w:hint="eastAsia"/>
        </w:rPr>
        <w:t>適應。這是約</w:t>
      </w:r>
      <w:proofErr w:type="gramStart"/>
      <w:r w:rsidRPr="00243705">
        <w:rPr>
          <w:rFonts w:cs="新細明體" w:hint="eastAsia"/>
        </w:rPr>
        <w:t>各部的著重</w:t>
      </w:r>
      <w:proofErr w:type="gramEnd"/>
      <w:r w:rsidRPr="00243705">
        <w:rPr>
          <w:rFonts w:cs="新細明體" w:hint="eastAsia"/>
        </w:rPr>
        <w:t>點</w:t>
      </w:r>
      <w:proofErr w:type="gramStart"/>
      <w:r w:rsidRPr="00243705">
        <w:rPr>
          <w:rFonts w:cs="新細明體" w:hint="eastAsia"/>
        </w:rPr>
        <w:t>而說的</w:t>
      </w:r>
      <w:proofErr w:type="gramEnd"/>
      <w:r w:rsidRPr="00243705">
        <w:rPr>
          <w:rFonts w:cs="新細明體" w:hint="eastAsia"/>
        </w:rPr>
        <w:t>。</w:t>
      </w:r>
    </w:p>
    <w:p w:rsidR="00D57799" w:rsidRPr="00243705" w:rsidRDefault="00D57799" w:rsidP="00C20C23">
      <w:pPr>
        <w:ind w:left="240" w:hangingChars="100" w:hanging="240"/>
        <w:jc w:val="both"/>
        <w:rPr>
          <w:rFonts w:eastAsia="SimSun"/>
        </w:rPr>
      </w:pPr>
    </w:p>
    <w:p w:rsidR="00D57799" w:rsidRPr="00243705" w:rsidRDefault="00D57799" w:rsidP="00C20C23">
      <w:pPr>
        <w:jc w:val="both"/>
        <w:rPr>
          <w:rFonts w:ascii="新細明體" w:eastAsia="SimSun" w:hAnsi="新細明體"/>
          <w:b/>
          <w:bCs/>
          <w:sz w:val="20"/>
          <w:szCs w:val="20"/>
          <w:bdr w:val="single" w:sz="4" w:space="0" w:color="auto"/>
        </w:rPr>
      </w:pPr>
      <w:r w:rsidRPr="00243705">
        <w:rPr>
          <w:rFonts w:ascii="新細明體" w:hAnsi="新細明體" w:cs="新細明體" w:hint="eastAsia"/>
          <w:b/>
          <w:bCs/>
          <w:sz w:val="20"/>
          <w:szCs w:val="20"/>
          <w:bdr w:val="single" w:sz="4" w:space="0" w:color="auto"/>
        </w:rPr>
        <w:t>二、</w:t>
      </w:r>
      <w:r w:rsidR="00804828" w:rsidRPr="00243705">
        <w:rPr>
          <w:rFonts w:ascii="新細明體" w:hAnsi="新細明體" w:cs="新細明體" w:hint="eastAsia"/>
          <w:b/>
          <w:bCs/>
          <w:sz w:val="20"/>
          <w:szCs w:val="20"/>
          <w:bdr w:val="single" w:sz="4" w:space="0" w:color="auto"/>
        </w:rPr>
        <w:t>「弟子記說」更廣的集成</w:t>
      </w:r>
      <w:proofErr w:type="gramStart"/>
      <w:r w:rsidR="00804828" w:rsidRPr="00243705">
        <w:rPr>
          <w:rFonts w:ascii="新細明體" w:hAnsi="新細明體" w:cs="新細明體" w:hint="eastAsia"/>
          <w:b/>
          <w:bCs/>
          <w:sz w:val="20"/>
          <w:szCs w:val="20"/>
          <w:bdr w:val="single" w:sz="4" w:space="0" w:color="auto"/>
        </w:rPr>
        <w:t>─</w:t>
      </w:r>
      <w:proofErr w:type="gramEnd"/>
      <w:r w:rsidR="00301F12" w:rsidRPr="00243705">
        <w:rPr>
          <w:rFonts w:ascii="新細明體" w:hAnsi="新細明體" w:cs="新細明體" w:hint="eastAsia"/>
          <w:b/>
          <w:bCs/>
          <w:sz w:val="20"/>
          <w:szCs w:val="20"/>
          <w:bdr w:val="single" w:sz="4" w:space="0" w:color="auto"/>
        </w:rPr>
        <w:t>《中阿含》（</w:t>
      </w:r>
      <w:r w:rsidR="00301F12"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《中</w:t>
      </w: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部</w:t>
      </w:r>
      <w:r w:rsidR="00301F12"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》）</w:t>
      </w:r>
      <w:r w:rsidRPr="00243705">
        <w:rPr>
          <w:rFonts w:ascii="新細明體" w:hAnsi="新細明體" w:cs="新細明體" w:hint="eastAsia"/>
          <w:b/>
          <w:bCs/>
          <w:sz w:val="20"/>
          <w:szCs w:val="20"/>
          <w:bdr w:val="single" w:sz="4" w:space="0" w:color="auto"/>
        </w:rPr>
        <w:t>之</w:t>
      </w:r>
      <w:r w:rsidR="00DF52CF" w:rsidRPr="00243705">
        <w:rPr>
          <w:rFonts w:ascii="新細明體" w:hAnsi="新細明體" w:cs="新細明體" w:hint="eastAsia"/>
          <w:b/>
          <w:bCs/>
          <w:sz w:val="20"/>
          <w:szCs w:val="20"/>
          <w:bdr w:val="single" w:sz="4" w:space="0" w:color="auto"/>
        </w:rPr>
        <w:t>傾向與重心</w:t>
      </w:r>
    </w:p>
    <w:p w:rsidR="00D57799" w:rsidRPr="00243705" w:rsidRDefault="00D57799" w:rsidP="00C20C23">
      <w:pPr>
        <w:ind w:firstLineChars="100" w:firstLine="200"/>
        <w:jc w:val="both"/>
        <w:rPr>
          <w:rFonts w:ascii="新細明體"/>
          <w:b/>
          <w:bCs/>
          <w:strike/>
        </w:rPr>
      </w:pPr>
      <w:r w:rsidRPr="00243705">
        <w:rPr>
          <w:rFonts w:ascii="新細明體" w:hAnsi="新細明體" w:cs="新細明體" w:hint="eastAsia"/>
          <w:b/>
          <w:bCs/>
          <w:sz w:val="20"/>
          <w:szCs w:val="20"/>
          <w:bdr w:val="single" w:sz="4" w:space="0" w:color="auto"/>
        </w:rPr>
        <w:t>（一）</w:t>
      </w:r>
      <w:r w:rsidR="00DF52CF" w:rsidRPr="00243705">
        <w:rPr>
          <w:rFonts w:ascii="新細明體" w:hAnsi="新細明體" w:cs="新細明體" w:hint="eastAsia"/>
          <w:b/>
          <w:bCs/>
          <w:sz w:val="20"/>
          <w:szCs w:val="20"/>
          <w:bdr w:val="single" w:sz="4" w:space="0" w:color="auto"/>
        </w:rPr>
        <w:t>與</w:t>
      </w:r>
      <w:r w:rsidRPr="00243705">
        <w:rPr>
          <w:rFonts w:ascii="新細明體" w:hAnsi="新細明體" w:cs="新細明體" w:hint="eastAsia"/>
          <w:b/>
          <w:bCs/>
          <w:sz w:val="20"/>
          <w:szCs w:val="20"/>
          <w:bdr w:val="single" w:sz="4" w:space="0" w:color="auto"/>
        </w:rPr>
        <w:t>「僧伽佛教</w:t>
      </w:r>
      <w:proofErr w:type="gramStart"/>
      <w:r w:rsidRPr="00243705">
        <w:rPr>
          <w:rFonts w:ascii="新細明體" w:hAnsi="新細明體" w:cs="新細明體" w:hint="eastAsia"/>
          <w:b/>
          <w:bCs/>
          <w:sz w:val="20"/>
          <w:szCs w:val="20"/>
          <w:bdr w:val="single" w:sz="4" w:space="0" w:color="auto"/>
        </w:rPr>
        <w:t>與律治</w:t>
      </w:r>
      <w:proofErr w:type="gramEnd"/>
      <w:r w:rsidRPr="00243705">
        <w:rPr>
          <w:rFonts w:ascii="新細明體" w:hAnsi="新細明體" w:cs="新細明體" w:hint="eastAsia"/>
          <w:b/>
          <w:bCs/>
          <w:sz w:val="20"/>
          <w:szCs w:val="20"/>
          <w:bdr w:val="single" w:sz="4" w:space="0" w:color="auto"/>
        </w:rPr>
        <w:t>」</w:t>
      </w:r>
      <w:r w:rsidR="00DF52CF" w:rsidRPr="00243705">
        <w:rPr>
          <w:rFonts w:ascii="新細明體" w:hAnsi="新細明體" w:cs="新細明體" w:hint="eastAsia"/>
          <w:b/>
          <w:bCs/>
          <w:sz w:val="20"/>
          <w:szCs w:val="20"/>
          <w:bdr w:val="single" w:sz="4" w:space="0" w:color="auto"/>
        </w:rPr>
        <w:t>相呼應的傾向</w:t>
      </w:r>
    </w:p>
    <w:p w:rsidR="00D57799" w:rsidRPr="00243705" w:rsidRDefault="00D57799" w:rsidP="00C20C23">
      <w:pPr>
        <w:ind w:firstLineChars="200" w:firstLine="402"/>
        <w:jc w:val="both"/>
        <w:rPr>
          <w:rFonts w:eastAsia="SimSun"/>
          <w:b/>
          <w:bCs/>
          <w:sz w:val="20"/>
          <w:szCs w:val="20"/>
          <w:bdr w:val="single" w:sz="4" w:space="0" w:color="auto"/>
        </w:rPr>
      </w:pPr>
      <w:r w:rsidRPr="00243705">
        <w:rPr>
          <w:rFonts w:eastAsia="SimSun"/>
          <w:b/>
          <w:bCs/>
          <w:sz w:val="20"/>
          <w:szCs w:val="20"/>
          <w:bdr w:val="single" w:sz="4" w:space="0" w:color="auto"/>
        </w:rPr>
        <w:t>1</w:t>
      </w:r>
      <w:r w:rsidRPr="00243705">
        <w:rPr>
          <w:rFonts w:eastAsia="SimSun" w:cs="SimSun" w:hint="eastAsia"/>
          <w:b/>
          <w:bCs/>
          <w:sz w:val="20"/>
          <w:szCs w:val="20"/>
          <w:bdr w:val="single" w:sz="4" w:space="0" w:color="auto"/>
        </w:rPr>
        <w:t>、</w:t>
      </w: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表達當時的僧伽佛教</w:t>
      </w:r>
    </w:p>
    <w:p w:rsidR="00D57799" w:rsidRPr="00243705" w:rsidRDefault="00D57799" w:rsidP="00C20C23">
      <w:pPr>
        <w:jc w:val="both"/>
      </w:pPr>
      <w:r w:rsidRPr="00243705">
        <w:rPr>
          <w:rFonts w:cs="新細明體" w:hint="eastAsia"/>
        </w:rPr>
        <w:t>《中阿含經》繼承「弟子所說」的特性，重視出家眾</w:t>
      </w:r>
      <w:proofErr w:type="gramStart"/>
      <w:r w:rsidRPr="00243705">
        <w:rPr>
          <w:rFonts w:cs="新細明體" w:hint="eastAsia"/>
        </w:rPr>
        <w:t>──</w:t>
      </w:r>
      <w:proofErr w:type="gramEnd"/>
      <w:r w:rsidRPr="00243705">
        <w:rPr>
          <w:rFonts w:cs="新細明體" w:hint="eastAsia"/>
        </w:rPr>
        <w:t>僧</w:t>
      </w:r>
      <w:proofErr w:type="gramStart"/>
      <w:r w:rsidRPr="00243705">
        <w:rPr>
          <w:rFonts w:cs="新細明體" w:hint="eastAsia"/>
        </w:rPr>
        <w:t>伽</w:t>
      </w:r>
      <w:proofErr w:type="gramEnd"/>
      <w:r w:rsidRPr="00243705">
        <w:rPr>
          <w:rFonts w:cs="新細明體" w:hint="eastAsia"/>
        </w:rPr>
        <w:t>，每</w:t>
      </w:r>
      <w:proofErr w:type="gramStart"/>
      <w:r w:rsidRPr="00243705">
        <w:rPr>
          <w:rFonts w:cs="新細明體" w:hint="eastAsia"/>
        </w:rPr>
        <w:t>說到有關毘奈耶</w:t>
      </w:r>
      <w:proofErr w:type="gramEnd"/>
      <w:r w:rsidRPr="00243705">
        <w:rPr>
          <w:rFonts w:cs="新細明體" w:hint="eastAsia"/>
        </w:rPr>
        <w:t>的部分。</w:t>
      </w:r>
    </w:p>
    <w:p w:rsidR="00D57799" w:rsidRPr="00243705" w:rsidRDefault="00D57799" w:rsidP="00C20C23">
      <w:pPr>
        <w:ind w:firstLineChars="300" w:firstLine="601"/>
        <w:jc w:val="both"/>
        <w:rPr>
          <w:rFonts w:eastAsia="SimSun"/>
          <w:b/>
          <w:bCs/>
          <w:sz w:val="20"/>
          <w:szCs w:val="20"/>
          <w:bdr w:val="single" w:sz="4" w:space="0" w:color="auto"/>
        </w:rPr>
      </w:pP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（</w:t>
      </w:r>
      <w:r w:rsidRPr="00243705">
        <w:rPr>
          <w:b/>
          <w:bCs/>
          <w:sz w:val="20"/>
          <w:szCs w:val="20"/>
          <w:bdr w:val="single" w:sz="4" w:space="0" w:color="auto"/>
        </w:rPr>
        <w:t>1</w:t>
      </w: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）《瞿默目犍連經》</w:t>
      </w:r>
    </w:p>
    <w:p w:rsidR="008F2696" w:rsidRDefault="00D57799" w:rsidP="00C20C23">
      <w:pPr>
        <w:jc w:val="both"/>
        <w:rPr>
          <w:rFonts w:cs="新細明體"/>
        </w:rPr>
      </w:pPr>
      <w:r w:rsidRPr="00243705">
        <w:rPr>
          <w:rFonts w:cs="新細明體" w:hint="eastAsia"/>
        </w:rPr>
        <w:t>如《瞿默目犍連經》說：佛</w:t>
      </w:r>
      <w:proofErr w:type="gramStart"/>
      <w:r w:rsidRPr="00243705">
        <w:rPr>
          <w:rFonts w:cs="新細明體" w:hint="eastAsia"/>
        </w:rPr>
        <w:t>涅槃</w:t>
      </w:r>
      <w:proofErr w:type="gramEnd"/>
      <w:r w:rsidRPr="00243705">
        <w:rPr>
          <w:rFonts w:cs="新細明體" w:hint="eastAsia"/>
        </w:rPr>
        <w:t>後，佛沒有預先指定繼承人，比丘們也沒有公推誰繼承佛的地位。</w:t>
      </w:r>
    </w:p>
    <w:p w:rsidR="00D57799" w:rsidRPr="00243705" w:rsidRDefault="008F2696" w:rsidP="008F2696">
      <w:pPr>
        <w:ind w:left="240" w:hangingChars="100" w:hanging="240"/>
        <w:jc w:val="both"/>
        <w:rPr>
          <w:rFonts w:eastAsia="SimSun"/>
        </w:rPr>
      </w:pPr>
      <w:r w:rsidRPr="00243705">
        <w:rPr>
          <w:rFonts w:cs="新細明體" w:hint="eastAsia"/>
        </w:rPr>
        <w:t>◎</w:t>
      </w:r>
      <w:r w:rsidR="00D57799" w:rsidRPr="00243705">
        <w:rPr>
          <w:rFonts w:cs="新細明體" w:hint="eastAsia"/>
        </w:rPr>
        <w:t>佛法是「依法不依人」，比丘們只是依法而住</w:t>
      </w:r>
      <w:proofErr w:type="gramStart"/>
      <w:r w:rsidR="00D57799" w:rsidRPr="00243705">
        <w:rPr>
          <w:rFonts w:cs="新細明體" w:hint="eastAsia"/>
        </w:rPr>
        <w:t>──</w:t>
      </w:r>
      <w:proofErr w:type="gramEnd"/>
      <w:r w:rsidR="00D57799" w:rsidRPr="00243705">
        <w:rPr>
          <w:rFonts w:cs="新細明體" w:hint="eastAsia"/>
        </w:rPr>
        <w:t>受</w:t>
      </w:r>
      <w:proofErr w:type="gramStart"/>
      <w:r w:rsidR="00D57799" w:rsidRPr="00243705">
        <w:rPr>
          <w:rFonts w:cs="新細明體" w:hint="eastAsia"/>
        </w:rPr>
        <w:t>持學處</w:t>
      </w:r>
      <w:proofErr w:type="gramEnd"/>
      <w:r w:rsidR="00D57799" w:rsidRPr="00243705">
        <w:rPr>
          <w:rFonts w:cs="新細明體" w:hint="eastAsia"/>
        </w:rPr>
        <w:t>，按時舉行布</w:t>
      </w:r>
      <w:proofErr w:type="gramStart"/>
      <w:r w:rsidR="00D57799" w:rsidRPr="00243705">
        <w:rPr>
          <w:rFonts w:cs="新細明體" w:hint="eastAsia"/>
        </w:rPr>
        <w:t>薩</w:t>
      </w:r>
      <w:proofErr w:type="gramEnd"/>
      <w:r w:rsidR="00D57799" w:rsidRPr="00243705">
        <w:rPr>
          <w:rFonts w:cs="新細明體" w:hint="eastAsia"/>
        </w:rPr>
        <w:t>，互相教</w:t>
      </w:r>
      <w:proofErr w:type="gramStart"/>
      <w:r w:rsidR="00D57799" w:rsidRPr="00243705">
        <w:rPr>
          <w:rFonts w:cs="新細明體" w:hint="eastAsia"/>
        </w:rPr>
        <w:t>誡</w:t>
      </w:r>
      <w:proofErr w:type="gramEnd"/>
      <w:r w:rsidR="00D57799" w:rsidRPr="00243705">
        <w:rPr>
          <w:rFonts w:cs="新細明體" w:hint="eastAsia"/>
        </w:rPr>
        <w:t>策</w:t>
      </w:r>
      <w:proofErr w:type="gramStart"/>
      <w:r w:rsidR="00D57799" w:rsidRPr="00243705">
        <w:rPr>
          <w:rFonts w:cs="新細明體" w:hint="eastAsia"/>
        </w:rPr>
        <w:t>勵</w:t>
      </w:r>
      <w:proofErr w:type="gramEnd"/>
      <w:r w:rsidR="00D57799" w:rsidRPr="00243705">
        <w:rPr>
          <w:rFonts w:cs="新細明體" w:hint="eastAsia"/>
        </w:rPr>
        <w:t>，依法</w:t>
      </w:r>
      <w:proofErr w:type="gramStart"/>
      <w:r w:rsidR="00D57799" w:rsidRPr="00243705">
        <w:rPr>
          <w:rFonts w:cs="新細明體" w:hint="eastAsia"/>
        </w:rPr>
        <w:t>懺悔出罪</w:t>
      </w:r>
      <w:proofErr w:type="gramEnd"/>
      <w:r w:rsidR="00D57799" w:rsidRPr="00243705">
        <w:rPr>
          <w:rFonts w:cs="新細明體" w:hint="eastAsia"/>
        </w:rPr>
        <w:t>，就能達成</w:t>
      </w:r>
      <w:proofErr w:type="gramStart"/>
      <w:r w:rsidR="00D57799" w:rsidRPr="00243705">
        <w:rPr>
          <w:rFonts w:cs="新細明體" w:hint="eastAsia"/>
        </w:rPr>
        <w:t>僧伽的清淨</w:t>
      </w:r>
      <w:proofErr w:type="gramEnd"/>
      <w:r w:rsidR="00D57799" w:rsidRPr="00243705">
        <w:rPr>
          <w:rFonts w:cs="新細明體" w:hint="eastAsia"/>
        </w:rPr>
        <w:t>和合。</w:t>
      </w:r>
    </w:p>
    <w:p w:rsidR="00D57799" w:rsidRPr="00243705" w:rsidRDefault="00D57799" w:rsidP="00C20C23">
      <w:pPr>
        <w:ind w:left="240" w:hangingChars="100" w:hanging="240"/>
        <w:jc w:val="both"/>
        <w:rPr>
          <w:rFonts w:eastAsia="SimSun"/>
        </w:rPr>
      </w:pPr>
      <w:r w:rsidRPr="00243705">
        <w:rPr>
          <w:rFonts w:cs="新細明體" w:hint="eastAsia"/>
        </w:rPr>
        <w:t>◎如比丘有：多聞、善知識、</w:t>
      </w:r>
      <w:proofErr w:type="gramStart"/>
      <w:r w:rsidRPr="00243705">
        <w:rPr>
          <w:rFonts w:cs="新細明體" w:hint="eastAsia"/>
        </w:rPr>
        <w:t>樂住遠離</w:t>
      </w:r>
      <w:proofErr w:type="gramEnd"/>
      <w:r w:rsidRPr="00243705">
        <w:rPr>
          <w:rFonts w:cs="新細明體" w:hint="eastAsia"/>
        </w:rPr>
        <w:t>、</w:t>
      </w:r>
      <w:proofErr w:type="gramStart"/>
      <w:r w:rsidRPr="00243705">
        <w:rPr>
          <w:rFonts w:cs="新細明體" w:hint="eastAsia"/>
        </w:rPr>
        <w:t>樂燕坐</w:t>
      </w:r>
      <w:proofErr w:type="gramEnd"/>
      <w:r w:rsidRPr="00243705">
        <w:rPr>
          <w:rFonts w:cs="新細明體" w:hint="eastAsia"/>
        </w:rPr>
        <w:t>、知足、</w:t>
      </w:r>
      <w:proofErr w:type="gramStart"/>
      <w:r w:rsidRPr="00243705">
        <w:rPr>
          <w:rFonts w:cs="新細明體" w:hint="eastAsia"/>
        </w:rPr>
        <w:t>正念</w:t>
      </w:r>
      <w:proofErr w:type="gramEnd"/>
      <w:r w:rsidRPr="00243705">
        <w:rPr>
          <w:rFonts w:cs="新細明體" w:hint="eastAsia"/>
        </w:rPr>
        <w:t>、精進、智慧、漏盡</w:t>
      </w:r>
      <w:proofErr w:type="gramStart"/>
      <w:r w:rsidRPr="00243705">
        <w:rPr>
          <w:rFonts w:cs="新細明體" w:hint="eastAsia"/>
        </w:rPr>
        <w:t>──佛說的</w:t>
      </w:r>
      <w:proofErr w:type="gramEnd"/>
      <w:r w:rsidRPr="00243705">
        <w:rPr>
          <w:rFonts w:cs="新細明體" w:hint="eastAsia"/>
        </w:rPr>
        <w:t>十可尊敬法，「則</w:t>
      </w:r>
      <w:proofErr w:type="gramStart"/>
      <w:r w:rsidRPr="00243705">
        <w:rPr>
          <w:rFonts w:cs="新細明體" w:hint="eastAsia"/>
        </w:rPr>
        <w:t>共愛敬</w:t>
      </w:r>
      <w:proofErr w:type="gramEnd"/>
      <w:r w:rsidRPr="00243705">
        <w:rPr>
          <w:rFonts w:cs="新細明體" w:hint="eastAsia"/>
        </w:rPr>
        <w:t>、尊重、供養、宗奉、</w:t>
      </w:r>
      <w:proofErr w:type="gramStart"/>
      <w:r w:rsidRPr="00243705">
        <w:rPr>
          <w:rFonts w:cs="新細明體" w:hint="eastAsia"/>
        </w:rPr>
        <w:t>禮事於</w:t>
      </w:r>
      <w:proofErr w:type="gramEnd"/>
      <w:r w:rsidRPr="00243705">
        <w:rPr>
          <w:rFonts w:cs="新細明體" w:hint="eastAsia"/>
        </w:rPr>
        <w:t>彼比丘」</w:t>
      </w:r>
      <w:r w:rsidRPr="00243705">
        <w:rPr>
          <w:rStyle w:val="af3"/>
        </w:rPr>
        <w:footnoteReference w:id="1"/>
      </w:r>
      <w:r w:rsidRPr="00243705">
        <w:rPr>
          <w:rFonts w:cs="新細明體" w:hint="eastAsia"/>
        </w:rPr>
        <w:t>，佛法就這樣的延續下來。</w:t>
      </w:r>
    </w:p>
    <w:p w:rsidR="00D57799" w:rsidRPr="00243705" w:rsidRDefault="00D57799" w:rsidP="00C20C23">
      <w:pPr>
        <w:ind w:leftChars="83" w:left="199" w:firstLineChars="200" w:firstLine="400"/>
        <w:jc w:val="both"/>
        <w:rPr>
          <w:rFonts w:eastAsia="SimSun"/>
          <w:b/>
          <w:bCs/>
          <w:sz w:val="20"/>
          <w:szCs w:val="20"/>
          <w:bdr w:val="single" w:sz="4" w:space="0" w:color="auto"/>
        </w:rPr>
      </w:pP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（</w:t>
      </w:r>
      <w:r w:rsidRPr="00243705">
        <w:rPr>
          <w:b/>
          <w:bCs/>
          <w:sz w:val="20"/>
          <w:szCs w:val="20"/>
          <w:bdr w:val="single" w:sz="4" w:space="0" w:color="auto"/>
        </w:rPr>
        <w:t>2</w:t>
      </w: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）《周那經》</w:t>
      </w:r>
    </w:p>
    <w:p w:rsidR="00D57799" w:rsidRDefault="00D57799" w:rsidP="00C20C23">
      <w:pPr>
        <w:jc w:val="both"/>
        <w:rPr>
          <w:rFonts w:cs="新細明體"/>
        </w:rPr>
      </w:pPr>
      <w:proofErr w:type="gramStart"/>
      <w:r w:rsidRPr="00243705">
        <w:rPr>
          <w:rFonts w:cs="新細明體" w:hint="eastAsia"/>
        </w:rPr>
        <w:t>如僧伽</w:t>
      </w:r>
      <w:proofErr w:type="gramEnd"/>
      <w:r w:rsidRPr="00243705">
        <w:rPr>
          <w:rFonts w:cs="新細明體" w:hint="eastAsia"/>
        </w:rPr>
        <w:t>有了</w:t>
      </w:r>
      <w:proofErr w:type="gramStart"/>
      <w:r w:rsidRPr="00243705">
        <w:rPr>
          <w:rFonts w:cs="新細明體" w:hint="eastAsia"/>
        </w:rPr>
        <w:t>諍</w:t>
      </w:r>
      <w:proofErr w:type="gramEnd"/>
      <w:r w:rsidRPr="00243705">
        <w:rPr>
          <w:rFonts w:cs="新細明體" w:hint="eastAsia"/>
        </w:rPr>
        <w:t>論，要合法</w:t>
      </w:r>
      <w:proofErr w:type="gramStart"/>
      <w:r w:rsidRPr="00243705">
        <w:rPr>
          <w:rFonts w:cs="新細明體" w:hint="eastAsia"/>
        </w:rPr>
        <w:t>的除滅</w:t>
      </w:r>
      <w:proofErr w:type="gramEnd"/>
      <w:r w:rsidRPr="00243705">
        <w:rPr>
          <w:rFonts w:cs="新細明體" w:hint="eastAsia"/>
        </w:rPr>
        <w:t>，佛法才不致於衰落，如《周那經》</w:t>
      </w:r>
      <w:proofErr w:type="gramStart"/>
      <w:r w:rsidRPr="00243705">
        <w:rPr>
          <w:rFonts w:cs="新細明體" w:hint="eastAsia"/>
        </w:rPr>
        <w:t>所說的</w:t>
      </w:r>
      <w:proofErr w:type="gramEnd"/>
      <w:r w:rsidRPr="00243705">
        <w:rPr>
          <w:rFonts w:cs="新細明體" w:hint="eastAsia"/>
        </w:rPr>
        <w:t>「六</w:t>
      </w:r>
      <w:proofErr w:type="gramStart"/>
      <w:r w:rsidRPr="00243705">
        <w:rPr>
          <w:rFonts w:cs="新細明體" w:hint="eastAsia"/>
        </w:rPr>
        <w:t>諍</w:t>
      </w:r>
      <w:proofErr w:type="gramEnd"/>
      <w:r w:rsidRPr="00243705">
        <w:rPr>
          <w:rFonts w:cs="新細明體" w:hint="eastAsia"/>
        </w:rPr>
        <w:t>根」、（「四</w:t>
      </w:r>
      <w:proofErr w:type="gramStart"/>
      <w:r w:rsidRPr="00243705">
        <w:rPr>
          <w:rFonts w:cs="新細明體" w:hint="eastAsia"/>
        </w:rPr>
        <w:t>諍</w:t>
      </w:r>
      <w:proofErr w:type="gramEnd"/>
      <w:r w:rsidRPr="00243705">
        <w:rPr>
          <w:rFonts w:cs="新細明體" w:hint="eastAsia"/>
        </w:rPr>
        <w:t>事」）、「七滅</w:t>
      </w:r>
      <w:proofErr w:type="gramStart"/>
      <w:r w:rsidRPr="00243705">
        <w:rPr>
          <w:rFonts w:cs="新細明體" w:hint="eastAsia"/>
        </w:rPr>
        <w:t>諍</w:t>
      </w:r>
      <w:proofErr w:type="gramEnd"/>
      <w:r w:rsidRPr="00243705">
        <w:rPr>
          <w:rFonts w:cs="新細明體" w:hint="eastAsia"/>
        </w:rPr>
        <w:t>法」與「六慰勞（六和敬）法」</w:t>
      </w:r>
      <w:r w:rsidRPr="00243705">
        <w:rPr>
          <w:rStyle w:val="af3"/>
        </w:rPr>
        <w:footnoteReference w:id="2"/>
      </w:r>
      <w:r w:rsidRPr="00243705">
        <w:rPr>
          <w:rFonts w:cs="新細明體" w:hint="eastAsia"/>
        </w:rPr>
        <w:t>。</w:t>
      </w:r>
    </w:p>
    <w:p w:rsidR="008B7925" w:rsidRPr="00243705" w:rsidRDefault="008B7925" w:rsidP="00C20C23">
      <w:pPr>
        <w:jc w:val="both"/>
      </w:pPr>
    </w:p>
    <w:p w:rsidR="00D57799" w:rsidRPr="00243705" w:rsidRDefault="00D57799" w:rsidP="00C20C23">
      <w:pPr>
        <w:jc w:val="both"/>
        <w:rPr>
          <w:rFonts w:eastAsia="SimSun"/>
        </w:rPr>
      </w:pPr>
      <w:r w:rsidRPr="00243705">
        <w:rPr>
          <w:rFonts w:cs="新細明體" w:hint="eastAsia"/>
        </w:rPr>
        <w:t>※</w:t>
      </w:r>
      <w:proofErr w:type="gramStart"/>
      <w:r w:rsidRPr="00243705">
        <w:rPr>
          <w:rFonts w:cs="新細明體" w:hint="eastAsia"/>
        </w:rPr>
        <w:t>這兩部經</w:t>
      </w:r>
      <w:proofErr w:type="gramEnd"/>
      <w:r w:rsidRPr="00243705">
        <w:rPr>
          <w:rFonts w:cs="新細明體" w:hint="eastAsia"/>
        </w:rPr>
        <w:t>，表達了</w:t>
      </w:r>
      <w:proofErr w:type="gramStart"/>
      <w:r w:rsidRPr="00243705">
        <w:rPr>
          <w:rFonts w:cs="新細明體" w:hint="eastAsia"/>
        </w:rPr>
        <w:t>當時僧</w:t>
      </w:r>
      <w:proofErr w:type="gramEnd"/>
      <w:r w:rsidRPr="00243705">
        <w:rPr>
          <w:rFonts w:cs="新細明體" w:hint="eastAsia"/>
        </w:rPr>
        <w:t>伽佛教的特色。</w:t>
      </w:r>
    </w:p>
    <w:p w:rsidR="00D57799" w:rsidRPr="00243705" w:rsidRDefault="00D57799" w:rsidP="00C20C23">
      <w:pPr>
        <w:ind w:firstLineChars="200" w:firstLine="402"/>
        <w:jc w:val="both"/>
        <w:rPr>
          <w:rFonts w:eastAsia="SimSun"/>
          <w:b/>
          <w:bCs/>
          <w:sz w:val="20"/>
          <w:szCs w:val="20"/>
          <w:bdr w:val="single" w:sz="4" w:space="0" w:color="auto"/>
        </w:rPr>
      </w:pPr>
      <w:r w:rsidRPr="00243705">
        <w:rPr>
          <w:rFonts w:eastAsia="SimSun"/>
          <w:b/>
          <w:bCs/>
          <w:sz w:val="20"/>
          <w:szCs w:val="20"/>
          <w:bdr w:val="single" w:sz="4" w:space="0" w:color="auto"/>
        </w:rPr>
        <w:t>2</w:t>
      </w:r>
      <w:r w:rsidRPr="00243705">
        <w:rPr>
          <w:rFonts w:ascii="新細明體" w:hAnsi="新細明體" w:cs="新細明體" w:hint="eastAsia"/>
          <w:b/>
          <w:bCs/>
          <w:sz w:val="20"/>
          <w:szCs w:val="20"/>
          <w:bdr w:val="single" w:sz="4" w:space="0" w:color="auto"/>
        </w:rPr>
        <w:t>、其他重要與</w:t>
      </w:r>
      <w:proofErr w:type="gramStart"/>
      <w:r w:rsidRPr="00243705">
        <w:rPr>
          <w:rFonts w:ascii="新細明體" w:hAnsi="新細明體" w:cs="新細明體" w:hint="eastAsia"/>
          <w:b/>
          <w:bCs/>
          <w:sz w:val="20"/>
          <w:szCs w:val="20"/>
          <w:bdr w:val="single" w:sz="4" w:space="0" w:color="auto"/>
        </w:rPr>
        <w:t>毘奈耶</w:t>
      </w:r>
      <w:proofErr w:type="gramEnd"/>
      <w:r w:rsidRPr="00243705">
        <w:rPr>
          <w:rFonts w:ascii="新細明體" w:hAnsi="新細明體" w:cs="新細明體" w:hint="eastAsia"/>
          <w:b/>
          <w:bCs/>
          <w:sz w:val="20"/>
          <w:szCs w:val="20"/>
          <w:bdr w:val="single" w:sz="4" w:space="0" w:color="auto"/>
        </w:rPr>
        <w:t>有關的內容</w:t>
      </w:r>
    </w:p>
    <w:p w:rsidR="00D57799" w:rsidRPr="00243705" w:rsidRDefault="00D57799" w:rsidP="00C20C23">
      <w:pPr>
        <w:jc w:val="both"/>
      </w:pPr>
      <w:proofErr w:type="gramStart"/>
      <w:r w:rsidRPr="00243705">
        <w:rPr>
          <w:rFonts w:cs="新細明體" w:hint="eastAsia"/>
        </w:rPr>
        <w:t>此外，</w:t>
      </w:r>
      <w:proofErr w:type="gramEnd"/>
      <w:r w:rsidRPr="00243705">
        <w:rPr>
          <w:rFonts w:cs="新細明體" w:hint="eastAsia"/>
        </w:rPr>
        <w:t>如：</w:t>
      </w:r>
    </w:p>
    <w:p w:rsidR="00D57799" w:rsidRPr="00243705" w:rsidRDefault="00D57799" w:rsidP="00C20C23">
      <w:pPr>
        <w:jc w:val="both"/>
      </w:pPr>
      <w:r w:rsidRPr="00243705">
        <w:rPr>
          <w:rFonts w:cs="新細明體" w:hint="eastAsia"/>
        </w:rPr>
        <w:t>◎長老比丘應該教導初學的</w:t>
      </w:r>
      <w:r w:rsidRPr="00243705">
        <w:rPr>
          <w:rStyle w:val="af3"/>
        </w:rPr>
        <w:footnoteReference w:id="3"/>
      </w:r>
      <w:r w:rsidRPr="00243705">
        <w:rPr>
          <w:rFonts w:cs="新細明體" w:hint="eastAsia"/>
        </w:rPr>
        <w:t>；應該教</w:t>
      </w:r>
      <w:proofErr w:type="gramStart"/>
      <w:r w:rsidRPr="00243705">
        <w:rPr>
          <w:rFonts w:cs="新細明體" w:hint="eastAsia"/>
        </w:rPr>
        <w:t>誡</w:t>
      </w:r>
      <w:proofErr w:type="gramEnd"/>
      <w:r w:rsidRPr="00243705">
        <w:rPr>
          <w:rFonts w:cs="新細明體" w:hint="eastAsia"/>
        </w:rPr>
        <w:t>比丘尼</w:t>
      </w:r>
      <w:r w:rsidRPr="00243705">
        <w:rPr>
          <w:rStyle w:val="af3"/>
        </w:rPr>
        <w:footnoteReference w:id="4"/>
      </w:r>
      <w:r w:rsidRPr="00243705">
        <w:rPr>
          <w:rFonts w:cs="新細明體" w:hint="eastAsia"/>
        </w:rPr>
        <w:t>；教誨</w:t>
      </w:r>
      <w:proofErr w:type="gramStart"/>
      <w:r w:rsidRPr="00243705">
        <w:rPr>
          <w:rFonts w:cs="新細明體" w:hint="eastAsia"/>
        </w:rPr>
        <w:t>阿練若</w:t>
      </w:r>
      <w:proofErr w:type="gramEnd"/>
      <w:r w:rsidRPr="00243705">
        <w:rPr>
          <w:rFonts w:cs="新細明體" w:hint="eastAsia"/>
        </w:rPr>
        <w:t>比丘</w:t>
      </w:r>
      <w:r w:rsidRPr="00243705">
        <w:rPr>
          <w:rStyle w:val="af3"/>
        </w:rPr>
        <w:footnoteReference w:id="5"/>
      </w:r>
      <w:r w:rsidRPr="00243705">
        <w:rPr>
          <w:rFonts w:cs="新細明體" w:hint="eastAsia"/>
        </w:rPr>
        <w:t>。</w:t>
      </w:r>
    </w:p>
    <w:p w:rsidR="00D57799" w:rsidRPr="00243705" w:rsidRDefault="00D57799" w:rsidP="00C20C23">
      <w:pPr>
        <w:jc w:val="both"/>
      </w:pPr>
      <w:r w:rsidRPr="00243705">
        <w:rPr>
          <w:rFonts w:cs="新細明體" w:hint="eastAsia"/>
        </w:rPr>
        <w:lastRenderedPageBreak/>
        <w:t>◎在布施中，</w:t>
      </w:r>
      <w:proofErr w:type="gramStart"/>
      <w:r w:rsidRPr="00243705">
        <w:rPr>
          <w:rFonts w:cs="新細明體" w:hint="eastAsia"/>
        </w:rPr>
        <w:t>施僧的</w:t>
      </w:r>
      <w:proofErr w:type="gramEnd"/>
      <w:r w:rsidRPr="00243705">
        <w:rPr>
          <w:rFonts w:cs="新細明體" w:hint="eastAsia"/>
        </w:rPr>
        <w:t>功德最大</w:t>
      </w:r>
      <w:r w:rsidRPr="00243705">
        <w:rPr>
          <w:rStyle w:val="af3"/>
        </w:rPr>
        <w:footnoteReference w:id="6"/>
      </w:r>
      <w:r w:rsidRPr="00243705">
        <w:rPr>
          <w:rFonts w:cs="新細明體" w:hint="eastAsia"/>
        </w:rPr>
        <w:t>；三</w:t>
      </w:r>
      <w:proofErr w:type="gramStart"/>
      <w:r w:rsidRPr="00243705">
        <w:rPr>
          <w:rFonts w:cs="新細明體" w:hint="eastAsia"/>
        </w:rPr>
        <w:t>淨肉的</w:t>
      </w:r>
      <w:proofErr w:type="gramEnd"/>
      <w:r w:rsidRPr="00243705">
        <w:rPr>
          <w:rFonts w:cs="新細明體" w:hint="eastAsia"/>
        </w:rPr>
        <w:t>意義</w:t>
      </w:r>
      <w:r w:rsidRPr="00243705">
        <w:rPr>
          <w:rStyle w:val="af3"/>
        </w:rPr>
        <w:footnoteReference w:id="7"/>
      </w:r>
      <w:r w:rsidRPr="00243705">
        <w:rPr>
          <w:rFonts w:cs="新細明體" w:hint="eastAsia"/>
        </w:rPr>
        <w:t>。</w:t>
      </w:r>
    </w:p>
    <w:p w:rsidR="00F041C9" w:rsidRDefault="00D57799" w:rsidP="00C20C23">
      <w:pPr>
        <w:ind w:left="240" w:hangingChars="100" w:hanging="240"/>
        <w:jc w:val="both"/>
        <w:rPr>
          <w:rFonts w:cs="新細明體"/>
        </w:rPr>
      </w:pPr>
      <w:r w:rsidRPr="00243705">
        <w:rPr>
          <w:rFonts w:cs="新細明體" w:hint="eastAsia"/>
        </w:rPr>
        <w:t>◎對於</w:t>
      </w:r>
    </w:p>
    <w:p w:rsidR="00D57799" w:rsidRPr="00243705" w:rsidRDefault="00F041C9" w:rsidP="00F041C9">
      <w:pPr>
        <w:ind w:leftChars="100" w:left="240" w:firstLineChars="50" w:firstLine="120"/>
        <w:jc w:val="both"/>
      </w:pPr>
      <w:r>
        <w:rPr>
          <w:rFonts w:cs="新細明體" w:hint="eastAsia"/>
        </w:rPr>
        <w:t>(1)</w:t>
      </w:r>
      <w:r w:rsidR="00D57799" w:rsidRPr="00243705">
        <w:rPr>
          <w:rFonts w:cs="新細明體" w:hint="eastAsia"/>
        </w:rPr>
        <w:t>僧尼習近的</w:t>
      </w:r>
      <w:r w:rsidR="00D57799" w:rsidRPr="00243705">
        <w:rPr>
          <w:rStyle w:val="af3"/>
        </w:rPr>
        <w:footnoteReference w:id="8"/>
      </w:r>
      <w:r w:rsidR="00D57799" w:rsidRPr="00243705">
        <w:rPr>
          <w:rFonts w:cs="新細明體" w:hint="eastAsia"/>
        </w:rPr>
        <w:t>；</w:t>
      </w:r>
    </w:p>
    <w:p w:rsidR="00D57799" w:rsidRPr="00243705" w:rsidRDefault="00F041C9" w:rsidP="00C20C23">
      <w:pPr>
        <w:ind w:left="240" w:hangingChars="100" w:hanging="240"/>
        <w:jc w:val="both"/>
      </w:pPr>
      <w:r>
        <w:rPr>
          <w:rFonts w:cs="新細明體" w:hint="eastAsia"/>
        </w:rPr>
        <w:t xml:space="preserve">  </w:t>
      </w:r>
      <w:r>
        <w:rPr>
          <w:rFonts w:cs="新細明體"/>
        </w:rPr>
        <w:t xml:space="preserve"> </w:t>
      </w:r>
      <w:r>
        <w:rPr>
          <w:rFonts w:cs="新細明體" w:hint="eastAsia"/>
        </w:rPr>
        <w:t>(</w:t>
      </w:r>
      <w:r>
        <w:rPr>
          <w:rFonts w:cs="新細明體"/>
        </w:rPr>
        <w:t>2</w:t>
      </w:r>
      <w:r>
        <w:rPr>
          <w:rFonts w:cs="新細明體" w:hint="eastAsia"/>
        </w:rPr>
        <w:t>)</w:t>
      </w:r>
      <w:r w:rsidR="00D57799" w:rsidRPr="00243705">
        <w:rPr>
          <w:rFonts w:cs="新細明體" w:hint="eastAsia"/>
        </w:rPr>
        <w:t>不受一坐食的</w:t>
      </w:r>
      <w:r w:rsidR="00D57799" w:rsidRPr="00243705">
        <w:rPr>
          <w:rStyle w:val="af3"/>
        </w:rPr>
        <w:footnoteReference w:id="9"/>
      </w:r>
      <w:r w:rsidR="00D57799" w:rsidRPr="00243705">
        <w:rPr>
          <w:rFonts w:cs="新細明體" w:hint="eastAsia"/>
        </w:rPr>
        <w:t>；</w:t>
      </w:r>
      <w:proofErr w:type="gramStart"/>
      <w:r w:rsidR="00D57799" w:rsidRPr="00243705">
        <w:rPr>
          <w:rFonts w:cs="新細明體" w:hint="eastAsia"/>
        </w:rPr>
        <w:t>過中食的</w:t>
      </w:r>
      <w:proofErr w:type="gramEnd"/>
      <w:r w:rsidR="00D57799" w:rsidRPr="00243705">
        <w:rPr>
          <w:rStyle w:val="af3"/>
        </w:rPr>
        <w:footnoteReference w:id="10"/>
      </w:r>
      <w:r w:rsidR="00D57799" w:rsidRPr="00243705">
        <w:rPr>
          <w:rFonts w:cs="新細明體" w:hint="eastAsia"/>
        </w:rPr>
        <w:t>；</w:t>
      </w:r>
      <w:proofErr w:type="gramStart"/>
      <w:r w:rsidR="00D57799" w:rsidRPr="00243705">
        <w:rPr>
          <w:rFonts w:cs="新細明體" w:hint="eastAsia"/>
        </w:rPr>
        <w:t>非時乞食</w:t>
      </w:r>
      <w:proofErr w:type="gramEnd"/>
      <w:r w:rsidR="00D57799" w:rsidRPr="00243705">
        <w:rPr>
          <w:rFonts w:cs="新細明體" w:hint="eastAsia"/>
        </w:rPr>
        <w:t>的；</w:t>
      </w:r>
      <w:r w:rsidR="00D57799" w:rsidRPr="00243705">
        <w:rPr>
          <w:rStyle w:val="af3"/>
        </w:rPr>
        <w:footnoteReference w:id="11"/>
      </w:r>
    </w:p>
    <w:p w:rsidR="00F041C9" w:rsidRDefault="00F041C9" w:rsidP="00C20C23">
      <w:pPr>
        <w:ind w:left="240" w:hangingChars="100" w:hanging="240"/>
        <w:jc w:val="both"/>
        <w:rPr>
          <w:rFonts w:cs="新細明體"/>
        </w:rPr>
      </w:pPr>
      <w:r>
        <w:rPr>
          <w:rFonts w:cs="新細明體" w:hint="eastAsia"/>
        </w:rPr>
        <w:t xml:space="preserve">  </w:t>
      </w:r>
      <w:r>
        <w:rPr>
          <w:rFonts w:cs="新細明體"/>
        </w:rPr>
        <w:t xml:space="preserve"> </w:t>
      </w:r>
      <w:r>
        <w:rPr>
          <w:rFonts w:cs="新細明體" w:hint="eastAsia"/>
        </w:rPr>
        <w:t>(</w:t>
      </w:r>
      <w:r>
        <w:rPr>
          <w:rFonts w:cs="新細明體"/>
        </w:rPr>
        <w:t>3</w:t>
      </w:r>
      <w:r>
        <w:rPr>
          <w:rFonts w:cs="新細明體" w:hint="eastAsia"/>
        </w:rPr>
        <w:t>)</w:t>
      </w:r>
      <w:r w:rsidR="00D57799" w:rsidRPr="00243705">
        <w:rPr>
          <w:rFonts w:cs="新細明體" w:hint="eastAsia"/>
        </w:rPr>
        <w:t>犯</w:t>
      </w:r>
      <w:proofErr w:type="gramStart"/>
      <w:r w:rsidR="00D57799" w:rsidRPr="00243705">
        <w:rPr>
          <w:rFonts w:cs="新細明體" w:hint="eastAsia"/>
        </w:rPr>
        <w:t>戾</w:t>
      </w:r>
      <w:proofErr w:type="gramEnd"/>
      <w:r w:rsidR="00D57799" w:rsidRPr="00243705">
        <w:rPr>
          <w:rFonts w:cs="新細明體" w:hint="eastAsia"/>
        </w:rPr>
        <w:t>語（不受教</w:t>
      </w:r>
      <w:proofErr w:type="gramStart"/>
      <w:r w:rsidR="00D57799" w:rsidRPr="00243705">
        <w:rPr>
          <w:rFonts w:cs="新細明體" w:hint="eastAsia"/>
        </w:rPr>
        <w:t>誡</w:t>
      </w:r>
      <w:proofErr w:type="gramEnd"/>
      <w:r w:rsidR="00D57799" w:rsidRPr="00243705">
        <w:rPr>
          <w:rFonts w:cs="新細明體" w:hint="eastAsia"/>
        </w:rPr>
        <w:t>）的</w:t>
      </w:r>
      <w:r w:rsidR="00D57799" w:rsidRPr="00243705">
        <w:rPr>
          <w:rStyle w:val="af3"/>
        </w:rPr>
        <w:footnoteReference w:id="12"/>
      </w:r>
      <w:r w:rsidR="00D57799" w:rsidRPr="00243705">
        <w:rPr>
          <w:rFonts w:cs="新細明體" w:hint="eastAsia"/>
        </w:rPr>
        <w:t>；</w:t>
      </w:r>
    </w:p>
    <w:p w:rsidR="00F041C9" w:rsidRDefault="00F041C9" w:rsidP="00F041C9">
      <w:pPr>
        <w:ind w:left="360" w:hangingChars="150" w:hanging="360"/>
        <w:rPr>
          <w:rFonts w:cs="新細明體"/>
        </w:rPr>
      </w:pPr>
      <w:r>
        <w:rPr>
          <w:rFonts w:cs="新細明體" w:hint="eastAsia"/>
        </w:rPr>
        <w:t xml:space="preserve">  </w:t>
      </w:r>
      <w:r>
        <w:rPr>
          <w:rFonts w:cs="新細明體"/>
        </w:rPr>
        <w:t xml:space="preserve"> </w:t>
      </w:r>
      <w:r>
        <w:rPr>
          <w:rFonts w:cs="新細明體" w:hint="eastAsia"/>
        </w:rPr>
        <w:t>(</w:t>
      </w:r>
      <w:r>
        <w:rPr>
          <w:rFonts w:cs="新細明體"/>
        </w:rPr>
        <w:t>4</w:t>
      </w:r>
      <w:r>
        <w:rPr>
          <w:rFonts w:cs="新細明體" w:hint="eastAsia"/>
        </w:rPr>
        <w:t>)</w:t>
      </w:r>
      <w:r w:rsidR="00D57799" w:rsidRPr="00243705">
        <w:rPr>
          <w:rFonts w:cs="新細明體" w:hint="eastAsia"/>
        </w:rPr>
        <w:t>不</w:t>
      </w:r>
      <w:proofErr w:type="gramStart"/>
      <w:r w:rsidR="00D57799" w:rsidRPr="00243705">
        <w:rPr>
          <w:rFonts w:cs="新細明體" w:hint="eastAsia"/>
        </w:rPr>
        <w:t>捨惡見</w:t>
      </w:r>
      <w:proofErr w:type="gramEnd"/>
      <w:r w:rsidR="00D57799" w:rsidRPr="00243705">
        <w:rPr>
          <w:rFonts w:cs="新細明體" w:hint="eastAsia"/>
        </w:rPr>
        <w:t>，如</w:t>
      </w:r>
      <w:proofErr w:type="gramStart"/>
      <w:r w:rsidR="00D57799" w:rsidRPr="00243705">
        <w:rPr>
          <w:rFonts w:cs="新細明體" w:hint="eastAsia"/>
        </w:rPr>
        <w:t>說淫欲不障道</w:t>
      </w:r>
      <w:proofErr w:type="gramEnd"/>
      <w:r w:rsidR="00D57799" w:rsidRPr="00243705">
        <w:rPr>
          <w:rFonts w:cs="新細明體" w:hint="eastAsia"/>
        </w:rPr>
        <w:t>的</w:t>
      </w:r>
      <w:r w:rsidR="00D57799" w:rsidRPr="00243705">
        <w:rPr>
          <w:rStyle w:val="af3"/>
        </w:rPr>
        <w:footnoteReference w:id="13"/>
      </w:r>
      <w:r w:rsidR="00D57799" w:rsidRPr="00243705">
        <w:rPr>
          <w:rFonts w:cs="新細明體" w:hint="eastAsia"/>
        </w:rPr>
        <w:t>，</w:t>
      </w:r>
      <w:proofErr w:type="gramStart"/>
      <w:r w:rsidR="00D57799" w:rsidRPr="00243705">
        <w:rPr>
          <w:rFonts w:cs="新細明體" w:hint="eastAsia"/>
        </w:rPr>
        <w:t>心識常住</w:t>
      </w:r>
      <w:proofErr w:type="gramEnd"/>
      <w:r w:rsidR="00D57799" w:rsidRPr="00243705">
        <w:rPr>
          <w:rFonts w:cs="新細明體" w:hint="eastAsia"/>
        </w:rPr>
        <w:t>的</w:t>
      </w:r>
      <w:r w:rsidR="00D57799" w:rsidRPr="00243705">
        <w:rPr>
          <w:rStyle w:val="af3"/>
        </w:rPr>
        <w:footnoteReference w:id="14"/>
      </w:r>
      <w:r w:rsidR="00D57799" w:rsidRPr="00243705">
        <w:rPr>
          <w:rFonts w:cs="新細明體" w:hint="eastAsia"/>
        </w:rPr>
        <w:t>；</w:t>
      </w:r>
      <w:r w:rsidR="00D57799" w:rsidRPr="00243705">
        <w:rPr>
          <w:rStyle w:val="af3"/>
        </w:rPr>
        <w:footnoteReference w:id="15"/>
      </w:r>
      <w:r>
        <w:rPr>
          <w:rFonts w:cs="新細明體" w:hint="eastAsi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</w:t>
      </w:r>
      <w:r>
        <w:rPr>
          <w:rFonts w:cs="新細明體"/>
        </w:rPr>
        <w:t>5</w:t>
      </w:r>
      <w:r>
        <w:rPr>
          <w:rFonts w:cs="新細明體" w:hint="eastAsia"/>
        </w:rPr>
        <w:t>)</w:t>
      </w:r>
      <w:r w:rsidR="00D57799" w:rsidRPr="00243705">
        <w:rPr>
          <w:rFonts w:cs="新細明體" w:hint="eastAsia"/>
        </w:rPr>
        <w:t>尤其是犯戒不悔，</w:t>
      </w:r>
      <w:proofErr w:type="gramStart"/>
      <w:r w:rsidR="00D57799" w:rsidRPr="00243705">
        <w:rPr>
          <w:rFonts w:cs="新細明體" w:hint="eastAsia"/>
        </w:rPr>
        <w:t>嬈亂僧</w:t>
      </w:r>
      <w:proofErr w:type="gramEnd"/>
      <w:r w:rsidR="00D57799" w:rsidRPr="00243705">
        <w:rPr>
          <w:rFonts w:cs="新細明體" w:hint="eastAsia"/>
        </w:rPr>
        <w:t>眾的，</w:t>
      </w:r>
    </w:p>
    <w:p w:rsidR="00D57799" w:rsidRPr="00F041C9" w:rsidRDefault="00F041C9" w:rsidP="00F041C9">
      <w:pPr>
        <w:ind w:left="240" w:hangingChars="100" w:hanging="240"/>
        <w:rPr>
          <w:rFonts w:cs="新細明體"/>
        </w:rPr>
      </w:pPr>
      <w:r>
        <w:rPr>
          <w:rFonts w:cs="新細明體" w:hint="eastAsia"/>
        </w:rPr>
        <w:t xml:space="preserve">  </w:t>
      </w:r>
      <w:r w:rsidR="00D57799" w:rsidRPr="00243705">
        <w:rPr>
          <w:rFonts w:cs="新細明體" w:hint="eastAsia"/>
        </w:rPr>
        <w:t>要予以嚴厲的制裁</w:t>
      </w:r>
      <w:r w:rsidR="00D57799" w:rsidRPr="00243705">
        <w:rPr>
          <w:rStyle w:val="af3"/>
        </w:rPr>
        <w:footnoteReference w:id="16"/>
      </w:r>
      <w:r w:rsidR="00D57799" w:rsidRPr="00243705">
        <w:rPr>
          <w:rFonts w:cs="新細明體" w:hint="eastAsia"/>
        </w:rPr>
        <w:t>。</w:t>
      </w:r>
    </w:p>
    <w:p w:rsidR="00D57799" w:rsidRPr="00243705" w:rsidRDefault="00D57799" w:rsidP="00C20C23">
      <w:pPr>
        <w:ind w:firstLineChars="200" w:firstLine="400"/>
        <w:jc w:val="both"/>
        <w:rPr>
          <w:b/>
          <w:bCs/>
          <w:sz w:val="20"/>
          <w:szCs w:val="20"/>
          <w:bdr w:val="single" w:sz="4" w:space="0" w:color="auto"/>
        </w:rPr>
      </w:pPr>
      <w:r w:rsidRPr="00243705">
        <w:rPr>
          <w:b/>
          <w:bCs/>
          <w:sz w:val="20"/>
          <w:szCs w:val="20"/>
          <w:bdr w:val="single" w:sz="4" w:space="0" w:color="auto"/>
        </w:rPr>
        <w:t>3</w:t>
      </w: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、敘事文段</w:t>
      </w:r>
      <w:proofErr w:type="gramStart"/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與律部</w:t>
      </w:r>
      <w:proofErr w:type="gramEnd"/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相當的經文</w:t>
      </w:r>
    </w:p>
    <w:p w:rsidR="00D57799" w:rsidRPr="00243705" w:rsidRDefault="00D57799" w:rsidP="00C20C23">
      <w:pPr>
        <w:jc w:val="both"/>
      </w:pPr>
      <w:r w:rsidRPr="00243705">
        <w:rPr>
          <w:rFonts w:cs="新細明體" w:hint="eastAsia"/>
        </w:rPr>
        <w:t>至於敘事而</w:t>
      </w:r>
      <w:proofErr w:type="gramStart"/>
      <w:r w:rsidRPr="00243705">
        <w:rPr>
          <w:rFonts w:cs="新細明體" w:hint="eastAsia"/>
        </w:rPr>
        <w:t>文段與律部</w:t>
      </w:r>
      <w:proofErr w:type="gramEnd"/>
      <w:r w:rsidRPr="00243705">
        <w:rPr>
          <w:rFonts w:cs="新細明體" w:hint="eastAsia"/>
        </w:rPr>
        <w:t>相當的，如：</w:t>
      </w:r>
    </w:p>
    <w:p w:rsidR="00D57799" w:rsidRPr="00243705" w:rsidRDefault="00D57799" w:rsidP="00C20C23">
      <w:pPr>
        <w:pStyle w:val="a3"/>
        <w:ind w:leftChars="0" w:left="0"/>
        <w:jc w:val="both"/>
      </w:pPr>
      <w:r w:rsidRPr="00243705">
        <w:rPr>
          <w:rFonts w:cs="新細明體" w:hint="eastAsia"/>
        </w:rPr>
        <w:t>◎</w:t>
      </w:r>
      <w:proofErr w:type="gramStart"/>
      <w:r w:rsidRPr="00243705">
        <w:rPr>
          <w:rFonts w:cs="新細明體" w:hint="eastAsia"/>
        </w:rPr>
        <w:t>釋尊少年受欲</w:t>
      </w:r>
      <w:proofErr w:type="gramEnd"/>
      <w:r w:rsidRPr="00243705">
        <w:rPr>
          <w:rFonts w:cs="新細明體" w:hint="eastAsia"/>
        </w:rPr>
        <w:t>的《柔軟經》</w:t>
      </w:r>
      <w:r w:rsidRPr="00243705">
        <w:rPr>
          <w:rStyle w:val="af3"/>
        </w:rPr>
        <w:footnoteReference w:id="17"/>
      </w:r>
      <w:r w:rsidRPr="00243705">
        <w:rPr>
          <w:rFonts w:cs="新細明體" w:hint="eastAsia"/>
        </w:rPr>
        <w:t>；</w:t>
      </w:r>
    </w:p>
    <w:p w:rsidR="00D57799" w:rsidRPr="00243705" w:rsidRDefault="00D57799" w:rsidP="00C20C23">
      <w:pPr>
        <w:pStyle w:val="a3"/>
        <w:ind w:leftChars="0" w:left="0"/>
        <w:jc w:val="both"/>
      </w:pPr>
      <w:r w:rsidRPr="00243705">
        <w:rPr>
          <w:rFonts w:cs="新細明體" w:hint="eastAsia"/>
        </w:rPr>
        <w:t>◎從二</w:t>
      </w:r>
      <w:proofErr w:type="gramStart"/>
      <w:r w:rsidRPr="00243705">
        <w:rPr>
          <w:rFonts w:cs="新細明體" w:hint="eastAsia"/>
        </w:rPr>
        <w:t>仙修學</w:t>
      </w:r>
      <w:proofErr w:type="gramEnd"/>
      <w:r w:rsidRPr="00243705">
        <w:rPr>
          <w:rFonts w:cs="新細明體" w:hint="eastAsia"/>
        </w:rPr>
        <w:t>、成佛、度五比丘的《羅摩經》</w:t>
      </w:r>
      <w:r w:rsidRPr="00243705">
        <w:rPr>
          <w:rStyle w:val="af3"/>
        </w:rPr>
        <w:footnoteReference w:id="18"/>
      </w:r>
      <w:r w:rsidRPr="00243705">
        <w:rPr>
          <w:rFonts w:cs="新細明體" w:hint="eastAsia"/>
        </w:rPr>
        <w:t>；</w:t>
      </w:r>
    </w:p>
    <w:p w:rsidR="00D57799" w:rsidRPr="00243705" w:rsidRDefault="00D57799" w:rsidP="00C20C23">
      <w:pPr>
        <w:pStyle w:val="a3"/>
        <w:ind w:leftChars="0" w:left="0"/>
        <w:jc w:val="both"/>
      </w:pPr>
      <w:r w:rsidRPr="00243705">
        <w:rPr>
          <w:rFonts w:cs="新細明體" w:hint="eastAsia"/>
        </w:rPr>
        <w:t>◎</w:t>
      </w:r>
      <w:proofErr w:type="gramStart"/>
      <w:r w:rsidRPr="00243705">
        <w:rPr>
          <w:rFonts w:cs="新細明體" w:hint="eastAsia"/>
        </w:rPr>
        <w:t>初化王</w:t>
      </w:r>
      <w:proofErr w:type="gramEnd"/>
      <w:r w:rsidRPr="00243705">
        <w:rPr>
          <w:rFonts w:cs="新細明體" w:hint="eastAsia"/>
        </w:rPr>
        <w:t>舍城</w:t>
      </w:r>
      <w:proofErr w:type="gramStart"/>
      <w:r w:rsidR="00A775B5" w:rsidRPr="00243705">
        <w:rPr>
          <w:rFonts w:cs="新細明體" w:hint="eastAsia"/>
        </w:rPr>
        <w:t>（</w:t>
      </w:r>
      <w:proofErr w:type="spellStart"/>
      <w:proofErr w:type="gramEnd"/>
      <w:r w:rsidRPr="001F49D9">
        <w:t>R</w:t>
      </w:r>
      <w:r w:rsidR="001F49D9" w:rsidRPr="001F49D9">
        <w:t>ā</w:t>
      </w:r>
      <w:r w:rsidRPr="001F49D9">
        <w:t>jag</w:t>
      </w:r>
      <w:r w:rsidR="001F49D9" w:rsidRPr="001F49D9">
        <w:t>ṛ</w:t>
      </w:r>
      <w:r w:rsidRPr="001F49D9">
        <w:t>ha</w:t>
      </w:r>
      <w:proofErr w:type="spellEnd"/>
      <w:r w:rsidR="00A775B5" w:rsidRPr="00243705">
        <w:rPr>
          <w:rFonts w:hint="eastAsia"/>
        </w:rPr>
        <w:t>）</w:t>
      </w:r>
      <w:r w:rsidRPr="00243705">
        <w:rPr>
          <w:rFonts w:cs="新細明體" w:hint="eastAsia"/>
        </w:rPr>
        <w:t>的《頻毘娑邏王迎佛經》</w:t>
      </w:r>
      <w:r w:rsidRPr="00243705">
        <w:rPr>
          <w:rStyle w:val="af3"/>
        </w:rPr>
        <w:footnoteReference w:id="19"/>
      </w:r>
      <w:r w:rsidRPr="00243705">
        <w:rPr>
          <w:rFonts w:cs="新細明體" w:hint="eastAsia"/>
        </w:rPr>
        <w:t>；</w:t>
      </w:r>
    </w:p>
    <w:p w:rsidR="00D57799" w:rsidRPr="00243705" w:rsidRDefault="00D57799" w:rsidP="00C20C23">
      <w:pPr>
        <w:pStyle w:val="a3"/>
        <w:ind w:leftChars="0" w:left="0"/>
        <w:jc w:val="both"/>
      </w:pPr>
      <w:r w:rsidRPr="00243705">
        <w:rPr>
          <w:rFonts w:cs="新細明體" w:hint="eastAsia"/>
        </w:rPr>
        <w:t>◎種種希有的《未曾有法經》</w:t>
      </w:r>
      <w:r w:rsidRPr="00243705">
        <w:rPr>
          <w:rStyle w:val="af3"/>
        </w:rPr>
        <w:footnoteReference w:id="20"/>
      </w:r>
      <w:r w:rsidRPr="00243705">
        <w:rPr>
          <w:rFonts w:cs="新細明體" w:hint="eastAsia"/>
        </w:rPr>
        <w:t>；</w:t>
      </w:r>
    </w:p>
    <w:p w:rsidR="00D57799" w:rsidRPr="00243705" w:rsidRDefault="00D57799" w:rsidP="00C20C23">
      <w:pPr>
        <w:pStyle w:val="a3"/>
        <w:ind w:leftChars="0" w:left="0"/>
        <w:jc w:val="both"/>
      </w:pPr>
      <w:r w:rsidRPr="00243705">
        <w:rPr>
          <w:rFonts w:cs="新細明體" w:hint="eastAsia"/>
        </w:rPr>
        <w:lastRenderedPageBreak/>
        <w:t>◎因</w:t>
      </w:r>
      <w:proofErr w:type="gramStart"/>
      <w:r w:rsidRPr="00243705">
        <w:rPr>
          <w:rFonts w:cs="新細明體" w:hint="eastAsia"/>
        </w:rPr>
        <w:t>拘</w:t>
      </w:r>
      <w:proofErr w:type="gramEnd"/>
      <w:r w:rsidRPr="00243705">
        <w:rPr>
          <w:rFonts w:cs="新細明體" w:hint="eastAsia"/>
        </w:rPr>
        <w:t>舍彌</w:t>
      </w:r>
      <w:proofErr w:type="gramStart"/>
      <w:r w:rsidR="00A775B5" w:rsidRPr="00243705">
        <w:rPr>
          <w:rFonts w:cs="新細明體" w:hint="eastAsia"/>
        </w:rPr>
        <w:t>（</w:t>
      </w:r>
      <w:proofErr w:type="spellStart"/>
      <w:proofErr w:type="gramEnd"/>
      <w:r w:rsidRPr="001F49D9">
        <w:t>Kau</w:t>
      </w:r>
      <w:r w:rsidR="001F49D9" w:rsidRPr="001F49D9">
        <w:t>śā</w:t>
      </w:r>
      <w:r w:rsidRPr="001F49D9">
        <w:t>mb</w:t>
      </w:r>
      <w:r w:rsidR="001F49D9" w:rsidRPr="001F49D9">
        <w:t>ī</w:t>
      </w:r>
      <w:proofErr w:type="spellEnd"/>
      <w:r w:rsidR="00A775B5" w:rsidRPr="00243705">
        <w:rPr>
          <w:rFonts w:ascii="KH2s_kj" w:hAnsi="KH2s_kj" w:cs="KH2s_kj" w:hint="eastAsia"/>
        </w:rPr>
        <w:t>）</w:t>
      </w:r>
      <w:r w:rsidRPr="00243705">
        <w:rPr>
          <w:rFonts w:cs="新細明體" w:hint="eastAsia"/>
        </w:rPr>
        <w:t>比丘諍論而說的《長壽王經》</w:t>
      </w:r>
      <w:r w:rsidRPr="00243705">
        <w:rPr>
          <w:rStyle w:val="af3"/>
        </w:rPr>
        <w:footnoteReference w:id="21"/>
      </w:r>
      <w:r w:rsidRPr="00243705">
        <w:rPr>
          <w:rFonts w:cs="新細明體" w:hint="eastAsia"/>
        </w:rPr>
        <w:t>；</w:t>
      </w:r>
    </w:p>
    <w:p w:rsidR="00D57799" w:rsidRPr="00243705" w:rsidRDefault="00D57799" w:rsidP="00C20C23">
      <w:pPr>
        <w:pStyle w:val="a3"/>
        <w:ind w:leftChars="0" w:left="0"/>
        <w:jc w:val="both"/>
      </w:pPr>
      <w:r w:rsidRPr="00243705">
        <w:rPr>
          <w:rFonts w:cs="新細明體" w:hint="eastAsia"/>
        </w:rPr>
        <w:t>◎女眾最初出家的《瞿曇彌經》</w:t>
      </w:r>
      <w:r w:rsidRPr="00243705">
        <w:rPr>
          <w:rStyle w:val="af3"/>
        </w:rPr>
        <w:footnoteReference w:id="22"/>
      </w:r>
      <w:r w:rsidRPr="00243705">
        <w:rPr>
          <w:rFonts w:cs="新細明體" w:hint="eastAsia"/>
        </w:rPr>
        <w:t>；</w:t>
      </w:r>
    </w:p>
    <w:p w:rsidR="00D57799" w:rsidRPr="00243705" w:rsidRDefault="00D57799" w:rsidP="00C20C23">
      <w:pPr>
        <w:pStyle w:val="a3"/>
        <w:ind w:leftChars="0" w:left="0"/>
        <w:jc w:val="both"/>
      </w:pPr>
      <w:r w:rsidRPr="00243705">
        <w:rPr>
          <w:rFonts w:cs="新細明體" w:hint="eastAsia"/>
        </w:rPr>
        <w:t>◎因比丘不清淨，</w:t>
      </w:r>
      <w:proofErr w:type="gramStart"/>
      <w:r w:rsidRPr="00243705">
        <w:rPr>
          <w:rFonts w:cs="新細明體" w:hint="eastAsia"/>
        </w:rPr>
        <w:t>釋尊不</w:t>
      </w:r>
      <w:proofErr w:type="gramEnd"/>
      <w:r w:rsidRPr="00243705">
        <w:rPr>
          <w:rFonts w:cs="新細明體" w:hint="eastAsia"/>
        </w:rPr>
        <w:t>再說戒的《瞻波經》</w:t>
      </w:r>
      <w:r w:rsidRPr="00243705">
        <w:rPr>
          <w:rStyle w:val="af3"/>
        </w:rPr>
        <w:footnoteReference w:id="23"/>
      </w:r>
      <w:r w:rsidRPr="00243705">
        <w:rPr>
          <w:rFonts w:cs="新細明體" w:hint="eastAsia"/>
        </w:rPr>
        <w:t>等。</w:t>
      </w:r>
    </w:p>
    <w:p w:rsidR="00D57799" w:rsidRPr="00243705" w:rsidRDefault="00D57799" w:rsidP="00C20C23">
      <w:pPr>
        <w:ind w:firstLineChars="200" w:firstLine="400"/>
        <w:jc w:val="both"/>
        <w:rPr>
          <w:b/>
          <w:bCs/>
        </w:rPr>
      </w:pPr>
      <w:r w:rsidRPr="00243705">
        <w:rPr>
          <w:b/>
          <w:bCs/>
          <w:sz w:val="20"/>
          <w:szCs w:val="20"/>
          <w:bdr w:val="single" w:sz="4" w:space="0" w:color="auto"/>
        </w:rPr>
        <w:t>4</w:t>
      </w: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、小結</w:t>
      </w:r>
    </w:p>
    <w:p w:rsidR="00D57799" w:rsidRPr="00243705" w:rsidRDefault="00D57799" w:rsidP="00C20C23">
      <w:pPr>
        <w:jc w:val="both"/>
      </w:pPr>
      <w:r w:rsidRPr="00243705">
        <w:rPr>
          <w:rFonts w:cs="新細明體" w:hint="eastAsia"/>
        </w:rPr>
        <w:t>《中阿含經》</w:t>
      </w:r>
      <w:proofErr w:type="gramStart"/>
      <w:r w:rsidRPr="00243705">
        <w:rPr>
          <w:rFonts w:cs="新細明體" w:hint="eastAsia"/>
        </w:rPr>
        <w:t>與律治</w:t>
      </w:r>
      <w:proofErr w:type="gramEnd"/>
      <w:r w:rsidRPr="00243705">
        <w:rPr>
          <w:rFonts w:cs="新細明體" w:hint="eastAsia"/>
        </w:rPr>
        <w:t>的、</w:t>
      </w:r>
      <w:proofErr w:type="gramStart"/>
      <w:r w:rsidRPr="00243705">
        <w:rPr>
          <w:rFonts w:cs="新細明體" w:hint="eastAsia"/>
        </w:rPr>
        <w:t>僧伽的佛教</w:t>
      </w:r>
      <w:proofErr w:type="gramEnd"/>
      <w:r w:rsidRPr="00243705">
        <w:rPr>
          <w:rFonts w:cs="新細明體" w:hint="eastAsia"/>
        </w:rPr>
        <w:t>精神相呼應，表示了「中」</w:t>
      </w:r>
      <w:proofErr w:type="gramStart"/>
      <w:r w:rsidRPr="00243705">
        <w:rPr>
          <w:rFonts w:cs="新細明體" w:hint="eastAsia"/>
        </w:rPr>
        <w:t>部的重要</w:t>
      </w:r>
      <w:proofErr w:type="gramEnd"/>
      <w:r w:rsidRPr="00243705">
        <w:rPr>
          <w:rFonts w:cs="新細明體" w:hint="eastAsia"/>
        </w:rPr>
        <w:t>傾向。</w:t>
      </w:r>
    </w:p>
    <w:p w:rsidR="00D57799" w:rsidRPr="00243705" w:rsidRDefault="00D57799" w:rsidP="00C20C23">
      <w:pPr>
        <w:ind w:firstLineChars="100" w:firstLine="200"/>
        <w:jc w:val="both"/>
        <w:rPr>
          <w:rFonts w:ascii="新細明體"/>
          <w:b/>
          <w:bCs/>
          <w:sz w:val="20"/>
          <w:szCs w:val="20"/>
          <w:bdr w:val="single" w:sz="4" w:space="0" w:color="auto"/>
        </w:rPr>
      </w:pPr>
      <w:r w:rsidRPr="00243705">
        <w:rPr>
          <w:rFonts w:ascii="新細明體" w:hAnsi="新細明體" w:cs="新細明體" w:hint="eastAsia"/>
          <w:b/>
          <w:bCs/>
          <w:sz w:val="20"/>
          <w:szCs w:val="20"/>
          <w:bdr w:val="single" w:sz="4" w:space="0" w:color="auto"/>
        </w:rPr>
        <w:t>（二）以「法義分別」為重心</w:t>
      </w:r>
    </w:p>
    <w:p w:rsidR="00D57799" w:rsidRPr="00243705" w:rsidRDefault="00D57799" w:rsidP="00C20C23">
      <w:pPr>
        <w:jc w:val="both"/>
      </w:pPr>
      <w:r w:rsidRPr="00243705">
        <w:rPr>
          <w:rFonts w:cs="新細明體" w:hint="eastAsia"/>
        </w:rPr>
        <w:t>「法義分別」，是「中含」的又一重點所在。</w:t>
      </w:r>
    </w:p>
    <w:p w:rsidR="00D57799" w:rsidRPr="00243705" w:rsidRDefault="00D57799" w:rsidP="00C20C23">
      <w:pPr>
        <w:ind w:firstLineChars="200" w:firstLine="400"/>
        <w:jc w:val="both"/>
        <w:rPr>
          <w:rFonts w:eastAsia="SimSun"/>
          <w:b/>
          <w:bCs/>
          <w:sz w:val="20"/>
          <w:szCs w:val="20"/>
          <w:bdr w:val="single" w:sz="4" w:space="0" w:color="auto"/>
        </w:rPr>
      </w:pPr>
      <w:r w:rsidRPr="00243705">
        <w:rPr>
          <w:b/>
          <w:bCs/>
          <w:sz w:val="20"/>
          <w:szCs w:val="20"/>
          <w:bdr w:val="single" w:sz="4" w:space="0" w:color="auto"/>
        </w:rPr>
        <w:t>1</w:t>
      </w: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、《中阿含》與《中部》</w:t>
      </w:r>
      <w:proofErr w:type="gramStart"/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之部派歸屬</w:t>
      </w:r>
      <w:proofErr w:type="gramEnd"/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，與</w:t>
      </w:r>
      <w:proofErr w:type="gramStart"/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經數編集</w:t>
      </w:r>
      <w:proofErr w:type="gramEnd"/>
    </w:p>
    <w:p w:rsidR="00D57799" w:rsidRPr="00243705" w:rsidRDefault="00D57799" w:rsidP="00C20C23">
      <w:pPr>
        <w:pStyle w:val="a3"/>
        <w:ind w:leftChars="0" w:left="240" w:hangingChars="100" w:hanging="240"/>
        <w:jc w:val="both"/>
      </w:pPr>
      <w:r w:rsidRPr="00243705">
        <w:rPr>
          <w:rFonts w:cs="新細明體" w:hint="eastAsia"/>
        </w:rPr>
        <w:t>◎</w:t>
      </w:r>
      <w:proofErr w:type="gramStart"/>
      <w:r w:rsidRPr="00243705">
        <w:rPr>
          <w:rFonts w:cs="新細明體" w:hint="eastAsia"/>
        </w:rPr>
        <w:t>現存漢譯的</w:t>
      </w:r>
      <w:proofErr w:type="gramEnd"/>
      <w:r w:rsidRPr="00243705">
        <w:rPr>
          <w:rFonts w:cs="新細明體" w:hint="eastAsia"/>
        </w:rPr>
        <w:t>《中阿含經》，是</w:t>
      </w:r>
      <w:bookmarkStart w:id="0" w:name="_GoBack"/>
      <w:r w:rsidRPr="00243705">
        <w:rPr>
          <w:rFonts w:cs="新細明體" w:hint="eastAsia"/>
        </w:rPr>
        <w:t>說一切有部</w:t>
      </w:r>
      <w:bookmarkEnd w:id="0"/>
      <w:proofErr w:type="gramStart"/>
      <w:r w:rsidR="00A775B5" w:rsidRPr="00243705">
        <w:rPr>
          <w:rFonts w:cs="新細明體" w:hint="eastAsia"/>
        </w:rPr>
        <w:t>（</w:t>
      </w:r>
      <w:proofErr w:type="spellStart"/>
      <w:proofErr w:type="gramEnd"/>
      <w:r w:rsidRPr="00243705">
        <w:t>S</w:t>
      </w:r>
      <w:r w:rsidR="008013D7">
        <w:t>sarvāsti</w:t>
      </w:r>
      <w:r w:rsidR="008013D7" w:rsidRPr="008013D7">
        <w:t>vāda</w:t>
      </w:r>
      <w:proofErr w:type="spellEnd"/>
      <w:r w:rsidR="00A775B5" w:rsidRPr="00243705">
        <w:rPr>
          <w:rFonts w:hint="eastAsia"/>
        </w:rPr>
        <w:t>）</w:t>
      </w:r>
      <w:r w:rsidRPr="00243705">
        <w:rPr>
          <w:rFonts w:cs="新細明體" w:hint="eastAsia"/>
        </w:rPr>
        <w:t>所傳的；南傳的《中部》，屬</w:t>
      </w:r>
      <w:proofErr w:type="gramStart"/>
      <w:r w:rsidRPr="00243705">
        <w:rPr>
          <w:rFonts w:cs="新細明體" w:hint="eastAsia"/>
        </w:rPr>
        <w:t>赤</w:t>
      </w:r>
      <w:proofErr w:type="gramEnd"/>
      <w:r w:rsidRPr="00243705">
        <w:rPr>
          <w:rFonts w:cs="新細明體" w:hint="eastAsia"/>
        </w:rPr>
        <w:t>銅</w:t>
      </w:r>
      <w:proofErr w:type="gramStart"/>
      <w:r w:rsidRPr="00243705">
        <w:rPr>
          <w:rFonts w:cs="新細明體" w:hint="eastAsia"/>
        </w:rPr>
        <w:t>鍱</w:t>
      </w:r>
      <w:proofErr w:type="gramEnd"/>
      <w:r w:rsidRPr="00243705">
        <w:rPr>
          <w:rFonts w:cs="新細明體" w:hint="eastAsia"/>
        </w:rPr>
        <w:t>部</w:t>
      </w:r>
      <w:proofErr w:type="gramStart"/>
      <w:r w:rsidR="00A775B5" w:rsidRPr="00243705">
        <w:rPr>
          <w:rFonts w:cs="新細明體" w:hint="eastAsia"/>
        </w:rPr>
        <w:t>（</w:t>
      </w:r>
      <w:proofErr w:type="spellStart"/>
      <w:proofErr w:type="gramEnd"/>
      <w:r w:rsidR="008013D7" w:rsidRPr="008013D7">
        <w:t>Tāmraparṇīya</w:t>
      </w:r>
      <w:proofErr w:type="spellEnd"/>
      <w:r w:rsidR="00A775B5" w:rsidRPr="00243705">
        <w:rPr>
          <w:rFonts w:hint="eastAsia"/>
        </w:rPr>
        <w:t>）</w:t>
      </w:r>
      <w:r w:rsidRPr="00243705">
        <w:rPr>
          <w:rFonts w:cs="新細明體" w:hint="eastAsia"/>
        </w:rPr>
        <w:t>。</w:t>
      </w:r>
    </w:p>
    <w:p w:rsidR="00D57799" w:rsidRPr="00243705" w:rsidRDefault="00D57799" w:rsidP="00C20C23">
      <w:pPr>
        <w:pStyle w:val="a3"/>
        <w:ind w:leftChars="0" w:left="240" w:hangingChars="100" w:hanging="240"/>
        <w:jc w:val="both"/>
      </w:pPr>
      <w:r w:rsidRPr="00243705">
        <w:rPr>
          <w:rFonts w:cs="新細明體" w:hint="eastAsia"/>
        </w:rPr>
        <w:t>◎在《中阿含經》的</w:t>
      </w:r>
      <w:r w:rsidRPr="00243705">
        <w:t>222</w:t>
      </w:r>
      <w:r w:rsidRPr="00243705">
        <w:rPr>
          <w:rFonts w:cs="新細明體" w:hint="eastAsia"/>
        </w:rPr>
        <w:t>經，《中部》的</w:t>
      </w:r>
      <w:r w:rsidRPr="00243705">
        <w:t>152</w:t>
      </w:r>
      <w:r w:rsidRPr="00243705">
        <w:rPr>
          <w:rFonts w:cs="新細明體" w:hint="eastAsia"/>
        </w:rPr>
        <w:t>經中，相同的僅有</w:t>
      </w:r>
      <w:r w:rsidRPr="00243705">
        <w:t>98</w:t>
      </w:r>
      <w:r w:rsidRPr="00243705">
        <w:rPr>
          <w:rFonts w:cs="新細明體" w:hint="eastAsia"/>
        </w:rPr>
        <w:t>經。</w:t>
      </w:r>
      <w:r w:rsidRPr="00243705">
        <w:rPr>
          <w:rStyle w:val="af3"/>
        </w:rPr>
        <w:footnoteReference w:id="24"/>
      </w:r>
      <w:r w:rsidRPr="00243705">
        <w:rPr>
          <w:rFonts w:cs="新細明體" w:hint="eastAsia"/>
        </w:rPr>
        <w:t>主要是由於二部的編集不同，《中阿含經》的大部分</w:t>
      </w:r>
      <w:proofErr w:type="gramStart"/>
      <w:r w:rsidRPr="00243705">
        <w:rPr>
          <w:rFonts w:cs="新細明體" w:hint="eastAsia"/>
        </w:rPr>
        <w:t>──</w:t>
      </w:r>
      <w:proofErr w:type="gramEnd"/>
      <w:r w:rsidRPr="00243705">
        <w:rPr>
          <w:rFonts w:cs="新細明體" w:hint="eastAsia"/>
        </w:rPr>
        <w:t>七五經，南傳卻編到《增支部》去了。</w:t>
      </w:r>
      <w:r w:rsidRPr="00243705">
        <w:rPr>
          <w:rStyle w:val="af3"/>
        </w:rPr>
        <w:footnoteReference w:id="25"/>
      </w:r>
    </w:p>
    <w:p w:rsidR="00D57799" w:rsidRPr="00243705" w:rsidRDefault="00D57799" w:rsidP="00C20C23">
      <w:pPr>
        <w:ind w:firstLineChars="200" w:firstLine="400"/>
        <w:jc w:val="both"/>
        <w:rPr>
          <w:rFonts w:eastAsia="SimSun"/>
          <w:b/>
          <w:bCs/>
          <w:sz w:val="20"/>
          <w:szCs w:val="20"/>
          <w:bdr w:val="single" w:sz="4" w:space="0" w:color="auto"/>
        </w:rPr>
      </w:pPr>
      <w:r w:rsidRPr="00243705">
        <w:rPr>
          <w:b/>
          <w:bCs/>
          <w:sz w:val="20"/>
          <w:szCs w:val="20"/>
          <w:bdr w:val="single" w:sz="4" w:space="0" w:color="auto"/>
        </w:rPr>
        <w:t>2</w:t>
      </w: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、《中阿含》與《中部》編集的共同處</w:t>
      </w:r>
    </w:p>
    <w:p w:rsidR="00D57799" w:rsidRPr="00243705" w:rsidRDefault="00D57799" w:rsidP="00C20C23">
      <w:pPr>
        <w:jc w:val="both"/>
      </w:pPr>
      <w:r w:rsidRPr="00243705">
        <w:rPr>
          <w:rFonts w:cs="新細明體" w:hint="eastAsia"/>
        </w:rPr>
        <w:t>現以二部共同的來說：《中部》有</w:t>
      </w:r>
      <w:r w:rsidR="00D03039" w:rsidRPr="00243705">
        <w:rPr>
          <w:rFonts w:cs="新細明體" w:hint="eastAsia"/>
        </w:rPr>
        <w:t>〈</w:t>
      </w:r>
      <w:r w:rsidRPr="00243705">
        <w:rPr>
          <w:rFonts w:cs="新細明體" w:hint="eastAsia"/>
        </w:rPr>
        <w:t>分別品</w:t>
      </w:r>
      <w:r w:rsidR="00D03039" w:rsidRPr="00243705">
        <w:rPr>
          <w:rFonts w:cs="新細明體" w:hint="eastAsia"/>
        </w:rPr>
        <w:t>〉</w:t>
      </w:r>
      <w:r w:rsidRPr="00243705">
        <w:rPr>
          <w:rFonts w:cs="新細明體" w:hint="eastAsia"/>
        </w:rPr>
        <w:t>（</w:t>
      </w:r>
      <w:r w:rsidRPr="00243705">
        <w:t>12</w:t>
      </w:r>
      <w:r w:rsidRPr="00243705">
        <w:rPr>
          <w:rFonts w:cs="新細明體" w:hint="eastAsia"/>
        </w:rPr>
        <w:t>經），《中阿含經》也有</w:t>
      </w:r>
      <w:r w:rsidR="00D03039" w:rsidRPr="00243705">
        <w:rPr>
          <w:rFonts w:cs="新細明體" w:hint="eastAsia"/>
        </w:rPr>
        <w:t>〈</w:t>
      </w:r>
      <w:r w:rsidRPr="00243705">
        <w:rPr>
          <w:rFonts w:cs="新細明體" w:hint="eastAsia"/>
        </w:rPr>
        <w:t>根本分別品</w:t>
      </w:r>
      <w:r w:rsidR="00D03039" w:rsidRPr="00243705">
        <w:rPr>
          <w:rFonts w:cs="新細明體" w:hint="eastAsia"/>
        </w:rPr>
        <w:t>〉</w:t>
      </w:r>
      <w:r w:rsidRPr="00243705">
        <w:rPr>
          <w:rFonts w:cs="新細明體" w:hint="eastAsia"/>
        </w:rPr>
        <w:t>（</w:t>
      </w:r>
      <w:r w:rsidRPr="00243705">
        <w:t>10</w:t>
      </w:r>
      <w:r w:rsidRPr="00243705">
        <w:rPr>
          <w:rFonts w:cs="新細明體" w:hint="eastAsia"/>
        </w:rPr>
        <w:t>經），相同的有九經，</w:t>
      </w:r>
      <w:proofErr w:type="gramStart"/>
      <w:r w:rsidRPr="00243705">
        <w:rPr>
          <w:rFonts w:cs="新細明體" w:hint="eastAsia"/>
        </w:rPr>
        <w:t>僅缺《一夜賢者經》</w:t>
      </w:r>
      <w:proofErr w:type="gramEnd"/>
      <w:r w:rsidRPr="00243705">
        <w:rPr>
          <w:rFonts w:cs="新細明體" w:hint="eastAsia"/>
        </w:rPr>
        <w:t>；其他的《施分別經》、《諦分別經》，也都在《中阿含經》中，這</w:t>
      </w:r>
      <w:proofErr w:type="gramStart"/>
      <w:r w:rsidRPr="00243705">
        <w:rPr>
          <w:rFonts w:cs="新細明體" w:hint="eastAsia"/>
        </w:rPr>
        <w:t>可說是二部</w:t>
      </w:r>
      <w:proofErr w:type="gramEnd"/>
      <w:r w:rsidRPr="00243705">
        <w:rPr>
          <w:rFonts w:cs="新細明體" w:hint="eastAsia"/>
        </w:rPr>
        <w:t>最一致的部分。</w:t>
      </w:r>
    </w:p>
    <w:p w:rsidR="00D57799" w:rsidRPr="00243705" w:rsidRDefault="00D57799" w:rsidP="00C20C23">
      <w:pPr>
        <w:ind w:firstLineChars="200" w:firstLine="400"/>
        <w:jc w:val="both"/>
        <w:rPr>
          <w:b/>
          <w:bCs/>
          <w:sz w:val="20"/>
          <w:szCs w:val="20"/>
          <w:bdr w:val="single" w:sz="4" w:space="0" w:color="auto"/>
        </w:rPr>
      </w:pPr>
      <w:r w:rsidRPr="00243705">
        <w:rPr>
          <w:b/>
          <w:bCs/>
          <w:sz w:val="20"/>
          <w:szCs w:val="20"/>
          <w:bdr w:val="single" w:sz="4" w:space="0" w:color="auto"/>
        </w:rPr>
        <w:t>3</w:t>
      </w: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、明「法的分別」，以《中部》為憑據</w:t>
      </w:r>
    </w:p>
    <w:p w:rsidR="00D57799" w:rsidRPr="00243705" w:rsidRDefault="00D57799" w:rsidP="00C20C23">
      <w:pPr>
        <w:jc w:val="both"/>
      </w:pPr>
      <w:r w:rsidRPr="00243705">
        <w:rPr>
          <w:rFonts w:cs="新細明體" w:hint="eastAsia"/>
        </w:rPr>
        <w:t>「分別」的內容是多方面的，</w:t>
      </w:r>
    </w:p>
    <w:p w:rsidR="00D57799" w:rsidRPr="00243705" w:rsidRDefault="00D57799" w:rsidP="00C20C23">
      <w:pPr>
        <w:ind w:firstLineChars="300" w:firstLine="601"/>
        <w:jc w:val="both"/>
        <w:rPr>
          <w:b/>
          <w:bCs/>
        </w:rPr>
      </w:pP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（</w:t>
      </w:r>
      <w:r w:rsidRPr="00243705">
        <w:rPr>
          <w:b/>
          <w:bCs/>
          <w:sz w:val="20"/>
          <w:szCs w:val="20"/>
          <w:bdr w:val="single" w:sz="4" w:space="0" w:color="auto"/>
        </w:rPr>
        <w:t>1</w:t>
      </w: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）「</w:t>
      </w:r>
      <w:proofErr w:type="gramStart"/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偈</w:t>
      </w:r>
      <w:proofErr w:type="gramEnd"/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頌」的分別解說</w:t>
      </w:r>
    </w:p>
    <w:p w:rsidR="00D57799" w:rsidRPr="00243705" w:rsidRDefault="00D57799" w:rsidP="00C20C23">
      <w:pPr>
        <w:jc w:val="both"/>
      </w:pPr>
      <w:r w:rsidRPr="00243705">
        <w:rPr>
          <w:rFonts w:cs="新細明體" w:hint="eastAsia"/>
        </w:rPr>
        <w:t>有屬於</w:t>
      </w:r>
      <w:proofErr w:type="gramStart"/>
      <w:r w:rsidRPr="00243705">
        <w:rPr>
          <w:rFonts w:cs="新細明體" w:hint="eastAsia"/>
        </w:rPr>
        <w:t>偈</w:t>
      </w:r>
      <w:proofErr w:type="gramEnd"/>
      <w:r w:rsidRPr="00243705">
        <w:rPr>
          <w:rFonts w:cs="新細明體" w:hint="eastAsia"/>
        </w:rPr>
        <w:t>頌的顯了解說，如（</w:t>
      </w:r>
      <w:r w:rsidRPr="00243705">
        <w:t>131</w:t>
      </w:r>
      <w:r w:rsidRPr="00243705">
        <w:rPr>
          <w:rFonts w:cs="新細明體" w:hint="eastAsia"/>
        </w:rPr>
        <w:t>）《一夜賢者經》</w:t>
      </w:r>
      <w:r w:rsidRPr="00243705">
        <w:rPr>
          <w:rStyle w:val="af3"/>
        </w:rPr>
        <w:footnoteReference w:id="26"/>
      </w:r>
      <w:r w:rsidRPr="00243705">
        <w:rPr>
          <w:rFonts w:cs="新細明體" w:hint="eastAsia"/>
        </w:rPr>
        <w:t>，（</w:t>
      </w:r>
      <w:r w:rsidRPr="00243705">
        <w:t>132</w:t>
      </w:r>
      <w:r w:rsidRPr="00243705">
        <w:rPr>
          <w:rFonts w:cs="新細明體" w:hint="eastAsia"/>
        </w:rPr>
        <w:t>）《阿難一夜賢者經》，</w:t>
      </w:r>
      <w:r w:rsidRPr="00243705">
        <w:rPr>
          <w:rStyle w:val="af3"/>
        </w:rPr>
        <w:footnoteReference w:id="27"/>
      </w:r>
      <w:r w:rsidRPr="00243705">
        <w:rPr>
          <w:rFonts w:cs="新細明體" w:hint="eastAsia"/>
        </w:rPr>
        <w:t>（</w:t>
      </w:r>
      <w:r w:rsidRPr="00243705">
        <w:t>133</w:t>
      </w:r>
      <w:r w:rsidRPr="00243705">
        <w:rPr>
          <w:rFonts w:cs="新細明體" w:hint="eastAsia"/>
        </w:rPr>
        <w:t>）《大迦旃延一夜賢者經》</w:t>
      </w:r>
      <w:r w:rsidRPr="00243705">
        <w:rPr>
          <w:rStyle w:val="af3"/>
        </w:rPr>
        <w:footnoteReference w:id="28"/>
      </w:r>
      <w:r w:rsidRPr="00243705">
        <w:rPr>
          <w:rFonts w:cs="新細明體" w:hint="eastAsia"/>
        </w:rPr>
        <w:t>，（</w:t>
      </w:r>
      <w:r w:rsidRPr="00243705">
        <w:t>134</w:t>
      </w:r>
      <w:r w:rsidRPr="00243705">
        <w:rPr>
          <w:rFonts w:cs="新細明體" w:hint="eastAsia"/>
        </w:rPr>
        <w:t>）《盧夷強耆一夜賢者經》</w:t>
      </w:r>
      <w:r w:rsidRPr="00243705">
        <w:rPr>
          <w:rStyle w:val="af3"/>
        </w:rPr>
        <w:footnoteReference w:id="29"/>
      </w:r>
      <w:r w:rsidRPr="00243705">
        <w:rPr>
          <w:rFonts w:cs="新細明體" w:hint="eastAsia"/>
        </w:rPr>
        <w:t>。</w:t>
      </w:r>
    </w:p>
    <w:p w:rsidR="00D57799" w:rsidRPr="00243705" w:rsidRDefault="00D57799" w:rsidP="00C20C23">
      <w:pPr>
        <w:ind w:firstLineChars="300" w:firstLine="601"/>
        <w:jc w:val="both"/>
        <w:rPr>
          <w:rFonts w:eastAsia="SimSun"/>
          <w:b/>
          <w:bCs/>
          <w:sz w:val="20"/>
          <w:szCs w:val="20"/>
          <w:bdr w:val="single" w:sz="4" w:space="0" w:color="auto"/>
        </w:rPr>
      </w:pP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（</w:t>
      </w:r>
      <w:r w:rsidRPr="00243705">
        <w:rPr>
          <w:b/>
          <w:bCs/>
          <w:sz w:val="20"/>
          <w:szCs w:val="20"/>
          <w:bdr w:val="single" w:sz="4" w:space="0" w:color="auto"/>
        </w:rPr>
        <w:t>2</w:t>
      </w: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）</w:t>
      </w:r>
      <w:r w:rsidRPr="00243705">
        <w:rPr>
          <w:rFonts w:ascii="新細明體" w:hAnsi="新細明體" w:cs="新細明體" w:hint="eastAsia"/>
          <w:b/>
          <w:bCs/>
          <w:sz w:val="20"/>
          <w:szCs w:val="20"/>
          <w:bdr w:val="single" w:sz="4" w:space="0" w:color="auto"/>
        </w:rPr>
        <w:t>「修多羅」</w:t>
      </w: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的分別解說</w:t>
      </w:r>
    </w:p>
    <w:p w:rsidR="00D57799" w:rsidRPr="00243705" w:rsidRDefault="00D57799" w:rsidP="00C20C23">
      <w:pPr>
        <w:pStyle w:val="ab"/>
        <w:ind w:leftChars="0" w:left="0" w:firstLineChars="400" w:firstLine="801"/>
        <w:jc w:val="both"/>
        <w:rPr>
          <w:rFonts w:ascii="Times New Roman" w:eastAsia="新細明體" w:hAnsi="Times New Roman" w:cs="Times New Roman"/>
          <w:b/>
          <w:bCs/>
        </w:rPr>
      </w:pPr>
      <w:r w:rsidRPr="00243705">
        <w:rPr>
          <w:rFonts w:ascii="Times New Roman" w:eastAsia="新細明體" w:hAnsi="Times New Roman" w:cs="Times New Roman"/>
          <w:b/>
          <w:bCs/>
        </w:rPr>
        <w:t>A</w:t>
      </w:r>
      <w:r w:rsidRPr="00243705">
        <w:rPr>
          <w:rFonts w:ascii="Times New Roman" w:eastAsia="新細明體" w:hAnsi="新細明體" w:cs="新細明體" w:hint="eastAsia"/>
          <w:b/>
          <w:bCs/>
        </w:rPr>
        <w:t>、從「經名」來分辨分別的內容</w:t>
      </w:r>
    </w:p>
    <w:p w:rsidR="00D57799" w:rsidRPr="00243705" w:rsidRDefault="00D57799" w:rsidP="00C20C23">
      <w:pPr>
        <w:pStyle w:val="ac"/>
        <w:ind w:left="960"/>
        <w:jc w:val="both"/>
        <w:rPr>
          <w:rFonts w:eastAsia="新細明體"/>
          <w:b/>
          <w:bCs/>
        </w:rPr>
      </w:pPr>
      <w:r w:rsidRPr="00243705">
        <w:rPr>
          <w:rFonts w:eastAsia="新細明體" w:hAnsi="新細明體" w:cs="新細明體" w:hint="eastAsia"/>
          <w:b/>
          <w:bCs/>
        </w:rPr>
        <w:t>（</w:t>
      </w:r>
      <w:r w:rsidRPr="00243705">
        <w:rPr>
          <w:rFonts w:eastAsia="新細明體"/>
          <w:b/>
          <w:bCs/>
        </w:rPr>
        <w:t>A</w:t>
      </w:r>
      <w:r w:rsidRPr="00243705">
        <w:rPr>
          <w:rFonts w:eastAsia="新細明體" w:hAnsi="新細明體" w:cs="新細明體" w:hint="eastAsia"/>
          <w:b/>
          <w:bCs/>
        </w:rPr>
        <w:t>）業的分別</w:t>
      </w:r>
    </w:p>
    <w:p w:rsidR="00D57799" w:rsidRPr="00243705" w:rsidRDefault="00D57799" w:rsidP="00C20C23">
      <w:pPr>
        <w:jc w:val="both"/>
      </w:pPr>
      <w:r w:rsidRPr="00243705">
        <w:rPr>
          <w:rFonts w:cs="新細明體" w:hint="eastAsia"/>
        </w:rPr>
        <w:t>有屬於業的分別，如（</w:t>
      </w:r>
      <w:r w:rsidRPr="00243705">
        <w:t>135</w:t>
      </w:r>
      <w:r w:rsidRPr="00243705">
        <w:rPr>
          <w:rFonts w:cs="新細明體" w:hint="eastAsia"/>
        </w:rPr>
        <w:t>）《小業分別經》</w:t>
      </w:r>
      <w:r w:rsidRPr="00243705">
        <w:rPr>
          <w:rStyle w:val="af3"/>
        </w:rPr>
        <w:footnoteReference w:id="30"/>
      </w:r>
      <w:r w:rsidRPr="00243705">
        <w:rPr>
          <w:rFonts w:cs="新細明體" w:hint="eastAsia"/>
        </w:rPr>
        <w:t>，（</w:t>
      </w:r>
      <w:r w:rsidRPr="00243705">
        <w:t>136</w:t>
      </w:r>
      <w:r w:rsidRPr="00243705">
        <w:rPr>
          <w:rFonts w:cs="新細明體" w:hint="eastAsia"/>
        </w:rPr>
        <w:t>）《大業分別經》</w:t>
      </w:r>
      <w:r w:rsidRPr="00243705">
        <w:rPr>
          <w:rStyle w:val="af3"/>
        </w:rPr>
        <w:footnoteReference w:id="31"/>
      </w:r>
      <w:r w:rsidRPr="00243705">
        <w:rPr>
          <w:rFonts w:cs="新細明體" w:hint="eastAsia"/>
        </w:rPr>
        <w:t>。</w:t>
      </w:r>
    </w:p>
    <w:p w:rsidR="00D57799" w:rsidRPr="00243705" w:rsidRDefault="00D57799" w:rsidP="00C20C23">
      <w:pPr>
        <w:pStyle w:val="ac"/>
        <w:ind w:left="960"/>
        <w:jc w:val="both"/>
        <w:rPr>
          <w:rFonts w:eastAsia="新細明體"/>
          <w:b/>
          <w:bCs/>
        </w:rPr>
      </w:pPr>
      <w:r w:rsidRPr="00243705">
        <w:rPr>
          <w:rFonts w:eastAsia="新細明體" w:hAnsi="新細明體" w:cs="新細明體" w:hint="eastAsia"/>
          <w:b/>
          <w:bCs/>
        </w:rPr>
        <w:lastRenderedPageBreak/>
        <w:t>（</w:t>
      </w:r>
      <w:r w:rsidRPr="00243705">
        <w:rPr>
          <w:rFonts w:eastAsia="新細明體"/>
          <w:b/>
          <w:bCs/>
        </w:rPr>
        <w:t>B</w:t>
      </w:r>
      <w:r w:rsidRPr="00243705">
        <w:rPr>
          <w:rFonts w:eastAsia="新細明體" w:hAnsi="新細明體" w:cs="新細明體" w:hint="eastAsia"/>
          <w:b/>
          <w:bCs/>
        </w:rPr>
        <w:t>）禪定的分別</w:t>
      </w:r>
    </w:p>
    <w:p w:rsidR="00D57799" w:rsidRPr="00243705" w:rsidRDefault="00D57799" w:rsidP="00C20C23">
      <w:pPr>
        <w:jc w:val="both"/>
        <w:rPr>
          <w:rFonts w:eastAsia="SimSun"/>
        </w:rPr>
      </w:pPr>
      <w:r w:rsidRPr="00243705">
        <w:rPr>
          <w:rFonts w:cs="新細明體" w:hint="eastAsia"/>
        </w:rPr>
        <w:t>（</w:t>
      </w:r>
      <w:r w:rsidRPr="00243705">
        <w:t>138</w:t>
      </w:r>
      <w:r w:rsidRPr="00243705">
        <w:rPr>
          <w:rFonts w:cs="新細明體" w:hint="eastAsia"/>
        </w:rPr>
        <w:t>）《總說分別經》</w:t>
      </w:r>
      <w:r w:rsidRPr="00243705">
        <w:rPr>
          <w:rStyle w:val="af3"/>
        </w:rPr>
        <w:footnoteReference w:id="32"/>
      </w:r>
      <w:r w:rsidRPr="00243705">
        <w:rPr>
          <w:rFonts w:cs="新細明體" w:hint="eastAsia"/>
        </w:rPr>
        <w:t>，是禪定的分別。</w:t>
      </w:r>
    </w:p>
    <w:p w:rsidR="00D57799" w:rsidRPr="00243705" w:rsidRDefault="00D57799" w:rsidP="00C20C23">
      <w:pPr>
        <w:pStyle w:val="ac"/>
        <w:ind w:left="960"/>
        <w:jc w:val="both"/>
        <w:rPr>
          <w:rFonts w:eastAsia="新細明體"/>
          <w:b/>
          <w:bCs/>
        </w:rPr>
      </w:pPr>
      <w:r w:rsidRPr="00243705">
        <w:rPr>
          <w:rFonts w:eastAsia="新細明體" w:hAnsi="新細明體" w:cs="新細明體" w:hint="eastAsia"/>
          <w:b/>
          <w:bCs/>
        </w:rPr>
        <w:t>（</w:t>
      </w:r>
      <w:r w:rsidRPr="00243705">
        <w:rPr>
          <w:rFonts w:eastAsia="新細明體"/>
          <w:b/>
          <w:bCs/>
        </w:rPr>
        <w:t>C</w:t>
      </w:r>
      <w:r w:rsidRPr="00243705">
        <w:rPr>
          <w:rFonts w:eastAsia="新細明體" w:hAnsi="新細明體" w:cs="新細明體" w:hint="eastAsia"/>
          <w:b/>
          <w:bCs/>
        </w:rPr>
        <w:t>）其他的分別</w:t>
      </w:r>
    </w:p>
    <w:p w:rsidR="00D57799" w:rsidRPr="00243705" w:rsidRDefault="00D57799" w:rsidP="00C20C23">
      <w:pPr>
        <w:jc w:val="both"/>
      </w:pPr>
      <w:r w:rsidRPr="00243705">
        <w:rPr>
          <w:rFonts w:cs="新細明體" w:hint="eastAsia"/>
        </w:rPr>
        <w:t>如（</w:t>
      </w:r>
      <w:r w:rsidRPr="00243705">
        <w:t>137</w:t>
      </w:r>
      <w:r w:rsidRPr="00243705">
        <w:rPr>
          <w:rFonts w:cs="新細明體" w:hint="eastAsia"/>
        </w:rPr>
        <w:t>）《六處分別經》</w:t>
      </w:r>
      <w:r w:rsidRPr="00243705">
        <w:rPr>
          <w:rStyle w:val="af3"/>
        </w:rPr>
        <w:footnoteReference w:id="33"/>
      </w:r>
      <w:r w:rsidRPr="00243705">
        <w:rPr>
          <w:rFonts w:cs="新細明體" w:hint="eastAsia"/>
        </w:rPr>
        <w:t>，（</w:t>
      </w:r>
      <w:r w:rsidRPr="00243705">
        <w:t>139</w:t>
      </w:r>
      <w:r w:rsidRPr="00243705">
        <w:rPr>
          <w:rFonts w:cs="新細明體" w:hint="eastAsia"/>
        </w:rPr>
        <w:t>）《無諍分別經》</w:t>
      </w:r>
      <w:r w:rsidRPr="00243705">
        <w:rPr>
          <w:rStyle w:val="af3"/>
        </w:rPr>
        <w:footnoteReference w:id="34"/>
      </w:r>
      <w:r w:rsidRPr="00243705">
        <w:rPr>
          <w:rFonts w:cs="新細明體" w:hint="eastAsia"/>
        </w:rPr>
        <w:t>，（</w:t>
      </w:r>
      <w:r w:rsidRPr="00243705">
        <w:t>140</w:t>
      </w:r>
      <w:r w:rsidRPr="00243705">
        <w:rPr>
          <w:rFonts w:cs="新細明體" w:hint="eastAsia"/>
        </w:rPr>
        <w:t>）《界分別經》</w:t>
      </w:r>
      <w:r w:rsidRPr="00243705">
        <w:rPr>
          <w:rStyle w:val="af3"/>
        </w:rPr>
        <w:footnoteReference w:id="35"/>
      </w:r>
      <w:r w:rsidRPr="00243705">
        <w:rPr>
          <w:rFonts w:cs="新細明體" w:hint="eastAsia"/>
        </w:rPr>
        <w:t>，（</w:t>
      </w:r>
      <w:r w:rsidRPr="00243705">
        <w:t>141</w:t>
      </w:r>
      <w:r w:rsidRPr="00243705">
        <w:rPr>
          <w:rFonts w:cs="新細明體" w:hint="eastAsia"/>
        </w:rPr>
        <w:t>）《諦分別經》</w:t>
      </w:r>
      <w:r w:rsidRPr="00243705">
        <w:rPr>
          <w:rStyle w:val="af3"/>
        </w:rPr>
        <w:footnoteReference w:id="36"/>
      </w:r>
      <w:r w:rsidRPr="00243705">
        <w:rPr>
          <w:rFonts w:cs="新細明體" w:hint="eastAsia"/>
        </w:rPr>
        <w:t>，（</w:t>
      </w:r>
      <w:r w:rsidRPr="00243705">
        <w:t>142</w:t>
      </w:r>
      <w:r w:rsidRPr="00243705">
        <w:rPr>
          <w:rFonts w:cs="新細明體" w:hint="eastAsia"/>
        </w:rPr>
        <w:t>）《施分別經》</w:t>
      </w:r>
      <w:r w:rsidRPr="00243705">
        <w:rPr>
          <w:rStyle w:val="af3"/>
        </w:rPr>
        <w:footnoteReference w:id="37"/>
      </w:r>
      <w:r w:rsidRPr="00243705">
        <w:rPr>
          <w:rFonts w:cs="新細明體" w:hint="eastAsia"/>
        </w:rPr>
        <w:t>，都可以從經名而知道分別的內容。</w:t>
      </w:r>
    </w:p>
    <w:p w:rsidR="00D57799" w:rsidRPr="00243705" w:rsidRDefault="00D57799" w:rsidP="00C20C23">
      <w:pPr>
        <w:pStyle w:val="ab"/>
        <w:ind w:leftChars="0" w:left="0" w:firstLineChars="400" w:firstLine="801"/>
        <w:jc w:val="both"/>
        <w:rPr>
          <w:rFonts w:ascii="Times New Roman" w:eastAsia="新細明體" w:hAnsi="Times New Roman" w:cs="Times New Roman"/>
          <w:b/>
          <w:bCs/>
        </w:rPr>
      </w:pPr>
      <w:r w:rsidRPr="00243705">
        <w:rPr>
          <w:rFonts w:ascii="Times New Roman" w:eastAsia="新細明體" w:hAnsi="Times New Roman" w:cs="Times New Roman"/>
          <w:b/>
          <w:bCs/>
        </w:rPr>
        <w:t>B</w:t>
      </w:r>
      <w:r w:rsidRPr="00243705">
        <w:rPr>
          <w:rFonts w:ascii="Times New Roman" w:eastAsia="新細明體" w:hAnsi="新細明體" w:cs="新細明體" w:hint="eastAsia"/>
          <w:b/>
          <w:bCs/>
        </w:rPr>
        <w:t>、從「內容」來分辨分別的內容</w:t>
      </w:r>
    </w:p>
    <w:p w:rsidR="00D57799" w:rsidRPr="00243705" w:rsidRDefault="00D57799" w:rsidP="00C20C23">
      <w:pPr>
        <w:jc w:val="both"/>
        <w:rPr>
          <w:rFonts w:eastAsia="SimSun"/>
        </w:rPr>
      </w:pPr>
      <w:r w:rsidRPr="00243705">
        <w:rPr>
          <w:rFonts w:cs="新細明體" w:hint="eastAsia"/>
        </w:rPr>
        <w:t>依此分別的不同內容去觀察時，</w:t>
      </w:r>
    </w:p>
    <w:p w:rsidR="00D57799" w:rsidRPr="00243705" w:rsidRDefault="00D57799" w:rsidP="00B051AE">
      <w:pPr>
        <w:pStyle w:val="ac"/>
        <w:ind w:left="960"/>
        <w:rPr>
          <w:rFonts w:eastAsia="新細明體"/>
          <w:b/>
          <w:bCs/>
        </w:rPr>
      </w:pPr>
      <w:r w:rsidRPr="00243705">
        <w:rPr>
          <w:rFonts w:eastAsia="新細明體" w:hAnsi="新細明體" w:cs="新細明體" w:hint="eastAsia"/>
          <w:b/>
          <w:bCs/>
        </w:rPr>
        <w:t>（</w:t>
      </w:r>
      <w:r w:rsidRPr="00243705">
        <w:rPr>
          <w:rFonts w:eastAsia="新細明體"/>
          <w:b/>
          <w:bCs/>
        </w:rPr>
        <w:t>A</w:t>
      </w:r>
      <w:r w:rsidRPr="00243705">
        <w:rPr>
          <w:rFonts w:eastAsia="新細明體" w:hAnsi="新細明體" w:cs="新細明體" w:hint="eastAsia"/>
          <w:b/>
          <w:bCs/>
        </w:rPr>
        <w:t>）禪定的分別</w:t>
      </w:r>
    </w:p>
    <w:p w:rsidR="00D57799" w:rsidRPr="00243705" w:rsidRDefault="00D57799" w:rsidP="00C20C23">
      <w:pPr>
        <w:jc w:val="both"/>
      </w:pPr>
      <w:r w:rsidRPr="00243705">
        <w:rPr>
          <w:rFonts w:cs="新細明體" w:hint="eastAsia"/>
        </w:rPr>
        <w:t>◎如（</w:t>
      </w:r>
      <w:r w:rsidRPr="00243705">
        <w:t>122</w:t>
      </w:r>
      <w:r w:rsidRPr="00243705">
        <w:rPr>
          <w:rFonts w:cs="新細明體" w:hint="eastAsia"/>
        </w:rPr>
        <w:t>）《空大經》</w:t>
      </w:r>
      <w:r w:rsidRPr="00243705">
        <w:rPr>
          <w:rStyle w:val="af3"/>
        </w:rPr>
        <w:footnoteReference w:id="38"/>
      </w:r>
      <w:r w:rsidRPr="00243705">
        <w:rPr>
          <w:rFonts w:cs="新細明體" w:hint="eastAsia"/>
        </w:rPr>
        <w:t>，有內空、外空、內外空、不動的次第修習。</w:t>
      </w:r>
    </w:p>
    <w:p w:rsidR="00D57799" w:rsidRPr="00243705" w:rsidRDefault="00D57799" w:rsidP="00C20C23">
      <w:pPr>
        <w:ind w:left="240" w:hangingChars="100" w:hanging="240"/>
        <w:jc w:val="both"/>
      </w:pPr>
      <w:r w:rsidRPr="00243705">
        <w:rPr>
          <w:rFonts w:cs="新細明體" w:hint="eastAsia"/>
        </w:rPr>
        <w:t>◎（</w:t>
      </w:r>
      <w:r w:rsidRPr="00243705">
        <w:t>105</w:t>
      </w:r>
      <w:r w:rsidRPr="00243705">
        <w:rPr>
          <w:rFonts w:cs="新細明體" w:hint="eastAsia"/>
        </w:rPr>
        <w:t>）《善星經》</w:t>
      </w:r>
      <w:r w:rsidRPr="00243705">
        <w:rPr>
          <w:rStyle w:val="af3"/>
        </w:rPr>
        <w:footnoteReference w:id="39"/>
      </w:r>
      <w:r w:rsidRPr="00243705">
        <w:rPr>
          <w:rFonts w:cs="新細明體" w:hint="eastAsia"/>
        </w:rPr>
        <w:t>，（</w:t>
      </w:r>
      <w:r w:rsidRPr="00243705">
        <w:t>106</w:t>
      </w:r>
      <w:r w:rsidRPr="00243705">
        <w:rPr>
          <w:rFonts w:cs="新細明體" w:hint="eastAsia"/>
        </w:rPr>
        <w:t>）《不動利益經》</w:t>
      </w:r>
      <w:r w:rsidRPr="00243705">
        <w:rPr>
          <w:rStyle w:val="af3"/>
        </w:rPr>
        <w:footnoteReference w:id="40"/>
      </w:r>
      <w:r w:rsidRPr="00243705">
        <w:rPr>
          <w:rFonts w:cs="新細明體" w:hint="eastAsia"/>
        </w:rPr>
        <w:t>，</w:t>
      </w:r>
      <w:proofErr w:type="gramStart"/>
      <w:r w:rsidRPr="00243705">
        <w:rPr>
          <w:rFonts w:cs="新細明體" w:hint="eastAsia"/>
        </w:rPr>
        <w:t>說到不</w:t>
      </w:r>
      <w:proofErr w:type="gramEnd"/>
      <w:r w:rsidRPr="00243705">
        <w:rPr>
          <w:rFonts w:cs="新細明體" w:hint="eastAsia"/>
        </w:rPr>
        <w:t>動、無所有處、</w:t>
      </w:r>
      <w:proofErr w:type="gramStart"/>
      <w:r w:rsidRPr="00243705">
        <w:rPr>
          <w:rFonts w:cs="新細明體" w:hint="eastAsia"/>
        </w:rPr>
        <w:t>非想非非想處</w:t>
      </w:r>
      <w:proofErr w:type="gramEnd"/>
      <w:r w:rsidRPr="00243705">
        <w:rPr>
          <w:rFonts w:cs="新細明體" w:hint="eastAsia"/>
        </w:rPr>
        <w:t>的進修次第。</w:t>
      </w:r>
    </w:p>
    <w:p w:rsidR="00D57799" w:rsidRPr="00243705" w:rsidRDefault="00D57799" w:rsidP="00C20C23">
      <w:pPr>
        <w:jc w:val="both"/>
      </w:pPr>
      <w:r w:rsidRPr="00243705">
        <w:rPr>
          <w:rFonts w:cs="新細明體" w:hint="eastAsia"/>
        </w:rPr>
        <w:t>◎（</w:t>
      </w:r>
      <w:r w:rsidRPr="00243705">
        <w:t>52</w:t>
      </w:r>
      <w:r w:rsidRPr="00243705">
        <w:rPr>
          <w:rFonts w:cs="新細明體" w:hint="eastAsia"/>
        </w:rPr>
        <w:t>）《八城人經》</w:t>
      </w:r>
      <w:r w:rsidRPr="00243705">
        <w:rPr>
          <w:rStyle w:val="af3"/>
        </w:rPr>
        <w:footnoteReference w:id="41"/>
      </w:r>
      <w:r w:rsidRPr="00243705">
        <w:rPr>
          <w:rFonts w:cs="新細明體" w:hint="eastAsia"/>
        </w:rPr>
        <w:t>，（</w:t>
      </w:r>
      <w:r w:rsidRPr="00243705">
        <w:t>64</w:t>
      </w:r>
      <w:r w:rsidRPr="00243705">
        <w:rPr>
          <w:rFonts w:cs="新細明體" w:hint="eastAsia"/>
        </w:rPr>
        <w:t>）《摩羅迦大經》</w:t>
      </w:r>
      <w:r w:rsidRPr="00243705">
        <w:rPr>
          <w:rStyle w:val="af3"/>
        </w:rPr>
        <w:footnoteReference w:id="42"/>
      </w:r>
      <w:r w:rsidRPr="00243705">
        <w:rPr>
          <w:rFonts w:cs="新細明體" w:hint="eastAsia"/>
        </w:rPr>
        <w:t>，</w:t>
      </w:r>
      <w:proofErr w:type="gramStart"/>
      <w:r w:rsidRPr="00243705">
        <w:rPr>
          <w:rFonts w:cs="新細明體" w:hint="eastAsia"/>
        </w:rPr>
        <w:t>說到</w:t>
      </w:r>
      <w:proofErr w:type="gramEnd"/>
      <w:r w:rsidRPr="00243705">
        <w:rPr>
          <w:rFonts w:cs="新細明體" w:hint="eastAsia"/>
        </w:rPr>
        <w:t>「十一甘露門」。</w:t>
      </w:r>
    </w:p>
    <w:p w:rsidR="00D57799" w:rsidRPr="00243705" w:rsidRDefault="00D57799" w:rsidP="00C20C23">
      <w:pPr>
        <w:jc w:val="both"/>
      </w:pPr>
      <w:r w:rsidRPr="00243705">
        <w:rPr>
          <w:rFonts w:cs="新細明體" w:hint="eastAsia"/>
        </w:rPr>
        <w:t>◎（</w:t>
      </w:r>
      <w:r w:rsidRPr="00243705">
        <w:t>111</w:t>
      </w:r>
      <w:r w:rsidRPr="00243705">
        <w:rPr>
          <w:rFonts w:cs="新細明體" w:hint="eastAsia"/>
        </w:rPr>
        <w:t>）《不斷經》</w:t>
      </w:r>
      <w:r w:rsidRPr="00243705">
        <w:rPr>
          <w:rStyle w:val="af3"/>
        </w:rPr>
        <w:footnoteReference w:id="43"/>
      </w:r>
      <w:r w:rsidRPr="00243705">
        <w:rPr>
          <w:rFonts w:cs="新細明體" w:hint="eastAsia"/>
        </w:rPr>
        <w:t>，說舍利</w:t>
      </w:r>
      <w:proofErr w:type="gramStart"/>
      <w:r w:rsidRPr="00243705">
        <w:rPr>
          <w:rFonts w:cs="新細明體" w:hint="eastAsia"/>
        </w:rPr>
        <w:t>弗</w:t>
      </w:r>
      <w:r w:rsidR="00DF52CF" w:rsidRPr="00243705">
        <w:rPr>
          <w:rFonts w:cs="新細明體" w:hint="eastAsia"/>
        </w:rPr>
        <w:t>（</w:t>
      </w:r>
      <w:proofErr w:type="spellStart"/>
      <w:proofErr w:type="gramEnd"/>
      <w:r w:rsidR="00DF52CF" w:rsidRPr="00243705">
        <w:rPr>
          <w:rFonts w:ascii="VU Times" w:hAnsi="VU Times" w:cs="VU Times"/>
        </w:rPr>
        <w:t>Ś</w:t>
      </w:r>
      <w:r w:rsidR="00DF52CF" w:rsidRPr="00243705">
        <w:rPr>
          <w:rFonts w:ascii="Times Ext Roman" w:hAnsi="Times Ext Roman" w:cs="Times Ext Roman"/>
        </w:rPr>
        <w:t>ā</w:t>
      </w:r>
      <w:r w:rsidRPr="00243705">
        <w:t>riputra</w:t>
      </w:r>
      <w:proofErr w:type="spellEnd"/>
      <w:r w:rsidR="00DF52CF" w:rsidRPr="00243705">
        <w:rPr>
          <w:rFonts w:hint="eastAsia"/>
        </w:rPr>
        <w:t>）</w:t>
      </w:r>
      <w:r w:rsidRPr="00243705">
        <w:rPr>
          <w:rFonts w:cs="新細明體" w:hint="eastAsia"/>
        </w:rPr>
        <w:t>修習九次第定。</w:t>
      </w:r>
    </w:p>
    <w:p w:rsidR="00D57799" w:rsidRPr="00243705" w:rsidRDefault="00D57799" w:rsidP="00C20C23">
      <w:pPr>
        <w:ind w:left="240" w:hangingChars="100" w:hanging="240"/>
        <w:jc w:val="both"/>
      </w:pPr>
      <w:r w:rsidRPr="00243705">
        <w:rPr>
          <w:rFonts w:cs="新細明體" w:hint="eastAsia"/>
        </w:rPr>
        <w:t>◎《中阿含經》的（</w:t>
      </w:r>
      <w:r w:rsidRPr="00243705">
        <w:t>176</w:t>
      </w:r>
      <w:r w:rsidRPr="00243705">
        <w:rPr>
          <w:rFonts w:cs="新細明體" w:hint="eastAsia"/>
        </w:rPr>
        <w:t>）《行禪經》，（</w:t>
      </w:r>
      <w:r w:rsidRPr="00243705">
        <w:t>177</w:t>
      </w:r>
      <w:r w:rsidRPr="00243705">
        <w:rPr>
          <w:rFonts w:cs="新細明體" w:hint="eastAsia"/>
        </w:rPr>
        <w:t>）《說經》，</w:t>
      </w:r>
      <w:proofErr w:type="gramStart"/>
      <w:r w:rsidRPr="00243705">
        <w:rPr>
          <w:rFonts w:cs="新細明體" w:hint="eastAsia"/>
        </w:rPr>
        <w:t>都廣敘</w:t>
      </w:r>
      <w:proofErr w:type="gramEnd"/>
      <w:r w:rsidRPr="00243705">
        <w:rPr>
          <w:rFonts w:cs="新細明體" w:hint="eastAsia"/>
        </w:rPr>
        <w:t>四禪，四無色定的修習</w:t>
      </w:r>
      <w:proofErr w:type="gramStart"/>
      <w:r w:rsidRPr="00243705">
        <w:rPr>
          <w:rFonts w:cs="新細明體" w:hint="eastAsia"/>
        </w:rPr>
        <w:t>──</w:t>
      </w:r>
      <w:proofErr w:type="gramEnd"/>
      <w:r w:rsidRPr="00243705">
        <w:rPr>
          <w:rFonts w:cs="新細明體" w:hint="eastAsia"/>
        </w:rPr>
        <w:t>退、住、</w:t>
      </w:r>
      <w:proofErr w:type="gramStart"/>
      <w:r w:rsidRPr="00243705">
        <w:rPr>
          <w:rFonts w:cs="新細明體" w:hint="eastAsia"/>
        </w:rPr>
        <w:t>昇</w:t>
      </w:r>
      <w:proofErr w:type="gramEnd"/>
      <w:r w:rsidRPr="00243705">
        <w:rPr>
          <w:rFonts w:cs="新細明體" w:hint="eastAsia"/>
        </w:rPr>
        <w:t>進、得解脫的差別。</w:t>
      </w:r>
    </w:p>
    <w:p w:rsidR="00D57799" w:rsidRPr="00243705" w:rsidRDefault="00D57799" w:rsidP="00C20C23">
      <w:pPr>
        <w:jc w:val="both"/>
        <w:rPr>
          <w:rFonts w:eastAsia="SimSun"/>
        </w:rPr>
      </w:pPr>
      <w:r w:rsidRPr="00243705">
        <w:rPr>
          <w:rFonts w:cs="新細明體" w:hint="eastAsia"/>
          <w:b/>
          <w:bCs/>
        </w:rPr>
        <w:t>※</w:t>
      </w:r>
      <w:r w:rsidRPr="00243705">
        <w:rPr>
          <w:rFonts w:cs="新細明體" w:hint="eastAsia"/>
        </w:rPr>
        <w:t>這些，都有關於禪定的分別（還有其他經文，這裡只略舉其要）。</w:t>
      </w:r>
    </w:p>
    <w:p w:rsidR="00D57799" w:rsidRPr="00243705" w:rsidRDefault="00D57799" w:rsidP="00C20C23">
      <w:pPr>
        <w:pStyle w:val="ac"/>
        <w:ind w:left="960"/>
        <w:jc w:val="both"/>
        <w:rPr>
          <w:rFonts w:eastAsia="新細明體"/>
          <w:b/>
          <w:bCs/>
        </w:rPr>
      </w:pPr>
      <w:r w:rsidRPr="00243705">
        <w:rPr>
          <w:rFonts w:eastAsia="新細明體" w:hAnsi="新細明體" w:cs="新細明體" w:hint="eastAsia"/>
          <w:b/>
          <w:bCs/>
        </w:rPr>
        <w:t>（</w:t>
      </w:r>
      <w:r w:rsidRPr="00243705">
        <w:rPr>
          <w:rFonts w:eastAsia="新細明體"/>
          <w:b/>
          <w:bCs/>
        </w:rPr>
        <w:t>B</w:t>
      </w:r>
      <w:r w:rsidRPr="00243705">
        <w:rPr>
          <w:rFonts w:eastAsia="新細明體" w:hAnsi="新細明體" w:cs="新細明體" w:hint="eastAsia"/>
          <w:b/>
          <w:bCs/>
        </w:rPr>
        <w:t>）空的分別</w:t>
      </w:r>
    </w:p>
    <w:p w:rsidR="00D57799" w:rsidRPr="00243705" w:rsidRDefault="00D57799" w:rsidP="00C20C23">
      <w:pPr>
        <w:ind w:left="240" w:hangingChars="100" w:hanging="240"/>
        <w:jc w:val="both"/>
      </w:pPr>
      <w:r w:rsidRPr="00243705">
        <w:rPr>
          <w:rFonts w:cs="新細明體" w:hint="eastAsia"/>
        </w:rPr>
        <w:t>◎無</w:t>
      </w:r>
      <w:proofErr w:type="gramStart"/>
      <w:r w:rsidRPr="00243705">
        <w:rPr>
          <w:rFonts w:cs="新細明體" w:hint="eastAsia"/>
        </w:rPr>
        <w:t>諍</w:t>
      </w:r>
      <w:proofErr w:type="gramEnd"/>
      <w:r w:rsidRPr="00243705">
        <w:rPr>
          <w:rFonts w:cs="新細明體" w:hint="eastAsia"/>
        </w:rPr>
        <w:t>分別，也就是空的分別。須菩提</w:t>
      </w:r>
      <w:proofErr w:type="gramStart"/>
      <w:r w:rsidR="00DF52CF" w:rsidRPr="00243705">
        <w:rPr>
          <w:rFonts w:cs="新細明體" w:hint="eastAsia"/>
        </w:rPr>
        <w:t>（</w:t>
      </w:r>
      <w:proofErr w:type="spellStart"/>
      <w:proofErr w:type="gramEnd"/>
      <w:r w:rsidRPr="00243705">
        <w:t>Subh</w:t>
      </w:r>
      <w:r w:rsidR="00DF52CF" w:rsidRPr="00243705">
        <w:rPr>
          <w:rFonts w:ascii="Times Ext Roman" w:hAnsi="Times Ext Roman" w:cs="Times Ext Roman"/>
        </w:rPr>
        <w:t>ū</w:t>
      </w:r>
      <w:r w:rsidRPr="00243705">
        <w:t>ti</w:t>
      </w:r>
      <w:proofErr w:type="spellEnd"/>
      <w:r w:rsidR="00DF52CF" w:rsidRPr="00243705">
        <w:rPr>
          <w:rFonts w:hint="eastAsia"/>
        </w:rPr>
        <w:t>）</w:t>
      </w:r>
      <w:r w:rsidRPr="00243705">
        <w:rPr>
          <w:rFonts w:cs="新細明體" w:hint="eastAsia"/>
        </w:rPr>
        <w:t>是無諍行者，如《中阿含經》卷</w:t>
      </w:r>
      <w:r w:rsidR="00D03039" w:rsidRPr="00243705">
        <w:rPr>
          <w:rFonts w:cs="新細明體" w:hint="eastAsia"/>
        </w:rPr>
        <w:t>43</w:t>
      </w:r>
      <w:r w:rsidRPr="00243705">
        <w:rPr>
          <w:rFonts w:cs="新細明體" w:hint="eastAsia"/>
        </w:rPr>
        <w:t>《拘樓瘦無諍經》（與《無諍分別經》相當）（大正</w:t>
      </w:r>
      <w:r w:rsidRPr="00243705">
        <w:t>1</w:t>
      </w:r>
      <w:r w:rsidRPr="00243705">
        <w:rPr>
          <w:rFonts w:cs="新細明體" w:hint="eastAsia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703"/>
          <w:attr w:name="UnitName" w:val="C"/>
        </w:smartTagPr>
        <w:r w:rsidRPr="00243705">
          <w:t>703c</w:t>
        </w:r>
      </w:smartTag>
      <w:r w:rsidRPr="00243705">
        <w:rPr>
          <w:rFonts w:cs="新細明體" w:hint="eastAsia"/>
        </w:rPr>
        <w:t>）說：「</w:t>
      </w:r>
      <w:r w:rsidRPr="00243705">
        <w:rPr>
          <w:rFonts w:eastAsia="標楷體" w:cs="標楷體" w:hint="eastAsia"/>
        </w:rPr>
        <w:t>須菩提</w:t>
      </w:r>
      <w:proofErr w:type="gramStart"/>
      <w:r w:rsidRPr="00243705">
        <w:rPr>
          <w:rFonts w:eastAsia="標楷體" w:cs="標楷體" w:hint="eastAsia"/>
        </w:rPr>
        <w:t>族姓子</w:t>
      </w:r>
      <w:proofErr w:type="gramEnd"/>
      <w:r w:rsidRPr="00243705">
        <w:rPr>
          <w:rFonts w:eastAsia="標楷體" w:cs="標楷體" w:hint="eastAsia"/>
        </w:rPr>
        <w:t>，以無</w:t>
      </w:r>
      <w:proofErr w:type="gramStart"/>
      <w:r w:rsidRPr="00243705">
        <w:rPr>
          <w:rFonts w:eastAsia="標楷體" w:cs="標楷體" w:hint="eastAsia"/>
        </w:rPr>
        <w:t>諍</w:t>
      </w:r>
      <w:proofErr w:type="gramEnd"/>
      <w:r w:rsidRPr="00243705">
        <w:rPr>
          <w:rFonts w:eastAsia="標楷體" w:cs="標楷體" w:hint="eastAsia"/>
        </w:rPr>
        <w:t>道，於後知法如法。知法如真實，須菩提說</w:t>
      </w:r>
      <w:proofErr w:type="gramStart"/>
      <w:r w:rsidRPr="00243705">
        <w:rPr>
          <w:rFonts w:eastAsia="標楷體" w:cs="標楷體" w:hint="eastAsia"/>
        </w:rPr>
        <w:t>偈</w:t>
      </w:r>
      <w:proofErr w:type="gramEnd"/>
      <w:r w:rsidRPr="00243705">
        <w:rPr>
          <w:rFonts w:eastAsia="標楷體" w:cs="標楷體" w:hint="eastAsia"/>
        </w:rPr>
        <w:t>，此行真實空，</w:t>
      </w:r>
      <w:proofErr w:type="gramStart"/>
      <w:r w:rsidRPr="00243705">
        <w:rPr>
          <w:rFonts w:eastAsia="標楷體" w:cs="標楷體" w:hint="eastAsia"/>
        </w:rPr>
        <w:t>捨此住</w:t>
      </w:r>
      <w:proofErr w:type="gramEnd"/>
      <w:r w:rsidRPr="00243705">
        <w:rPr>
          <w:rFonts w:eastAsia="標楷體" w:cs="標楷體" w:hint="eastAsia"/>
        </w:rPr>
        <w:t>止息」</w:t>
      </w:r>
      <w:r w:rsidRPr="00243705">
        <w:rPr>
          <w:rFonts w:cs="新細明體" w:hint="eastAsia"/>
        </w:rPr>
        <w:t>。</w:t>
      </w:r>
    </w:p>
    <w:p w:rsidR="00D57799" w:rsidRDefault="00D57799" w:rsidP="00C20C23">
      <w:pPr>
        <w:ind w:left="240" w:hangingChars="100" w:hanging="240"/>
        <w:jc w:val="both"/>
        <w:rPr>
          <w:rFonts w:cs="新細明體"/>
        </w:rPr>
      </w:pPr>
      <w:r w:rsidRPr="00243705">
        <w:rPr>
          <w:rFonts w:cs="新細明體" w:hint="eastAsia"/>
        </w:rPr>
        <w:t>◎無諍與空行有關，如（</w:t>
      </w:r>
      <w:r w:rsidRPr="00243705">
        <w:t>121</w:t>
      </w:r>
      <w:r w:rsidRPr="00243705">
        <w:rPr>
          <w:rFonts w:cs="新細明體" w:hint="eastAsia"/>
        </w:rPr>
        <w:t>）《空小經》</w:t>
      </w:r>
      <w:r w:rsidRPr="00243705">
        <w:rPr>
          <w:rStyle w:val="af3"/>
        </w:rPr>
        <w:footnoteReference w:id="44"/>
      </w:r>
      <w:r w:rsidRPr="00243705">
        <w:rPr>
          <w:rFonts w:cs="新細明體" w:hint="eastAsia"/>
        </w:rPr>
        <w:t>，（</w:t>
      </w:r>
      <w:r w:rsidRPr="00243705">
        <w:t>122</w:t>
      </w:r>
      <w:r w:rsidRPr="00243705">
        <w:rPr>
          <w:rFonts w:cs="新細明體" w:hint="eastAsia"/>
        </w:rPr>
        <w:t>）《空大經》</w:t>
      </w:r>
      <w:r w:rsidRPr="00243705">
        <w:rPr>
          <w:rStyle w:val="af3"/>
        </w:rPr>
        <w:footnoteReference w:id="45"/>
      </w:r>
      <w:r w:rsidRPr="00243705">
        <w:rPr>
          <w:rFonts w:cs="新細明體" w:hint="eastAsia"/>
        </w:rPr>
        <w:t>，（</w:t>
      </w:r>
      <w:r w:rsidRPr="00243705">
        <w:t>151</w:t>
      </w:r>
      <w:r w:rsidRPr="00243705">
        <w:rPr>
          <w:rFonts w:cs="新細明體" w:hint="eastAsia"/>
        </w:rPr>
        <w:t>）《乞食清淨經》</w:t>
      </w:r>
      <w:r w:rsidRPr="00243705">
        <w:rPr>
          <w:rStyle w:val="af3"/>
        </w:rPr>
        <w:footnoteReference w:id="46"/>
      </w:r>
      <w:r w:rsidRPr="00243705">
        <w:rPr>
          <w:rFonts w:cs="新細明體" w:hint="eastAsia"/>
        </w:rPr>
        <w:t>（說一切有部編在《雜阿含經》），都闡明空行的實踐意義。</w:t>
      </w:r>
    </w:p>
    <w:p w:rsidR="004F492E" w:rsidRDefault="004F492E" w:rsidP="00C20C23">
      <w:pPr>
        <w:ind w:left="240" w:hangingChars="100" w:hanging="240"/>
        <w:jc w:val="both"/>
        <w:rPr>
          <w:rFonts w:cs="新細明體"/>
        </w:rPr>
      </w:pPr>
    </w:p>
    <w:p w:rsidR="004F492E" w:rsidRPr="00243705" w:rsidRDefault="004F492E" w:rsidP="00C20C23">
      <w:pPr>
        <w:ind w:left="240" w:hangingChars="100" w:hanging="240"/>
        <w:jc w:val="both"/>
        <w:rPr>
          <w:rFonts w:eastAsia="SimSun"/>
        </w:rPr>
      </w:pPr>
    </w:p>
    <w:p w:rsidR="00D57799" w:rsidRPr="00243705" w:rsidRDefault="00D57799" w:rsidP="00C20C23">
      <w:pPr>
        <w:pStyle w:val="ac"/>
        <w:ind w:left="960"/>
        <w:jc w:val="both"/>
        <w:rPr>
          <w:rFonts w:eastAsia="新細明體"/>
          <w:b/>
          <w:bCs/>
        </w:rPr>
      </w:pPr>
      <w:r w:rsidRPr="00243705">
        <w:rPr>
          <w:rFonts w:eastAsia="新細明體" w:hAnsi="新細明體" w:cs="新細明體" w:hint="eastAsia"/>
          <w:b/>
          <w:bCs/>
        </w:rPr>
        <w:lastRenderedPageBreak/>
        <w:t>（</w:t>
      </w:r>
      <w:r w:rsidRPr="00243705">
        <w:rPr>
          <w:rFonts w:eastAsia="新細明體"/>
          <w:b/>
          <w:bCs/>
        </w:rPr>
        <w:t>C</w:t>
      </w:r>
      <w:r w:rsidRPr="00243705">
        <w:rPr>
          <w:rFonts w:eastAsia="新細明體" w:hAnsi="新細明體" w:cs="新細明體" w:hint="eastAsia"/>
          <w:b/>
          <w:bCs/>
        </w:rPr>
        <w:t>）業的分別</w:t>
      </w:r>
    </w:p>
    <w:p w:rsidR="00D57799" w:rsidRPr="00243705" w:rsidRDefault="00D57799" w:rsidP="00C20C23">
      <w:pPr>
        <w:jc w:val="both"/>
      </w:pPr>
      <w:r w:rsidRPr="00243705">
        <w:rPr>
          <w:rFonts w:cs="新細明體" w:hint="eastAsia"/>
        </w:rPr>
        <w:t>◎如（</w:t>
      </w:r>
      <w:r w:rsidRPr="00243705">
        <w:t>56</w:t>
      </w:r>
      <w:r w:rsidRPr="00243705">
        <w:rPr>
          <w:rFonts w:cs="新細明體" w:hint="eastAsia"/>
        </w:rPr>
        <w:t>）《優波離經》</w:t>
      </w:r>
      <w:r w:rsidRPr="00243705">
        <w:rPr>
          <w:rStyle w:val="af3"/>
        </w:rPr>
        <w:footnoteReference w:id="47"/>
      </w:r>
      <w:r w:rsidRPr="00243705">
        <w:rPr>
          <w:rFonts w:cs="新細明體" w:hint="eastAsia"/>
        </w:rPr>
        <w:t>，（</w:t>
      </w:r>
      <w:r w:rsidRPr="00243705">
        <w:t>101</w:t>
      </w:r>
      <w:r w:rsidRPr="00243705">
        <w:rPr>
          <w:rFonts w:cs="新細明體" w:hint="eastAsia"/>
        </w:rPr>
        <w:t>）《天臂經》</w:t>
      </w:r>
      <w:r w:rsidRPr="00243705">
        <w:rPr>
          <w:rStyle w:val="af3"/>
        </w:rPr>
        <w:footnoteReference w:id="48"/>
      </w:r>
      <w:r w:rsidRPr="00243705">
        <w:rPr>
          <w:rFonts w:cs="新細明體" w:hint="eastAsia"/>
        </w:rPr>
        <w:t>，（</w:t>
      </w:r>
      <w:r w:rsidRPr="00243705">
        <w:t>129</w:t>
      </w:r>
      <w:r w:rsidRPr="00243705">
        <w:rPr>
          <w:rFonts w:cs="新細明體" w:hint="eastAsia"/>
        </w:rPr>
        <w:t>）《賢愚經》</w:t>
      </w:r>
      <w:r w:rsidRPr="00243705">
        <w:rPr>
          <w:rStyle w:val="af3"/>
        </w:rPr>
        <w:footnoteReference w:id="49"/>
      </w:r>
      <w:r w:rsidRPr="00243705">
        <w:rPr>
          <w:rFonts w:cs="新細明體" w:hint="eastAsia"/>
        </w:rPr>
        <w:t>；</w:t>
      </w:r>
    </w:p>
    <w:p w:rsidR="00D57799" w:rsidRPr="00243705" w:rsidRDefault="00D57799" w:rsidP="00C20C23">
      <w:pPr>
        <w:ind w:left="240" w:hangingChars="100" w:hanging="240"/>
        <w:jc w:val="both"/>
      </w:pPr>
      <w:r w:rsidRPr="00243705">
        <w:rPr>
          <w:rFonts w:cs="新細明體" w:hint="eastAsia"/>
        </w:rPr>
        <w:t>◎《中部》所獨有的（</w:t>
      </w:r>
      <w:r w:rsidRPr="00243705">
        <w:t>57</w:t>
      </w:r>
      <w:r w:rsidRPr="00243705">
        <w:rPr>
          <w:rFonts w:cs="新細明體" w:hint="eastAsia"/>
        </w:rPr>
        <w:t>）《狗行者經》；《中阿含經》的（</w:t>
      </w:r>
      <w:r w:rsidRPr="00243705">
        <w:t>12</w:t>
      </w:r>
      <w:r w:rsidRPr="00243705">
        <w:rPr>
          <w:rFonts w:cs="新細明體" w:hint="eastAsia"/>
        </w:rPr>
        <w:t>）《</w:t>
      </w:r>
      <w:r w:rsidR="00DF52CF" w:rsidRPr="00243705">
        <w:rPr>
          <w:rFonts w:cs="新細明體" w:hint="eastAsia"/>
        </w:rPr>
        <w:t>惒</w:t>
      </w:r>
      <w:r w:rsidRPr="00243705">
        <w:rPr>
          <w:rFonts w:cs="新細明體" w:hint="eastAsia"/>
        </w:rPr>
        <w:t>破經》</w:t>
      </w:r>
      <w:r w:rsidRPr="00243705">
        <w:rPr>
          <w:rStyle w:val="af3"/>
        </w:rPr>
        <w:footnoteReference w:id="50"/>
      </w:r>
      <w:r w:rsidRPr="00243705">
        <w:rPr>
          <w:rFonts w:cs="新細明體" w:hint="eastAsia"/>
        </w:rPr>
        <w:t>，（</w:t>
      </w:r>
      <w:r w:rsidRPr="00243705">
        <w:t>18</w:t>
      </w:r>
      <w:r w:rsidRPr="00243705">
        <w:rPr>
          <w:rFonts w:cs="新細明體" w:hint="eastAsia"/>
        </w:rPr>
        <w:t>）《師子經》</w:t>
      </w:r>
      <w:r w:rsidRPr="00243705">
        <w:rPr>
          <w:rStyle w:val="af3"/>
        </w:rPr>
        <w:footnoteReference w:id="51"/>
      </w:r>
      <w:r w:rsidRPr="00243705">
        <w:rPr>
          <w:rFonts w:cs="新細明體" w:hint="eastAsia"/>
        </w:rPr>
        <w:t>：都是有關業的分別，而又多數與尼犍</w:t>
      </w:r>
      <w:r w:rsidR="00DF52CF" w:rsidRPr="00243705">
        <w:rPr>
          <w:rFonts w:cs="新細明體" w:hint="eastAsia"/>
        </w:rPr>
        <w:t>（</w:t>
      </w:r>
      <w:proofErr w:type="spellStart"/>
      <w:r w:rsidRPr="00243705">
        <w:t>Nirgrantha</w:t>
      </w:r>
      <w:proofErr w:type="spellEnd"/>
      <w:r w:rsidR="00DF52CF" w:rsidRPr="00243705">
        <w:rPr>
          <w:rFonts w:hint="eastAsia"/>
        </w:rPr>
        <w:t>）</w:t>
      </w:r>
      <w:r w:rsidRPr="00243705">
        <w:rPr>
          <w:rFonts w:cs="新細明體" w:hint="eastAsia"/>
        </w:rPr>
        <w:t>弟子有關。</w:t>
      </w:r>
    </w:p>
    <w:p w:rsidR="00D57799" w:rsidRPr="00243705" w:rsidRDefault="00D57799" w:rsidP="00C20C23">
      <w:pPr>
        <w:jc w:val="both"/>
        <w:rPr>
          <w:rFonts w:eastAsia="SimSun"/>
        </w:rPr>
      </w:pPr>
      <w:r w:rsidRPr="00243705">
        <w:rPr>
          <w:rFonts w:cs="新細明體" w:hint="eastAsia"/>
        </w:rPr>
        <w:t>◎《中阿含經》立「業相應品」（</w:t>
      </w:r>
      <w:r w:rsidRPr="00243705">
        <w:t>11</w:t>
      </w:r>
      <w:r w:rsidR="006722BC">
        <w:rPr>
          <w:sz w:val="22"/>
          <w:szCs w:val="22"/>
        </w:rPr>
        <w:t>–</w:t>
      </w:r>
      <w:r w:rsidRPr="00243705">
        <w:t>20</w:t>
      </w:r>
      <w:r w:rsidRPr="00243705">
        <w:rPr>
          <w:rFonts w:cs="新細明體" w:hint="eastAsia"/>
        </w:rPr>
        <w:t>經），南傳多數編入《增支部》。</w:t>
      </w:r>
    </w:p>
    <w:p w:rsidR="00D57799" w:rsidRPr="00243705" w:rsidRDefault="00D57799" w:rsidP="00C20C23">
      <w:pPr>
        <w:jc w:val="both"/>
      </w:pPr>
      <w:r w:rsidRPr="00243705">
        <w:rPr>
          <w:rFonts w:cs="新細明體" w:hint="eastAsia"/>
          <w:b/>
          <w:bCs/>
        </w:rPr>
        <w:t>※</w:t>
      </w:r>
      <w:r w:rsidRPr="00243705">
        <w:rPr>
          <w:rFonts w:cs="新細明體" w:hint="eastAsia"/>
        </w:rPr>
        <w:t>這些業的分別，為後代「業」論的重要依據。</w:t>
      </w:r>
    </w:p>
    <w:p w:rsidR="00D57799" w:rsidRPr="00243705" w:rsidRDefault="00D57799" w:rsidP="00C20C23">
      <w:pPr>
        <w:pStyle w:val="ac"/>
        <w:ind w:left="960"/>
        <w:jc w:val="both"/>
        <w:rPr>
          <w:rFonts w:eastAsia="新細明體"/>
          <w:b/>
          <w:bCs/>
        </w:rPr>
      </w:pPr>
      <w:r w:rsidRPr="00243705">
        <w:rPr>
          <w:rFonts w:eastAsia="新細明體" w:hAnsi="新細明體" w:cs="新細明體" w:hint="eastAsia"/>
          <w:b/>
          <w:bCs/>
        </w:rPr>
        <w:t>（</w:t>
      </w:r>
      <w:r w:rsidRPr="00243705">
        <w:rPr>
          <w:rFonts w:eastAsia="新細明體"/>
          <w:b/>
          <w:bCs/>
        </w:rPr>
        <w:t>D</w:t>
      </w:r>
      <w:r w:rsidRPr="00243705">
        <w:rPr>
          <w:rFonts w:eastAsia="新細明體" w:hAnsi="新細明體" w:cs="新細明體" w:hint="eastAsia"/>
          <w:b/>
          <w:bCs/>
        </w:rPr>
        <w:t>）</w:t>
      </w:r>
      <w:r w:rsidRPr="00243705">
        <w:rPr>
          <w:rFonts w:ascii="新細明體" w:eastAsia="新細明體" w:hAnsi="新細明體" w:cs="新細明體" w:hint="eastAsia"/>
          <w:b/>
          <w:bCs/>
        </w:rPr>
        <w:t>諦</w:t>
      </w:r>
      <w:r w:rsidRPr="00243705">
        <w:rPr>
          <w:rFonts w:eastAsia="新細明體" w:hAnsi="新細明體" w:cs="新細明體" w:hint="eastAsia"/>
          <w:b/>
          <w:bCs/>
        </w:rPr>
        <w:t>的分別</w:t>
      </w:r>
    </w:p>
    <w:p w:rsidR="00D57799" w:rsidRPr="00243705" w:rsidRDefault="00D57799" w:rsidP="00C20C23">
      <w:pPr>
        <w:jc w:val="both"/>
        <w:rPr>
          <w:rFonts w:eastAsia="SimSun"/>
        </w:rPr>
      </w:pPr>
      <w:r w:rsidRPr="00243705">
        <w:rPr>
          <w:rFonts w:cs="新細明體" w:hint="eastAsia"/>
        </w:rPr>
        <w:t>又如（</w:t>
      </w:r>
      <w:r w:rsidRPr="00243705">
        <w:t>28</w:t>
      </w:r>
      <w:r w:rsidRPr="00243705">
        <w:rPr>
          <w:rFonts w:cs="新細明體" w:hint="eastAsia"/>
        </w:rPr>
        <w:t>）《象跡喻大經》</w:t>
      </w:r>
      <w:r w:rsidRPr="00243705">
        <w:rPr>
          <w:rStyle w:val="af3"/>
        </w:rPr>
        <w:footnoteReference w:id="52"/>
      </w:r>
      <w:r w:rsidRPr="00243705">
        <w:rPr>
          <w:rFonts w:cs="新細明體" w:hint="eastAsia"/>
        </w:rPr>
        <w:t>，是諦的分別，而其實是（苦諦的）五取蘊的分別。</w:t>
      </w:r>
    </w:p>
    <w:p w:rsidR="00D57799" w:rsidRPr="00243705" w:rsidRDefault="00D57799" w:rsidP="00C20C23">
      <w:pPr>
        <w:pStyle w:val="ac"/>
        <w:ind w:left="960"/>
        <w:jc w:val="both"/>
        <w:rPr>
          <w:rFonts w:eastAsia="新細明體"/>
          <w:b/>
          <w:bCs/>
        </w:rPr>
      </w:pPr>
      <w:r w:rsidRPr="00243705">
        <w:rPr>
          <w:rFonts w:eastAsia="新細明體" w:hAnsi="新細明體" w:cs="新細明體" w:hint="eastAsia"/>
          <w:b/>
          <w:bCs/>
        </w:rPr>
        <w:t>（</w:t>
      </w:r>
      <w:r w:rsidRPr="00243705">
        <w:rPr>
          <w:rFonts w:eastAsia="新細明體"/>
          <w:b/>
          <w:bCs/>
        </w:rPr>
        <w:t>E</w:t>
      </w:r>
      <w:r w:rsidRPr="00243705">
        <w:rPr>
          <w:rFonts w:eastAsia="新細明體" w:hAnsi="新細明體" w:cs="新細明體" w:hint="eastAsia"/>
          <w:b/>
          <w:bCs/>
        </w:rPr>
        <w:t>）緣起</w:t>
      </w:r>
      <w:r w:rsidR="00D03039" w:rsidRPr="00243705">
        <w:rPr>
          <w:rFonts w:eastAsia="新細明體" w:hAnsi="新細明體" w:cs="新細明體" w:hint="eastAsia"/>
          <w:b/>
          <w:bCs/>
        </w:rPr>
        <w:t>等善巧</w:t>
      </w:r>
      <w:r w:rsidRPr="00243705">
        <w:rPr>
          <w:rFonts w:eastAsia="新細明體" w:hAnsi="新細明體" w:cs="新細明體" w:hint="eastAsia"/>
          <w:b/>
          <w:bCs/>
        </w:rPr>
        <w:t>的分別</w:t>
      </w:r>
    </w:p>
    <w:p w:rsidR="00D57799" w:rsidRPr="00243705" w:rsidRDefault="00D57799" w:rsidP="00C20C23">
      <w:pPr>
        <w:jc w:val="both"/>
      </w:pPr>
      <w:r w:rsidRPr="00243705">
        <w:rPr>
          <w:rFonts w:cs="新細明體" w:hint="eastAsia"/>
        </w:rPr>
        <w:t>《中阿含經》（</w:t>
      </w:r>
      <w:r w:rsidRPr="00243705">
        <w:t>99</w:t>
      </w:r>
      <w:r w:rsidRPr="00243705">
        <w:rPr>
          <w:rFonts w:cs="新細明體" w:hint="eastAsia"/>
        </w:rPr>
        <w:t>）《大因經》，是緣起的分別，但南傳編在《長部》中。（</w:t>
      </w:r>
      <w:r w:rsidRPr="00243705">
        <w:t>115</w:t>
      </w:r>
      <w:r w:rsidRPr="00243705">
        <w:rPr>
          <w:rFonts w:cs="新細明體" w:hint="eastAsia"/>
        </w:rPr>
        <w:t>）《多界經》</w:t>
      </w:r>
      <w:r w:rsidRPr="00243705">
        <w:rPr>
          <w:rStyle w:val="af3"/>
        </w:rPr>
        <w:footnoteReference w:id="53"/>
      </w:r>
      <w:r w:rsidRPr="00243705">
        <w:rPr>
          <w:rFonts w:cs="新細明體" w:hint="eastAsia"/>
        </w:rPr>
        <w:t>，是界、處、緣起、處非處的善巧分別。</w:t>
      </w:r>
    </w:p>
    <w:p w:rsidR="00D57799" w:rsidRPr="00243705" w:rsidRDefault="00D57799" w:rsidP="00B051AE">
      <w:pPr>
        <w:ind w:firstLineChars="300" w:firstLine="601"/>
        <w:rPr>
          <w:b/>
          <w:bCs/>
          <w:sz w:val="20"/>
          <w:szCs w:val="20"/>
          <w:bdr w:val="single" w:sz="4" w:space="0" w:color="auto"/>
        </w:rPr>
      </w:pP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（</w:t>
      </w:r>
      <w:r w:rsidRPr="00243705">
        <w:rPr>
          <w:b/>
          <w:bCs/>
          <w:sz w:val="20"/>
          <w:szCs w:val="20"/>
          <w:bdr w:val="single" w:sz="4" w:space="0" w:color="auto"/>
        </w:rPr>
        <w:t>3</w:t>
      </w: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）小結</w:t>
      </w:r>
    </w:p>
    <w:p w:rsidR="00D57799" w:rsidRPr="00243705" w:rsidRDefault="00D57799" w:rsidP="00F56736">
      <w:pPr>
        <w:rPr>
          <w:rFonts w:eastAsia="SimSun"/>
        </w:rPr>
      </w:pPr>
      <w:r w:rsidRPr="00243705">
        <w:rPr>
          <w:rFonts w:cs="新細明體" w:hint="eastAsia"/>
        </w:rPr>
        <w:t>這些法的分別，一部分明顯是佛弟子的分別，無疑的是「中」部的重心所在。</w:t>
      </w:r>
    </w:p>
    <w:p w:rsidR="00D57799" w:rsidRPr="00243705" w:rsidRDefault="00D57799" w:rsidP="00F56736">
      <w:pPr>
        <w:rPr>
          <w:rFonts w:eastAsia="SimSun"/>
        </w:rPr>
      </w:pPr>
    </w:p>
    <w:p w:rsidR="00D57799" w:rsidRPr="00243705" w:rsidRDefault="00D57799" w:rsidP="00F56736">
      <w:pPr>
        <w:rPr>
          <w:rFonts w:ascii="新細明體"/>
          <w:b/>
          <w:bCs/>
          <w:sz w:val="20"/>
          <w:szCs w:val="20"/>
          <w:bdr w:val="single" w:sz="4" w:space="0" w:color="auto"/>
        </w:rPr>
      </w:pPr>
      <w:r w:rsidRPr="00243705">
        <w:rPr>
          <w:rFonts w:ascii="新細明體" w:hAnsi="新細明體" w:cs="新細明體" w:hint="eastAsia"/>
          <w:b/>
          <w:bCs/>
          <w:sz w:val="20"/>
          <w:szCs w:val="20"/>
          <w:bdr w:val="single" w:sz="4" w:space="0" w:color="auto"/>
        </w:rPr>
        <w:t>三、「分別」為原始佛教，論究法與律的方法論</w:t>
      </w:r>
    </w:p>
    <w:p w:rsidR="00D57799" w:rsidRPr="00243705" w:rsidRDefault="00D57799" w:rsidP="00C20C23">
      <w:pPr>
        <w:jc w:val="both"/>
        <w:rPr>
          <w:rFonts w:eastAsia="SimSun"/>
        </w:rPr>
      </w:pPr>
      <w:r w:rsidRPr="00243705">
        <w:rPr>
          <w:rFonts w:cs="新細明體" w:hint="eastAsia"/>
        </w:rPr>
        <w:t>「法」與「毘奈耶」（發展為「阿毘達磨」與「阿毘毘奈耶」），為原始佛教的兩大部門。法與律分化了，所論究的對象，完全不同，但卻是彼此呼應的。當時佛教界所用的方法論，最重要的就是分別</w:t>
      </w:r>
      <w:r w:rsidR="00521239" w:rsidRPr="001F49D9">
        <w:t>（</w:t>
      </w:r>
      <w:proofErr w:type="spellStart"/>
      <w:r w:rsidRPr="001F49D9">
        <w:t>vibha</w:t>
      </w:r>
      <w:r w:rsidR="001F49D9" w:rsidRPr="001F49D9">
        <w:t>ṇ</w:t>
      </w:r>
      <w:r w:rsidRPr="001F49D9">
        <w:t>ya</w:t>
      </w:r>
      <w:proofErr w:type="spellEnd"/>
      <w:r w:rsidR="00521239" w:rsidRPr="00243705">
        <w:rPr>
          <w:rFonts w:hint="eastAsia"/>
        </w:rPr>
        <w:t>）</w:t>
      </w:r>
      <w:r w:rsidRPr="00243705">
        <w:rPr>
          <w:rFonts w:cs="新細明體" w:hint="eastAsia"/>
        </w:rPr>
        <w:t>。</w:t>
      </w:r>
    </w:p>
    <w:p w:rsidR="00D57799" w:rsidRPr="00243705" w:rsidRDefault="00D57799" w:rsidP="00D03039">
      <w:pPr>
        <w:ind w:left="240" w:hangingChars="100" w:hanging="240"/>
        <w:jc w:val="both"/>
        <w:rPr>
          <w:rFonts w:eastAsia="SimSun"/>
        </w:rPr>
      </w:pPr>
      <w:r w:rsidRPr="00243705">
        <w:rPr>
          <w:rFonts w:cs="新細明體" w:hint="eastAsia"/>
        </w:rPr>
        <w:t>◎結集的</w:t>
      </w:r>
      <w:r w:rsidRPr="00243705">
        <w:rPr>
          <w:rFonts w:cs="新細明體" w:hint="eastAsia"/>
          <w:b/>
          <w:u w:val="single"/>
        </w:rPr>
        <w:t>教法</w:t>
      </w:r>
      <w:r w:rsidRPr="00243705">
        <w:rPr>
          <w:rFonts w:cs="新細明體" w:hint="eastAsia"/>
        </w:rPr>
        <w:t>，是有關身心定慧的修證，</w:t>
      </w:r>
      <w:r w:rsidRPr="00243705">
        <w:rPr>
          <w:rFonts w:cs="新細明體" w:hint="eastAsia"/>
          <w:b/>
          <w:u w:val="single"/>
        </w:rPr>
        <w:t>教制</w:t>
      </w:r>
      <w:r w:rsidRPr="00243705">
        <w:rPr>
          <w:rFonts w:cs="新細明體" w:hint="eastAsia"/>
        </w:rPr>
        <w:t>是有關自他身語的清淨，都需要從分別中，得到明確無疑的理解。</w:t>
      </w:r>
    </w:p>
    <w:p w:rsidR="00D57799" w:rsidRPr="00243705" w:rsidRDefault="00D57799" w:rsidP="004D4F87">
      <w:pPr>
        <w:pStyle w:val="a9"/>
        <w:ind w:leftChars="0" w:left="0" w:firstLineChars="100" w:firstLine="200"/>
        <w:jc w:val="both"/>
        <w:rPr>
          <w:rFonts w:ascii="Times New Roman" w:eastAsia="新細明體" w:hAnsi="Times New Roman" w:cs="Times New Roman"/>
          <w:b/>
          <w:bCs/>
        </w:rPr>
      </w:pPr>
      <w:r w:rsidRPr="00243705">
        <w:rPr>
          <w:rFonts w:ascii="Times New Roman" w:eastAsia="新細明體" w:hAnsi="新細明體" w:cs="新細明體" w:hint="eastAsia"/>
          <w:b/>
          <w:bCs/>
        </w:rPr>
        <w:t>（一）</w:t>
      </w:r>
      <w:r w:rsidR="004D4F87" w:rsidRPr="00243705">
        <w:rPr>
          <w:rFonts w:ascii="Times New Roman" w:eastAsia="新細明體" w:hAnsi="新細明體" w:cs="新細明體" w:hint="eastAsia"/>
          <w:b/>
          <w:bCs/>
        </w:rPr>
        <w:t>「</w:t>
      </w:r>
      <w:r w:rsidRPr="00243705">
        <w:rPr>
          <w:rFonts w:ascii="Times New Roman" w:eastAsia="新細明體" w:hAnsi="新細明體" w:cs="新細明體" w:hint="eastAsia"/>
          <w:b/>
          <w:bCs/>
        </w:rPr>
        <w:t>阿毘達磨</w:t>
      </w:r>
      <w:r w:rsidR="004D4F87" w:rsidRPr="00243705">
        <w:rPr>
          <w:rFonts w:ascii="Times New Roman" w:eastAsia="新細明體" w:hAnsi="新細明體" w:cs="新細明體" w:hint="eastAsia"/>
          <w:b/>
          <w:bCs/>
        </w:rPr>
        <w:t>」</w:t>
      </w:r>
      <w:r w:rsidRPr="00243705">
        <w:rPr>
          <w:rFonts w:ascii="Times New Roman" w:eastAsia="新細明體" w:hAnsi="新細明體" w:cs="新細明體" w:hint="eastAsia"/>
          <w:b/>
          <w:bCs/>
        </w:rPr>
        <w:t>之初步開展</w:t>
      </w:r>
      <w:r w:rsidR="004D4F87" w:rsidRPr="00243705">
        <w:rPr>
          <w:rFonts w:ascii="Times New Roman" w:eastAsia="新細明體" w:hAnsi="新細明體" w:cs="新細明體" w:hint="eastAsia"/>
          <w:b/>
          <w:bCs/>
        </w:rPr>
        <w:t>：</w:t>
      </w:r>
      <w:r w:rsidRPr="00243705">
        <w:rPr>
          <w:rFonts w:ascii="Times New Roman" w:eastAsia="新細明體" w:hAnsi="新細明體" w:cs="新細明體" w:hint="eastAsia"/>
          <w:b/>
          <w:bCs/>
        </w:rPr>
        <w:t>法的分別</w:t>
      </w:r>
    </w:p>
    <w:p w:rsidR="00D57799" w:rsidRPr="00243705" w:rsidRDefault="00D57799" w:rsidP="00C20C23">
      <w:pPr>
        <w:jc w:val="both"/>
      </w:pPr>
      <w:r w:rsidRPr="00243705">
        <w:rPr>
          <w:rFonts w:cs="新細明體" w:hint="eastAsia"/>
        </w:rPr>
        <w:t>分別，不只是分析的，也是明辨抉擇的。</w:t>
      </w:r>
    </w:p>
    <w:p w:rsidR="00D57799" w:rsidRPr="00243705" w:rsidRDefault="00D57799" w:rsidP="004D4F87">
      <w:pPr>
        <w:ind w:firstLineChars="200" w:firstLine="400"/>
        <w:jc w:val="both"/>
        <w:rPr>
          <w:b/>
          <w:bCs/>
          <w:sz w:val="20"/>
          <w:szCs w:val="20"/>
        </w:rPr>
      </w:pPr>
      <w:r w:rsidRPr="00243705">
        <w:rPr>
          <w:b/>
          <w:bCs/>
          <w:sz w:val="20"/>
          <w:szCs w:val="20"/>
          <w:bdr w:val="single" w:sz="4" w:space="0" w:color="auto"/>
        </w:rPr>
        <w:t>1</w:t>
      </w:r>
      <w:r w:rsidR="004D4F87" w:rsidRPr="00243705">
        <w:rPr>
          <w:rFonts w:hint="eastAsia"/>
          <w:b/>
          <w:bCs/>
          <w:sz w:val="20"/>
          <w:szCs w:val="20"/>
          <w:bdr w:val="single" w:sz="4" w:space="0" w:color="auto"/>
        </w:rPr>
        <w:t>、</w:t>
      </w: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毘陀羅，接近阿毘達磨</w:t>
      </w:r>
    </w:p>
    <w:p w:rsidR="00D57799" w:rsidRPr="00243705" w:rsidRDefault="00D57799" w:rsidP="00C20C23">
      <w:pPr>
        <w:jc w:val="both"/>
      </w:pPr>
      <w:r w:rsidRPr="00243705">
        <w:rPr>
          <w:rFonts w:cs="新細明體" w:hint="eastAsia"/>
        </w:rPr>
        <w:t>◎如舍利弗答大拘絺羅</w:t>
      </w:r>
      <w:r w:rsidR="00521239" w:rsidRPr="00243705">
        <w:rPr>
          <w:rFonts w:cs="新細明體" w:hint="eastAsia"/>
        </w:rPr>
        <w:t>（</w:t>
      </w:r>
      <w:proofErr w:type="spellStart"/>
      <w:r w:rsidRPr="00243705">
        <w:t>Mah</w:t>
      </w:r>
      <w:r w:rsidR="00521239" w:rsidRPr="00243705">
        <w:rPr>
          <w:rFonts w:ascii="Times Ext Roman" w:hAnsi="Times Ext Roman" w:cs="Times Ext Roman"/>
        </w:rPr>
        <w:t>ā</w:t>
      </w:r>
      <w:r w:rsidRPr="00243705">
        <w:t>kau</w:t>
      </w:r>
      <w:r w:rsidR="00521239" w:rsidRPr="00243705">
        <w:rPr>
          <w:rFonts w:ascii="VU Times" w:hAnsi="VU Times" w:cs="VU Times"/>
        </w:rPr>
        <w:t>ṣ</w:t>
      </w:r>
      <w:r w:rsidR="00521239" w:rsidRPr="00243705">
        <w:rPr>
          <w:rFonts w:ascii="Times Ext Roman" w:hAnsi="Times Ext Roman" w:cs="Times Ext Roman"/>
        </w:rPr>
        <w:t>ṭ</w:t>
      </w:r>
      <w:r w:rsidRPr="00243705">
        <w:t>hila</w:t>
      </w:r>
      <w:proofErr w:type="spellEnd"/>
      <w:r w:rsidR="00521239" w:rsidRPr="00243705">
        <w:rPr>
          <w:rFonts w:hint="eastAsia"/>
        </w:rPr>
        <w:t>）</w:t>
      </w:r>
      <w:r w:rsidRPr="00243705">
        <w:rPr>
          <w:rFonts w:cs="新細明體" w:hint="eastAsia"/>
        </w:rPr>
        <w:t>問的（</w:t>
      </w:r>
      <w:r w:rsidRPr="00243705">
        <w:t>43</w:t>
      </w:r>
      <w:r w:rsidRPr="00243705">
        <w:rPr>
          <w:rFonts w:cs="新細明體" w:hint="eastAsia"/>
        </w:rPr>
        <w:t>）《毘陀羅</w:t>
      </w:r>
      <w:r w:rsidRPr="00243705">
        <w:rPr>
          <w:rStyle w:val="af3"/>
        </w:rPr>
        <w:footnoteReference w:id="54"/>
      </w:r>
      <w:r w:rsidRPr="00243705">
        <w:rPr>
          <w:rFonts w:cs="新細明體" w:hint="eastAsia"/>
        </w:rPr>
        <w:t>大經》</w:t>
      </w:r>
      <w:r w:rsidRPr="00243705">
        <w:rPr>
          <w:rStyle w:val="af3"/>
        </w:rPr>
        <w:footnoteReference w:id="55"/>
      </w:r>
      <w:r w:rsidRPr="00243705">
        <w:rPr>
          <w:rFonts w:cs="新細明體" w:hint="eastAsia"/>
        </w:rPr>
        <w:t>，</w:t>
      </w:r>
    </w:p>
    <w:p w:rsidR="00D57799" w:rsidRPr="00243705" w:rsidRDefault="00D57799" w:rsidP="00C20C23">
      <w:pPr>
        <w:ind w:left="240" w:hangingChars="100" w:hanging="240"/>
        <w:jc w:val="both"/>
      </w:pPr>
      <w:r w:rsidRPr="00243705">
        <w:rPr>
          <w:rFonts w:cs="新細明體" w:hint="eastAsia"/>
        </w:rPr>
        <w:t>◎法授</w:t>
      </w:r>
      <w:r w:rsidR="00521239" w:rsidRPr="00243705">
        <w:rPr>
          <w:rFonts w:cs="新細明體" w:hint="eastAsia"/>
        </w:rPr>
        <w:t>（</w:t>
      </w:r>
      <w:proofErr w:type="spellStart"/>
      <w:r w:rsidRPr="00243705">
        <w:t>Dharmadinn</w:t>
      </w:r>
      <w:r w:rsidR="00521239" w:rsidRPr="00243705">
        <w:rPr>
          <w:rFonts w:ascii="Times Ext Roman" w:hAnsi="Times Ext Roman" w:cs="Times Ext Roman"/>
        </w:rPr>
        <w:t>ā</w:t>
      </w:r>
      <w:proofErr w:type="spellEnd"/>
      <w:r w:rsidR="00521239" w:rsidRPr="00243705">
        <w:rPr>
          <w:rFonts w:ascii="KH2s_kj" w:hAnsi="KH2s_kj" w:cs="KH2s_kj" w:hint="eastAsia"/>
        </w:rPr>
        <w:t>）</w:t>
      </w:r>
      <w:r w:rsidRPr="00243705">
        <w:rPr>
          <w:rFonts w:cs="新細明體" w:hint="eastAsia"/>
        </w:rPr>
        <w:t>比丘尼答毘舍佉</w:t>
      </w:r>
      <w:r w:rsidR="00521239" w:rsidRPr="00243705">
        <w:rPr>
          <w:rFonts w:cs="新細明體" w:hint="eastAsia"/>
        </w:rPr>
        <w:t>（</w:t>
      </w:r>
      <w:proofErr w:type="spellStart"/>
      <w:r w:rsidRPr="00243705">
        <w:t>Vi</w:t>
      </w:r>
      <w:r w:rsidR="00521239" w:rsidRPr="00243705">
        <w:rPr>
          <w:rFonts w:ascii="VU Times" w:hAnsi="VU Times" w:cs="VU Times"/>
        </w:rPr>
        <w:t>ś</w:t>
      </w:r>
      <w:r w:rsidR="00521239" w:rsidRPr="00243705">
        <w:rPr>
          <w:rFonts w:ascii="Times Ext Roman" w:hAnsi="Times Ext Roman" w:cs="Times Ext Roman"/>
        </w:rPr>
        <w:t>ā</w:t>
      </w:r>
      <w:r w:rsidRPr="00243705">
        <w:t>kh</w:t>
      </w:r>
      <w:r w:rsidR="00521239" w:rsidRPr="00243705">
        <w:rPr>
          <w:rFonts w:ascii="Times Ext Roman" w:hAnsi="Times Ext Roman" w:cs="Times Ext Roman"/>
        </w:rPr>
        <w:t>ā</w:t>
      </w:r>
      <w:proofErr w:type="spellEnd"/>
      <w:r w:rsidR="00521239" w:rsidRPr="00243705">
        <w:rPr>
          <w:rFonts w:ascii="KH2s_kj" w:hAnsi="KH2s_kj" w:cs="KH2s_kj" w:hint="eastAsia"/>
        </w:rPr>
        <w:t>）</w:t>
      </w:r>
      <w:r w:rsidRPr="00243705">
        <w:rPr>
          <w:rFonts w:cs="新細明體" w:hint="eastAsia"/>
        </w:rPr>
        <w:t>問的（</w:t>
      </w:r>
      <w:r w:rsidRPr="00243705">
        <w:t>44</w:t>
      </w:r>
      <w:r w:rsidRPr="00243705">
        <w:rPr>
          <w:rFonts w:cs="新細明體" w:hint="eastAsia"/>
        </w:rPr>
        <w:t>）《毘陀羅小經》</w:t>
      </w:r>
      <w:r w:rsidRPr="00243705">
        <w:rPr>
          <w:rStyle w:val="af3"/>
        </w:rPr>
        <w:footnoteReference w:id="56"/>
      </w:r>
      <w:r w:rsidRPr="00243705">
        <w:rPr>
          <w:rFonts w:cs="新細明體" w:hint="eastAsia"/>
        </w:rPr>
        <w:t>，</w:t>
      </w:r>
    </w:p>
    <w:p w:rsidR="00D57799" w:rsidRPr="00243705" w:rsidRDefault="00D57799" w:rsidP="00C20C23">
      <w:pPr>
        <w:ind w:leftChars="100" w:left="240"/>
        <w:jc w:val="both"/>
      </w:pPr>
      <w:r w:rsidRPr="00243705">
        <w:rPr>
          <w:rFonts w:cs="新細明體" w:hint="eastAsia"/>
        </w:rPr>
        <w:lastRenderedPageBreak/>
        <w:t>※非常接近阿毘達磨</w:t>
      </w:r>
      <w:r w:rsidR="004D4F87" w:rsidRPr="00243705">
        <w:rPr>
          <w:rFonts w:cs="新細明體" w:hint="eastAsia"/>
        </w:rPr>
        <w:t>（</w:t>
      </w:r>
      <w:proofErr w:type="spellStart"/>
      <w:r w:rsidRPr="00243705">
        <w:t>abhidharma</w:t>
      </w:r>
      <w:proofErr w:type="spellEnd"/>
      <w:r w:rsidR="004D4F87" w:rsidRPr="00243705">
        <w:rPr>
          <w:rFonts w:hint="eastAsia"/>
        </w:rPr>
        <w:t>）</w:t>
      </w:r>
      <w:r w:rsidRPr="00243705">
        <w:rPr>
          <w:rFonts w:cs="新細明體" w:hint="eastAsia"/>
        </w:rPr>
        <w:t>。</w:t>
      </w:r>
    </w:p>
    <w:p w:rsidR="00D57799" w:rsidRPr="00243705" w:rsidRDefault="00D57799" w:rsidP="004D4F87">
      <w:pPr>
        <w:ind w:firstLineChars="200" w:firstLine="400"/>
        <w:jc w:val="both"/>
        <w:rPr>
          <w:b/>
          <w:bCs/>
          <w:sz w:val="20"/>
          <w:szCs w:val="20"/>
        </w:rPr>
      </w:pPr>
      <w:r w:rsidRPr="00243705">
        <w:rPr>
          <w:b/>
          <w:bCs/>
          <w:sz w:val="20"/>
          <w:szCs w:val="20"/>
          <w:bdr w:val="single" w:sz="4" w:space="0" w:color="auto"/>
        </w:rPr>
        <w:t>2</w:t>
      </w:r>
      <w:r w:rsidR="004D4F87" w:rsidRPr="00243705">
        <w:rPr>
          <w:rFonts w:hint="eastAsia"/>
          <w:b/>
          <w:bCs/>
          <w:sz w:val="20"/>
          <w:szCs w:val="20"/>
          <w:bdr w:val="single" w:sz="4" w:space="0" w:color="auto"/>
        </w:rPr>
        <w:t>、</w:t>
      </w: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被稱為論阿毘達磨的例子</w:t>
      </w:r>
    </w:p>
    <w:p w:rsidR="00D57799" w:rsidRPr="00243705" w:rsidRDefault="00D57799" w:rsidP="00C20C23">
      <w:pPr>
        <w:ind w:left="240" w:hangingChars="100" w:hanging="240"/>
        <w:jc w:val="both"/>
      </w:pPr>
      <w:r w:rsidRPr="00243705">
        <w:rPr>
          <w:rFonts w:cs="新細明體" w:hint="eastAsia"/>
        </w:rPr>
        <w:t>◎舍利弗說：入滅定而不得究竟智的，死後生意生天，優陀夷</w:t>
      </w:r>
      <w:r w:rsidR="004D4F87" w:rsidRPr="00243705">
        <w:rPr>
          <w:rFonts w:cs="新細明體" w:hint="eastAsia"/>
        </w:rPr>
        <w:t>（</w:t>
      </w:r>
      <w:proofErr w:type="spellStart"/>
      <w:r w:rsidRPr="00243705">
        <w:t>Ud</w:t>
      </w:r>
      <w:r w:rsidR="004D4F87" w:rsidRPr="00243705">
        <w:rPr>
          <w:rFonts w:ascii="Times Ext Roman" w:hAnsi="Times Ext Roman" w:cs="Times Ext Roman"/>
        </w:rPr>
        <w:t>ā</w:t>
      </w:r>
      <w:r w:rsidR="004D4F87" w:rsidRPr="00243705">
        <w:t>yi</w:t>
      </w:r>
      <w:proofErr w:type="spellEnd"/>
      <w:r w:rsidR="004D4F87" w:rsidRPr="00243705">
        <w:rPr>
          <w:rFonts w:hint="eastAsia"/>
        </w:rPr>
        <w:t>）</w:t>
      </w:r>
      <w:r w:rsidRPr="00243705">
        <w:rPr>
          <w:rFonts w:cs="新細明體" w:hint="eastAsia"/>
        </w:rPr>
        <w:t>一再的反對這一意見。</w:t>
      </w:r>
      <w:r w:rsidRPr="00243705">
        <w:rPr>
          <w:rStyle w:val="af3"/>
        </w:rPr>
        <w:footnoteReference w:id="57"/>
      </w:r>
    </w:p>
    <w:p w:rsidR="00D57799" w:rsidRPr="00243705" w:rsidRDefault="00D57799" w:rsidP="00C20C23">
      <w:pPr>
        <w:ind w:left="240" w:hangingChars="100" w:hanging="240"/>
        <w:jc w:val="both"/>
      </w:pPr>
      <w:r w:rsidRPr="00243705">
        <w:rPr>
          <w:rFonts w:cs="新細明體" w:hint="eastAsia"/>
        </w:rPr>
        <w:t>◎質多羅象首</w:t>
      </w:r>
      <w:r w:rsidR="004D4F87" w:rsidRPr="00243705">
        <w:rPr>
          <w:rFonts w:cs="新細明體" w:hint="eastAsia"/>
        </w:rPr>
        <w:t>（</w:t>
      </w:r>
      <w:r w:rsidRPr="00243705">
        <w:t>Citra-</w:t>
      </w:r>
      <w:proofErr w:type="spellStart"/>
      <w:r w:rsidRPr="00243705">
        <w:t>Hastirohaputra</w:t>
      </w:r>
      <w:proofErr w:type="spellEnd"/>
      <w:r w:rsidR="004D4F87" w:rsidRPr="00243705">
        <w:rPr>
          <w:rFonts w:hint="eastAsia"/>
        </w:rPr>
        <w:t>）</w:t>
      </w:r>
      <w:r w:rsidRPr="00243705">
        <w:rPr>
          <w:rFonts w:cs="新細明體" w:hint="eastAsia"/>
        </w:rPr>
        <w:t>在大家論阿毘達磨中間，不斷的插入自己的問難，受到大拘絺羅的呵責。</w:t>
      </w:r>
      <w:r w:rsidRPr="00243705">
        <w:rPr>
          <w:rStyle w:val="af3"/>
        </w:rPr>
        <w:footnoteReference w:id="58"/>
      </w:r>
    </w:p>
    <w:p w:rsidR="00D57799" w:rsidRPr="00243705" w:rsidRDefault="00D57799" w:rsidP="00C20C23">
      <w:pPr>
        <w:ind w:left="240" w:hangingChars="100" w:hanging="240"/>
        <w:jc w:val="both"/>
      </w:pPr>
      <w:r w:rsidRPr="00243705">
        <w:rPr>
          <w:rFonts w:cs="新細明體" w:hint="eastAsia"/>
        </w:rPr>
        <w:t>※這二則《中阿含經》文，南傳編入《增支部》；但《中部》（</w:t>
      </w:r>
      <w:r w:rsidRPr="00243705">
        <w:t>103</w:t>
      </w:r>
      <w:r w:rsidRPr="00243705">
        <w:rPr>
          <w:rFonts w:cs="新細明體" w:hint="eastAsia"/>
        </w:rPr>
        <w:t>）《如何經》，也明白說到「論阿毘達磨」。</w:t>
      </w:r>
      <w:r w:rsidRPr="00243705">
        <w:rPr>
          <w:rStyle w:val="af3"/>
        </w:rPr>
        <w:footnoteReference w:id="59"/>
      </w:r>
    </w:p>
    <w:p w:rsidR="00D57799" w:rsidRPr="00243705" w:rsidRDefault="00D57799" w:rsidP="004D4F87">
      <w:pPr>
        <w:ind w:firstLineChars="200" w:firstLine="400"/>
        <w:jc w:val="both"/>
        <w:rPr>
          <w:b/>
          <w:bCs/>
          <w:sz w:val="20"/>
          <w:szCs w:val="20"/>
        </w:rPr>
      </w:pPr>
      <w:r w:rsidRPr="00243705">
        <w:rPr>
          <w:b/>
          <w:bCs/>
          <w:sz w:val="20"/>
          <w:szCs w:val="20"/>
          <w:bdr w:val="single" w:sz="4" w:space="0" w:color="auto"/>
        </w:rPr>
        <w:t>3</w:t>
      </w:r>
      <w:r w:rsidR="004D4F87" w:rsidRPr="00243705">
        <w:rPr>
          <w:rFonts w:hint="eastAsia"/>
          <w:b/>
          <w:bCs/>
          <w:sz w:val="20"/>
          <w:szCs w:val="20"/>
          <w:bdr w:val="single" w:sz="4" w:space="0" w:color="auto"/>
        </w:rPr>
        <w:t>、</w:t>
      </w: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結</w:t>
      </w:r>
    </w:p>
    <w:p w:rsidR="00D57799" w:rsidRPr="00243705" w:rsidRDefault="00D57799" w:rsidP="00C20C23">
      <w:pPr>
        <w:jc w:val="both"/>
        <w:rPr>
          <w:rFonts w:eastAsia="SimSun"/>
        </w:rPr>
      </w:pPr>
      <w:r w:rsidRPr="00243705">
        <w:rPr>
          <w:rFonts w:cs="新細明體" w:hint="eastAsia"/>
        </w:rPr>
        <w:t>這表示了以「分別」為論宗的阿毘達磨，已在初步的開展中。</w:t>
      </w:r>
    </w:p>
    <w:p w:rsidR="00D57799" w:rsidRPr="00243705" w:rsidRDefault="004D4F87" w:rsidP="004D4F87">
      <w:pPr>
        <w:pStyle w:val="aa"/>
        <w:ind w:leftChars="0" w:left="0" w:firstLineChars="100" w:firstLine="200"/>
        <w:jc w:val="both"/>
        <w:outlineLvl w:val="1"/>
        <w:rPr>
          <w:rFonts w:ascii="Times New Roman" w:eastAsia="新細明體" w:hAnsi="Times New Roman" w:cs="Times New Roman"/>
          <w:b/>
          <w:bCs/>
        </w:rPr>
      </w:pPr>
      <w:r w:rsidRPr="00243705">
        <w:rPr>
          <w:rFonts w:ascii="Times New Roman" w:eastAsia="新細明體" w:hAnsi="Times New Roman" w:cs="Times New Roman" w:hint="eastAsia"/>
          <w:b/>
          <w:bCs/>
        </w:rPr>
        <w:t>（二）</w:t>
      </w:r>
      <w:r w:rsidR="00D57799" w:rsidRPr="00243705">
        <w:rPr>
          <w:rFonts w:ascii="Times New Roman" w:eastAsia="新細明體" w:hAnsi="新細明體" w:cs="新細明體" w:hint="eastAsia"/>
          <w:b/>
          <w:bCs/>
        </w:rPr>
        <w:t>「阿毘毘奈耶」：律的分別</w:t>
      </w:r>
    </w:p>
    <w:p w:rsidR="00D57799" w:rsidRPr="00243705" w:rsidRDefault="00D57799" w:rsidP="00C20C23">
      <w:pPr>
        <w:jc w:val="both"/>
        <w:rPr>
          <w:rFonts w:eastAsia="SimSun"/>
        </w:rPr>
      </w:pPr>
      <w:r w:rsidRPr="00243705">
        <w:rPr>
          <w:rFonts w:cs="新細明體" w:hint="eastAsia"/>
        </w:rPr>
        <w:t>分別不只是蘊、處、界、緣起、諦、業、禪、道品──「法」需要分別，與法相應的毘奈耶，也需要分別。</w:t>
      </w:r>
    </w:p>
    <w:p w:rsidR="00D57799" w:rsidRPr="00243705" w:rsidRDefault="004D4F87" w:rsidP="004D4F87">
      <w:pPr>
        <w:pStyle w:val="aa"/>
        <w:ind w:leftChars="0" w:left="0" w:firstLineChars="200" w:firstLine="400"/>
        <w:jc w:val="both"/>
        <w:rPr>
          <w:rFonts w:ascii="Times New Roman" w:eastAsia="新細明體" w:hAnsi="Times New Roman" w:cs="Times New Roman"/>
          <w:b/>
          <w:bCs/>
          <w:strike/>
        </w:rPr>
      </w:pPr>
      <w:r w:rsidRPr="00243705">
        <w:rPr>
          <w:rFonts w:ascii="Times New Roman" w:eastAsia="新細明體" w:hAnsi="新細明體" w:cs="新細明體" w:hint="eastAsia"/>
          <w:b/>
          <w:bCs/>
        </w:rPr>
        <w:t>1</w:t>
      </w:r>
      <w:r w:rsidRPr="00243705">
        <w:rPr>
          <w:rFonts w:ascii="Times New Roman" w:eastAsia="新細明體" w:hAnsi="新細明體" w:cs="新細明體" w:hint="eastAsia"/>
          <w:b/>
          <w:bCs/>
        </w:rPr>
        <w:t>、</w:t>
      </w:r>
      <w:r w:rsidR="00D57799" w:rsidRPr="00243705">
        <w:rPr>
          <w:rFonts w:ascii="Times New Roman" w:eastAsia="新細明體" w:hAnsi="新細明體" w:cs="新細明體" w:hint="eastAsia"/>
          <w:b/>
          <w:bCs/>
        </w:rPr>
        <w:t>《銅鍱律》的《經分別》</w:t>
      </w:r>
    </w:p>
    <w:p w:rsidR="00D57799" w:rsidRPr="00243705" w:rsidRDefault="00D57799" w:rsidP="00C20C23">
      <w:pPr>
        <w:jc w:val="both"/>
        <w:rPr>
          <w:rFonts w:eastAsia="SimSun"/>
        </w:rPr>
      </w:pPr>
      <w:r w:rsidRPr="00243705">
        <w:rPr>
          <w:rFonts w:cs="新細明體" w:hint="eastAsia"/>
        </w:rPr>
        <w:t>如《戒經》的解說，《銅鍱律》稱為《經分別》；其中，比丘的名《大分別》，比丘尼的名《比丘尼波羅提木叉分別》。</w:t>
      </w:r>
    </w:p>
    <w:p w:rsidR="00D57799" w:rsidRPr="00243705" w:rsidRDefault="00D57799" w:rsidP="004D4F87">
      <w:pPr>
        <w:pStyle w:val="aa"/>
        <w:ind w:leftChars="0" w:left="0" w:firstLineChars="200" w:firstLine="400"/>
        <w:rPr>
          <w:rFonts w:ascii="Times New Roman" w:eastAsia="新細明體" w:hAnsi="Times New Roman" w:cs="Times New Roman"/>
          <w:b/>
          <w:bCs/>
        </w:rPr>
      </w:pPr>
      <w:r w:rsidRPr="00243705">
        <w:rPr>
          <w:rFonts w:ascii="Times New Roman" w:eastAsia="新細明體" w:hAnsi="Times New Roman" w:cs="Times New Roman"/>
          <w:b/>
          <w:bCs/>
        </w:rPr>
        <w:t>2</w:t>
      </w:r>
      <w:r w:rsidR="004D4F87" w:rsidRPr="00243705">
        <w:rPr>
          <w:rFonts w:ascii="Times New Roman" w:eastAsia="新細明體" w:hAnsi="Times New Roman" w:cs="Times New Roman" w:hint="eastAsia"/>
          <w:b/>
          <w:bCs/>
        </w:rPr>
        <w:t>、</w:t>
      </w:r>
      <w:r w:rsidRPr="00243705">
        <w:rPr>
          <w:rFonts w:ascii="Times New Roman" w:eastAsia="新細明體" w:hAnsi="新細明體" w:cs="新細明體" w:hint="eastAsia"/>
          <w:b/>
          <w:bCs/>
        </w:rPr>
        <w:t>《摩訶僧祇律》的《波羅提木叉分別》</w:t>
      </w:r>
    </w:p>
    <w:p w:rsidR="00D57799" w:rsidRPr="00243705" w:rsidRDefault="00D57799" w:rsidP="00B051AE">
      <w:pPr>
        <w:ind w:left="240" w:hangingChars="100" w:hanging="240"/>
        <w:rPr>
          <w:rFonts w:eastAsia="SimSun"/>
        </w:rPr>
      </w:pPr>
      <w:r w:rsidRPr="00243705">
        <w:rPr>
          <w:rFonts w:cs="新細明體" w:hint="eastAsia"/>
        </w:rPr>
        <w:t>《摩訶僧祇律》作《波羅提木叉分別》。</w:t>
      </w:r>
    </w:p>
    <w:p w:rsidR="00D57799" w:rsidRPr="00243705" w:rsidRDefault="00D57799" w:rsidP="004D4F87">
      <w:pPr>
        <w:pStyle w:val="aa"/>
        <w:ind w:leftChars="0" w:left="0" w:firstLineChars="200" w:firstLine="400"/>
        <w:rPr>
          <w:rFonts w:ascii="Times New Roman" w:eastAsia="新細明體" w:hAnsi="Times New Roman" w:cs="Times New Roman"/>
          <w:b/>
          <w:bCs/>
        </w:rPr>
      </w:pPr>
      <w:r w:rsidRPr="00243705">
        <w:rPr>
          <w:rFonts w:ascii="Times New Roman" w:eastAsia="新細明體" w:hAnsi="Times New Roman" w:cs="Times New Roman"/>
          <w:b/>
          <w:bCs/>
        </w:rPr>
        <w:t>3</w:t>
      </w:r>
      <w:r w:rsidR="004D4F87" w:rsidRPr="00243705">
        <w:rPr>
          <w:rFonts w:ascii="Times New Roman" w:eastAsia="新細明體" w:hAnsi="Times New Roman" w:cs="Times New Roman" w:hint="eastAsia"/>
          <w:b/>
          <w:bCs/>
        </w:rPr>
        <w:t>、</w:t>
      </w:r>
      <w:r w:rsidRPr="00243705">
        <w:rPr>
          <w:rFonts w:ascii="Times New Roman" w:eastAsia="新細明體" w:hAnsi="新細明體" w:cs="新細明體" w:hint="eastAsia"/>
          <w:b/>
          <w:bCs/>
        </w:rPr>
        <w:t>《根本說一切有部毘奈耶》的《毘尼分別》、《比丘尼毘尼分別》</w:t>
      </w:r>
    </w:p>
    <w:p w:rsidR="00D57799" w:rsidRPr="00243705" w:rsidRDefault="00D57799" w:rsidP="00B051AE">
      <w:pPr>
        <w:ind w:left="240" w:hangingChars="100" w:hanging="240"/>
      </w:pPr>
      <w:r w:rsidRPr="00243705">
        <w:rPr>
          <w:rFonts w:cs="新細明體" w:hint="eastAsia"/>
        </w:rPr>
        <w:t>《根本說一切有部毘奈耶》，藏譯的名《毘尼分別》，《比丘尼毘尼分別》</w:t>
      </w:r>
      <w:r w:rsidRPr="00243705">
        <w:rPr>
          <w:rStyle w:val="af3"/>
        </w:rPr>
        <w:footnoteReference w:id="60"/>
      </w:r>
      <w:r w:rsidRPr="00243705">
        <w:rPr>
          <w:rFonts w:cs="新細明體" w:hint="eastAsia"/>
        </w:rPr>
        <w:t>；</w:t>
      </w:r>
    </w:p>
    <w:p w:rsidR="00D57799" w:rsidRPr="00243705" w:rsidRDefault="00D57799" w:rsidP="004D4F87">
      <w:pPr>
        <w:pStyle w:val="aa"/>
        <w:ind w:leftChars="0" w:left="0" w:firstLineChars="200" w:firstLine="400"/>
        <w:rPr>
          <w:rFonts w:ascii="Times New Roman" w:eastAsia="新細明體" w:hAnsi="Times New Roman" w:cs="Times New Roman"/>
          <w:b/>
          <w:bCs/>
        </w:rPr>
      </w:pPr>
      <w:r w:rsidRPr="00243705">
        <w:rPr>
          <w:rFonts w:ascii="Times New Roman" w:eastAsia="新細明體" w:hAnsi="Times New Roman" w:cs="Times New Roman"/>
          <w:b/>
          <w:bCs/>
        </w:rPr>
        <w:t>4</w:t>
      </w:r>
      <w:r w:rsidR="004D4F87" w:rsidRPr="00243705">
        <w:rPr>
          <w:rFonts w:ascii="Times New Roman" w:eastAsia="新細明體" w:hAnsi="Times New Roman" w:cs="Times New Roman" w:hint="eastAsia"/>
          <w:b/>
          <w:bCs/>
        </w:rPr>
        <w:t>、</w:t>
      </w:r>
      <w:r w:rsidRPr="00243705">
        <w:rPr>
          <w:rFonts w:ascii="Times New Roman" w:eastAsia="新細明體" w:hAnsi="新細明體" w:cs="新細明體" w:hint="eastAsia"/>
          <w:b/>
          <w:bCs/>
        </w:rPr>
        <w:t>結</w:t>
      </w:r>
      <w:r w:rsidR="004D4F87" w:rsidRPr="00243705">
        <w:rPr>
          <w:rFonts w:ascii="Times New Roman" w:eastAsia="新細明體" w:hAnsi="新細明體" w:cs="新細明體" w:hint="eastAsia"/>
          <w:b/>
          <w:bCs/>
        </w:rPr>
        <w:t>─「分別」是治律的重要方法</w:t>
      </w:r>
    </w:p>
    <w:p w:rsidR="00D57799" w:rsidRPr="00243705" w:rsidRDefault="00D57799" w:rsidP="00C20C23">
      <w:pPr>
        <w:jc w:val="both"/>
        <w:rPr>
          <w:rFonts w:eastAsia="SimSun"/>
        </w:rPr>
      </w:pPr>
      <w:r w:rsidRPr="00243705">
        <w:rPr>
          <w:rFonts w:cs="新細明體" w:hint="eastAsia"/>
        </w:rPr>
        <w:t>這可見「分別」是治律的重要方法。《戒經》的「文句分別」，「犯相分別」，是戒經解說的主要內容，都採用不厭其繁的辨析法。</w:t>
      </w:r>
    </w:p>
    <w:p w:rsidR="00D57799" w:rsidRPr="00243705" w:rsidRDefault="00D57799" w:rsidP="00C20C23">
      <w:pPr>
        <w:pStyle w:val="a9"/>
        <w:ind w:leftChars="0" w:left="0" w:firstLineChars="100" w:firstLine="200"/>
        <w:jc w:val="both"/>
        <w:rPr>
          <w:rFonts w:ascii="Times New Roman" w:eastAsia="新細明體" w:hAnsi="Times New Roman" w:cs="Times New Roman"/>
          <w:b/>
          <w:bCs/>
        </w:rPr>
      </w:pPr>
      <w:r w:rsidRPr="00243705">
        <w:rPr>
          <w:rFonts w:ascii="Times New Roman" w:eastAsia="新細明體" w:hAnsi="新細明體" w:cs="新細明體" w:hint="eastAsia"/>
          <w:b/>
          <w:bCs/>
        </w:rPr>
        <w:t>（</w:t>
      </w:r>
      <w:r w:rsidR="00FC1F89" w:rsidRPr="00243705">
        <w:rPr>
          <w:rFonts w:ascii="Times New Roman" w:eastAsia="新細明體" w:hAnsi="新細明體" w:cs="新細明體" w:hint="eastAsia"/>
          <w:b/>
          <w:bCs/>
        </w:rPr>
        <w:t>三</w:t>
      </w:r>
      <w:r w:rsidRPr="00243705">
        <w:rPr>
          <w:rFonts w:ascii="Times New Roman" w:eastAsia="新細明體" w:hAnsi="新細明體" w:cs="新細明體" w:hint="eastAsia"/>
          <w:b/>
          <w:bCs/>
        </w:rPr>
        <w:t>）</w:t>
      </w:r>
      <w:r w:rsidR="00FC1F89" w:rsidRPr="00243705">
        <w:rPr>
          <w:rFonts w:ascii="Times New Roman" w:eastAsia="新細明體" w:hAnsi="新細明體" w:cs="新細明體" w:hint="eastAsia"/>
          <w:b/>
          <w:bCs/>
        </w:rPr>
        <w:t>法與律的「分別」發展類集為</w:t>
      </w:r>
      <w:r w:rsidRPr="00243705">
        <w:rPr>
          <w:rFonts w:ascii="Times New Roman" w:eastAsia="新細明體" w:hAnsi="新細明體" w:cs="新細明體" w:hint="eastAsia"/>
          <w:b/>
          <w:bCs/>
        </w:rPr>
        <w:t>犍度</w:t>
      </w:r>
    </w:p>
    <w:p w:rsidR="00D57799" w:rsidRPr="00243705" w:rsidRDefault="00D57799" w:rsidP="00C20C23">
      <w:pPr>
        <w:pStyle w:val="aa"/>
        <w:ind w:leftChars="0" w:left="0" w:firstLineChars="200" w:firstLine="400"/>
        <w:jc w:val="both"/>
        <w:rPr>
          <w:rFonts w:ascii="Times New Roman" w:eastAsia="新細明體" w:hAnsi="Times New Roman" w:cs="Times New Roman"/>
          <w:b/>
          <w:bCs/>
        </w:rPr>
      </w:pPr>
      <w:r w:rsidRPr="00243705">
        <w:rPr>
          <w:rFonts w:ascii="Times New Roman" w:eastAsia="新細明體" w:hAnsi="Times New Roman" w:cs="Times New Roman"/>
          <w:b/>
          <w:bCs/>
        </w:rPr>
        <w:t>1</w:t>
      </w:r>
      <w:r w:rsidRPr="00243705">
        <w:rPr>
          <w:rFonts w:ascii="Times New Roman" w:eastAsia="新細明體" w:hAnsi="新細明體" w:cs="新細明體" w:hint="eastAsia"/>
          <w:b/>
          <w:bCs/>
        </w:rPr>
        <w:t>、法的犍度</w:t>
      </w:r>
    </w:p>
    <w:p w:rsidR="00D57799" w:rsidRPr="00243705" w:rsidRDefault="00D57799" w:rsidP="00C20C23">
      <w:pPr>
        <w:jc w:val="both"/>
        <w:rPr>
          <w:rFonts w:eastAsia="SimSun"/>
        </w:rPr>
      </w:pPr>
      <w:r w:rsidRPr="00243705">
        <w:rPr>
          <w:rFonts w:cs="新細明體" w:hint="eastAsia"/>
        </w:rPr>
        <w:t>阿毘達磨的發展，類集不同主題而稱之為犍度</w:t>
      </w:r>
      <w:r w:rsidR="0068774A" w:rsidRPr="00243705">
        <w:rPr>
          <w:rFonts w:cs="新細明體" w:hint="eastAsia"/>
        </w:rPr>
        <w:t>（</w:t>
      </w:r>
      <w:proofErr w:type="spellStart"/>
      <w:r w:rsidRPr="00243705">
        <w:t>khandha</w:t>
      </w:r>
      <w:proofErr w:type="spellEnd"/>
      <w:r w:rsidR="0068774A" w:rsidRPr="00243705">
        <w:rPr>
          <w:rFonts w:hint="eastAsia"/>
        </w:rPr>
        <w:t>）</w:t>
      </w:r>
      <w:r w:rsidRPr="00243705">
        <w:rPr>
          <w:rFonts w:cs="新細明體" w:hint="eastAsia"/>
        </w:rPr>
        <w:t>，如《八犍度論》；《尊婆須蜜菩薩所集論》，也是分為十四犍度的。</w:t>
      </w:r>
      <w:r w:rsidRPr="00243705">
        <w:rPr>
          <w:rStyle w:val="af3"/>
        </w:rPr>
        <w:footnoteReference w:id="61"/>
      </w:r>
    </w:p>
    <w:p w:rsidR="00D57799" w:rsidRPr="00243705" w:rsidRDefault="00D57799" w:rsidP="00C20C23">
      <w:pPr>
        <w:pStyle w:val="aa"/>
        <w:ind w:leftChars="0" w:left="0" w:firstLineChars="200" w:firstLine="400"/>
        <w:jc w:val="both"/>
        <w:rPr>
          <w:rFonts w:ascii="Times New Roman" w:eastAsia="新細明體" w:hAnsi="Times New Roman" w:cs="Times New Roman"/>
          <w:b/>
          <w:bCs/>
        </w:rPr>
      </w:pPr>
      <w:r w:rsidRPr="00243705">
        <w:rPr>
          <w:rFonts w:ascii="Times New Roman" w:eastAsia="新細明體" w:hAnsi="Times New Roman" w:cs="Times New Roman"/>
          <w:b/>
          <w:bCs/>
        </w:rPr>
        <w:t>2</w:t>
      </w:r>
      <w:r w:rsidRPr="00243705">
        <w:rPr>
          <w:rFonts w:ascii="Times New Roman" w:eastAsia="新細明體" w:hAnsi="新細明體" w:cs="新細明體" w:hint="eastAsia"/>
          <w:b/>
          <w:bCs/>
        </w:rPr>
        <w:t>、律的犍度</w:t>
      </w:r>
    </w:p>
    <w:p w:rsidR="00D57799" w:rsidRPr="00243705" w:rsidRDefault="00D57799" w:rsidP="00C20C23">
      <w:pPr>
        <w:jc w:val="both"/>
        <w:rPr>
          <w:rFonts w:eastAsia="SimSun"/>
        </w:rPr>
      </w:pPr>
      <w:r w:rsidRPr="00243705">
        <w:rPr>
          <w:rFonts w:cs="新細明體" w:hint="eastAsia"/>
        </w:rPr>
        <w:t>在律典方面，戒經以外的制度，也類集為一聚一聚的，《銅鍱律》與《四分律》，是稱為犍度的。</w:t>
      </w:r>
      <w:r w:rsidRPr="00243705">
        <w:rPr>
          <w:rStyle w:val="af3"/>
        </w:rPr>
        <w:footnoteReference w:id="62"/>
      </w:r>
    </w:p>
    <w:p w:rsidR="00D57799" w:rsidRPr="00243705" w:rsidRDefault="00D57799" w:rsidP="00C20C23">
      <w:pPr>
        <w:ind w:firstLineChars="100" w:firstLine="200"/>
        <w:jc w:val="both"/>
        <w:rPr>
          <w:rFonts w:ascii="新細明體"/>
          <w:b/>
          <w:bCs/>
        </w:rPr>
      </w:pPr>
      <w:r w:rsidRPr="00243705">
        <w:rPr>
          <w:rFonts w:ascii="新細明體" w:hAnsi="新細明體" w:cs="新細明體" w:hint="eastAsia"/>
          <w:b/>
          <w:bCs/>
          <w:sz w:val="20"/>
          <w:szCs w:val="20"/>
          <w:bdr w:val="single" w:sz="4" w:space="0" w:color="auto"/>
        </w:rPr>
        <w:lastRenderedPageBreak/>
        <w:t>（</w:t>
      </w:r>
      <w:r w:rsidR="00FC1F89" w:rsidRPr="00243705">
        <w:rPr>
          <w:rFonts w:ascii="新細明體" w:hAnsi="新細明體" w:cs="新細明體" w:hint="eastAsia"/>
          <w:b/>
          <w:bCs/>
          <w:sz w:val="20"/>
          <w:szCs w:val="20"/>
          <w:bdr w:val="single" w:sz="4" w:space="0" w:color="auto"/>
        </w:rPr>
        <w:t>四</w:t>
      </w:r>
      <w:r w:rsidRPr="00243705">
        <w:rPr>
          <w:rFonts w:ascii="新細明體" w:hAnsi="新細明體" w:cs="新細明體" w:hint="eastAsia"/>
          <w:b/>
          <w:bCs/>
          <w:sz w:val="20"/>
          <w:szCs w:val="20"/>
          <w:bdr w:val="single" w:sz="4" w:space="0" w:color="auto"/>
        </w:rPr>
        <w:t>）小結</w:t>
      </w:r>
    </w:p>
    <w:p w:rsidR="00D57799" w:rsidRPr="00243705" w:rsidRDefault="00D57799" w:rsidP="00C20C23">
      <w:pPr>
        <w:jc w:val="both"/>
        <w:rPr>
          <w:rFonts w:eastAsia="SimSun"/>
        </w:rPr>
      </w:pPr>
      <w:r w:rsidRPr="00243705">
        <w:rPr>
          <w:rFonts w:cs="新細明體" w:hint="eastAsia"/>
        </w:rPr>
        <w:t>總之，分別法義，分類，纂集，是阿毘達磨與（阿毘）毘奈耶所共同的。這一傾向發展起來，佛法就成為明確的，條理嚴密的。</w:t>
      </w:r>
    </w:p>
    <w:p w:rsidR="00E3739F" w:rsidRPr="00804150" w:rsidRDefault="00E3739F" w:rsidP="00F56736"/>
    <w:p w:rsidR="00D57799" w:rsidRPr="00243705" w:rsidRDefault="00D57799" w:rsidP="00F56736">
      <w:pPr>
        <w:rPr>
          <w:rFonts w:ascii="新細明體"/>
          <w:b/>
          <w:bCs/>
          <w:strike/>
          <w:sz w:val="20"/>
          <w:szCs w:val="20"/>
          <w:bdr w:val="single" w:sz="4" w:space="0" w:color="auto"/>
        </w:rPr>
      </w:pPr>
      <w:r w:rsidRPr="00243705">
        <w:rPr>
          <w:rFonts w:ascii="新細明體" w:hAnsi="新細明體" w:cs="新細明體" w:hint="eastAsia"/>
          <w:b/>
          <w:bCs/>
          <w:sz w:val="20"/>
          <w:szCs w:val="20"/>
          <w:bdr w:val="single" w:sz="4" w:space="0" w:color="auto"/>
        </w:rPr>
        <w:t>四、總結</w:t>
      </w:r>
    </w:p>
    <w:p w:rsidR="00D57799" w:rsidRPr="00243705" w:rsidRDefault="00D57799" w:rsidP="00B051AE">
      <w:pPr>
        <w:pStyle w:val="a9"/>
        <w:ind w:leftChars="0" w:left="0" w:firstLineChars="100" w:firstLine="200"/>
        <w:rPr>
          <w:rFonts w:ascii="新細明體" w:eastAsia="新細明體" w:hAnsi="新細明體" w:cs="Times New Roman"/>
          <w:b/>
          <w:bCs/>
        </w:rPr>
      </w:pPr>
      <w:r w:rsidRPr="00243705">
        <w:rPr>
          <w:rFonts w:ascii="新細明體" w:eastAsia="新細明體" w:hAnsi="新細明體" w:cs="新細明體" w:hint="eastAsia"/>
          <w:b/>
          <w:bCs/>
        </w:rPr>
        <w:t>（一）</w:t>
      </w:r>
      <w:r w:rsidR="00005593" w:rsidRPr="00243705">
        <w:rPr>
          <w:rFonts w:ascii="新細明體" w:eastAsia="新細明體" w:hAnsi="新細明體" w:cs="新細明體" w:hint="eastAsia"/>
          <w:b/>
          <w:bCs/>
        </w:rPr>
        <w:t>部派佛教中</w:t>
      </w:r>
      <w:r w:rsidRPr="00243705">
        <w:rPr>
          <w:rFonts w:ascii="新細明體" w:eastAsia="新細明體" w:hAnsi="新細明體" w:cs="新細明體" w:hint="eastAsia"/>
          <w:b/>
          <w:bCs/>
        </w:rPr>
        <w:t>重法</w:t>
      </w:r>
      <w:r w:rsidR="00005593" w:rsidRPr="00243705">
        <w:rPr>
          <w:rFonts w:ascii="新細明體" w:eastAsia="新細明體" w:hAnsi="新細明體" w:cs="新細明體" w:hint="eastAsia"/>
          <w:b/>
          <w:bCs/>
        </w:rPr>
        <w:t>者不重律與阿毘達磨</w:t>
      </w:r>
    </w:p>
    <w:p w:rsidR="00D57799" w:rsidRPr="00243705" w:rsidRDefault="00D57799" w:rsidP="00F56736">
      <w:pPr>
        <w:rPr>
          <w:rFonts w:eastAsia="SimSun"/>
        </w:rPr>
      </w:pPr>
      <w:r w:rsidRPr="00243705">
        <w:rPr>
          <w:rFonts w:cs="新細明體" w:hint="eastAsia"/>
        </w:rPr>
        <w:t>從部派佛教看來，</w:t>
      </w:r>
    </w:p>
    <w:p w:rsidR="00D57799" w:rsidRPr="00243705" w:rsidRDefault="00D57799" w:rsidP="00C20C23">
      <w:pPr>
        <w:ind w:left="240" w:hangingChars="100" w:hanging="240"/>
        <w:jc w:val="both"/>
      </w:pPr>
      <w:r w:rsidRPr="00243705">
        <w:rPr>
          <w:rFonts w:cs="新細明體" w:hint="eastAsia"/>
        </w:rPr>
        <w:t>◎凡是重律的，就是重阿毘達磨的（也有程度的不同）。</w:t>
      </w:r>
    </w:p>
    <w:p w:rsidR="00D57799" w:rsidRPr="00243705" w:rsidRDefault="00D57799" w:rsidP="00C20C23">
      <w:pPr>
        <w:ind w:left="240" w:hangingChars="100" w:hanging="240"/>
        <w:jc w:val="both"/>
        <w:rPr>
          <w:rFonts w:eastAsia="SimSun"/>
        </w:rPr>
      </w:pPr>
      <w:r w:rsidRPr="00243705">
        <w:rPr>
          <w:rFonts w:cs="新細明體" w:hint="eastAsia"/>
        </w:rPr>
        <w:t>◎重法的大眾部</w:t>
      </w:r>
      <w:r w:rsidR="00005593" w:rsidRPr="00243705">
        <w:rPr>
          <w:rFonts w:cs="新細明體" w:hint="eastAsia"/>
        </w:rPr>
        <w:t>（</w:t>
      </w:r>
      <w:proofErr w:type="spellStart"/>
      <w:r w:rsidRPr="00243705">
        <w:t>Mah</w:t>
      </w:r>
      <w:r w:rsidR="00005593" w:rsidRPr="00243705">
        <w:rPr>
          <w:rFonts w:ascii="Times Ext Roman" w:hAnsi="Times Ext Roman" w:cs="Times Ext Roman"/>
        </w:rPr>
        <w:t>ā</w:t>
      </w:r>
      <w:r w:rsidRPr="00243705">
        <w:t>s</w:t>
      </w:r>
      <w:r w:rsidR="00005593" w:rsidRPr="00243705">
        <w:rPr>
          <w:rFonts w:ascii="Times Ext Roman" w:hAnsi="Times Ext Roman" w:cs="Times Ext Roman" w:hint="eastAsia"/>
        </w:rPr>
        <w:t>a</w:t>
      </w:r>
      <w:r w:rsidR="00005593" w:rsidRPr="00243705">
        <w:rPr>
          <w:rFonts w:ascii="Times Ext Roman" w:hAnsi="Times Ext Roman" w:cs="Times Ext Roman"/>
        </w:rPr>
        <w:t>ṃ</w:t>
      </w:r>
      <w:r w:rsidRPr="00243705">
        <w:t>ghik</w:t>
      </w:r>
      <w:r w:rsidR="00005593" w:rsidRPr="00243705">
        <w:rPr>
          <w:rFonts w:ascii="Times Ext Roman" w:hAnsi="Times Ext Roman" w:cs="Times Ext Roman"/>
        </w:rPr>
        <w:t>āḥ</w:t>
      </w:r>
      <w:proofErr w:type="spellEnd"/>
      <w:r w:rsidR="00005593" w:rsidRPr="00243705">
        <w:rPr>
          <w:rFonts w:hint="eastAsia"/>
        </w:rPr>
        <w:t>）</w:t>
      </w:r>
      <w:r w:rsidRPr="00243705">
        <w:rPr>
          <w:rFonts w:cs="新細明體" w:hint="eastAsia"/>
        </w:rPr>
        <w:t>，雖傳說有論書，而竟沒有一部傳譯過來，至少可以說明大眾部是不重阿毘達磨的。</w:t>
      </w:r>
      <w:r w:rsidR="00290852" w:rsidRPr="00243705">
        <w:rPr>
          <w:rStyle w:val="af3"/>
        </w:rPr>
        <w:footnoteReference w:id="63"/>
      </w:r>
    </w:p>
    <w:p w:rsidR="00D57799" w:rsidRPr="00243705" w:rsidRDefault="00D57799" w:rsidP="00C20C23">
      <w:pPr>
        <w:ind w:leftChars="100" w:left="240"/>
        <w:jc w:val="both"/>
        <w:rPr>
          <w:rFonts w:eastAsia="SimSun"/>
        </w:rPr>
      </w:pPr>
      <w:r w:rsidRPr="00243705">
        <w:rPr>
          <w:rFonts w:cs="新細明體" w:hint="eastAsia"/>
        </w:rPr>
        <w:t>律藏方面，也只有根本的《摩訶僧祇律》，分出的支派，即使有些出入，而大體還是這一部律。大眾部是重法的，不會重視那種嚴密分析的學風。</w:t>
      </w:r>
    </w:p>
    <w:p w:rsidR="00D57799" w:rsidRPr="00243705" w:rsidRDefault="00D57799" w:rsidP="00C20C23">
      <w:pPr>
        <w:pStyle w:val="a9"/>
        <w:ind w:leftChars="0" w:left="0" w:firstLineChars="100" w:firstLine="200"/>
        <w:jc w:val="both"/>
        <w:rPr>
          <w:rFonts w:ascii="新細明體" w:eastAsia="新細明體" w:hAnsi="新細明體" w:cs="Times New Roman"/>
          <w:b/>
          <w:bCs/>
        </w:rPr>
      </w:pPr>
      <w:r w:rsidRPr="00243705">
        <w:rPr>
          <w:rFonts w:ascii="新細明體" w:eastAsia="新細明體" w:hAnsi="新細明體" w:cs="新細明體" w:hint="eastAsia"/>
          <w:b/>
          <w:bCs/>
        </w:rPr>
        <w:t>（二）</w:t>
      </w:r>
      <w:r w:rsidR="00005593" w:rsidRPr="00243705">
        <w:rPr>
          <w:rFonts w:ascii="新細明體" w:eastAsia="新細明體" w:hAnsi="新細明體" w:cs="新細明體" w:hint="eastAsia"/>
          <w:b/>
          <w:bCs/>
        </w:rPr>
        <w:t>七百結集</w:t>
      </w:r>
      <w:r w:rsidRPr="00243705">
        <w:rPr>
          <w:rFonts w:ascii="新細明體" w:eastAsia="新細明體" w:hAnsi="新細明體" w:cs="新細明體" w:hint="eastAsia"/>
          <w:b/>
          <w:bCs/>
        </w:rPr>
        <w:t>以「分別」論法</w:t>
      </w:r>
      <w:r w:rsidR="00005593" w:rsidRPr="00243705">
        <w:rPr>
          <w:rFonts w:ascii="新細明體" w:eastAsia="新細明體" w:hAnsi="新細明體" w:cs="新細明體" w:hint="eastAsia"/>
          <w:b/>
          <w:bCs/>
        </w:rPr>
        <w:t>、治</w:t>
      </w:r>
      <w:r w:rsidRPr="00243705">
        <w:rPr>
          <w:rFonts w:ascii="新細明體" w:eastAsia="新細明體" w:hAnsi="新細明體" w:cs="新細明體" w:hint="eastAsia"/>
          <w:b/>
          <w:bCs/>
        </w:rPr>
        <w:t>律</w:t>
      </w:r>
      <w:r w:rsidR="00005593" w:rsidRPr="00243705">
        <w:rPr>
          <w:rFonts w:ascii="新細明體" w:eastAsia="新細明體" w:hAnsi="新細明體" w:cs="新細明體" w:hint="eastAsia"/>
          <w:b/>
          <w:bCs/>
        </w:rPr>
        <w:t>的學風為主流</w:t>
      </w:r>
    </w:p>
    <w:p w:rsidR="00D57799" w:rsidRPr="00243705" w:rsidRDefault="00D57799" w:rsidP="00C20C23">
      <w:pPr>
        <w:ind w:left="240" w:hangingChars="100" w:hanging="240"/>
        <w:jc w:val="both"/>
        <w:rPr>
          <w:rFonts w:eastAsia="SimSun"/>
        </w:rPr>
      </w:pPr>
      <w:r w:rsidRPr="00243705">
        <w:rPr>
          <w:rFonts w:cs="新細明體" w:hint="eastAsia"/>
        </w:rPr>
        <w:t>◎《中》、《長》、《增一》的集成，在七百結集時代。那時，以「分別」來論法、治律的學風，在佛教中是主要的一流。</w:t>
      </w:r>
    </w:p>
    <w:p w:rsidR="00D57799" w:rsidRPr="00243705" w:rsidRDefault="00D57799" w:rsidP="00C20C23">
      <w:pPr>
        <w:ind w:left="240" w:hangingChars="100" w:hanging="240"/>
        <w:jc w:val="both"/>
        <w:rPr>
          <w:rFonts w:eastAsia="SimSun"/>
        </w:rPr>
      </w:pPr>
      <w:r w:rsidRPr="00243705">
        <w:rPr>
          <w:rFonts w:cs="新細明體" w:hint="eastAsia"/>
        </w:rPr>
        <w:t>◎《中部》的集成，顯著的表達了這一傾向。明確、決定，就是被稱為「對治猶豫」的特徵。</w:t>
      </w:r>
    </w:p>
    <w:p w:rsidR="00D57799" w:rsidRPr="00243705" w:rsidRDefault="00D57799" w:rsidP="00B051AE">
      <w:pPr>
        <w:pStyle w:val="a9"/>
        <w:ind w:leftChars="0" w:left="0" w:firstLineChars="100" w:firstLine="200"/>
        <w:rPr>
          <w:rFonts w:ascii="新細明體" w:eastAsia="新細明體" w:hAnsi="新細明體" w:cs="Times New Roman"/>
          <w:b/>
          <w:bCs/>
        </w:rPr>
      </w:pPr>
      <w:r w:rsidRPr="00243705">
        <w:rPr>
          <w:rFonts w:ascii="新細明體" w:eastAsia="新細明體" w:hAnsi="新細明體" w:cs="新細明體" w:hint="eastAsia"/>
          <w:b/>
          <w:bCs/>
        </w:rPr>
        <w:t>（三）初期大乘經與《中阿含》的關係不密切</w:t>
      </w:r>
    </w:p>
    <w:p w:rsidR="00D57799" w:rsidRPr="00243705" w:rsidRDefault="00D57799" w:rsidP="00B051AE">
      <w:pPr>
        <w:ind w:left="240" w:hangingChars="100" w:hanging="240"/>
      </w:pPr>
      <w:r w:rsidRPr="00243705">
        <w:rPr>
          <w:rFonts w:cs="新細明體" w:hint="eastAsia"/>
        </w:rPr>
        <w:t>對初期大乘經來說，與《中阿含經》的關係，是並不密切的。</w:t>
      </w:r>
    </w:p>
    <w:p w:rsidR="0037481D" w:rsidRPr="00243705" w:rsidRDefault="0037481D" w:rsidP="00F56736"/>
    <w:p w:rsidR="00D57799" w:rsidRPr="001F49D9" w:rsidRDefault="00D57799" w:rsidP="001F49D9">
      <w:pPr>
        <w:snapToGrid w:val="0"/>
        <w:rPr>
          <w:rFonts w:eastAsia="標楷體"/>
          <w:b/>
          <w:bCs/>
          <w:sz w:val="28"/>
          <w:szCs w:val="28"/>
          <w:lang w:eastAsia="zh-HK"/>
        </w:rPr>
      </w:pPr>
      <w:r w:rsidRPr="00243705">
        <w:rPr>
          <w:rFonts w:eastAsia="標楷體" w:cs="標楷體" w:hint="eastAsia"/>
          <w:b/>
          <w:bCs/>
          <w:sz w:val="28"/>
          <w:szCs w:val="28"/>
        </w:rPr>
        <w:t>第二項、長阿含經</w:t>
      </w:r>
      <w:r w:rsidR="00EE2D37">
        <w:rPr>
          <w:rFonts w:eastAsia="標楷體" w:cs="標楷體" w:hint="eastAsia"/>
          <w:b/>
          <w:bCs/>
          <w:sz w:val="28"/>
          <w:szCs w:val="28"/>
        </w:rPr>
        <w:t>(</w:t>
      </w:r>
      <w:r w:rsidR="00EE2D37" w:rsidRPr="00EE2D37">
        <w:rPr>
          <w:rFonts w:eastAsia="標楷體"/>
          <w:bCs/>
          <w:lang w:eastAsia="zh-HK"/>
        </w:rPr>
        <w:t>p</w:t>
      </w:r>
      <w:r w:rsidR="007E0092" w:rsidRPr="00EE2D37">
        <w:rPr>
          <w:rFonts w:eastAsia="標楷體"/>
          <w:bCs/>
          <w:lang w:eastAsia="zh-HK"/>
        </w:rPr>
        <w:t>p</w:t>
      </w:r>
      <w:r w:rsidRPr="00EE2D37">
        <w:rPr>
          <w:rFonts w:eastAsia="標楷體"/>
          <w:bCs/>
          <w:lang w:eastAsia="zh-HK"/>
        </w:rPr>
        <w:t>.</w:t>
      </w:r>
      <w:r w:rsidR="007E0092" w:rsidRPr="00EE2D37">
        <w:rPr>
          <w:rFonts w:eastAsia="標楷體"/>
          <w:bCs/>
          <w:lang w:eastAsia="zh-HK"/>
        </w:rPr>
        <w:t xml:space="preserve"> </w:t>
      </w:r>
      <w:r w:rsidRPr="00EE2D37">
        <w:rPr>
          <w:rFonts w:eastAsia="標楷體"/>
          <w:bCs/>
          <w:lang w:eastAsia="zh-HK"/>
        </w:rPr>
        <w:t>261</w:t>
      </w:r>
      <w:r w:rsidR="001F49D9" w:rsidRPr="00EE2D37">
        <w:rPr>
          <w:rFonts w:eastAsia="標楷體"/>
          <w:bCs/>
          <w:lang w:eastAsia="zh-HK"/>
        </w:rPr>
        <w:t>–</w:t>
      </w:r>
      <w:r w:rsidRPr="00EE2D37">
        <w:rPr>
          <w:rFonts w:eastAsia="標楷體"/>
          <w:bCs/>
          <w:lang w:eastAsia="zh-HK"/>
        </w:rPr>
        <w:t>274</w:t>
      </w:r>
      <w:r w:rsidR="00EE2D37">
        <w:rPr>
          <w:rFonts w:eastAsia="標楷體"/>
          <w:bCs/>
          <w:lang w:eastAsia="zh-HK"/>
        </w:rPr>
        <w:t>)</w:t>
      </w:r>
    </w:p>
    <w:p w:rsidR="00D57799" w:rsidRPr="001F49D9" w:rsidRDefault="00D57799" w:rsidP="001F49D9">
      <w:pPr>
        <w:rPr>
          <w:rFonts w:eastAsia="標楷體"/>
          <w:sz w:val="26"/>
          <w:szCs w:val="26"/>
        </w:rPr>
      </w:pPr>
    </w:p>
    <w:p w:rsidR="00D57799" w:rsidRPr="00243705" w:rsidRDefault="00D57799" w:rsidP="00794296">
      <w:pPr>
        <w:rPr>
          <w:rFonts w:ascii="新細明體" w:eastAsia="SimSun" w:hAnsi="新細明體"/>
          <w:b/>
          <w:bCs/>
          <w:sz w:val="20"/>
          <w:szCs w:val="20"/>
          <w:bdr w:val="single" w:sz="4" w:space="0" w:color="auto"/>
        </w:rPr>
      </w:pPr>
      <w:r w:rsidRPr="00243705">
        <w:rPr>
          <w:rFonts w:ascii="新細明體" w:hAnsi="新細明體" w:cs="新細明體" w:hint="eastAsia"/>
          <w:b/>
          <w:bCs/>
          <w:sz w:val="20"/>
          <w:szCs w:val="20"/>
          <w:bdr w:val="single" w:sz="4" w:space="0" w:color="auto"/>
        </w:rPr>
        <w:t>一、</w:t>
      </w:r>
      <w:r w:rsidR="00804828" w:rsidRPr="00243705">
        <w:rPr>
          <w:rFonts w:ascii="新細明體" w:hAnsi="新細明體" w:cs="新細明體" w:hint="eastAsia"/>
          <w:b/>
          <w:bCs/>
          <w:sz w:val="20"/>
          <w:szCs w:val="20"/>
          <w:bdr w:val="single" w:sz="4" w:space="0" w:color="auto"/>
        </w:rPr>
        <w:t>「諸天記說」更廣的集成─</w:t>
      </w:r>
      <w:r w:rsidRPr="00243705">
        <w:rPr>
          <w:rFonts w:ascii="新細明體" w:hAnsi="新細明體" w:cs="新細明體" w:hint="eastAsia"/>
          <w:b/>
          <w:bCs/>
          <w:sz w:val="20"/>
          <w:szCs w:val="20"/>
          <w:bdr w:val="single" w:sz="4" w:space="0" w:color="auto"/>
        </w:rPr>
        <w:t>《長阿含》（《長部》）</w:t>
      </w:r>
      <w:r w:rsidR="00301F12" w:rsidRPr="00243705">
        <w:rPr>
          <w:rFonts w:ascii="新細明體" w:hAnsi="新細明體" w:cs="新細明體" w:hint="eastAsia"/>
          <w:b/>
          <w:bCs/>
          <w:sz w:val="20"/>
          <w:szCs w:val="20"/>
          <w:bdr w:val="single" w:sz="4" w:space="0" w:color="auto"/>
        </w:rPr>
        <w:t>之</w:t>
      </w:r>
      <w:r w:rsidRPr="00243705">
        <w:rPr>
          <w:rFonts w:ascii="新細明體" w:hAnsi="新細明體" w:cs="新細明體" w:hint="eastAsia"/>
          <w:b/>
          <w:bCs/>
          <w:sz w:val="20"/>
          <w:szCs w:val="20"/>
          <w:bdr w:val="single" w:sz="4" w:space="0" w:color="auto"/>
        </w:rPr>
        <w:t>根本意趣</w:t>
      </w:r>
    </w:p>
    <w:p w:rsidR="00D57799" w:rsidRPr="00243705" w:rsidRDefault="00D57799" w:rsidP="00C20C23">
      <w:pPr>
        <w:jc w:val="both"/>
        <w:rPr>
          <w:rFonts w:eastAsia="SimSun"/>
        </w:rPr>
      </w:pPr>
      <w:r w:rsidRPr="00243705">
        <w:rPr>
          <w:rFonts w:cs="新細明體" w:hint="eastAsia"/>
        </w:rPr>
        <w:t>《長阿含經》（《長部》）是破斥外道的，</w:t>
      </w:r>
      <w:r w:rsidRPr="00243705">
        <w:rPr>
          <w:rStyle w:val="af3"/>
        </w:rPr>
        <w:footnoteReference w:id="64"/>
      </w:r>
      <w:r w:rsidRPr="00243705">
        <w:rPr>
          <w:rFonts w:cs="新細明體" w:hint="eastAsia"/>
        </w:rPr>
        <w:t>但重在適應印度的神教要求，而表彰佛的超越、崇高、偉大。</w:t>
      </w:r>
    </w:p>
    <w:p w:rsidR="00D57799" w:rsidRDefault="00D57799" w:rsidP="00C20C23">
      <w:pPr>
        <w:pStyle w:val="a8"/>
        <w:jc w:val="both"/>
        <w:rPr>
          <w:rFonts w:cs="Times New Roman"/>
        </w:rPr>
      </w:pPr>
    </w:p>
    <w:p w:rsidR="004607D8" w:rsidRPr="00243705" w:rsidRDefault="004607D8" w:rsidP="00C20C23">
      <w:pPr>
        <w:pStyle w:val="a8"/>
        <w:jc w:val="both"/>
        <w:rPr>
          <w:rFonts w:cs="Times New Roman"/>
        </w:rPr>
      </w:pPr>
    </w:p>
    <w:p w:rsidR="00D57799" w:rsidRPr="00243705" w:rsidRDefault="00D57799" w:rsidP="00C20C23">
      <w:pPr>
        <w:pStyle w:val="a8"/>
        <w:jc w:val="both"/>
        <w:rPr>
          <w:rFonts w:ascii="新細明體" w:eastAsia="新細明體" w:hAnsi="新細明體" w:cs="Times New Roman"/>
          <w:b/>
          <w:bCs/>
        </w:rPr>
      </w:pPr>
      <w:r w:rsidRPr="00243705">
        <w:rPr>
          <w:rFonts w:ascii="新細明體" w:eastAsia="新細明體" w:hAnsi="新細明體" w:cs="新細明體" w:hint="eastAsia"/>
          <w:b/>
          <w:bCs/>
        </w:rPr>
        <w:lastRenderedPageBreak/>
        <w:t>二、依經典的特性，來看佛弟子的讚佛方式</w:t>
      </w:r>
    </w:p>
    <w:p w:rsidR="00D57799" w:rsidRPr="00243705" w:rsidRDefault="00D57799" w:rsidP="00C20C23">
      <w:pPr>
        <w:pStyle w:val="a9"/>
        <w:ind w:left="240"/>
        <w:jc w:val="both"/>
        <w:rPr>
          <w:rFonts w:ascii="新細明體" w:eastAsia="新細明體" w:hAnsi="新細明體" w:cs="Times New Roman"/>
          <w:b/>
          <w:bCs/>
        </w:rPr>
      </w:pPr>
      <w:r w:rsidRPr="00243705">
        <w:rPr>
          <w:rFonts w:ascii="新細明體" w:eastAsia="新細明體" w:hAnsi="新細明體" w:cs="新細明體" w:hint="eastAsia"/>
          <w:b/>
          <w:bCs/>
        </w:rPr>
        <w:t>（一）《中部》：依佛法的特質讚佛</w:t>
      </w:r>
    </w:p>
    <w:p w:rsidR="00D57799" w:rsidRPr="00243705" w:rsidRDefault="00D57799" w:rsidP="00C20C23">
      <w:pPr>
        <w:jc w:val="both"/>
      </w:pPr>
      <w:bookmarkStart w:id="1" w:name="OLE_LINK3"/>
      <w:bookmarkStart w:id="2" w:name="OLE_LINK4"/>
      <w:r w:rsidRPr="00243705">
        <w:rPr>
          <w:rFonts w:cs="新細明體" w:hint="eastAsia"/>
        </w:rPr>
        <w:t>佛弟子信佛敬佛尊崇佛</w:t>
      </w:r>
      <w:bookmarkEnd w:id="1"/>
      <w:bookmarkEnd w:id="2"/>
      <w:r w:rsidRPr="00243705">
        <w:rPr>
          <w:rFonts w:cs="新細明體" w:hint="eastAsia"/>
        </w:rPr>
        <w:t>，是當然的。在《中部》中，</w:t>
      </w:r>
    </w:p>
    <w:p w:rsidR="00D57799" w:rsidRPr="00243705" w:rsidRDefault="00D57799" w:rsidP="00C20C23">
      <w:pPr>
        <w:pStyle w:val="aa"/>
        <w:ind w:left="480"/>
        <w:jc w:val="both"/>
        <w:rPr>
          <w:rFonts w:ascii="新細明體" w:eastAsia="新細明體" w:hAnsi="新細明體" w:cs="Times New Roman"/>
          <w:b/>
          <w:bCs/>
        </w:rPr>
      </w:pPr>
      <w:r w:rsidRPr="00243705">
        <w:rPr>
          <w:rFonts w:ascii="Times New Roman" w:eastAsia="新細明體" w:hAnsi="Times New Roman" w:cs="Times New Roman"/>
          <w:b/>
          <w:bCs/>
        </w:rPr>
        <w:t>1</w:t>
      </w:r>
      <w:r w:rsidRPr="00243705">
        <w:rPr>
          <w:rFonts w:ascii="Times New Roman" w:eastAsia="新細明體" w:hAnsi="新細明體" w:cs="新細明體" w:hint="eastAsia"/>
          <w:b/>
          <w:bCs/>
        </w:rPr>
        <w:t>、</w:t>
      </w:r>
      <w:r w:rsidRPr="00243705">
        <w:rPr>
          <w:rFonts w:ascii="新細明體" w:eastAsia="新細明體" w:hAnsi="新細明體" w:cs="新細明體" w:hint="eastAsia"/>
          <w:b/>
          <w:bCs/>
        </w:rPr>
        <w:t>從佛的功德法身</w:t>
      </w:r>
    </w:p>
    <w:p w:rsidR="00D57799" w:rsidRPr="00243705" w:rsidRDefault="00D57799" w:rsidP="00C20C23">
      <w:pPr>
        <w:jc w:val="both"/>
      </w:pPr>
      <w:r w:rsidRPr="00243705">
        <w:rPr>
          <w:rFonts w:cs="新細明體" w:hint="eastAsia"/>
        </w:rPr>
        <w:t>或說如來是等正覺者（法是善說，僧伽是正行者），是從知見清淨，離貪寂靜中理解出來。</w:t>
      </w:r>
      <w:r w:rsidRPr="00243705">
        <w:rPr>
          <w:rStyle w:val="af3"/>
        </w:rPr>
        <w:footnoteReference w:id="65"/>
      </w:r>
    </w:p>
    <w:p w:rsidR="00D57799" w:rsidRPr="00243705" w:rsidRDefault="00D57799" w:rsidP="00C20C23">
      <w:pPr>
        <w:pStyle w:val="aa"/>
        <w:ind w:left="480"/>
        <w:jc w:val="both"/>
        <w:rPr>
          <w:rFonts w:ascii="新細明體" w:eastAsia="新細明體" w:hAnsi="新細明體" w:cs="Times New Roman"/>
          <w:b/>
          <w:bCs/>
        </w:rPr>
      </w:pPr>
      <w:r w:rsidRPr="00243705">
        <w:rPr>
          <w:rFonts w:ascii="Times New Roman" w:eastAsia="新細明體" w:hAnsi="Times New Roman" w:cs="Times New Roman"/>
          <w:b/>
          <w:bCs/>
        </w:rPr>
        <w:t>2</w:t>
      </w:r>
      <w:r w:rsidRPr="00243705">
        <w:rPr>
          <w:rFonts w:ascii="Times New Roman" w:eastAsia="新細明體" w:hAnsi="新細明體" w:cs="新細明體" w:hint="eastAsia"/>
          <w:b/>
          <w:bCs/>
        </w:rPr>
        <w:t>、</w:t>
      </w:r>
      <w:r w:rsidRPr="00243705">
        <w:rPr>
          <w:rFonts w:ascii="新細明體" w:eastAsia="新細明體" w:hAnsi="新細明體" w:cs="新細明體" w:hint="eastAsia"/>
          <w:b/>
          <w:bCs/>
        </w:rPr>
        <w:t>從佛弟子的梵行成滿</w:t>
      </w:r>
    </w:p>
    <w:p w:rsidR="00D57799" w:rsidRPr="00243705" w:rsidRDefault="00D57799" w:rsidP="00C20C23">
      <w:pPr>
        <w:jc w:val="both"/>
      </w:pPr>
      <w:r w:rsidRPr="00243705">
        <w:rPr>
          <w:rFonts w:cs="新細明體" w:hint="eastAsia"/>
        </w:rPr>
        <w:t>或見如來四眾弟子的梵行成滿，而表示對三寶的尊敬。</w:t>
      </w:r>
      <w:r w:rsidRPr="00243705">
        <w:rPr>
          <w:rStyle w:val="af3"/>
        </w:rPr>
        <w:footnoteReference w:id="66"/>
      </w:r>
    </w:p>
    <w:p w:rsidR="00D57799" w:rsidRPr="00243705" w:rsidRDefault="002C302B" w:rsidP="00C20C23">
      <w:pPr>
        <w:ind w:left="240" w:hangingChars="100" w:hanging="240"/>
        <w:jc w:val="both"/>
        <w:rPr>
          <w:rFonts w:eastAsia="SimSun"/>
        </w:rPr>
      </w:pPr>
      <w:r>
        <w:rPr>
          <w:rFonts w:cs="新細明體" w:hint="eastAsia"/>
        </w:rPr>
        <w:t xml:space="preserve">　</w:t>
      </w:r>
      <w:r w:rsidR="00D57799" w:rsidRPr="00243705">
        <w:rPr>
          <w:rFonts w:cs="新細明體" w:hint="eastAsia"/>
        </w:rPr>
        <w:t>波斯</w:t>
      </w:r>
      <w:proofErr w:type="gramStart"/>
      <w:r w:rsidR="00D57799" w:rsidRPr="00243705">
        <w:rPr>
          <w:rFonts w:cs="新細明體" w:hint="eastAsia"/>
        </w:rPr>
        <w:t>匿</w:t>
      </w:r>
      <w:proofErr w:type="gramEnd"/>
      <w:r w:rsidR="00D57799" w:rsidRPr="00243705">
        <w:rPr>
          <w:rFonts w:cs="新細明體" w:hint="eastAsia"/>
        </w:rPr>
        <w:t>王</w:t>
      </w:r>
      <w:r w:rsidR="0040121C" w:rsidRPr="00243705">
        <w:rPr>
          <w:rFonts w:cs="新細明體" w:hint="eastAsia"/>
        </w:rPr>
        <w:t>（</w:t>
      </w:r>
      <w:proofErr w:type="spellStart"/>
      <w:r w:rsidR="00D57799" w:rsidRPr="00243705">
        <w:t>Prasenajit</w:t>
      </w:r>
      <w:proofErr w:type="spellEnd"/>
      <w:r w:rsidR="0040121C" w:rsidRPr="00243705">
        <w:rPr>
          <w:rFonts w:hint="eastAsia"/>
        </w:rPr>
        <w:t>）</w:t>
      </w:r>
      <w:proofErr w:type="gramStart"/>
      <w:r w:rsidR="00D57799" w:rsidRPr="00243705">
        <w:rPr>
          <w:rFonts w:cs="新細明體" w:hint="eastAsia"/>
        </w:rPr>
        <w:t>見眾弟子</w:t>
      </w:r>
      <w:proofErr w:type="gramEnd"/>
      <w:r w:rsidR="00D57799" w:rsidRPr="00243705">
        <w:rPr>
          <w:rFonts w:cs="新細明體" w:hint="eastAsia"/>
        </w:rPr>
        <w:t>的終身修行</w:t>
      </w:r>
      <w:proofErr w:type="gramStart"/>
      <w:r w:rsidR="00D57799" w:rsidRPr="00243705">
        <w:rPr>
          <w:rFonts w:cs="新細明體" w:hint="eastAsia"/>
        </w:rPr>
        <w:t>梵</w:t>
      </w:r>
      <w:proofErr w:type="gramEnd"/>
      <w:r w:rsidR="00D57799" w:rsidRPr="00243705">
        <w:rPr>
          <w:rFonts w:cs="新細明體" w:hint="eastAsia"/>
        </w:rPr>
        <w:t>行；比丘們和合無</w:t>
      </w:r>
      <w:proofErr w:type="gramStart"/>
      <w:r w:rsidR="00D57799" w:rsidRPr="00243705">
        <w:rPr>
          <w:rFonts w:cs="新細明體" w:hint="eastAsia"/>
        </w:rPr>
        <w:t>諍</w:t>
      </w:r>
      <w:proofErr w:type="gramEnd"/>
      <w:r w:rsidR="00D57799" w:rsidRPr="00243705">
        <w:rPr>
          <w:rFonts w:cs="新細明體" w:hint="eastAsia"/>
        </w:rPr>
        <w:t>，身心喜悅健康；肅靜</w:t>
      </w:r>
      <w:proofErr w:type="gramStart"/>
      <w:r w:rsidR="00D57799" w:rsidRPr="00243705">
        <w:rPr>
          <w:rFonts w:cs="新細明體" w:hint="eastAsia"/>
        </w:rPr>
        <w:t>的聽法</w:t>
      </w:r>
      <w:proofErr w:type="gramEnd"/>
      <w:r w:rsidR="00D57799" w:rsidRPr="00243705">
        <w:rPr>
          <w:rFonts w:cs="新細明體" w:hint="eastAsia"/>
        </w:rPr>
        <w:t>，沒有弟子而</w:t>
      </w:r>
      <w:proofErr w:type="gramStart"/>
      <w:r w:rsidR="00D57799" w:rsidRPr="00243705">
        <w:rPr>
          <w:rFonts w:cs="新細明體" w:hint="eastAsia"/>
        </w:rPr>
        <w:t>敢駁難世</w:t>
      </w:r>
      <w:proofErr w:type="gramEnd"/>
      <w:r w:rsidR="00D57799" w:rsidRPr="00243705">
        <w:rPr>
          <w:rFonts w:cs="新細明體" w:hint="eastAsia"/>
        </w:rPr>
        <w:t>尊的；即使還俗，也只有責怪自己；尊敬如來，勝過了對於國王的尊敬。從弟子們的言行中，理解到佛是真正的等正覺者：這是讚佛的最佳範例！</w:t>
      </w:r>
      <w:r w:rsidR="00D57799" w:rsidRPr="00243705">
        <w:rPr>
          <w:rStyle w:val="af3"/>
        </w:rPr>
        <w:footnoteReference w:id="67"/>
      </w:r>
    </w:p>
    <w:p w:rsidR="00D57799" w:rsidRPr="00243705" w:rsidRDefault="00D57799" w:rsidP="00C20C23">
      <w:pPr>
        <w:pStyle w:val="aa"/>
        <w:ind w:left="480"/>
        <w:jc w:val="both"/>
        <w:rPr>
          <w:rFonts w:ascii="新細明體" w:eastAsia="新細明體" w:hAnsi="新細明體" w:cs="Times New Roman"/>
          <w:b/>
          <w:bCs/>
        </w:rPr>
      </w:pPr>
      <w:r w:rsidRPr="00243705">
        <w:rPr>
          <w:rFonts w:ascii="Times New Roman" w:eastAsia="新細明體" w:hAnsi="Times New Roman" w:cs="Times New Roman"/>
          <w:b/>
          <w:bCs/>
        </w:rPr>
        <w:t>3</w:t>
      </w:r>
      <w:r w:rsidRPr="00243705">
        <w:rPr>
          <w:rFonts w:ascii="Times New Roman" w:eastAsia="新細明體" w:hAnsi="新細明體" w:cs="新細明體" w:hint="eastAsia"/>
          <w:b/>
          <w:bCs/>
        </w:rPr>
        <w:t>、</w:t>
      </w:r>
      <w:r w:rsidRPr="00243705">
        <w:rPr>
          <w:rFonts w:ascii="新細明體" w:eastAsia="新細明體" w:hAnsi="新細明體" w:cs="新細明體" w:hint="eastAsia"/>
          <w:b/>
          <w:bCs/>
        </w:rPr>
        <w:t>從佛的圓滿色身</w:t>
      </w:r>
    </w:p>
    <w:p w:rsidR="00D57799" w:rsidRPr="00243705" w:rsidRDefault="00D57799" w:rsidP="00C20C23">
      <w:pPr>
        <w:jc w:val="both"/>
      </w:pPr>
      <w:r w:rsidRPr="00243705">
        <w:rPr>
          <w:rFonts w:cs="新細明體" w:hint="eastAsia"/>
        </w:rPr>
        <w:t>或有見佛的相好具足，而對佛表示敬意。</w:t>
      </w:r>
      <w:r w:rsidRPr="00243705">
        <w:rPr>
          <w:rStyle w:val="af3"/>
        </w:rPr>
        <w:footnoteReference w:id="68"/>
      </w:r>
    </w:p>
    <w:p w:rsidR="00D57799" w:rsidRPr="00243705" w:rsidRDefault="00D57799" w:rsidP="00C20C23">
      <w:pPr>
        <w:pStyle w:val="aa"/>
        <w:ind w:left="480"/>
        <w:jc w:val="both"/>
        <w:rPr>
          <w:rFonts w:ascii="新細明體" w:eastAsia="新細明體" w:hAnsi="新細明體" w:cs="Times New Roman"/>
          <w:b/>
          <w:bCs/>
        </w:rPr>
      </w:pPr>
      <w:r w:rsidRPr="00243705">
        <w:rPr>
          <w:rFonts w:ascii="Times New Roman" w:eastAsia="新細明體" w:hAnsi="Times New Roman" w:cs="Times New Roman"/>
          <w:b/>
          <w:bCs/>
        </w:rPr>
        <w:t>4</w:t>
      </w:r>
      <w:r w:rsidRPr="00243705">
        <w:rPr>
          <w:rFonts w:ascii="Times New Roman" w:eastAsia="新細明體" w:hAnsi="新細明體" w:cs="新細明體" w:hint="eastAsia"/>
          <w:b/>
          <w:bCs/>
        </w:rPr>
        <w:t>、</w:t>
      </w:r>
      <w:r w:rsidRPr="00243705">
        <w:rPr>
          <w:rFonts w:ascii="新細明體" w:eastAsia="新細明體" w:hAnsi="新細明體" w:cs="新細明體" w:hint="eastAsia"/>
          <w:b/>
          <w:bCs/>
        </w:rPr>
        <w:t>結</w:t>
      </w:r>
    </w:p>
    <w:p w:rsidR="00D57799" w:rsidRPr="00243705" w:rsidRDefault="00D57799" w:rsidP="00C20C23">
      <w:pPr>
        <w:jc w:val="both"/>
      </w:pPr>
      <w:r w:rsidRPr="00243705">
        <w:rPr>
          <w:rFonts w:cs="新細明體" w:hint="eastAsia"/>
        </w:rPr>
        <w:t>這一類的讚歎，是依佛法的特質而讚歎的。</w:t>
      </w:r>
    </w:p>
    <w:p w:rsidR="00D57799" w:rsidRPr="00243705" w:rsidRDefault="00D57799" w:rsidP="00C20C23">
      <w:pPr>
        <w:pStyle w:val="a9"/>
        <w:ind w:left="240"/>
        <w:jc w:val="both"/>
        <w:rPr>
          <w:rFonts w:ascii="新細明體" w:eastAsia="新細明體" w:hAnsi="新細明體" w:cs="Times New Roman"/>
          <w:b/>
          <w:bCs/>
        </w:rPr>
      </w:pPr>
      <w:r w:rsidRPr="00243705">
        <w:rPr>
          <w:rFonts w:ascii="新細明體" w:eastAsia="新細明體" w:hAnsi="新細明體" w:cs="新細明體" w:hint="eastAsia"/>
          <w:b/>
          <w:bCs/>
        </w:rPr>
        <w:t>（二）《長阿含經》：適應世俗之讚佛方式</w:t>
      </w:r>
    </w:p>
    <w:p w:rsidR="00D57799" w:rsidRPr="00243705" w:rsidRDefault="00D57799" w:rsidP="00C20C23">
      <w:pPr>
        <w:jc w:val="both"/>
        <w:rPr>
          <w:rFonts w:eastAsia="SimSun"/>
        </w:rPr>
      </w:pPr>
      <w:r w:rsidRPr="00243705">
        <w:rPr>
          <w:rFonts w:cs="新細明體" w:hint="eastAsia"/>
        </w:rPr>
        <w:t>但在《長阿含經》中，讚佛的方式，是適應世俗的。如佛的弟子善宿</w:t>
      </w:r>
      <w:r w:rsidR="0040121C" w:rsidRPr="00243705">
        <w:rPr>
          <w:rFonts w:cs="新細明體" w:hint="eastAsia"/>
        </w:rPr>
        <w:t>（</w:t>
      </w:r>
      <w:proofErr w:type="spellStart"/>
      <w:r w:rsidRPr="00243705">
        <w:t>Sunak</w:t>
      </w:r>
      <w:r w:rsidR="0040121C" w:rsidRPr="00243705">
        <w:rPr>
          <w:rFonts w:ascii="VU Times" w:hAnsi="VU Times" w:cs="VU Times"/>
        </w:rPr>
        <w:t>ṣ</w:t>
      </w:r>
      <w:r w:rsidRPr="00243705">
        <w:t>atra</w:t>
      </w:r>
      <w:proofErr w:type="spellEnd"/>
      <w:r w:rsidR="0040121C" w:rsidRPr="00243705">
        <w:rPr>
          <w:rFonts w:hint="eastAsia"/>
        </w:rPr>
        <w:t>）</w:t>
      </w:r>
      <w:r w:rsidRPr="00243705">
        <w:rPr>
          <w:rFonts w:cs="新細明體" w:hint="eastAsia"/>
        </w:rPr>
        <w:t>，認為佛沒有</w:t>
      </w:r>
      <w:r w:rsidR="006C78B5" w:rsidRPr="00243705">
        <w:rPr>
          <w:rFonts w:cs="新細明體" w:hint="eastAsia"/>
          <w:u w:val="wave"/>
        </w:rPr>
        <w:t>現神通</w:t>
      </w:r>
      <w:r w:rsidR="006C78B5" w:rsidRPr="00243705">
        <w:rPr>
          <w:rFonts w:cs="新細明體" w:hint="eastAsia"/>
        </w:rPr>
        <w:t>，沒有說明</w:t>
      </w:r>
      <w:r w:rsidR="006C78B5" w:rsidRPr="00243705">
        <w:rPr>
          <w:rFonts w:cs="新細明體" w:hint="eastAsia"/>
          <w:u w:val="wave"/>
        </w:rPr>
        <w:t>世界的起源</w:t>
      </w:r>
      <w:r w:rsidR="006C78B5" w:rsidRPr="00243705">
        <w:rPr>
          <w:rFonts w:cs="新細明體" w:hint="eastAsia"/>
        </w:rPr>
        <w:t>，不能滿足他的宗教要求。</w:t>
      </w:r>
      <w:r w:rsidRPr="00243705">
        <w:rPr>
          <w:rStyle w:val="af3"/>
        </w:rPr>
        <w:footnoteReference w:id="69"/>
      </w:r>
      <w:r w:rsidRPr="00243705">
        <w:rPr>
          <w:rFonts w:cs="新細明體" w:hint="eastAsia"/>
        </w:rPr>
        <w:t>在一向流行神教的印度，因此而不能信佛，應該是有這種人的。</w:t>
      </w:r>
    </w:p>
    <w:p w:rsidR="00D57799" w:rsidRPr="00243705" w:rsidRDefault="00D57799" w:rsidP="00794296">
      <w:pPr>
        <w:pStyle w:val="aa"/>
        <w:ind w:left="480"/>
        <w:rPr>
          <w:rFonts w:ascii="新細明體" w:eastAsia="新細明體" w:hAnsi="新細明體" w:cs="Times New Roman"/>
          <w:b/>
          <w:bCs/>
        </w:rPr>
      </w:pPr>
      <w:r w:rsidRPr="00243705">
        <w:rPr>
          <w:rFonts w:ascii="Times New Roman" w:eastAsia="新細明體" w:hAnsi="Times New Roman" w:cs="Times New Roman"/>
          <w:b/>
          <w:bCs/>
        </w:rPr>
        <w:t>1</w:t>
      </w:r>
      <w:r w:rsidRPr="00243705">
        <w:rPr>
          <w:rFonts w:ascii="Times New Roman" w:eastAsia="新細明體" w:hAnsi="新細明體" w:cs="新細明體" w:hint="eastAsia"/>
          <w:b/>
          <w:bCs/>
        </w:rPr>
        <w:t>、</w:t>
      </w:r>
      <w:r w:rsidRPr="00243705">
        <w:rPr>
          <w:rFonts w:ascii="新細明體" w:eastAsia="新細明體" w:hAnsi="新細明體" w:cs="新細明體" w:hint="eastAsia"/>
          <w:b/>
          <w:bCs/>
        </w:rPr>
        <w:t>適應世俗的新方便：神通</w:t>
      </w:r>
    </w:p>
    <w:p w:rsidR="00D57799" w:rsidRPr="00243705" w:rsidRDefault="00D57799" w:rsidP="00C20C23">
      <w:pPr>
        <w:jc w:val="both"/>
      </w:pPr>
      <w:r w:rsidRPr="00243705">
        <w:rPr>
          <w:rFonts w:cs="新細明體" w:hint="eastAsia"/>
        </w:rPr>
        <w:t>佛法的特色，就是不用神通神變、記心神變（知人心中的想念），而以「教誡神變」化眾生，</w:t>
      </w:r>
      <w:r w:rsidRPr="00243705">
        <w:rPr>
          <w:rStyle w:val="af3"/>
        </w:rPr>
        <w:footnoteReference w:id="70"/>
      </w:r>
      <w:r w:rsidRPr="00243705">
        <w:rPr>
          <w:rFonts w:cs="新細明體" w:hint="eastAsia"/>
        </w:rPr>
        <w:t>這正是佛的偉大！但世俗的神教信仰者，不能接受，於是佛法有了新的方便來適應他們。</w:t>
      </w:r>
    </w:p>
    <w:p w:rsidR="006C78B5" w:rsidRPr="00243705" w:rsidRDefault="00D57799" w:rsidP="00C20C23">
      <w:pPr>
        <w:pStyle w:val="ab"/>
        <w:ind w:left="720"/>
        <w:jc w:val="both"/>
        <w:rPr>
          <w:rFonts w:ascii="Times New Roman" w:eastAsia="新細明體" w:hAnsi="新細明體" w:cs="新細明體"/>
          <w:b/>
          <w:bCs/>
        </w:rPr>
      </w:pPr>
      <w:r w:rsidRPr="00243705">
        <w:rPr>
          <w:rFonts w:ascii="Times New Roman" w:eastAsia="新細明體" w:hAnsi="新細明體" w:cs="新細明體" w:hint="eastAsia"/>
          <w:b/>
          <w:bCs/>
        </w:rPr>
        <w:t>（</w:t>
      </w:r>
      <w:r w:rsidRPr="00243705">
        <w:rPr>
          <w:rFonts w:ascii="Times New Roman" w:eastAsia="新細明體" w:hAnsi="Times New Roman" w:cs="Times New Roman"/>
          <w:b/>
          <w:bCs/>
        </w:rPr>
        <w:t>1</w:t>
      </w:r>
      <w:r w:rsidRPr="00243705">
        <w:rPr>
          <w:rFonts w:ascii="Times New Roman" w:eastAsia="新細明體" w:hAnsi="新細明體" w:cs="新細明體" w:hint="eastAsia"/>
          <w:b/>
          <w:bCs/>
        </w:rPr>
        <w:t>）</w:t>
      </w:r>
      <w:r w:rsidR="006C78B5" w:rsidRPr="00243705">
        <w:rPr>
          <w:rFonts w:ascii="Times New Roman" w:eastAsia="新細明體" w:hAnsi="新細明體" w:cs="新細明體" w:hint="eastAsia"/>
          <w:b/>
          <w:bCs/>
        </w:rPr>
        <w:t>表示神通的方式</w:t>
      </w:r>
    </w:p>
    <w:p w:rsidR="00D57799" w:rsidRPr="00243705" w:rsidRDefault="006C78B5" w:rsidP="006C78B5">
      <w:pPr>
        <w:pStyle w:val="ab"/>
        <w:ind w:leftChars="400" w:left="960"/>
        <w:jc w:val="both"/>
        <w:outlineLvl w:val="4"/>
        <w:rPr>
          <w:rFonts w:ascii="Times New Roman" w:eastAsia="新細明體" w:hAnsi="Times New Roman" w:cs="Times New Roman"/>
          <w:b/>
          <w:bCs/>
        </w:rPr>
      </w:pPr>
      <w:r w:rsidRPr="00243705">
        <w:rPr>
          <w:rFonts w:ascii="Times New Roman" w:eastAsia="新細明體" w:hAnsi="新細明體" w:cs="新細明體" w:hint="eastAsia"/>
          <w:b/>
          <w:bCs/>
        </w:rPr>
        <w:t>A</w:t>
      </w:r>
      <w:r w:rsidRPr="00243705">
        <w:rPr>
          <w:rFonts w:ascii="Times New Roman" w:eastAsia="新細明體" w:hAnsi="新細明體" w:cs="新細明體" w:hint="eastAsia"/>
          <w:b/>
          <w:bCs/>
        </w:rPr>
        <w:t>、</w:t>
      </w:r>
      <w:r w:rsidR="00D57799" w:rsidRPr="00243705">
        <w:rPr>
          <w:rFonts w:ascii="Times New Roman" w:eastAsia="新細明體" w:hAnsi="新細明體" w:cs="新細明體" w:hint="eastAsia"/>
          <w:b/>
          <w:bCs/>
        </w:rPr>
        <w:t>以「記說」來表示神通</w:t>
      </w:r>
    </w:p>
    <w:p w:rsidR="00D57799" w:rsidRDefault="00D57799" w:rsidP="00C20C23">
      <w:pPr>
        <w:jc w:val="both"/>
        <w:rPr>
          <w:rFonts w:cs="新細明體"/>
        </w:rPr>
      </w:pPr>
      <w:r w:rsidRPr="00243705">
        <w:rPr>
          <w:rFonts w:cs="新細明體" w:hint="eastAsia"/>
        </w:rPr>
        <w:t>一、以「記說」來表示神通：</w:t>
      </w:r>
    </w:p>
    <w:p w:rsidR="0037481D" w:rsidRPr="00243705" w:rsidRDefault="0037481D" w:rsidP="00C20C23">
      <w:pPr>
        <w:jc w:val="both"/>
        <w:rPr>
          <w:rFonts w:ascii="新細明體" w:eastAsia="SimSun" w:hAnsi="新細明體"/>
          <w:b/>
          <w:bCs/>
          <w:sz w:val="20"/>
          <w:szCs w:val="20"/>
          <w:bdr w:val="single" w:sz="4" w:space="0" w:color="auto"/>
        </w:rPr>
      </w:pPr>
    </w:p>
    <w:p w:rsidR="00D57799" w:rsidRPr="00243705" w:rsidRDefault="006C78B5" w:rsidP="006C78B5">
      <w:pPr>
        <w:pStyle w:val="ac"/>
        <w:ind w:leftChars="500" w:left="1200"/>
        <w:jc w:val="both"/>
        <w:outlineLvl w:val="5"/>
        <w:rPr>
          <w:rFonts w:eastAsia="新細明體"/>
          <w:b/>
          <w:bCs/>
        </w:rPr>
      </w:pPr>
      <w:r w:rsidRPr="00243705">
        <w:rPr>
          <w:rFonts w:eastAsia="新細明體" w:hint="eastAsia"/>
          <w:b/>
          <w:bCs/>
        </w:rPr>
        <w:lastRenderedPageBreak/>
        <w:t>（</w:t>
      </w:r>
      <w:r w:rsidRPr="00243705">
        <w:rPr>
          <w:rFonts w:eastAsia="新細明體" w:hint="eastAsia"/>
          <w:b/>
          <w:bCs/>
        </w:rPr>
        <w:t>A</w:t>
      </w:r>
      <w:r w:rsidRPr="00243705">
        <w:rPr>
          <w:rFonts w:eastAsia="新細明體" w:hint="eastAsia"/>
          <w:b/>
          <w:bCs/>
        </w:rPr>
        <w:t>）</w:t>
      </w:r>
      <w:r w:rsidR="00D57799" w:rsidRPr="00243705">
        <w:rPr>
          <w:rFonts w:eastAsia="新細明體" w:hAnsi="新細明體" w:cs="新細明體" w:hint="eastAsia"/>
          <w:b/>
          <w:bCs/>
        </w:rPr>
        <w:t>記說「未來事」</w:t>
      </w:r>
    </w:p>
    <w:p w:rsidR="00D57799" w:rsidRPr="00243705" w:rsidRDefault="00D57799" w:rsidP="00C20C23">
      <w:pPr>
        <w:jc w:val="both"/>
      </w:pPr>
      <w:r w:rsidRPr="00243705">
        <w:rPr>
          <w:rFonts w:cs="新細明體" w:hint="eastAsia"/>
        </w:rPr>
        <w:t>「記說」未來事，就是預言。</w:t>
      </w:r>
    </w:p>
    <w:p w:rsidR="00D57799" w:rsidRPr="00243705" w:rsidRDefault="00D57799" w:rsidP="00C20C23">
      <w:pPr>
        <w:jc w:val="both"/>
      </w:pPr>
      <w:r w:rsidRPr="00243705">
        <w:rPr>
          <w:rFonts w:cs="新細明體" w:hint="eastAsia"/>
        </w:rPr>
        <w:t>◎如預記裸形者伽羅樓</w:t>
      </w:r>
      <w:r w:rsidR="0040121C" w:rsidRPr="00243705">
        <w:rPr>
          <w:rFonts w:cs="新細明體" w:hint="eastAsia"/>
        </w:rPr>
        <w:t>（</w:t>
      </w:r>
      <w:proofErr w:type="spellStart"/>
      <w:r w:rsidRPr="00243705">
        <w:t>Ka</w:t>
      </w:r>
      <w:r w:rsidR="0040121C" w:rsidRPr="00243705">
        <w:rPr>
          <w:rFonts w:ascii="Times Ext Roman" w:hAnsi="Times Ext Roman" w:cs="Times Ext Roman"/>
        </w:rPr>
        <w:t>ḷā</w:t>
      </w:r>
      <w:r w:rsidRPr="00243705">
        <w:t>r</w:t>
      </w:r>
      <w:r w:rsidR="0040121C" w:rsidRPr="00243705">
        <w:rPr>
          <w:rFonts w:hint="eastAsia"/>
        </w:rPr>
        <w:t>a</w:t>
      </w:r>
      <w:r w:rsidRPr="00243705">
        <w:t>ma</w:t>
      </w:r>
      <w:r w:rsidR="0040121C" w:rsidRPr="00243705">
        <w:rPr>
          <w:rFonts w:ascii="Times Ext Roman" w:hAnsi="Times Ext Roman" w:cs="Times Ext Roman"/>
        </w:rPr>
        <w:t>ṭṭ</w:t>
      </w:r>
      <w:r w:rsidRPr="00243705">
        <w:t>aka</w:t>
      </w:r>
      <w:proofErr w:type="spellEnd"/>
      <w:r w:rsidR="0040121C" w:rsidRPr="00243705">
        <w:rPr>
          <w:rFonts w:hint="eastAsia"/>
        </w:rPr>
        <w:t>）</w:t>
      </w:r>
      <w:r w:rsidRPr="00243705">
        <w:rPr>
          <w:rFonts w:cs="新細明體" w:hint="eastAsia"/>
        </w:rPr>
        <w:t>的犯戒而死；</w:t>
      </w:r>
    </w:p>
    <w:p w:rsidR="00D57799" w:rsidRPr="00243705" w:rsidRDefault="00D57799" w:rsidP="00C20C23">
      <w:pPr>
        <w:jc w:val="both"/>
      </w:pPr>
      <w:r w:rsidRPr="00243705">
        <w:rPr>
          <w:rFonts w:cs="新細明體" w:hint="eastAsia"/>
        </w:rPr>
        <w:t>◎裸形者究羅帝</w:t>
      </w:r>
      <w:r w:rsidR="0040121C" w:rsidRPr="00243705">
        <w:rPr>
          <w:rFonts w:cs="新細明體" w:hint="eastAsia"/>
        </w:rPr>
        <w:t>（</w:t>
      </w:r>
      <w:proofErr w:type="spellStart"/>
      <w:r w:rsidRPr="00243705">
        <w:t>Kora</w:t>
      </w:r>
      <w:r w:rsidRPr="00243705">
        <w:rPr>
          <w:rFonts w:ascii="KH2s_kj" w:hAnsi="KH2s_kj" w:cs="KH2s_kj"/>
        </w:rPr>
        <w:t>k</w:t>
      </w:r>
      <w:r w:rsidR="0040121C" w:rsidRPr="00243705">
        <w:rPr>
          <w:rFonts w:ascii="VU Times" w:hAnsi="VU Times" w:cs="VU Times"/>
        </w:rPr>
        <w:t>ṣ</w:t>
      </w:r>
      <w:r w:rsidRPr="00243705">
        <w:t>ata</w:t>
      </w:r>
      <w:proofErr w:type="spellEnd"/>
      <w:r w:rsidR="0040121C" w:rsidRPr="00243705">
        <w:rPr>
          <w:rFonts w:hint="eastAsia"/>
        </w:rPr>
        <w:t>）</w:t>
      </w:r>
      <w:r w:rsidRPr="00243705">
        <w:rPr>
          <w:rFonts w:cs="新細明體" w:hint="eastAsia"/>
        </w:rPr>
        <w:t>，七天以後，會腹脹而死，生在起屍鬼中。</w:t>
      </w:r>
    </w:p>
    <w:p w:rsidR="00D57799" w:rsidRPr="00243705" w:rsidRDefault="00D57799" w:rsidP="00C20C23">
      <w:pPr>
        <w:jc w:val="both"/>
      </w:pPr>
      <w:r w:rsidRPr="00243705">
        <w:rPr>
          <w:rFonts w:cs="新細明體" w:hint="eastAsia"/>
        </w:rPr>
        <w:t>◎婆羅門波梨子</w:t>
      </w:r>
      <w:r w:rsidR="0040121C" w:rsidRPr="00243705">
        <w:rPr>
          <w:rFonts w:cs="新細明體" w:hint="eastAsia"/>
        </w:rPr>
        <w:t>（</w:t>
      </w:r>
      <w:proofErr w:type="spellStart"/>
      <w:r w:rsidRPr="00243705">
        <w:t>Pathikaputra</w:t>
      </w:r>
      <w:proofErr w:type="spellEnd"/>
      <w:r w:rsidR="0040121C" w:rsidRPr="00243705">
        <w:rPr>
          <w:rFonts w:hint="eastAsia"/>
        </w:rPr>
        <w:t>）</w:t>
      </w:r>
      <w:r w:rsidRPr="00243705">
        <w:rPr>
          <w:rFonts w:cs="新細明體" w:hint="eastAsia"/>
        </w:rPr>
        <w:t>，自己說有神通，預言他不敢來見佛。</w:t>
      </w:r>
      <w:r w:rsidRPr="00243705">
        <w:rPr>
          <w:rStyle w:val="af3"/>
        </w:rPr>
        <w:footnoteReference w:id="71"/>
      </w:r>
    </w:p>
    <w:p w:rsidR="00D57799" w:rsidRPr="00243705" w:rsidRDefault="00D57799" w:rsidP="00C20C23">
      <w:pPr>
        <w:jc w:val="both"/>
      </w:pPr>
      <w:r w:rsidRPr="00243705">
        <w:rPr>
          <w:rFonts w:cs="新細明體" w:hint="eastAsia"/>
        </w:rPr>
        <w:t>◎釋尊預記華氏城</w:t>
      </w:r>
      <w:r w:rsidR="0040121C" w:rsidRPr="00243705">
        <w:rPr>
          <w:rFonts w:cs="新細明體" w:hint="eastAsia"/>
        </w:rPr>
        <w:t>（</w:t>
      </w:r>
      <w:proofErr w:type="spellStart"/>
      <w:r w:rsidRPr="00243705">
        <w:t>P</w:t>
      </w:r>
      <w:r w:rsidR="0040121C" w:rsidRPr="00243705">
        <w:rPr>
          <w:rFonts w:ascii="Times Ext Roman" w:hAnsi="Times Ext Roman" w:cs="Times Ext Roman"/>
        </w:rPr>
        <w:t>āṭ</w:t>
      </w:r>
      <w:r w:rsidRPr="00243705">
        <w:t>aliputra</w:t>
      </w:r>
      <w:proofErr w:type="spellEnd"/>
      <w:r w:rsidR="0040121C" w:rsidRPr="00243705">
        <w:rPr>
          <w:rFonts w:hint="eastAsia"/>
        </w:rPr>
        <w:t>）</w:t>
      </w:r>
      <w:r w:rsidRPr="00243705">
        <w:rPr>
          <w:rFonts w:cs="新細明體" w:hint="eastAsia"/>
        </w:rPr>
        <w:t>未來的繁榮</w:t>
      </w:r>
      <w:r w:rsidRPr="00243705">
        <w:rPr>
          <w:rStyle w:val="af3"/>
        </w:rPr>
        <w:footnoteReference w:id="72"/>
      </w:r>
      <w:r w:rsidRPr="00243705">
        <w:rPr>
          <w:rFonts w:cs="新細明體" w:hint="eastAsia"/>
        </w:rPr>
        <w:t>；</w:t>
      </w:r>
    </w:p>
    <w:p w:rsidR="00D57799" w:rsidRPr="00243705" w:rsidRDefault="00D57799" w:rsidP="00C20C23">
      <w:pPr>
        <w:jc w:val="both"/>
        <w:rPr>
          <w:rFonts w:eastAsia="SimSun"/>
        </w:rPr>
      </w:pPr>
      <w:r w:rsidRPr="00243705">
        <w:rPr>
          <w:rFonts w:cs="新細明體" w:hint="eastAsia"/>
        </w:rPr>
        <w:t>◎預記彌勒</w:t>
      </w:r>
      <w:r w:rsidR="0040121C" w:rsidRPr="00243705">
        <w:rPr>
          <w:rFonts w:cs="新細明體" w:hint="eastAsia"/>
        </w:rPr>
        <w:t>（</w:t>
      </w:r>
      <w:proofErr w:type="spellStart"/>
      <w:r w:rsidRPr="00243705">
        <w:t>Maitreya</w:t>
      </w:r>
      <w:proofErr w:type="spellEnd"/>
      <w:r w:rsidR="0040121C" w:rsidRPr="00243705">
        <w:rPr>
          <w:rFonts w:hint="eastAsia"/>
        </w:rPr>
        <w:t>）</w:t>
      </w:r>
      <w:r w:rsidRPr="00243705">
        <w:rPr>
          <w:rFonts w:cs="新細明體" w:hint="eastAsia"/>
        </w:rPr>
        <w:t>的當來成佛。</w:t>
      </w:r>
      <w:r w:rsidRPr="00243705">
        <w:rPr>
          <w:rStyle w:val="af3"/>
        </w:rPr>
        <w:footnoteReference w:id="73"/>
      </w:r>
    </w:p>
    <w:p w:rsidR="00D57799" w:rsidRPr="00243705" w:rsidRDefault="006C78B5" w:rsidP="006C78B5">
      <w:pPr>
        <w:pStyle w:val="ac"/>
        <w:ind w:leftChars="500" w:left="1200"/>
        <w:jc w:val="both"/>
        <w:outlineLvl w:val="5"/>
        <w:rPr>
          <w:rFonts w:eastAsia="新細明體"/>
          <w:b/>
          <w:bCs/>
        </w:rPr>
      </w:pPr>
      <w:r w:rsidRPr="00243705">
        <w:rPr>
          <w:rFonts w:eastAsia="新細明體" w:hint="eastAsia"/>
          <w:b/>
          <w:bCs/>
        </w:rPr>
        <w:t>（</w:t>
      </w:r>
      <w:r w:rsidR="00D57799" w:rsidRPr="00243705">
        <w:rPr>
          <w:rFonts w:eastAsia="新細明體"/>
          <w:b/>
          <w:bCs/>
        </w:rPr>
        <w:t>B</w:t>
      </w:r>
      <w:r w:rsidRPr="00243705">
        <w:rPr>
          <w:rFonts w:eastAsia="新細明體" w:hint="eastAsia"/>
          <w:b/>
          <w:bCs/>
        </w:rPr>
        <w:t>）</w:t>
      </w:r>
      <w:r w:rsidR="00D57799" w:rsidRPr="00243705">
        <w:rPr>
          <w:rFonts w:eastAsia="新細明體" w:hAnsi="新細明體" w:cs="新細明體" w:hint="eastAsia"/>
          <w:b/>
          <w:bCs/>
        </w:rPr>
        <w:t>記說「過去事」</w:t>
      </w:r>
    </w:p>
    <w:p w:rsidR="00D57799" w:rsidRPr="00243705" w:rsidRDefault="00D57799" w:rsidP="00C20C23">
      <w:pPr>
        <w:jc w:val="both"/>
      </w:pPr>
      <w:r w:rsidRPr="00243705">
        <w:rPr>
          <w:rFonts w:cs="新細明體" w:hint="eastAsia"/>
        </w:rPr>
        <w:t>如記說過去事，那就是《長部》（</w:t>
      </w:r>
      <w:r w:rsidRPr="00243705">
        <w:t>19</w:t>
      </w:r>
      <w:r w:rsidRPr="00243705">
        <w:rPr>
          <w:rFonts w:cs="新細明體" w:hint="eastAsia"/>
        </w:rPr>
        <w:t>）《大典尊經》</w:t>
      </w:r>
      <w:r w:rsidRPr="00243705">
        <w:rPr>
          <w:rStyle w:val="af3"/>
        </w:rPr>
        <w:footnoteReference w:id="74"/>
      </w:r>
      <w:r w:rsidRPr="00243705">
        <w:rPr>
          <w:rFonts w:cs="新細明體" w:hint="eastAsia"/>
        </w:rPr>
        <w:t>，（</w:t>
      </w:r>
      <w:r w:rsidRPr="00243705">
        <w:t>17</w:t>
      </w:r>
      <w:r w:rsidRPr="00243705">
        <w:rPr>
          <w:rFonts w:cs="新細明體" w:hint="eastAsia"/>
        </w:rPr>
        <w:t>）《大善見王經》</w:t>
      </w:r>
      <w:r w:rsidRPr="00243705">
        <w:rPr>
          <w:rStyle w:val="af3"/>
        </w:rPr>
        <w:footnoteReference w:id="75"/>
      </w:r>
      <w:r w:rsidRPr="00243705">
        <w:rPr>
          <w:rFonts w:cs="新細明體" w:hint="eastAsia"/>
        </w:rPr>
        <w:t>，（</w:t>
      </w:r>
      <w:r w:rsidRPr="00243705">
        <w:t>14</w:t>
      </w:r>
      <w:r w:rsidRPr="00243705">
        <w:rPr>
          <w:rFonts w:cs="新細明體" w:hint="eastAsia"/>
        </w:rPr>
        <w:t>）《大本經》</w:t>
      </w:r>
      <w:r w:rsidRPr="00243705">
        <w:rPr>
          <w:rStyle w:val="af3"/>
        </w:rPr>
        <w:footnoteReference w:id="76"/>
      </w:r>
      <w:r w:rsidRPr="00243705">
        <w:rPr>
          <w:rFonts w:cs="新細明體" w:hint="eastAsia"/>
        </w:rPr>
        <w:t>，（</w:t>
      </w:r>
      <w:r w:rsidRPr="00243705">
        <w:t>27</w:t>
      </w:r>
      <w:r w:rsidRPr="00243705">
        <w:rPr>
          <w:rFonts w:cs="新細明體" w:hint="eastAsia"/>
        </w:rPr>
        <w:t>）《起世因本經》</w:t>
      </w:r>
      <w:r w:rsidRPr="00243705">
        <w:rPr>
          <w:rStyle w:val="af3"/>
        </w:rPr>
        <w:footnoteReference w:id="77"/>
      </w:r>
      <w:r w:rsidRPr="00243705">
        <w:rPr>
          <w:rFonts w:cs="新細明體" w:hint="eastAsia"/>
        </w:rPr>
        <w:t>等。</w:t>
      </w:r>
    </w:p>
    <w:p w:rsidR="00D57799" w:rsidRPr="00243705" w:rsidRDefault="006C78B5" w:rsidP="006C78B5">
      <w:pPr>
        <w:pStyle w:val="ab"/>
        <w:ind w:leftChars="400" w:left="960"/>
        <w:jc w:val="both"/>
        <w:outlineLvl w:val="4"/>
        <w:rPr>
          <w:rFonts w:ascii="Times New Roman" w:eastAsia="新細明體" w:hAnsi="Times New Roman" w:cs="Times New Roman"/>
          <w:b/>
          <w:bCs/>
        </w:rPr>
      </w:pPr>
      <w:r w:rsidRPr="00243705">
        <w:rPr>
          <w:rFonts w:ascii="Times New Roman" w:eastAsia="新細明體" w:hAnsi="新細明體" w:cs="新細明體" w:hint="eastAsia"/>
          <w:b/>
          <w:bCs/>
        </w:rPr>
        <w:t>B</w:t>
      </w:r>
      <w:r w:rsidRPr="00243705">
        <w:rPr>
          <w:rFonts w:ascii="Times New Roman" w:eastAsia="新細明體" w:hAnsi="新細明體" w:cs="新細明體" w:hint="eastAsia"/>
          <w:b/>
          <w:bCs/>
        </w:rPr>
        <w:t>、</w:t>
      </w:r>
      <w:r w:rsidR="00D57799" w:rsidRPr="00243705">
        <w:rPr>
          <w:rFonts w:ascii="Times New Roman" w:eastAsia="新細明體" w:hAnsi="新細明體" w:cs="新細明體" w:hint="eastAsia"/>
          <w:b/>
          <w:bCs/>
        </w:rPr>
        <w:t>以「神境通」來表示神通</w:t>
      </w:r>
    </w:p>
    <w:p w:rsidR="00D57799" w:rsidRPr="00243705" w:rsidRDefault="00D57799" w:rsidP="00C20C23">
      <w:pPr>
        <w:jc w:val="both"/>
      </w:pPr>
      <w:r w:rsidRPr="00243705">
        <w:rPr>
          <w:rFonts w:cs="新細明體" w:hint="eastAsia"/>
        </w:rPr>
        <w:t>二、以神境通來表示神通：</w:t>
      </w:r>
    </w:p>
    <w:p w:rsidR="00D57799" w:rsidRPr="00243705" w:rsidRDefault="00D57799" w:rsidP="00C20C23">
      <w:pPr>
        <w:jc w:val="both"/>
      </w:pPr>
      <w:r w:rsidRPr="00243705">
        <w:rPr>
          <w:rFonts w:cs="新細明體" w:hint="eastAsia"/>
        </w:rPr>
        <w:t>◎或在虛空中往來；</w:t>
      </w:r>
      <w:r w:rsidRPr="00243705">
        <w:rPr>
          <w:rStyle w:val="af3"/>
        </w:rPr>
        <w:footnoteReference w:id="78"/>
      </w:r>
    </w:p>
    <w:p w:rsidR="00D57799" w:rsidRPr="00243705" w:rsidRDefault="00D57799" w:rsidP="00C20C23">
      <w:pPr>
        <w:jc w:val="both"/>
      </w:pPr>
      <w:r w:rsidRPr="00243705">
        <w:rPr>
          <w:rFonts w:cs="新細明體" w:hint="eastAsia"/>
        </w:rPr>
        <w:t>◎或「右手接散陀那</w:t>
      </w:r>
      <w:r w:rsidR="0040121C" w:rsidRPr="00243705">
        <w:rPr>
          <w:rFonts w:hint="eastAsia"/>
        </w:rPr>
        <w:t>（</w:t>
      </w:r>
      <w:proofErr w:type="spellStart"/>
      <w:r w:rsidRPr="00243705">
        <w:t>Sandh</w:t>
      </w:r>
      <w:r w:rsidR="0040121C" w:rsidRPr="00243705">
        <w:rPr>
          <w:rFonts w:ascii="Times Ext Roman" w:hAnsi="Times Ext Roman" w:cs="Times Ext Roman"/>
        </w:rPr>
        <w:t>ā</w:t>
      </w:r>
      <w:r w:rsidRPr="00243705">
        <w:t>na</w:t>
      </w:r>
      <w:proofErr w:type="spellEnd"/>
      <w:r w:rsidR="0040121C" w:rsidRPr="00243705">
        <w:rPr>
          <w:rFonts w:hint="eastAsia"/>
        </w:rPr>
        <w:t>）</w:t>
      </w:r>
      <w:r w:rsidRPr="00243705">
        <w:rPr>
          <w:rFonts w:cs="新細明體" w:hint="eastAsia"/>
        </w:rPr>
        <w:t>居士置掌中，乘虛而歸」；</w:t>
      </w:r>
      <w:r w:rsidRPr="00243705">
        <w:rPr>
          <w:rStyle w:val="af3"/>
        </w:rPr>
        <w:footnoteReference w:id="79"/>
      </w:r>
    </w:p>
    <w:p w:rsidR="00D57799" w:rsidRPr="00243705" w:rsidRDefault="00D57799" w:rsidP="00C20C23">
      <w:pPr>
        <w:jc w:val="both"/>
      </w:pPr>
      <w:r w:rsidRPr="00243705">
        <w:rPr>
          <w:rFonts w:cs="新細明體" w:hint="eastAsia"/>
        </w:rPr>
        <w:t>◎或以神力渡過恆河</w:t>
      </w:r>
      <w:r w:rsidR="0040121C" w:rsidRPr="00243705">
        <w:rPr>
          <w:rFonts w:cs="新細明體" w:hint="eastAsia"/>
        </w:rPr>
        <w:t>（</w:t>
      </w:r>
      <w:proofErr w:type="spellStart"/>
      <w:r w:rsidRPr="00243705">
        <w:t>Ga</w:t>
      </w:r>
      <w:r w:rsidR="0040121C" w:rsidRPr="00243705">
        <w:rPr>
          <w:rFonts w:ascii="Times Ext Roman" w:hAnsi="Times Ext Roman" w:cs="Times Ext Roman"/>
        </w:rPr>
        <w:t>ṅ</w:t>
      </w:r>
      <w:r w:rsidRPr="00243705">
        <w:t>g</w:t>
      </w:r>
      <w:r w:rsidR="0040121C" w:rsidRPr="00243705">
        <w:rPr>
          <w:rFonts w:ascii="Times Ext Roman" w:hAnsi="Times Ext Roman" w:cs="Times Ext Roman"/>
        </w:rPr>
        <w:t>ā</w:t>
      </w:r>
      <w:proofErr w:type="spellEnd"/>
      <w:r w:rsidR="0040121C" w:rsidRPr="00243705">
        <w:rPr>
          <w:rFonts w:ascii="KH2s_kj" w:hAnsi="KH2s_kj" w:cs="KH2s_kj" w:hint="eastAsia"/>
        </w:rPr>
        <w:t>）</w:t>
      </w:r>
      <w:r w:rsidRPr="00243705">
        <w:rPr>
          <w:rFonts w:cs="新細明體" w:hint="eastAsia"/>
        </w:rPr>
        <w:t>；</w:t>
      </w:r>
      <w:r w:rsidRPr="00243705">
        <w:rPr>
          <w:rStyle w:val="af3"/>
        </w:rPr>
        <w:footnoteReference w:id="80"/>
      </w:r>
    </w:p>
    <w:p w:rsidR="00D57799" w:rsidRPr="00243705" w:rsidRDefault="00D57799" w:rsidP="00C20C23">
      <w:pPr>
        <w:jc w:val="both"/>
      </w:pPr>
      <w:r w:rsidRPr="00243705">
        <w:rPr>
          <w:rFonts w:cs="新細明體" w:hint="eastAsia"/>
        </w:rPr>
        <w:t>◎或使「因陀羅窟自然廣博，無所障礙」，能容納無數天人；</w:t>
      </w:r>
      <w:r w:rsidRPr="00243705">
        <w:rPr>
          <w:rStyle w:val="af3"/>
        </w:rPr>
        <w:footnoteReference w:id="81"/>
      </w:r>
    </w:p>
    <w:p w:rsidR="0037481D" w:rsidRPr="0037481D" w:rsidRDefault="00D57799" w:rsidP="00C20C23">
      <w:pPr>
        <w:jc w:val="both"/>
        <w:rPr>
          <w:rFonts w:cs="新細明體"/>
        </w:rPr>
      </w:pPr>
      <w:r w:rsidRPr="00243705">
        <w:rPr>
          <w:rFonts w:cs="新細明體" w:hint="eastAsia"/>
        </w:rPr>
        <w:t>◎或使腳俱多河</w:t>
      </w:r>
      <w:r w:rsidR="008C20AA" w:rsidRPr="00243705">
        <w:rPr>
          <w:rFonts w:cs="新細明體" w:hint="eastAsia"/>
        </w:rPr>
        <w:t>（</w:t>
      </w:r>
      <w:proofErr w:type="spellStart"/>
      <w:r w:rsidRPr="00243705">
        <w:rPr>
          <w:rFonts w:ascii="Times Ext Roman" w:hAnsi="Times Ext Roman" w:cs="Times Ext Roman"/>
        </w:rPr>
        <w:t>Kraku</w:t>
      </w:r>
      <w:r w:rsidR="008C20AA" w:rsidRPr="00243705">
        <w:rPr>
          <w:rFonts w:ascii="Times Ext Roman" w:hAnsi="Times Ext Roman" w:cs="Times Ext Roman"/>
        </w:rPr>
        <w:t>ṣṭ</w:t>
      </w:r>
      <w:r w:rsidRPr="00243705">
        <w:rPr>
          <w:rFonts w:ascii="Times Ext Roman" w:hAnsi="Times Ext Roman" w:cs="Times Ext Roman"/>
        </w:rPr>
        <w:t>ha</w:t>
      </w:r>
      <w:proofErr w:type="spellEnd"/>
      <w:r w:rsidR="008C20AA" w:rsidRPr="00243705">
        <w:rPr>
          <w:rFonts w:hint="eastAsia"/>
        </w:rPr>
        <w:t>）</w:t>
      </w:r>
      <w:r w:rsidRPr="00243705">
        <w:rPr>
          <w:rFonts w:cs="新細明體" w:hint="eastAsia"/>
        </w:rPr>
        <w:t>的濁水，變為清淨；</w:t>
      </w:r>
      <w:r w:rsidRPr="00243705">
        <w:rPr>
          <w:rStyle w:val="af3"/>
        </w:rPr>
        <w:footnoteReference w:id="82"/>
      </w:r>
      <w:r w:rsidRPr="00243705">
        <w:rPr>
          <w:rFonts w:cs="新細明體" w:hint="eastAsia"/>
        </w:rPr>
        <w:t>佛涅槃後，伸出雙足，讓大迦葉</w:t>
      </w:r>
      <w:r w:rsidR="008C20AA" w:rsidRPr="00243705">
        <w:rPr>
          <w:rFonts w:cs="新細明體" w:hint="eastAsia"/>
        </w:rPr>
        <w:t>（</w:t>
      </w:r>
      <w:proofErr w:type="spellStart"/>
      <w:r w:rsidRPr="00243705">
        <w:t>Mah</w:t>
      </w:r>
      <w:r w:rsidR="008C20AA" w:rsidRPr="00243705">
        <w:rPr>
          <w:rFonts w:ascii="Times Ext Roman" w:hAnsi="Times Ext Roman" w:cs="Times Ext Roman"/>
        </w:rPr>
        <w:t>ā</w:t>
      </w:r>
      <w:r w:rsidRPr="00243705">
        <w:t>k</w:t>
      </w:r>
      <w:r w:rsidR="008C20AA" w:rsidRPr="00243705">
        <w:rPr>
          <w:rFonts w:ascii="Times Ext Roman" w:hAnsi="Times Ext Roman" w:cs="Times Ext Roman"/>
        </w:rPr>
        <w:t>ā</w:t>
      </w:r>
      <w:r w:rsidR="008C20AA" w:rsidRPr="00243705">
        <w:rPr>
          <w:rFonts w:ascii="VU Times" w:hAnsi="VU Times" w:cs="VU Times"/>
        </w:rPr>
        <w:t>ś</w:t>
      </w:r>
      <w:r w:rsidRPr="00243705">
        <w:t>yapa</w:t>
      </w:r>
      <w:proofErr w:type="spellEnd"/>
      <w:r w:rsidR="008C20AA" w:rsidRPr="00243705">
        <w:rPr>
          <w:rFonts w:hint="eastAsia"/>
        </w:rPr>
        <w:t>）</w:t>
      </w:r>
      <w:r w:rsidRPr="00243705">
        <w:rPr>
          <w:rFonts w:cs="新細明體" w:hint="eastAsia"/>
        </w:rPr>
        <w:t>禮足。</w:t>
      </w:r>
      <w:r w:rsidRPr="00243705">
        <w:rPr>
          <w:rStyle w:val="af3"/>
        </w:rPr>
        <w:footnoteReference w:id="83"/>
      </w:r>
    </w:p>
    <w:p w:rsidR="00D57799" w:rsidRPr="00243705" w:rsidRDefault="006C78B5" w:rsidP="006C78B5">
      <w:pPr>
        <w:pStyle w:val="ab"/>
        <w:ind w:left="720"/>
        <w:outlineLvl w:val="2"/>
        <w:rPr>
          <w:rFonts w:ascii="Times New Roman" w:eastAsia="新細明體" w:hAnsi="Times New Roman" w:cs="Times New Roman"/>
          <w:b/>
          <w:bCs/>
        </w:rPr>
      </w:pPr>
      <w:r w:rsidRPr="00243705">
        <w:rPr>
          <w:rFonts w:ascii="Times New Roman" w:eastAsia="新細明體" w:hAnsi="Times New Roman" w:cs="Times New Roman" w:hint="eastAsia"/>
          <w:b/>
          <w:bCs/>
        </w:rPr>
        <w:lastRenderedPageBreak/>
        <w:t>（</w:t>
      </w:r>
      <w:r w:rsidRPr="00243705">
        <w:rPr>
          <w:rFonts w:ascii="Times New Roman" w:eastAsia="新細明體" w:hAnsi="Times New Roman" w:cs="Times New Roman" w:hint="eastAsia"/>
          <w:b/>
          <w:bCs/>
        </w:rPr>
        <w:t>2</w:t>
      </w:r>
      <w:r w:rsidRPr="00243705">
        <w:rPr>
          <w:rFonts w:ascii="Times New Roman" w:eastAsia="新細明體" w:hAnsi="Times New Roman" w:cs="Times New Roman" w:hint="eastAsia"/>
          <w:b/>
          <w:bCs/>
        </w:rPr>
        <w:t>）</w:t>
      </w:r>
      <w:r w:rsidR="00D57799" w:rsidRPr="00243705">
        <w:rPr>
          <w:rFonts w:ascii="Times New Roman" w:eastAsia="新細明體" w:hAnsi="新細明體" w:cs="新細明體" w:hint="eastAsia"/>
          <w:b/>
          <w:bCs/>
        </w:rPr>
        <w:t>《長部》重視神通，引發了兩項重要的信仰</w:t>
      </w:r>
    </w:p>
    <w:p w:rsidR="00D57799" w:rsidRPr="00243705" w:rsidRDefault="00D57799" w:rsidP="00C20C23">
      <w:pPr>
        <w:jc w:val="both"/>
        <w:rPr>
          <w:rFonts w:eastAsia="SimSun"/>
        </w:rPr>
      </w:pPr>
      <w:r w:rsidRPr="00243705">
        <w:rPr>
          <w:rFonts w:cs="新細明體" w:hint="eastAsia"/>
        </w:rPr>
        <w:t>在《長部》中，神通的事很多，梵天</w:t>
      </w:r>
      <w:r w:rsidR="008C20AA" w:rsidRPr="00243705">
        <w:rPr>
          <w:rFonts w:cs="新細明體" w:hint="eastAsia"/>
        </w:rPr>
        <w:t>（</w:t>
      </w:r>
      <w:proofErr w:type="spellStart"/>
      <w:r w:rsidRPr="00243705">
        <w:t>Mah</w:t>
      </w:r>
      <w:r w:rsidR="008C20AA" w:rsidRPr="00243705">
        <w:rPr>
          <w:rFonts w:ascii="Times Ext Roman" w:hAnsi="Times Ext Roman" w:cs="Times Ext Roman"/>
        </w:rPr>
        <w:t>ā</w:t>
      </w:r>
      <w:r w:rsidRPr="00243705">
        <w:t>brahm</w:t>
      </w:r>
      <w:r w:rsidR="008C20AA" w:rsidRPr="00243705">
        <w:rPr>
          <w:rFonts w:ascii="Times Ext Roman" w:hAnsi="Times Ext Roman" w:cs="Times Ext Roman"/>
        </w:rPr>
        <w:t>ā</w:t>
      </w:r>
      <w:proofErr w:type="spellEnd"/>
      <w:r w:rsidR="008C20AA" w:rsidRPr="00243705">
        <w:rPr>
          <w:rFonts w:hint="eastAsia"/>
        </w:rPr>
        <w:t>）</w:t>
      </w:r>
      <w:r w:rsidRPr="00243705">
        <w:rPr>
          <w:rFonts w:cs="新細明體" w:hint="eastAsia"/>
        </w:rPr>
        <w:t>也現神通。</w:t>
      </w:r>
      <w:r w:rsidRPr="00243705">
        <w:rPr>
          <w:rStyle w:val="af3"/>
        </w:rPr>
        <w:footnoteReference w:id="84"/>
      </w:r>
      <w:r w:rsidRPr="00243705">
        <w:rPr>
          <w:rFonts w:cs="新細明體" w:hint="eastAsia"/>
        </w:rPr>
        <w:t>「</w:t>
      </w:r>
      <w:r w:rsidRPr="00243705">
        <w:rPr>
          <w:rFonts w:eastAsia="標楷體" w:cs="標楷體" w:hint="eastAsia"/>
        </w:rPr>
        <w:t>沙門婆羅門以無數方便現無量神足，皆由四神足起</w:t>
      </w:r>
      <w:r w:rsidRPr="00243705">
        <w:rPr>
          <w:rFonts w:cs="新細明體" w:hint="eastAsia"/>
        </w:rPr>
        <w:t>」，</w:t>
      </w:r>
      <w:r w:rsidRPr="00243705">
        <w:rPr>
          <w:rStyle w:val="af3"/>
        </w:rPr>
        <w:footnoteReference w:id="85"/>
      </w:r>
      <w:r w:rsidRPr="00243705">
        <w:rPr>
          <w:rFonts w:cs="新細明體" w:hint="eastAsia"/>
        </w:rPr>
        <w:t>四神足是依定而發神通的修法。神通原是印度一般所信仰的，《長部》的重視神通，引發了兩項重要的信仰。</w:t>
      </w:r>
    </w:p>
    <w:p w:rsidR="00D57799" w:rsidRPr="00243705" w:rsidRDefault="00D57799" w:rsidP="006C78B5">
      <w:pPr>
        <w:pStyle w:val="ac"/>
        <w:ind w:left="960"/>
        <w:jc w:val="both"/>
        <w:outlineLvl w:val="3"/>
        <w:rPr>
          <w:rFonts w:eastAsia="新細明體"/>
          <w:b/>
          <w:bCs/>
        </w:rPr>
      </w:pPr>
      <w:r w:rsidRPr="00243705">
        <w:rPr>
          <w:rFonts w:eastAsia="新細明體"/>
          <w:b/>
          <w:bCs/>
        </w:rPr>
        <w:t>A</w:t>
      </w:r>
      <w:r w:rsidR="006C78B5" w:rsidRPr="00243705">
        <w:rPr>
          <w:rFonts w:eastAsia="新細明體" w:hint="eastAsia"/>
          <w:b/>
          <w:bCs/>
        </w:rPr>
        <w:t>、</w:t>
      </w:r>
      <w:r w:rsidRPr="00243705">
        <w:rPr>
          <w:rFonts w:eastAsia="新細明體" w:hAnsi="新細明體" w:cs="新細明體" w:hint="eastAsia"/>
          <w:b/>
          <w:bCs/>
        </w:rPr>
        <w:t>「神通延壽」</w:t>
      </w:r>
    </w:p>
    <w:p w:rsidR="00D57799" w:rsidRPr="00243705" w:rsidRDefault="00D57799" w:rsidP="00C20C23">
      <w:pPr>
        <w:jc w:val="both"/>
        <w:rPr>
          <w:rFonts w:eastAsia="SimSun"/>
        </w:rPr>
      </w:pPr>
      <w:r w:rsidRPr="00243705">
        <w:rPr>
          <w:rFonts w:cs="新細明體" w:hint="eastAsia"/>
        </w:rPr>
        <w:t>一、「神通延壽」：</w:t>
      </w:r>
    </w:p>
    <w:p w:rsidR="00D57799" w:rsidRPr="00243705" w:rsidRDefault="006C78B5" w:rsidP="006C78B5">
      <w:pPr>
        <w:ind w:leftChars="500" w:left="1200"/>
        <w:jc w:val="both"/>
        <w:rPr>
          <w:b/>
          <w:bCs/>
          <w:sz w:val="20"/>
          <w:szCs w:val="20"/>
        </w:rPr>
      </w:pPr>
      <w:r w:rsidRPr="00243705">
        <w:rPr>
          <w:rFonts w:hint="eastAsia"/>
          <w:b/>
          <w:bCs/>
          <w:sz w:val="20"/>
          <w:szCs w:val="20"/>
          <w:bdr w:val="single" w:sz="4" w:space="0" w:color="auto"/>
        </w:rPr>
        <w:t>（</w:t>
      </w:r>
      <w:r w:rsidRPr="00243705">
        <w:rPr>
          <w:rFonts w:hint="eastAsia"/>
          <w:b/>
          <w:bCs/>
          <w:sz w:val="20"/>
          <w:szCs w:val="20"/>
          <w:bdr w:val="single" w:sz="4" w:space="0" w:color="auto"/>
        </w:rPr>
        <w:t>A</w:t>
      </w:r>
      <w:r w:rsidRPr="00243705">
        <w:rPr>
          <w:rFonts w:hint="eastAsia"/>
          <w:b/>
          <w:bCs/>
          <w:sz w:val="20"/>
          <w:szCs w:val="20"/>
          <w:bdr w:val="single" w:sz="4" w:space="0" w:color="auto"/>
        </w:rPr>
        <w:t>）</w:t>
      </w:r>
      <w:r w:rsidR="00D57799"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舉經</w:t>
      </w:r>
    </w:p>
    <w:p w:rsidR="00D57799" w:rsidRPr="00243705" w:rsidRDefault="00D57799" w:rsidP="00C20C23">
      <w:pPr>
        <w:jc w:val="both"/>
        <w:rPr>
          <w:rFonts w:eastAsia="SimSun"/>
        </w:rPr>
      </w:pPr>
      <w:r w:rsidRPr="00243705">
        <w:rPr>
          <w:rFonts w:cs="新細明體" w:hint="eastAsia"/>
        </w:rPr>
        <w:t>如《長阿含經》卷</w:t>
      </w:r>
      <w:r w:rsidR="00D03039" w:rsidRPr="00243705">
        <w:rPr>
          <w:rFonts w:cs="新細明體" w:hint="eastAsia"/>
        </w:rPr>
        <w:t>2</w:t>
      </w:r>
      <w:r w:rsidRPr="00243705">
        <w:rPr>
          <w:rFonts w:cs="新細明體" w:hint="eastAsia"/>
        </w:rPr>
        <w:t>《遊行經》（大正</w:t>
      </w:r>
      <w:r w:rsidRPr="00243705">
        <w:t>1</w:t>
      </w:r>
      <w:r w:rsidRPr="00243705">
        <w:rPr>
          <w:rFonts w:cs="新細明體" w:hint="eastAsia"/>
        </w:rPr>
        <w:t>，</w:t>
      </w:r>
      <w:r w:rsidRPr="00243705">
        <w:t>15b</w:t>
      </w:r>
      <w:r w:rsidRPr="00243705">
        <w:rPr>
          <w:rFonts w:cs="新細明體" w:hint="eastAsia"/>
        </w:rPr>
        <w:t>）說：「</w:t>
      </w:r>
      <w:r w:rsidRPr="00243705">
        <w:rPr>
          <w:rFonts w:eastAsia="標楷體" w:cs="標楷體" w:hint="eastAsia"/>
        </w:rPr>
        <w:t>諸有修四神足，多修習行，常念不忘，在意所欲，可得不死一劫有餘</w:t>
      </w:r>
      <w:r w:rsidRPr="00243705">
        <w:rPr>
          <w:rFonts w:cs="新細明體" w:hint="eastAsia"/>
        </w:rPr>
        <w:t>」。</w:t>
      </w:r>
      <w:r w:rsidRPr="00243705">
        <w:rPr>
          <w:rStyle w:val="af3"/>
        </w:rPr>
        <w:footnoteReference w:id="86"/>
      </w:r>
    </w:p>
    <w:p w:rsidR="00D57799" w:rsidRPr="00243705" w:rsidRDefault="006C78B5" w:rsidP="006C78B5">
      <w:pPr>
        <w:ind w:leftChars="500" w:left="1200"/>
        <w:jc w:val="both"/>
        <w:rPr>
          <w:b/>
          <w:bCs/>
          <w:sz w:val="20"/>
          <w:szCs w:val="20"/>
        </w:rPr>
      </w:pPr>
      <w:r w:rsidRPr="00243705">
        <w:rPr>
          <w:rFonts w:hint="eastAsia"/>
          <w:b/>
          <w:bCs/>
          <w:sz w:val="20"/>
          <w:szCs w:val="20"/>
          <w:bdr w:val="single" w:sz="4" w:space="0" w:color="auto"/>
        </w:rPr>
        <w:t>（</w:t>
      </w:r>
      <w:r w:rsidRPr="00243705">
        <w:rPr>
          <w:rFonts w:hint="eastAsia"/>
          <w:b/>
          <w:bCs/>
          <w:sz w:val="20"/>
          <w:szCs w:val="20"/>
          <w:bdr w:val="single" w:sz="4" w:space="0" w:color="auto"/>
        </w:rPr>
        <w:t>B</w:t>
      </w:r>
      <w:r w:rsidRPr="00243705">
        <w:rPr>
          <w:rFonts w:hint="eastAsia"/>
          <w:b/>
          <w:bCs/>
          <w:sz w:val="20"/>
          <w:szCs w:val="20"/>
          <w:bdr w:val="single" w:sz="4" w:space="0" w:color="auto"/>
        </w:rPr>
        <w:t>）</w:t>
      </w:r>
      <w:r w:rsidR="00D57799"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釋義</w:t>
      </w:r>
    </w:p>
    <w:p w:rsidR="00503E49" w:rsidRPr="00243705" w:rsidRDefault="00D57799" w:rsidP="00C20C23">
      <w:pPr>
        <w:jc w:val="both"/>
        <w:rPr>
          <w:rFonts w:cs="新細明體"/>
        </w:rPr>
      </w:pPr>
      <w:r w:rsidRPr="00243705">
        <w:rPr>
          <w:rFonts w:cs="新細明體" w:hint="eastAsia"/>
        </w:rPr>
        <w:t>修四神足的，能延長壽命到一劫，或一劫以上，所以阿羅漢入邊際定的，能延長壽命。</w:t>
      </w:r>
      <w:r w:rsidRPr="00243705">
        <w:rPr>
          <w:rStyle w:val="af3"/>
        </w:rPr>
        <w:footnoteReference w:id="87"/>
      </w:r>
    </w:p>
    <w:p w:rsidR="00503E49" w:rsidRPr="00243705" w:rsidRDefault="00503E49" w:rsidP="00503E49">
      <w:pPr>
        <w:ind w:leftChars="500" w:left="1200"/>
        <w:jc w:val="both"/>
        <w:rPr>
          <w:b/>
          <w:bCs/>
          <w:sz w:val="20"/>
          <w:szCs w:val="20"/>
          <w:bdr w:val="single" w:sz="4" w:space="0" w:color="auto"/>
        </w:rPr>
      </w:pPr>
      <w:r w:rsidRPr="00243705">
        <w:rPr>
          <w:rFonts w:hint="eastAsia"/>
          <w:b/>
          <w:bCs/>
          <w:sz w:val="20"/>
          <w:szCs w:val="20"/>
          <w:bdr w:val="single" w:sz="4" w:space="0" w:color="auto"/>
        </w:rPr>
        <w:t>（</w:t>
      </w:r>
      <w:r w:rsidRPr="00243705">
        <w:rPr>
          <w:rFonts w:hint="eastAsia"/>
          <w:b/>
          <w:bCs/>
          <w:sz w:val="20"/>
          <w:szCs w:val="20"/>
          <w:bdr w:val="single" w:sz="4" w:space="0" w:color="auto"/>
        </w:rPr>
        <w:t>C</w:t>
      </w:r>
      <w:r w:rsidRPr="00243705">
        <w:rPr>
          <w:rFonts w:hint="eastAsia"/>
          <w:b/>
          <w:bCs/>
          <w:sz w:val="20"/>
          <w:szCs w:val="20"/>
          <w:bdr w:val="single" w:sz="4" w:space="0" w:color="auto"/>
        </w:rPr>
        <w:t>）</w:t>
      </w: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結</w:t>
      </w:r>
      <w:r w:rsidR="004A0EAE"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：</w:t>
      </w: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聖者長住世間的傳說因此流傳</w:t>
      </w:r>
    </w:p>
    <w:p w:rsidR="00D57799" w:rsidRPr="00243705" w:rsidRDefault="00D57799" w:rsidP="00C20C23">
      <w:pPr>
        <w:jc w:val="both"/>
        <w:rPr>
          <w:rFonts w:eastAsia="SimSun"/>
        </w:rPr>
      </w:pPr>
      <w:r w:rsidRPr="00243705">
        <w:rPr>
          <w:rFonts w:cs="新細明體" w:hint="eastAsia"/>
        </w:rPr>
        <w:t>後來的四大聲聞、十六阿羅漢，長住世間的傳說，由此而流傳起來（也可以與修定的長生不老說相結合）。</w:t>
      </w:r>
      <w:r w:rsidRPr="00243705">
        <w:rPr>
          <w:rStyle w:val="af3"/>
        </w:rPr>
        <w:footnoteReference w:id="88"/>
      </w:r>
      <w:r w:rsidRPr="00243705">
        <w:rPr>
          <w:rFonts w:cs="新細明體" w:hint="eastAsia"/>
        </w:rPr>
        <w:t>修四神足是可以住壽一劫以上的，啟發了佛壽不止八十歲的信仰。</w:t>
      </w:r>
    </w:p>
    <w:p w:rsidR="00D57799" w:rsidRPr="00243705" w:rsidRDefault="00D57799" w:rsidP="006C78B5">
      <w:pPr>
        <w:pStyle w:val="ac"/>
        <w:ind w:left="960"/>
        <w:jc w:val="both"/>
        <w:outlineLvl w:val="3"/>
        <w:rPr>
          <w:rFonts w:eastAsia="新細明體"/>
          <w:b/>
          <w:bCs/>
        </w:rPr>
      </w:pPr>
      <w:r w:rsidRPr="00243705">
        <w:rPr>
          <w:rFonts w:eastAsia="新細明體"/>
          <w:b/>
          <w:bCs/>
        </w:rPr>
        <w:t>B</w:t>
      </w:r>
      <w:r w:rsidR="006C78B5" w:rsidRPr="00243705">
        <w:rPr>
          <w:rFonts w:eastAsia="新細明體" w:hint="eastAsia"/>
          <w:b/>
          <w:bCs/>
        </w:rPr>
        <w:t>、</w:t>
      </w:r>
      <w:r w:rsidRPr="00243705">
        <w:rPr>
          <w:rFonts w:eastAsia="新細明體" w:hAnsi="新細明體" w:cs="新細明體" w:hint="eastAsia"/>
          <w:b/>
          <w:bCs/>
        </w:rPr>
        <w:t>「普入八眾」</w:t>
      </w:r>
    </w:p>
    <w:p w:rsidR="00D57799" w:rsidRPr="00243705" w:rsidRDefault="00D57799" w:rsidP="00C20C23">
      <w:pPr>
        <w:jc w:val="both"/>
        <w:rPr>
          <w:rFonts w:eastAsia="SimSun"/>
        </w:rPr>
      </w:pPr>
      <w:r w:rsidRPr="00243705">
        <w:rPr>
          <w:rFonts w:cs="新細明體" w:hint="eastAsia"/>
        </w:rPr>
        <w:t>二、「普入八眾」：</w:t>
      </w:r>
    </w:p>
    <w:p w:rsidR="00D57799" w:rsidRPr="00243705" w:rsidRDefault="00503E49" w:rsidP="00503E49">
      <w:pPr>
        <w:ind w:leftChars="500" w:left="1200"/>
        <w:jc w:val="both"/>
        <w:rPr>
          <w:b/>
          <w:bCs/>
          <w:sz w:val="20"/>
          <w:szCs w:val="20"/>
        </w:rPr>
      </w:pPr>
      <w:r w:rsidRPr="00243705">
        <w:rPr>
          <w:rFonts w:hint="eastAsia"/>
          <w:b/>
          <w:bCs/>
          <w:sz w:val="20"/>
          <w:szCs w:val="20"/>
          <w:bdr w:val="single" w:sz="4" w:space="0" w:color="auto"/>
        </w:rPr>
        <w:t>（</w:t>
      </w:r>
      <w:r w:rsidRPr="00243705">
        <w:rPr>
          <w:rFonts w:hint="eastAsia"/>
          <w:b/>
          <w:bCs/>
          <w:sz w:val="20"/>
          <w:szCs w:val="20"/>
          <w:bdr w:val="single" w:sz="4" w:space="0" w:color="auto"/>
        </w:rPr>
        <w:t>A</w:t>
      </w:r>
      <w:r w:rsidRPr="00243705">
        <w:rPr>
          <w:rFonts w:hint="eastAsia"/>
          <w:b/>
          <w:bCs/>
          <w:sz w:val="20"/>
          <w:szCs w:val="20"/>
          <w:bdr w:val="single" w:sz="4" w:space="0" w:color="auto"/>
        </w:rPr>
        <w:t>）</w:t>
      </w:r>
      <w:r w:rsidR="00D57799"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舉經</w:t>
      </w:r>
    </w:p>
    <w:p w:rsidR="00D57799" w:rsidRPr="00243705" w:rsidRDefault="00D57799" w:rsidP="00C20C23">
      <w:pPr>
        <w:jc w:val="both"/>
      </w:pPr>
      <w:r w:rsidRPr="00243705">
        <w:rPr>
          <w:rFonts w:cs="新細明體" w:hint="eastAsia"/>
        </w:rPr>
        <w:t>如《長阿含經》卷</w:t>
      </w:r>
      <w:r w:rsidR="004A0EAE" w:rsidRPr="00243705">
        <w:rPr>
          <w:rFonts w:cs="新細明體" w:hint="eastAsia"/>
        </w:rPr>
        <w:t>3</w:t>
      </w:r>
      <w:r w:rsidRPr="00243705">
        <w:rPr>
          <w:rFonts w:cs="新細明體" w:hint="eastAsia"/>
        </w:rPr>
        <w:t>《遊行經》（大正</w:t>
      </w:r>
      <w:r w:rsidRPr="00243705">
        <w:t>1</w:t>
      </w:r>
      <w:r w:rsidRPr="00243705">
        <w:rPr>
          <w:rFonts w:cs="新細明體" w:hint="eastAsia"/>
        </w:rPr>
        <w:t>，</w:t>
      </w:r>
      <w:r w:rsidRPr="00243705">
        <w:t>16b</w:t>
      </w:r>
      <w:r w:rsidRPr="00243705">
        <w:rPr>
          <w:rFonts w:cs="新細明體" w:hint="eastAsia"/>
        </w:rPr>
        <w:t>）說：</w:t>
      </w:r>
    </w:p>
    <w:p w:rsidR="00D57799" w:rsidRPr="00243705" w:rsidRDefault="00D57799" w:rsidP="00C20C23">
      <w:pPr>
        <w:ind w:leftChars="200" w:left="720" w:hangingChars="100" w:hanging="240"/>
        <w:jc w:val="both"/>
      </w:pPr>
      <w:r w:rsidRPr="00243705">
        <w:rPr>
          <w:rFonts w:cs="新細明體" w:hint="eastAsia"/>
        </w:rPr>
        <w:t>「</w:t>
      </w:r>
      <w:r w:rsidRPr="00243705">
        <w:rPr>
          <w:rFonts w:eastAsia="標楷體" w:cs="標楷體" w:hint="eastAsia"/>
        </w:rPr>
        <w:t>佛告阿難：世有八眾。何謂八？一曰剎利眾，二曰婆羅門眾，三曰居士眾，四曰沙門眾，五曰四天王眾，六曰忉利天眾，七曰魔眾，八曰梵天眾</w:t>
      </w:r>
      <w:r w:rsidRPr="00243705">
        <w:rPr>
          <w:rFonts w:cs="新細明體" w:hint="eastAsia"/>
        </w:rPr>
        <w:t>」。</w:t>
      </w:r>
    </w:p>
    <w:p w:rsidR="00D57799" w:rsidRPr="00243705" w:rsidRDefault="00D57799" w:rsidP="00C20C23">
      <w:pPr>
        <w:ind w:leftChars="200" w:left="720" w:hangingChars="100" w:hanging="240"/>
        <w:jc w:val="both"/>
      </w:pPr>
      <w:r w:rsidRPr="00243705">
        <w:rPr>
          <w:rFonts w:cs="新細明體" w:hint="eastAsia"/>
        </w:rPr>
        <w:t>「</w:t>
      </w:r>
      <w:r w:rsidRPr="00243705">
        <w:rPr>
          <w:rFonts w:eastAsia="標楷體" w:cs="標楷體" w:hint="eastAsia"/>
        </w:rPr>
        <w:t>我自憶念，昔者往來，與剎利眾坐起言語，不可稱數。以精進定力，在所能現。彼有好色，我色勝彼。彼有妙聲，我聲勝彼。彼辭我退，我不辭彼。彼所能說，我亦能說；彼所不能，我亦能說。阿難！我廣為說法，示教利喜已，即於彼沒，彼不知我是天是人。如是至梵天眾，往反無數，廣為說法，而莫知我誰」</w:t>
      </w:r>
      <w:r w:rsidRPr="00243705">
        <w:rPr>
          <w:rFonts w:cs="新細明體" w:hint="eastAsia"/>
        </w:rPr>
        <w:t>。</w:t>
      </w:r>
      <w:r w:rsidRPr="00243705">
        <w:rPr>
          <w:rStyle w:val="af3"/>
        </w:rPr>
        <w:footnoteReference w:id="89"/>
      </w:r>
    </w:p>
    <w:p w:rsidR="00D57799" w:rsidRPr="00243705" w:rsidRDefault="00503E49" w:rsidP="00503E49">
      <w:pPr>
        <w:ind w:leftChars="500" w:left="1200"/>
        <w:jc w:val="both"/>
        <w:rPr>
          <w:b/>
          <w:bCs/>
          <w:sz w:val="20"/>
          <w:szCs w:val="20"/>
        </w:rPr>
      </w:pPr>
      <w:r w:rsidRPr="00243705">
        <w:rPr>
          <w:rFonts w:hint="eastAsia"/>
          <w:b/>
          <w:bCs/>
          <w:sz w:val="20"/>
          <w:szCs w:val="20"/>
          <w:bdr w:val="single" w:sz="4" w:space="0" w:color="auto"/>
        </w:rPr>
        <w:t>（</w:t>
      </w:r>
      <w:r w:rsidRPr="00243705">
        <w:rPr>
          <w:rFonts w:hint="eastAsia"/>
          <w:b/>
          <w:bCs/>
          <w:sz w:val="20"/>
          <w:szCs w:val="20"/>
          <w:bdr w:val="single" w:sz="4" w:space="0" w:color="auto"/>
        </w:rPr>
        <w:t>B</w:t>
      </w:r>
      <w:r w:rsidRPr="00243705">
        <w:rPr>
          <w:rFonts w:hint="eastAsia"/>
          <w:b/>
          <w:bCs/>
          <w:sz w:val="20"/>
          <w:szCs w:val="20"/>
          <w:bdr w:val="single" w:sz="4" w:space="0" w:color="auto"/>
        </w:rPr>
        <w:t>）</w:t>
      </w:r>
      <w:r w:rsidR="00D57799"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釋第一段經義</w:t>
      </w:r>
    </w:p>
    <w:p w:rsidR="00D57799" w:rsidRPr="00243705" w:rsidRDefault="00503E49" w:rsidP="00C20C23">
      <w:pPr>
        <w:jc w:val="both"/>
        <w:rPr>
          <w:rFonts w:eastAsia="SimSun"/>
        </w:rPr>
      </w:pPr>
      <w:r w:rsidRPr="00243705">
        <w:rPr>
          <w:rFonts w:cs="新細明體" w:hint="eastAsia"/>
        </w:rPr>
        <w:t>◎</w:t>
      </w:r>
      <w:r w:rsidR="00D57799" w:rsidRPr="00243705">
        <w:rPr>
          <w:rFonts w:cs="新細明體" w:hint="eastAsia"/>
        </w:rPr>
        <w:t>「八眾」──人四眾、天四眾，源出《雜阿含經》的</w:t>
      </w:r>
      <w:r w:rsidR="00370EC4" w:rsidRPr="00243705">
        <w:rPr>
          <w:rFonts w:cs="新細明體" w:hint="eastAsia"/>
        </w:rPr>
        <w:t>「八眾誦」</w:t>
      </w:r>
      <w:r w:rsidR="00D57799" w:rsidRPr="00243705">
        <w:rPr>
          <w:rFonts w:cs="新細明體" w:hint="eastAsia"/>
        </w:rPr>
        <w:t>。</w:t>
      </w:r>
    </w:p>
    <w:p w:rsidR="00D57799" w:rsidRPr="00243705" w:rsidRDefault="00503E49" w:rsidP="00503E49">
      <w:pPr>
        <w:ind w:leftChars="100" w:left="480" w:hangingChars="100" w:hanging="240"/>
        <w:jc w:val="both"/>
        <w:rPr>
          <w:rFonts w:eastAsia="SimSun"/>
        </w:rPr>
      </w:pPr>
      <w:r w:rsidRPr="00243705">
        <w:rPr>
          <w:rFonts w:ascii="新細明體" w:hAnsi="新細明體" w:cs="新細明體" w:hint="eastAsia"/>
        </w:rPr>
        <w:t>☉</w:t>
      </w:r>
      <w:r w:rsidR="00D57799" w:rsidRPr="00243705">
        <w:rPr>
          <w:rFonts w:cs="新細明體" w:hint="eastAsia"/>
        </w:rPr>
        <w:t>人中，婆羅門教說四姓階級，佛法不承認首陀羅</w:t>
      </w:r>
      <w:r w:rsidR="008C20AA" w:rsidRPr="00243705">
        <w:rPr>
          <w:rFonts w:cs="新細明體" w:hint="eastAsia"/>
        </w:rPr>
        <w:t>（</w:t>
      </w:r>
      <w:proofErr w:type="spellStart"/>
      <w:r w:rsidR="008C20AA" w:rsidRPr="00243705">
        <w:rPr>
          <w:rFonts w:ascii="VU Times" w:hAnsi="VU Times" w:cs="VU Times"/>
        </w:rPr>
        <w:t>ś</w:t>
      </w:r>
      <w:r w:rsidR="008C20AA" w:rsidRPr="00243705">
        <w:rPr>
          <w:rFonts w:ascii="Times Ext Roman" w:hAnsi="Times Ext Roman" w:cs="Times Ext Roman" w:hint="eastAsia"/>
        </w:rPr>
        <w:t>u</w:t>
      </w:r>
      <w:r w:rsidR="00D57799" w:rsidRPr="00243705">
        <w:t>dra</w:t>
      </w:r>
      <w:proofErr w:type="spellEnd"/>
      <w:r w:rsidR="008C20AA" w:rsidRPr="00243705">
        <w:rPr>
          <w:rFonts w:hint="eastAsia"/>
        </w:rPr>
        <w:t>）</w:t>
      </w:r>
      <w:r w:rsidR="00D57799" w:rsidRPr="00243705">
        <w:rPr>
          <w:rFonts w:cs="新細明體" w:hint="eastAsia"/>
        </w:rPr>
        <w:t>為賤民，以沒有私蓄的出家者──沙門</w:t>
      </w:r>
      <w:r w:rsidR="008C20AA" w:rsidRPr="00243705">
        <w:rPr>
          <w:rFonts w:cs="新細明體" w:hint="eastAsia"/>
        </w:rPr>
        <w:t>（</w:t>
      </w:r>
      <w:proofErr w:type="spellStart"/>
      <w:r w:rsidR="008C20AA" w:rsidRPr="00243705">
        <w:rPr>
          <w:rFonts w:ascii="VU Times" w:hAnsi="VU Times" w:cs="VU Times"/>
        </w:rPr>
        <w:t>ś</w:t>
      </w:r>
      <w:r w:rsidR="00D57799" w:rsidRPr="00243705">
        <w:t>rama</w:t>
      </w:r>
      <w:r w:rsidR="008C20AA" w:rsidRPr="00243705">
        <w:rPr>
          <w:rFonts w:ascii="Times Ext Roman" w:hAnsi="Times Ext Roman" w:cs="Times Ext Roman"/>
        </w:rPr>
        <w:t>ṇ</w:t>
      </w:r>
      <w:r w:rsidR="00D57799" w:rsidRPr="00243705">
        <w:t>a</w:t>
      </w:r>
      <w:proofErr w:type="spellEnd"/>
      <w:r w:rsidR="008C20AA" w:rsidRPr="00243705">
        <w:rPr>
          <w:rFonts w:hint="eastAsia"/>
        </w:rPr>
        <w:t>）</w:t>
      </w:r>
      <w:r w:rsidR="00D57799" w:rsidRPr="00243705">
        <w:rPr>
          <w:rFonts w:cs="新細明體" w:hint="eastAsia"/>
        </w:rPr>
        <w:t>來替代。</w:t>
      </w:r>
    </w:p>
    <w:p w:rsidR="00D57799" w:rsidRPr="00243705" w:rsidRDefault="00503E49" w:rsidP="00503E49">
      <w:pPr>
        <w:ind w:leftChars="100" w:left="240"/>
        <w:jc w:val="both"/>
      </w:pPr>
      <w:r w:rsidRPr="00243705">
        <w:rPr>
          <w:rFonts w:ascii="新細明體" w:hAnsi="新細明體" w:cs="新細明體" w:hint="eastAsia"/>
        </w:rPr>
        <w:t>☉</w:t>
      </w:r>
      <w:r w:rsidR="00D57799" w:rsidRPr="00243705">
        <w:rPr>
          <w:rFonts w:cs="新細明體" w:hint="eastAsia"/>
        </w:rPr>
        <w:t>天四眾是：梵、魔</w:t>
      </w:r>
      <w:r w:rsidR="008C20AA" w:rsidRPr="00243705">
        <w:rPr>
          <w:rFonts w:cs="新細明體" w:hint="eastAsia"/>
        </w:rPr>
        <w:t>（</w:t>
      </w:r>
      <w:proofErr w:type="spellStart"/>
      <w:r w:rsidR="00D57799" w:rsidRPr="00243705">
        <w:t>m</w:t>
      </w:r>
      <w:r w:rsidR="008C20AA" w:rsidRPr="00243705">
        <w:rPr>
          <w:rFonts w:ascii="Times Ext Roman" w:hAnsi="Times Ext Roman" w:cs="Times Ext Roman"/>
        </w:rPr>
        <w:t>ā</w:t>
      </w:r>
      <w:r w:rsidR="00D57799" w:rsidRPr="00243705">
        <w:t>ra</w:t>
      </w:r>
      <w:proofErr w:type="spellEnd"/>
      <w:r w:rsidR="008C20AA" w:rsidRPr="00243705">
        <w:rPr>
          <w:rFonts w:hint="eastAsia"/>
        </w:rPr>
        <w:t>）</w:t>
      </w:r>
      <w:r w:rsidR="00D57799" w:rsidRPr="00243705">
        <w:rPr>
          <w:rFonts w:cs="新細明體" w:hint="eastAsia"/>
        </w:rPr>
        <w:t>、三十三天、四大王眾天，四王天統攝八部鬼神。</w:t>
      </w:r>
    </w:p>
    <w:p w:rsidR="00D57799" w:rsidRPr="00243705" w:rsidRDefault="00D57799" w:rsidP="00794296">
      <w:pPr>
        <w:rPr>
          <w:rFonts w:eastAsia="SimSun"/>
        </w:rPr>
      </w:pPr>
      <w:r w:rsidRPr="00243705">
        <w:rPr>
          <w:rFonts w:cs="新細明體" w:hint="eastAsia"/>
        </w:rPr>
        <w:lastRenderedPageBreak/>
        <w:t>※八眾，統括了人與神的一切。</w:t>
      </w:r>
    </w:p>
    <w:p w:rsidR="00D57799" w:rsidRPr="00243705" w:rsidRDefault="00503E49" w:rsidP="00503E49">
      <w:pPr>
        <w:ind w:leftChars="500" w:left="1200"/>
        <w:rPr>
          <w:b/>
          <w:bCs/>
          <w:sz w:val="20"/>
          <w:szCs w:val="20"/>
        </w:rPr>
      </w:pPr>
      <w:r w:rsidRPr="00243705">
        <w:rPr>
          <w:rFonts w:hint="eastAsia"/>
          <w:b/>
          <w:bCs/>
          <w:sz w:val="20"/>
          <w:szCs w:val="20"/>
          <w:bdr w:val="single" w:sz="4" w:space="0" w:color="auto"/>
        </w:rPr>
        <w:t>（</w:t>
      </w:r>
      <w:r w:rsidRPr="00243705">
        <w:rPr>
          <w:rFonts w:hint="eastAsia"/>
          <w:b/>
          <w:bCs/>
          <w:sz w:val="20"/>
          <w:szCs w:val="20"/>
          <w:bdr w:val="single" w:sz="4" w:space="0" w:color="auto"/>
        </w:rPr>
        <w:t>C</w:t>
      </w:r>
      <w:r w:rsidRPr="00243705">
        <w:rPr>
          <w:rFonts w:hint="eastAsia"/>
          <w:b/>
          <w:bCs/>
          <w:sz w:val="20"/>
          <w:szCs w:val="20"/>
          <w:bdr w:val="single" w:sz="4" w:space="0" w:color="auto"/>
        </w:rPr>
        <w:t>）</w:t>
      </w:r>
      <w:r w:rsidR="00D57799"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釋第二段經義</w:t>
      </w:r>
    </w:p>
    <w:p w:rsidR="00D57799" w:rsidRPr="00243705" w:rsidRDefault="00D57799" w:rsidP="00C20C23">
      <w:pPr>
        <w:jc w:val="both"/>
        <w:rPr>
          <w:rFonts w:eastAsia="SimSun"/>
        </w:rPr>
      </w:pPr>
      <w:r w:rsidRPr="00243705">
        <w:rPr>
          <w:rFonts w:cs="新細明體" w:hint="eastAsia"/>
        </w:rPr>
        <w:t>依經說，佛不知多少次的到八眾中去，就是「現種種身」，而所現的身，都比一般的要高明。與他們坐起言談，就是「說種種法」，當然比他們說得更高妙。這樣的往來談論，他們竟不知道是誰。</w:t>
      </w:r>
    </w:p>
    <w:p w:rsidR="00D57799" w:rsidRPr="00243705" w:rsidRDefault="00503E49" w:rsidP="00503E49">
      <w:pPr>
        <w:ind w:leftChars="500" w:left="1200"/>
        <w:jc w:val="both"/>
        <w:rPr>
          <w:b/>
          <w:bCs/>
          <w:sz w:val="20"/>
          <w:szCs w:val="20"/>
        </w:rPr>
      </w:pPr>
      <w:r w:rsidRPr="00243705">
        <w:rPr>
          <w:rFonts w:hint="eastAsia"/>
          <w:b/>
          <w:bCs/>
          <w:sz w:val="20"/>
          <w:szCs w:val="20"/>
          <w:bdr w:val="single" w:sz="4" w:space="0" w:color="auto"/>
        </w:rPr>
        <w:t>（</w:t>
      </w:r>
      <w:r w:rsidRPr="00243705">
        <w:rPr>
          <w:rFonts w:hint="eastAsia"/>
          <w:b/>
          <w:bCs/>
          <w:sz w:val="20"/>
          <w:szCs w:val="20"/>
          <w:bdr w:val="single" w:sz="4" w:space="0" w:color="auto"/>
        </w:rPr>
        <w:t>D</w:t>
      </w:r>
      <w:r w:rsidRPr="00243705">
        <w:rPr>
          <w:rFonts w:hint="eastAsia"/>
          <w:b/>
          <w:bCs/>
          <w:sz w:val="20"/>
          <w:szCs w:val="20"/>
          <w:bdr w:val="single" w:sz="4" w:space="0" w:color="auto"/>
        </w:rPr>
        <w:t>）</w:t>
      </w:r>
      <w:r w:rsidR="00D57799"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結</w:t>
      </w:r>
      <w:r w:rsidR="00D03039"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：</w:t>
      </w: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化身信仰的流行</w:t>
      </w:r>
    </w:p>
    <w:p w:rsidR="00D57799" w:rsidRPr="00243705" w:rsidRDefault="00D57799" w:rsidP="00C20C23">
      <w:pPr>
        <w:jc w:val="both"/>
        <w:rPr>
          <w:rFonts w:eastAsia="SimSun"/>
        </w:rPr>
      </w:pPr>
      <w:r w:rsidRPr="00243705">
        <w:rPr>
          <w:rFonts w:cs="新細明體" w:hint="eastAsia"/>
        </w:rPr>
        <w:t>佛的神通變現，不但可以變現為種種天身、人身，而也暗示了一項意見：在剎利、婆羅門、居士──在家人中，沙門──通於佛教及外道的出家人中，梵天、魔天、帝釋、四大天王、龍、夜叉等鬼神中，都可能有佛的化身在內，當然我們並不知道有沒有。</w:t>
      </w:r>
      <w:r w:rsidRPr="00243705">
        <w:rPr>
          <w:rFonts w:cs="新細明體" w:hint="eastAsia"/>
          <w:u w:val="single"/>
        </w:rPr>
        <w:t>化身，原是印度神教的一種信仰，在佛法中漸漸流行，將在大乘佛法中興盛起來</w:t>
      </w:r>
      <w:r w:rsidRPr="00243705">
        <w:rPr>
          <w:rFonts w:cs="新細明體" w:hint="eastAsia"/>
        </w:rPr>
        <w:t>。</w:t>
      </w:r>
    </w:p>
    <w:p w:rsidR="00D57799" w:rsidRPr="00243705" w:rsidRDefault="00D57799" w:rsidP="00C20C23">
      <w:pPr>
        <w:pStyle w:val="aa"/>
        <w:ind w:left="480"/>
        <w:jc w:val="both"/>
        <w:rPr>
          <w:rFonts w:ascii="Times New Roman" w:eastAsia="新細明體" w:hAnsi="Times New Roman" w:cs="Times New Roman"/>
          <w:b/>
          <w:bCs/>
        </w:rPr>
      </w:pPr>
      <w:r w:rsidRPr="00243705">
        <w:rPr>
          <w:rFonts w:ascii="Times New Roman" w:eastAsia="新細明體" w:hAnsi="Times New Roman" w:cs="Times New Roman"/>
          <w:b/>
          <w:bCs/>
        </w:rPr>
        <w:t>2</w:t>
      </w:r>
      <w:r w:rsidRPr="00243705">
        <w:rPr>
          <w:rFonts w:ascii="Times New Roman" w:eastAsia="新細明體" w:hAnsi="新細明體" w:cs="新細明體" w:hint="eastAsia"/>
          <w:b/>
          <w:bCs/>
        </w:rPr>
        <w:t>、適應世俗的信仰：說明世界的起源</w:t>
      </w:r>
    </w:p>
    <w:p w:rsidR="00C920DD" w:rsidRPr="00243705" w:rsidRDefault="00C920DD" w:rsidP="00C920DD">
      <w:pPr>
        <w:pStyle w:val="ab"/>
        <w:ind w:left="720"/>
        <w:jc w:val="both"/>
        <w:rPr>
          <w:rFonts w:ascii="Times New Roman" w:eastAsia="新細明體" w:hAnsi="Times New Roman" w:cs="Times New Roman"/>
          <w:b/>
          <w:bCs/>
        </w:rPr>
      </w:pPr>
      <w:r w:rsidRPr="00243705">
        <w:rPr>
          <w:rFonts w:ascii="Times New Roman" w:eastAsia="新細明體" w:hAnsi="新細明體" w:cs="新細明體" w:hint="eastAsia"/>
          <w:b/>
          <w:bCs/>
        </w:rPr>
        <w:t>（</w:t>
      </w:r>
      <w:r w:rsidRPr="00243705">
        <w:rPr>
          <w:rFonts w:ascii="Times New Roman" w:eastAsia="新細明體" w:hAnsi="Times New Roman" w:cs="Times New Roman"/>
          <w:b/>
          <w:bCs/>
        </w:rPr>
        <w:t>1</w:t>
      </w:r>
      <w:r w:rsidRPr="00243705">
        <w:rPr>
          <w:rFonts w:ascii="Times New Roman" w:eastAsia="新細明體" w:hAnsi="新細明體" w:cs="新細明體" w:hint="eastAsia"/>
          <w:b/>
          <w:bCs/>
        </w:rPr>
        <w:t>）</w:t>
      </w:r>
      <w:r w:rsidRPr="00243705">
        <w:rPr>
          <w:rFonts w:ascii="新細明體" w:eastAsia="新細明體" w:hAnsi="新細明體" w:cs="新細明體" w:hint="eastAsia"/>
          <w:b/>
        </w:rPr>
        <w:t>《雜阿含》將</w:t>
      </w:r>
      <w:r w:rsidRPr="00243705">
        <w:rPr>
          <w:rFonts w:ascii="Times New Roman" w:eastAsia="新細明體" w:hAnsi="新細明體" w:cs="新細明體" w:hint="eastAsia"/>
          <w:b/>
          <w:bCs/>
        </w:rPr>
        <w:t>世界起源與未來歸宿的論題，</w:t>
      </w:r>
      <w:r w:rsidRPr="00243705">
        <w:rPr>
          <w:rFonts w:ascii="新細明體" w:eastAsia="新細明體" w:hAnsi="新細明體" w:cs="新細明體" w:hint="eastAsia"/>
          <w:b/>
        </w:rPr>
        <w:t>總合為「十四無記」</w:t>
      </w:r>
    </w:p>
    <w:p w:rsidR="00D57799" w:rsidRPr="00243705" w:rsidRDefault="00D57799" w:rsidP="007D0A62">
      <w:pPr>
        <w:jc w:val="both"/>
        <w:rPr>
          <w:rFonts w:eastAsia="SimSun"/>
        </w:rPr>
      </w:pPr>
      <w:r w:rsidRPr="00243705">
        <w:rPr>
          <w:rFonts w:cs="新細明體" w:hint="eastAsia"/>
        </w:rPr>
        <w:t>世界的起源，是神教──婆羅門教及東方沙門團的重要論題，但這是佛所不加說明的──「無記」</w:t>
      </w:r>
      <w:r w:rsidR="008C20AA" w:rsidRPr="00243705">
        <w:rPr>
          <w:rFonts w:cs="新細明體" w:hint="eastAsia"/>
        </w:rPr>
        <w:t>（</w:t>
      </w:r>
      <w:proofErr w:type="spellStart"/>
      <w:r w:rsidRPr="00243705">
        <w:t>avy</w:t>
      </w:r>
      <w:r w:rsidR="008C20AA" w:rsidRPr="00243705">
        <w:rPr>
          <w:rFonts w:ascii="Times Ext Roman" w:hAnsi="Times Ext Roman" w:cs="Times Ext Roman"/>
        </w:rPr>
        <w:t>ā</w:t>
      </w:r>
      <w:r w:rsidRPr="00243705">
        <w:t>k</w:t>
      </w:r>
      <w:r w:rsidR="008C20AA" w:rsidRPr="00243705">
        <w:rPr>
          <w:rFonts w:ascii="Times Ext Roman" w:hAnsi="Times Ext Roman" w:cs="Times Ext Roman"/>
        </w:rPr>
        <w:t>ṛ</w:t>
      </w:r>
      <w:r w:rsidRPr="00243705">
        <w:t>ta</w:t>
      </w:r>
      <w:proofErr w:type="spellEnd"/>
      <w:r w:rsidR="008C20AA" w:rsidRPr="00243705">
        <w:rPr>
          <w:rFonts w:hint="eastAsia"/>
        </w:rPr>
        <w:t>）</w:t>
      </w:r>
      <w:r w:rsidRPr="00243705">
        <w:rPr>
          <w:rFonts w:cs="新細明體" w:hint="eastAsia"/>
        </w:rPr>
        <w:t>。世界的來源，個體生命的來源，還有未來的歸宿，《雜阿含經》總合這些問題為「十四無記」。</w:t>
      </w:r>
      <w:r w:rsidRPr="00243705">
        <w:rPr>
          <w:rStyle w:val="af3"/>
        </w:rPr>
        <w:footnoteReference w:id="90"/>
      </w:r>
    </w:p>
    <w:p w:rsidR="00C920DD" w:rsidRPr="00243705" w:rsidRDefault="00C920DD" w:rsidP="00C920DD">
      <w:pPr>
        <w:pStyle w:val="ab"/>
        <w:ind w:left="720"/>
        <w:jc w:val="both"/>
        <w:rPr>
          <w:rFonts w:ascii="Times New Roman" w:eastAsia="新細明體" w:hAnsi="Times New Roman" w:cs="Times New Roman"/>
          <w:b/>
          <w:bCs/>
        </w:rPr>
      </w:pPr>
      <w:r w:rsidRPr="00243705">
        <w:rPr>
          <w:rFonts w:ascii="Times New Roman" w:eastAsia="新細明體" w:hAnsi="新細明體" w:cs="新細明體" w:hint="eastAsia"/>
          <w:b/>
          <w:bCs/>
        </w:rPr>
        <w:t>（</w:t>
      </w:r>
      <w:r w:rsidRPr="00243705">
        <w:rPr>
          <w:rFonts w:ascii="Times New Roman" w:eastAsia="新細明體" w:hAnsi="Times New Roman" w:cs="Times New Roman"/>
          <w:b/>
          <w:bCs/>
        </w:rPr>
        <w:t>2</w:t>
      </w:r>
      <w:r w:rsidRPr="00243705">
        <w:rPr>
          <w:rFonts w:ascii="Times New Roman" w:eastAsia="新細明體" w:hAnsi="新細明體" w:cs="新細明體" w:hint="eastAsia"/>
          <w:b/>
          <w:bCs/>
        </w:rPr>
        <w:t>）</w:t>
      </w:r>
      <w:r w:rsidRPr="00243705">
        <w:rPr>
          <w:rFonts w:ascii="新細明體" w:eastAsia="新細明體" w:hAnsi="新細明體" w:cs="新細明體" w:hint="eastAsia"/>
          <w:b/>
        </w:rPr>
        <w:t>《長阿含》（及中部）則為</w:t>
      </w:r>
      <w:r w:rsidRPr="00243705">
        <w:rPr>
          <w:rFonts w:ascii="Times New Roman" w:eastAsia="新細明體" w:hAnsi="新細明體" w:cs="新細明體" w:hint="eastAsia"/>
          <w:b/>
          <w:bCs/>
        </w:rPr>
        <w:t>適應世俗的信仰者而說明之</w:t>
      </w:r>
    </w:p>
    <w:p w:rsidR="00736C6C" w:rsidRPr="00243705" w:rsidRDefault="00736C6C" w:rsidP="00736C6C">
      <w:pPr>
        <w:pStyle w:val="ac"/>
        <w:ind w:left="960"/>
        <w:jc w:val="both"/>
        <w:outlineLvl w:val="3"/>
        <w:rPr>
          <w:rFonts w:eastAsia="新細明體"/>
          <w:b/>
          <w:bCs/>
        </w:rPr>
      </w:pPr>
      <w:r w:rsidRPr="00243705">
        <w:rPr>
          <w:rFonts w:eastAsia="新細明體"/>
          <w:b/>
          <w:bCs/>
        </w:rPr>
        <w:t>A</w:t>
      </w:r>
      <w:r w:rsidRPr="00243705">
        <w:rPr>
          <w:rFonts w:eastAsia="新細明體" w:hint="eastAsia"/>
          <w:b/>
          <w:bCs/>
        </w:rPr>
        <w:t>、著重直談修證的觀點，</w:t>
      </w:r>
      <w:r w:rsidRPr="00243705">
        <w:rPr>
          <w:rFonts w:ascii="新細明體" w:eastAsia="新細明體" w:hAnsi="新細明體" w:cs="新細明體" w:hint="eastAsia"/>
          <w:b/>
        </w:rPr>
        <w:t>不能滿足於</w:t>
      </w:r>
      <w:r w:rsidRPr="00243705">
        <w:rPr>
          <w:rFonts w:eastAsia="新細明體" w:hAnsi="新細明體" w:cs="新細明體" w:hint="eastAsia"/>
          <w:b/>
          <w:bCs/>
        </w:rPr>
        <w:t>世俗的信仰者</w:t>
      </w:r>
    </w:p>
    <w:p w:rsidR="00D57799" w:rsidRPr="00243705" w:rsidRDefault="00D57799" w:rsidP="007D0A62">
      <w:pPr>
        <w:jc w:val="both"/>
        <w:rPr>
          <w:rFonts w:eastAsia="SimSun"/>
        </w:rPr>
      </w:pPr>
      <w:r w:rsidRPr="00243705">
        <w:rPr>
          <w:rFonts w:cs="新細明體" w:hint="eastAsia"/>
        </w:rPr>
        <w:t>在著重身心修證的，於佛法有所悟入的，這些當然沒有戲論的必要。但在一般神教者，及重於仰信的佛教者，是不能滿足的，如善宿及鬘童子</w:t>
      </w:r>
      <w:r w:rsidR="00B9204B" w:rsidRPr="00243705">
        <w:rPr>
          <w:rStyle w:val="af3"/>
        </w:rPr>
        <w:footnoteReference w:id="91"/>
      </w:r>
      <w:r w:rsidR="008C20AA" w:rsidRPr="00243705">
        <w:rPr>
          <w:rFonts w:cs="新細明體" w:hint="eastAsia"/>
        </w:rPr>
        <w:t>（</w:t>
      </w:r>
      <w:proofErr w:type="spellStart"/>
      <w:r w:rsidRPr="00097FEA">
        <w:t>M</w:t>
      </w:r>
      <w:r w:rsidR="008C20AA" w:rsidRPr="00097FEA">
        <w:t>ā</w:t>
      </w:r>
      <w:r w:rsidRPr="00097FEA">
        <w:t>lu</w:t>
      </w:r>
      <w:r w:rsidR="008C20AA" w:rsidRPr="00097FEA">
        <w:t>ṇ</w:t>
      </w:r>
      <w:r w:rsidRPr="00097FEA">
        <w:t>ky</w:t>
      </w:r>
      <w:r w:rsidR="00097FEA" w:rsidRPr="00097FEA">
        <w:t>ā</w:t>
      </w:r>
      <w:r w:rsidRPr="00097FEA">
        <w:t>putra</w:t>
      </w:r>
      <w:proofErr w:type="spellEnd"/>
      <w:r w:rsidR="008C20AA" w:rsidRPr="00243705">
        <w:rPr>
          <w:rFonts w:hint="eastAsia"/>
        </w:rPr>
        <w:t>）</w:t>
      </w:r>
      <w:r w:rsidRPr="00243705">
        <w:rPr>
          <w:rFonts w:cs="新細明體" w:hint="eastAsia"/>
        </w:rPr>
        <w:t>，就是這類的人。</w:t>
      </w:r>
    </w:p>
    <w:p w:rsidR="00736C6C" w:rsidRPr="00243705" w:rsidRDefault="00736C6C" w:rsidP="00736C6C">
      <w:pPr>
        <w:pStyle w:val="ac"/>
        <w:ind w:left="960"/>
        <w:jc w:val="both"/>
        <w:outlineLvl w:val="3"/>
        <w:rPr>
          <w:rFonts w:eastAsia="新細明體"/>
          <w:b/>
          <w:bCs/>
        </w:rPr>
      </w:pPr>
      <w:r w:rsidRPr="00243705">
        <w:rPr>
          <w:rFonts w:eastAsia="新細明體" w:hint="eastAsia"/>
          <w:b/>
          <w:bCs/>
        </w:rPr>
        <w:t>B</w:t>
      </w:r>
      <w:r w:rsidRPr="00243705">
        <w:rPr>
          <w:rFonts w:eastAsia="新細明體" w:hint="eastAsia"/>
          <w:b/>
          <w:bCs/>
        </w:rPr>
        <w:t>、</w:t>
      </w:r>
      <w:r w:rsidRPr="00243705">
        <w:rPr>
          <w:rFonts w:ascii="新細明體" w:eastAsia="新細明體" w:hAnsi="新細明體" w:cs="新細明體" w:hint="eastAsia"/>
          <w:b/>
        </w:rPr>
        <w:t>印度的古代傳說與宗教學派</w:t>
      </w:r>
    </w:p>
    <w:p w:rsidR="00D57799" w:rsidRPr="00243705" w:rsidRDefault="00503E49" w:rsidP="00C20C23">
      <w:pPr>
        <w:jc w:val="both"/>
      </w:pPr>
      <w:r w:rsidRPr="00243705">
        <w:rPr>
          <w:rFonts w:cs="新細明體" w:hint="eastAsia"/>
        </w:rPr>
        <w:t>◎</w:t>
      </w:r>
      <w:r w:rsidR="00D57799" w:rsidRPr="00243705">
        <w:rPr>
          <w:rFonts w:cs="新細明體" w:hint="eastAsia"/>
        </w:rPr>
        <w:t>關於世界起源，《波梨經》舉出了印度的古代傳說：</w:t>
      </w:r>
    </w:p>
    <w:p w:rsidR="00D57799" w:rsidRPr="00243705" w:rsidRDefault="00D57799" w:rsidP="00760782">
      <w:pPr>
        <w:ind w:leftChars="100" w:left="240"/>
        <w:jc w:val="both"/>
      </w:pPr>
      <w:r w:rsidRPr="00243705">
        <w:rPr>
          <w:rFonts w:cs="新細明體" w:hint="eastAsia"/>
        </w:rPr>
        <w:t>梵（自在）天創造說；耽著戲樂（或譯「戲忘」）說，意亂（或譯「意憤」）說，無因緣說。</w:t>
      </w:r>
      <w:r w:rsidRPr="00243705">
        <w:rPr>
          <w:rStyle w:val="af3"/>
        </w:rPr>
        <w:footnoteReference w:id="92"/>
      </w:r>
    </w:p>
    <w:p w:rsidR="00D57799" w:rsidRPr="00243705" w:rsidRDefault="00503E49" w:rsidP="00503E49">
      <w:pPr>
        <w:ind w:left="240" w:hangingChars="100" w:hanging="240"/>
        <w:jc w:val="both"/>
      </w:pPr>
      <w:r w:rsidRPr="00243705">
        <w:rPr>
          <w:rFonts w:cs="新細明體" w:hint="eastAsia"/>
        </w:rPr>
        <w:t>◎</w:t>
      </w:r>
      <w:r w:rsidR="00D57799" w:rsidRPr="00243705">
        <w:rPr>
          <w:rFonts w:cs="新細明體" w:hint="eastAsia"/>
        </w:rPr>
        <w:t>過去起源，未來歸宿，印度的宗教家，唯物論的順世派</w:t>
      </w:r>
      <w:r w:rsidR="008C20AA" w:rsidRPr="00243705">
        <w:rPr>
          <w:rFonts w:cs="新細明體" w:hint="eastAsia"/>
        </w:rPr>
        <w:t>（</w:t>
      </w:r>
      <w:proofErr w:type="spellStart"/>
      <w:r w:rsidR="00D57799" w:rsidRPr="00243705">
        <w:t>Lok</w:t>
      </w:r>
      <w:r w:rsidR="008C20AA" w:rsidRPr="00243705">
        <w:rPr>
          <w:rFonts w:ascii="Times Ext Roman" w:hAnsi="Times Ext Roman" w:cs="Times Ext Roman"/>
        </w:rPr>
        <w:t>â</w:t>
      </w:r>
      <w:r w:rsidR="00D57799" w:rsidRPr="00243705">
        <w:t>yata</w:t>
      </w:r>
      <w:proofErr w:type="spellEnd"/>
      <w:r w:rsidR="008C20AA" w:rsidRPr="00243705">
        <w:rPr>
          <w:rFonts w:hint="eastAsia"/>
        </w:rPr>
        <w:t>）</w:t>
      </w:r>
      <w:r w:rsidR="00D57799" w:rsidRPr="00243705">
        <w:rPr>
          <w:rFonts w:cs="新細明體" w:hint="eastAsia"/>
        </w:rPr>
        <w:t>，提出各式各樣的見解。</w:t>
      </w:r>
    </w:p>
    <w:p w:rsidR="00736C6C" w:rsidRPr="00243705" w:rsidRDefault="00736C6C" w:rsidP="00736C6C">
      <w:pPr>
        <w:pStyle w:val="ac"/>
        <w:ind w:left="960"/>
        <w:jc w:val="both"/>
        <w:outlineLvl w:val="3"/>
        <w:rPr>
          <w:rFonts w:eastAsia="新細明體"/>
          <w:b/>
          <w:bCs/>
        </w:rPr>
      </w:pPr>
      <w:r w:rsidRPr="00243705">
        <w:rPr>
          <w:rFonts w:eastAsia="新細明體" w:hint="eastAsia"/>
          <w:b/>
          <w:bCs/>
        </w:rPr>
        <w:t>C</w:t>
      </w:r>
      <w:r w:rsidRPr="00243705">
        <w:rPr>
          <w:rFonts w:eastAsia="新細明體" w:hint="eastAsia"/>
          <w:b/>
          <w:bCs/>
        </w:rPr>
        <w:t>、</w:t>
      </w:r>
      <w:r w:rsidRPr="00243705">
        <w:rPr>
          <w:rFonts w:ascii="新細明體" w:eastAsia="新細明體" w:hAnsi="新細明體" w:cs="新細明體" w:hint="eastAsia"/>
          <w:b/>
        </w:rPr>
        <w:t>《長阿含》（及中部）將這些異說條理而組織起來</w:t>
      </w:r>
    </w:p>
    <w:p w:rsidR="00C920DD" w:rsidRPr="00243705" w:rsidRDefault="00736C6C" w:rsidP="00C920DD">
      <w:pPr>
        <w:jc w:val="both"/>
      </w:pPr>
      <w:r w:rsidRPr="00243705">
        <w:rPr>
          <w:rFonts w:cs="新細明體" w:hint="eastAsia"/>
        </w:rPr>
        <w:t>◎</w:t>
      </w:r>
      <w:r w:rsidR="00C920DD" w:rsidRPr="00243705">
        <w:rPr>
          <w:rFonts w:cs="新細明體" w:hint="eastAsia"/>
        </w:rPr>
        <w:t>將這些異說條理而組織起來的，有《中部》（</w:t>
      </w:r>
      <w:r w:rsidR="00C920DD" w:rsidRPr="00243705">
        <w:t>102</w:t>
      </w:r>
      <w:r w:rsidR="00C920DD" w:rsidRPr="00243705">
        <w:rPr>
          <w:rFonts w:cs="新細明體" w:hint="eastAsia"/>
        </w:rPr>
        <w:t>）《五三經》。</w:t>
      </w:r>
    </w:p>
    <w:p w:rsidR="00D57799" w:rsidRPr="00243705" w:rsidRDefault="00D57799" w:rsidP="00736C6C">
      <w:pPr>
        <w:ind w:leftChars="100" w:left="240"/>
        <w:jc w:val="both"/>
        <w:rPr>
          <w:rFonts w:eastAsia="SimSun"/>
        </w:rPr>
      </w:pPr>
      <w:r w:rsidRPr="00243705">
        <w:rPr>
          <w:rFonts w:cs="新細明體" w:hint="eastAsia"/>
        </w:rPr>
        <w:t>關於</w:t>
      </w:r>
      <w:r w:rsidRPr="00243705">
        <w:rPr>
          <w:rFonts w:cs="新細明體" w:hint="eastAsia"/>
          <w:b/>
          <w:u w:val="single"/>
        </w:rPr>
        <w:t>未來</w:t>
      </w:r>
      <w:r w:rsidRPr="00243705">
        <w:rPr>
          <w:rFonts w:cs="新細明體" w:hint="eastAsia"/>
        </w:rPr>
        <w:t>的，是「死後有想」、「死後無想」、「死後非想非非想」、「死後斷滅」、「現法涅槃」等五大類。</w:t>
      </w:r>
    </w:p>
    <w:p w:rsidR="00D57799" w:rsidRPr="00243705" w:rsidRDefault="00D57799" w:rsidP="00736C6C">
      <w:pPr>
        <w:ind w:leftChars="100" w:left="240"/>
        <w:jc w:val="both"/>
      </w:pPr>
      <w:r w:rsidRPr="00243705">
        <w:rPr>
          <w:rFonts w:cs="新細明體" w:hint="eastAsia"/>
          <w:b/>
          <w:u w:val="single"/>
        </w:rPr>
        <w:t>過去</w:t>
      </w:r>
      <w:r w:rsidRPr="00243705">
        <w:rPr>
          <w:rFonts w:cs="新細明體" w:hint="eastAsia"/>
        </w:rPr>
        <w:t>的，是「常無常」等四句，「邊無邊」等四句，「一想異想」四句，「有苦有樂」</w:t>
      </w:r>
      <w:r w:rsidRPr="00243705">
        <w:rPr>
          <w:rFonts w:cs="新細明體" w:hint="eastAsia"/>
        </w:rPr>
        <w:lastRenderedPageBreak/>
        <w:t>四句（這部經，說一切有部應該是屬於《長阿含經》的。）</w:t>
      </w:r>
      <w:r w:rsidRPr="00243705">
        <w:rPr>
          <w:rStyle w:val="af3"/>
        </w:rPr>
        <w:footnoteReference w:id="93"/>
      </w:r>
    </w:p>
    <w:p w:rsidR="00D57799" w:rsidRPr="00243705" w:rsidRDefault="00736C6C" w:rsidP="00760782">
      <w:pPr>
        <w:jc w:val="both"/>
      </w:pPr>
      <w:r w:rsidRPr="00243705">
        <w:rPr>
          <w:rFonts w:cs="新細明體" w:hint="eastAsia"/>
        </w:rPr>
        <w:t>◎</w:t>
      </w:r>
      <w:r w:rsidR="00D57799" w:rsidRPr="00243705">
        <w:rPr>
          <w:rFonts w:cs="新細明體" w:hint="eastAsia"/>
        </w:rPr>
        <w:t>《長部》的（</w:t>
      </w:r>
      <w:r w:rsidR="00D57799" w:rsidRPr="00243705">
        <w:t>1</w:t>
      </w:r>
      <w:r w:rsidR="00D57799" w:rsidRPr="00243705">
        <w:rPr>
          <w:rFonts w:cs="新細明體" w:hint="eastAsia"/>
        </w:rPr>
        <w:t>）《梵網經》</w:t>
      </w:r>
      <w:r w:rsidR="00D57799" w:rsidRPr="00243705">
        <w:rPr>
          <w:rStyle w:val="af3"/>
        </w:rPr>
        <w:footnoteReference w:id="94"/>
      </w:r>
      <w:r w:rsidR="00D57799" w:rsidRPr="00243705">
        <w:rPr>
          <w:rFonts w:cs="新細明體" w:hint="eastAsia"/>
        </w:rPr>
        <w:t>與（</w:t>
      </w:r>
      <w:r w:rsidR="00D57799" w:rsidRPr="00243705">
        <w:t>29</w:t>
      </w:r>
      <w:r w:rsidR="00D57799" w:rsidRPr="00243705">
        <w:rPr>
          <w:rFonts w:cs="新細明體" w:hint="eastAsia"/>
        </w:rPr>
        <w:t>）《清淨經》</w:t>
      </w:r>
      <w:r w:rsidR="00D57799" w:rsidRPr="00243705">
        <w:rPr>
          <w:rStyle w:val="af3"/>
        </w:rPr>
        <w:footnoteReference w:id="95"/>
      </w:r>
      <w:r w:rsidR="00D57799" w:rsidRPr="00243705">
        <w:rPr>
          <w:rFonts w:cs="新細明體" w:hint="eastAsia"/>
        </w:rPr>
        <w:t>，也條理而敘述了這些異見。</w:t>
      </w:r>
      <w:r w:rsidR="00D57799" w:rsidRPr="00243705">
        <w:rPr>
          <w:rStyle w:val="af3"/>
        </w:rPr>
        <w:footnoteReference w:id="96"/>
      </w:r>
    </w:p>
    <w:p w:rsidR="00D57799" w:rsidRPr="00243705" w:rsidRDefault="00736C6C" w:rsidP="00C20C23">
      <w:pPr>
        <w:ind w:left="240" w:hangingChars="100" w:hanging="240"/>
        <w:jc w:val="both"/>
      </w:pPr>
      <w:r w:rsidRPr="00243705">
        <w:rPr>
          <w:rFonts w:cs="新細明體" w:hint="eastAsia"/>
        </w:rPr>
        <w:t>※</w:t>
      </w:r>
      <w:r w:rsidR="00D57799" w:rsidRPr="00243705">
        <w:rPr>
          <w:rFonts w:cs="新細明體" w:hint="eastAsia"/>
        </w:rPr>
        <w:t>其中，關於過去的「常無常」論，「邊無邊」論，「無因緣」論，都解說為出於禪定的經驗或推理。禪定中見到某一境界，而就此論斷為「常無常」等。這可說事出有因，只是論斷的錯誤。</w:t>
      </w:r>
      <w:r w:rsidR="00D57799" w:rsidRPr="00243705">
        <w:rPr>
          <w:rFonts w:cs="新細明體" w:hint="eastAsia"/>
          <w:u w:val="single"/>
        </w:rPr>
        <w:t>解說他而又破斥他，顯出了佛的崇高偉大</w:t>
      </w:r>
      <w:r w:rsidR="00D57799" w:rsidRPr="00243705">
        <w:rPr>
          <w:rFonts w:cs="新細明體" w:hint="eastAsia"/>
        </w:rPr>
        <w:t>！</w:t>
      </w:r>
    </w:p>
    <w:p w:rsidR="0044616C" w:rsidRPr="00243705" w:rsidRDefault="0044616C" w:rsidP="0044616C">
      <w:pPr>
        <w:pStyle w:val="ac"/>
        <w:ind w:left="960"/>
        <w:jc w:val="both"/>
        <w:outlineLvl w:val="3"/>
        <w:rPr>
          <w:rFonts w:eastAsia="新細明體"/>
          <w:b/>
          <w:bCs/>
        </w:rPr>
      </w:pPr>
      <w:r w:rsidRPr="00243705">
        <w:rPr>
          <w:rFonts w:eastAsia="新細明體" w:hint="eastAsia"/>
          <w:b/>
          <w:bCs/>
        </w:rPr>
        <w:t>D</w:t>
      </w:r>
      <w:r w:rsidRPr="00243705">
        <w:rPr>
          <w:rFonts w:eastAsia="新細明體" w:hint="eastAsia"/>
          <w:b/>
          <w:bCs/>
        </w:rPr>
        <w:t>、</w:t>
      </w:r>
      <w:r w:rsidRPr="00243705">
        <w:rPr>
          <w:rFonts w:ascii="新細明體" w:eastAsia="新細明體" w:hAnsi="新細明體" w:cs="新細明體" w:hint="eastAsia"/>
          <w:b/>
        </w:rPr>
        <w:t>《長阿含》及《長部》論及</w:t>
      </w:r>
      <w:r w:rsidRPr="00243705">
        <w:rPr>
          <w:rFonts w:eastAsia="新細明體" w:hAnsi="新細明體" w:cs="新細明體" w:hint="eastAsia"/>
          <w:b/>
          <w:bCs/>
        </w:rPr>
        <w:t>這一世界的初成及社會發展過程</w:t>
      </w:r>
    </w:p>
    <w:p w:rsidR="00D57799" w:rsidRPr="00243705" w:rsidRDefault="00D57799" w:rsidP="00C20C23">
      <w:pPr>
        <w:ind w:left="240" w:hangingChars="100" w:hanging="240"/>
        <w:jc w:val="both"/>
      </w:pPr>
      <w:r w:rsidRPr="00243705">
        <w:rPr>
          <w:rFonts w:cs="新細明體" w:hint="eastAsia"/>
        </w:rPr>
        <w:t>◎關於起源，還有《長部》（</w:t>
      </w:r>
      <w:r w:rsidRPr="00243705">
        <w:t>27</w:t>
      </w:r>
      <w:r w:rsidRPr="00243705">
        <w:rPr>
          <w:rFonts w:cs="新細明體" w:hint="eastAsia"/>
        </w:rPr>
        <w:t>）《起世因本經》，《長阿含經》譯名《小緣經》</w:t>
      </w:r>
      <w:r w:rsidRPr="00243705">
        <w:rPr>
          <w:rStyle w:val="af3"/>
        </w:rPr>
        <w:footnoteReference w:id="97"/>
      </w:r>
      <w:r w:rsidRPr="00243705">
        <w:rPr>
          <w:rFonts w:cs="新細明體" w:hint="eastAsia"/>
        </w:rPr>
        <w:t>。對於這一世界的初成，以及社會發展過程，有所說明。這主要是說明剎帝利種姓，是比婆羅門種姓更早的。</w:t>
      </w:r>
    </w:p>
    <w:p w:rsidR="00D57799" w:rsidRPr="00243705" w:rsidRDefault="00D57799" w:rsidP="0044616C">
      <w:pPr>
        <w:ind w:leftChars="100" w:left="240"/>
        <w:jc w:val="both"/>
      </w:pPr>
      <w:r w:rsidRPr="00243705">
        <w:rPr>
          <w:rFonts w:cs="新細明體" w:hint="eastAsia"/>
        </w:rPr>
        <w:t>常童子</w:t>
      </w:r>
      <w:r w:rsidR="00643404" w:rsidRPr="00243705">
        <w:rPr>
          <w:rFonts w:cs="新細明體" w:hint="eastAsia"/>
        </w:rPr>
        <w:t>（</w:t>
      </w:r>
      <w:proofErr w:type="spellStart"/>
      <w:r w:rsidRPr="00243705">
        <w:t>Sana</w:t>
      </w:r>
      <w:r w:rsidR="00643404" w:rsidRPr="00243705">
        <w:rPr>
          <w:rFonts w:ascii="Times Ext Roman" w:hAnsi="Times Ext Roman" w:cs="Times Ext Roman"/>
        </w:rPr>
        <w:t>ṃ</w:t>
      </w:r>
      <w:r w:rsidRPr="00243705">
        <w:t>kum</w:t>
      </w:r>
      <w:r w:rsidR="00643404" w:rsidRPr="00243705">
        <w:rPr>
          <w:rFonts w:ascii="Times Ext Roman" w:hAnsi="Times Ext Roman" w:cs="Times Ext Roman"/>
        </w:rPr>
        <w:t>ā</w:t>
      </w:r>
      <w:r w:rsidRPr="00243705">
        <w:t>ra</w:t>
      </w:r>
      <w:proofErr w:type="spellEnd"/>
      <w:r w:rsidR="00643404" w:rsidRPr="00243705">
        <w:rPr>
          <w:rFonts w:hint="eastAsia"/>
        </w:rPr>
        <w:t>）</w:t>
      </w:r>
      <w:r w:rsidRPr="00243705">
        <w:rPr>
          <w:rFonts w:cs="新細明體" w:hint="eastAsia"/>
        </w:rPr>
        <w:t>──梵天說：「</w:t>
      </w:r>
      <w:r w:rsidRPr="00243705">
        <w:rPr>
          <w:rFonts w:eastAsia="標楷體" w:cs="標楷體" w:hint="eastAsia"/>
        </w:rPr>
        <w:t>人類種姓中，剎帝利殊勝；明行具足者，人天中最勝</w:t>
      </w:r>
      <w:r w:rsidRPr="00243705">
        <w:rPr>
          <w:rFonts w:cs="新細明體" w:hint="eastAsia"/>
        </w:rPr>
        <w:t>」。這一頌，本出於「八眾誦」的「梵天相應」</w:t>
      </w:r>
      <w:r w:rsidRPr="00243705">
        <w:rPr>
          <w:rStyle w:val="af3"/>
        </w:rPr>
        <w:footnoteReference w:id="98"/>
      </w:r>
      <w:r w:rsidRPr="00243705">
        <w:rPr>
          <w:rFonts w:cs="新細明體" w:hint="eastAsia"/>
        </w:rPr>
        <w:t>，代表東方的觀念，王族（政治）勝過了婆羅門（宗教）。佛法是種姓平等論的，但對婆羅門自以為高貴的妄執，就以社會發展說，剎帝利早於婆羅門的見解來否定他。</w:t>
      </w:r>
    </w:p>
    <w:p w:rsidR="00D57799" w:rsidRPr="00243705" w:rsidRDefault="00D57799" w:rsidP="00C20C23">
      <w:pPr>
        <w:ind w:left="240" w:hangingChars="100" w:hanging="240"/>
        <w:jc w:val="both"/>
      </w:pPr>
      <w:r w:rsidRPr="00243705">
        <w:rPr>
          <w:rFonts w:cs="新細明體" w:hint="eastAsia"/>
        </w:rPr>
        <w:t>◎《長部》（</w:t>
      </w:r>
      <w:r w:rsidRPr="00243705">
        <w:t>3</w:t>
      </w:r>
      <w:r w:rsidRPr="00243705">
        <w:rPr>
          <w:rFonts w:cs="新細明體" w:hint="eastAsia"/>
        </w:rPr>
        <w:t>）《阿摩晝經》，也採用同一論法，並說明釋迦族的來源。</w:t>
      </w:r>
      <w:r w:rsidRPr="00243705">
        <w:rPr>
          <w:rStyle w:val="af3"/>
        </w:rPr>
        <w:footnoteReference w:id="99"/>
      </w:r>
    </w:p>
    <w:p w:rsidR="00D57799" w:rsidRPr="00243705" w:rsidRDefault="00D57799" w:rsidP="00C20C23">
      <w:pPr>
        <w:ind w:left="240" w:hangingChars="100" w:hanging="240"/>
        <w:jc w:val="both"/>
        <w:rPr>
          <w:rFonts w:eastAsia="SimSun"/>
        </w:rPr>
      </w:pPr>
      <w:r w:rsidRPr="00243705">
        <w:rPr>
          <w:rFonts w:cs="新細明體" w:hint="eastAsia"/>
        </w:rPr>
        <w:t>◎後來，綜合《起世因本經》、《阿摩晝經》的所說，而更擴大的結集出來，就是《長阿含經》末後的《世記經》。</w:t>
      </w:r>
    </w:p>
    <w:p w:rsidR="00D57799" w:rsidRPr="00243705" w:rsidRDefault="00D57799" w:rsidP="00C20C23">
      <w:pPr>
        <w:ind w:left="240" w:hangingChars="100" w:hanging="240"/>
        <w:jc w:val="both"/>
        <w:rPr>
          <w:rFonts w:eastAsia="SimSun"/>
        </w:rPr>
      </w:pPr>
    </w:p>
    <w:p w:rsidR="00D57799" w:rsidRPr="00243705" w:rsidRDefault="00D57799" w:rsidP="00C20C23">
      <w:pPr>
        <w:jc w:val="both"/>
        <w:rPr>
          <w:rFonts w:eastAsia="SimSun"/>
          <w:b/>
          <w:bCs/>
          <w:sz w:val="20"/>
          <w:szCs w:val="20"/>
          <w:bdr w:val="single" w:sz="4" w:space="0" w:color="auto"/>
        </w:rPr>
      </w:pPr>
      <w:r w:rsidRPr="00243705">
        <w:rPr>
          <w:rFonts w:ascii="新細明體" w:hAnsi="新細明體" w:cs="新細明體" w:hint="eastAsia"/>
          <w:b/>
          <w:bCs/>
          <w:sz w:val="20"/>
          <w:szCs w:val="20"/>
          <w:bdr w:val="single" w:sz="4" w:space="0" w:color="auto"/>
        </w:rPr>
        <w:t>三、</w:t>
      </w: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《長部》以婆羅門（沙門）宗教</w:t>
      </w:r>
      <w:r w:rsidR="00F7217E"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為</w:t>
      </w: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對象</w:t>
      </w:r>
    </w:p>
    <w:p w:rsidR="00D57799" w:rsidRPr="00243705" w:rsidRDefault="00D57799" w:rsidP="00C20C23">
      <w:pPr>
        <w:ind w:firstLineChars="100" w:firstLine="200"/>
        <w:jc w:val="both"/>
        <w:rPr>
          <w:b/>
          <w:bCs/>
          <w:sz w:val="20"/>
          <w:szCs w:val="20"/>
          <w:bdr w:val="single" w:sz="4" w:space="0" w:color="auto"/>
        </w:rPr>
      </w:pP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（一）佛法透過對天神的信仰而表示出來</w:t>
      </w:r>
    </w:p>
    <w:p w:rsidR="00D57799" w:rsidRPr="00243705" w:rsidRDefault="00D57799" w:rsidP="00C20C23">
      <w:pPr>
        <w:jc w:val="both"/>
        <w:rPr>
          <w:rFonts w:eastAsia="SimSun"/>
        </w:rPr>
      </w:pPr>
      <w:r w:rsidRPr="00243705">
        <w:rPr>
          <w:rFonts w:cs="新細明體" w:hint="eastAsia"/>
        </w:rPr>
        <w:t>《長部》是以婆羅門（沙門）──印度宗教為對象，佛法透過天神的信仰而表示出來。印度傳統的宗教，重行儀是祭祀的，重理智是解脫的宗教。</w:t>
      </w:r>
    </w:p>
    <w:p w:rsidR="00D57799" w:rsidRPr="00243705" w:rsidRDefault="00D57799" w:rsidP="00D03039">
      <w:pPr>
        <w:ind w:firstLineChars="200" w:firstLine="400"/>
        <w:jc w:val="both"/>
        <w:rPr>
          <w:b/>
          <w:bCs/>
          <w:sz w:val="20"/>
          <w:szCs w:val="20"/>
          <w:bdr w:val="single" w:sz="4" w:space="0" w:color="auto"/>
        </w:rPr>
      </w:pPr>
      <w:r w:rsidRPr="00243705">
        <w:rPr>
          <w:b/>
          <w:bCs/>
          <w:sz w:val="20"/>
          <w:szCs w:val="20"/>
          <w:bdr w:val="single" w:sz="4" w:space="0" w:color="auto"/>
        </w:rPr>
        <w:t>1</w:t>
      </w: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、重行儀是祭祀的</w:t>
      </w:r>
    </w:p>
    <w:p w:rsidR="00D57799" w:rsidRPr="00243705" w:rsidRDefault="00D57799" w:rsidP="00C20C23">
      <w:pPr>
        <w:jc w:val="both"/>
      </w:pPr>
      <w:r w:rsidRPr="00243705">
        <w:rPr>
          <w:rFonts w:cs="新細明體" w:hint="eastAsia"/>
        </w:rPr>
        <w:t>婆羅門的犧牲祭，佛法從來就不表贊同。在《長部》中，從祭祀的神教，而引導到人生道德的宗教。</w:t>
      </w:r>
    </w:p>
    <w:p w:rsidR="00D03039" w:rsidRPr="00243705" w:rsidRDefault="00D03039" w:rsidP="00D03039">
      <w:pPr>
        <w:pStyle w:val="ab"/>
        <w:ind w:left="720"/>
        <w:jc w:val="both"/>
        <w:rPr>
          <w:rFonts w:ascii="Times New Roman" w:eastAsia="新細明體" w:hAnsi="Times New Roman" w:cs="Times New Roman"/>
          <w:b/>
          <w:bCs/>
        </w:rPr>
      </w:pPr>
      <w:r w:rsidRPr="00243705">
        <w:rPr>
          <w:rFonts w:ascii="Times New Roman" w:eastAsia="新細明體" w:hAnsi="新細明體" w:cs="新細明體" w:hint="eastAsia"/>
          <w:b/>
          <w:bCs/>
        </w:rPr>
        <w:t>（</w:t>
      </w:r>
      <w:r w:rsidRPr="00243705">
        <w:rPr>
          <w:rFonts w:ascii="Times New Roman" w:eastAsia="新細明體" w:hAnsi="Times New Roman" w:cs="Times New Roman"/>
          <w:b/>
          <w:bCs/>
        </w:rPr>
        <w:t>1</w:t>
      </w:r>
      <w:r w:rsidRPr="00243705">
        <w:rPr>
          <w:rFonts w:ascii="Times New Roman" w:eastAsia="新細明體" w:hAnsi="新細明體" w:cs="新細明體" w:hint="eastAsia"/>
          <w:b/>
          <w:bCs/>
        </w:rPr>
        <w:t>）</w:t>
      </w:r>
      <w:r w:rsidRPr="00243705">
        <w:rPr>
          <w:rFonts w:ascii="新細明體" w:eastAsia="新細明體" w:hAnsi="新細明體" w:cs="新細明體" w:hint="eastAsia"/>
          <w:b/>
        </w:rPr>
        <w:t>《教授尸伽羅越經》</w:t>
      </w:r>
    </w:p>
    <w:p w:rsidR="00D57799" w:rsidRPr="00243705" w:rsidRDefault="00D57799" w:rsidP="00D03039">
      <w:pPr>
        <w:jc w:val="both"/>
      </w:pPr>
      <w:r w:rsidRPr="00243705">
        <w:rPr>
          <w:rFonts w:cs="新細明體" w:hint="eastAsia"/>
        </w:rPr>
        <w:t>如（</w:t>
      </w:r>
      <w:r w:rsidRPr="00243705">
        <w:t>31</w:t>
      </w:r>
      <w:r w:rsidRPr="00243705">
        <w:rPr>
          <w:rFonts w:cs="新細明體" w:hint="eastAsia"/>
        </w:rPr>
        <w:t>）《教授尸伽羅越經》中，</w:t>
      </w:r>
      <w:r w:rsidRPr="00243705">
        <w:rPr>
          <w:rStyle w:val="af3"/>
        </w:rPr>
        <w:footnoteReference w:id="100"/>
      </w:r>
      <w:r w:rsidRPr="00243705">
        <w:rPr>
          <w:rFonts w:cs="新細明體" w:hint="eastAsia"/>
        </w:rPr>
        <w:t>善生</w:t>
      </w:r>
      <w:r w:rsidR="00643404" w:rsidRPr="00243705">
        <w:rPr>
          <w:rFonts w:cs="新細明體" w:hint="eastAsia"/>
        </w:rPr>
        <w:t>（</w:t>
      </w:r>
      <w:proofErr w:type="spellStart"/>
      <w:r w:rsidR="00643404" w:rsidRPr="00243705">
        <w:rPr>
          <w:rFonts w:ascii="VU Times" w:hAnsi="VU Times" w:cs="VU Times"/>
        </w:rPr>
        <w:t>Ś</w:t>
      </w:r>
      <w:r w:rsidRPr="00243705">
        <w:t>ng</w:t>
      </w:r>
      <w:r w:rsidR="00643404" w:rsidRPr="00243705">
        <w:rPr>
          <w:rFonts w:ascii="Times Ext Roman" w:hAnsi="Times Ext Roman" w:cs="Times Ext Roman"/>
        </w:rPr>
        <w:t>ā</w:t>
      </w:r>
      <w:r w:rsidRPr="00243705">
        <w:t>laka</w:t>
      </w:r>
      <w:proofErr w:type="spellEnd"/>
      <w:r w:rsidR="00643404" w:rsidRPr="00243705">
        <w:rPr>
          <w:rFonts w:hint="eastAsia"/>
        </w:rPr>
        <w:t>）</w:t>
      </w:r>
      <w:r w:rsidRPr="00243705">
        <w:rPr>
          <w:rFonts w:cs="新細明體" w:hint="eastAsia"/>
        </w:rPr>
        <w:t>奉行父祖傳來的禮拜六方。佛教他，離十四種罪惡，然後禮拜六方，六方是：東方父母，南方師長，西方妻子，北方朋友，下方傭僕，上方婆羅門、沙門（宗教師）。人與父母、師長等，各有相互應盡的義務（中國稱為「敦倫盡分」）；盡人倫應盡的義務（也可說責任），才能得生天的果報。</w:t>
      </w:r>
    </w:p>
    <w:p w:rsidR="00D03039" w:rsidRPr="00243705" w:rsidRDefault="00D03039" w:rsidP="00D03039">
      <w:pPr>
        <w:pStyle w:val="ab"/>
        <w:ind w:left="720"/>
        <w:jc w:val="both"/>
        <w:rPr>
          <w:rFonts w:ascii="Times New Roman" w:eastAsia="新細明體" w:hAnsi="Times New Roman" w:cs="Times New Roman"/>
          <w:b/>
          <w:bCs/>
        </w:rPr>
      </w:pPr>
      <w:r w:rsidRPr="00243705">
        <w:rPr>
          <w:rFonts w:ascii="Times New Roman" w:eastAsia="新細明體" w:hAnsi="新細明體" w:cs="新細明體" w:hint="eastAsia"/>
          <w:b/>
          <w:bCs/>
        </w:rPr>
        <w:lastRenderedPageBreak/>
        <w:t>（</w:t>
      </w:r>
      <w:r w:rsidRPr="00243705">
        <w:rPr>
          <w:rFonts w:ascii="Times New Roman" w:eastAsia="新細明體" w:hAnsi="Times New Roman" w:cs="Times New Roman" w:hint="eastAsia"/>
          <w:b/>
          <w:bCs/>
        </w:rPr>
        <w:t>2</w:t>
      </w:r>
      <w:r w:rsidRPr="00243705">
        <w:rPr>
          <w:rFonts w:ascii="Times New Roman" w:eastAsia="新細明體" w:hAnsi="新細明體" w:cs="新細明體" w:hint="eastAsia"/>
          <w:b/>
          <w:bCs/>
        </w:rPr>
        <w:t>）</w:t>
      </w:r>
      <w:r w:rsidRPr="00243705">
        <w:rPr>
          <w:rFonts w:ascii="新細明體" w:eastAsia="新細明體" w:hAnsi="新細明體" w:cs="新細明體" w:hint="eastAsia"/>
          <w:b/>
        </w:rPr>
        <w:t>《究羅檀頭經》</w:t>
      </w:r>
    </w:p>
    <w:p w:rsidR="00D57799" w:rsidRPr="00243705" w:rsidRDefault="00D57799" w:rsidP="00D03039">
      <w:pPr>
        <w:jc w:val="both"/>
        <w:rPr>
          <w:rFonts w:eastAsia="SimSun"/>
        </w:rPr>
      </w:pPr>
      <w:r w:rsidRPr="00243705">
        <w:rPr>
          <w:rFonts w:cs="新細明體" w:hint="eastAsia"/>
        </w:rPr>
        <w:t>又（</w:t>
      </w:r>
      <w:r w:rsidRPr="00243705">
        <w:t>5</w:t>
      </w:r>
      <w:r w:rsidRPr="00243705">
        <w:rPr>
          <w:rFonts w:cs="新細明體" w:hint="eastAsia"/>
        </w:rPr>
        <w:t>）《究羅檀頭經》</w:t>
      </w:r>
      <w:r w:rsidRPr="00243705">
        <w:rPr>
          <w:rStyle w:val="af3"/>
        </w:rPr>
        <w:footnoteReference w:id="101"/>
      </w:r>
      <w:r w:rsidRPr="00243705">
        <w:rPr>
          <w:rFonts w:cs="新細明體" w:hint="eastAsia"/>
        </w:rPr>
        <w:t>，對重視祭祀的婆羅門，教他不要殺傷牛羊，也不可為了祭祀而加重僕役的勞作，只要用酥、油等來祭祀。這樣，「</w:t>
      </w:r>
      <w:r w:rsidRPr="00243705">
        <w:rPr>
          <w:rFonts w:eastAsia="標楷體" w:cs="標楷體" w:hint="eastAsia"/>
        </w:rPr>
        <w:t>少煩雜，少傷害，比之犧牲祭，功德更多</w:t>
      </w:r>
      <w:r w:rsidRPr="00243705">
        <w:rPr>
          <w:rFonts w:cs="新細明體" w:hint="eastAsia"/>
        </w:rPr>
        <w:t>」</w:t>
      </w:r>
      <w:r w:rsidRPr="00243705">
        <w:rPr>
          <w:rStyle w:val="af3"/>
        </w:rPr>
        <w:footnoteReference w:id="102"/>
      </w:r>
      <w:r w:rsidRPr="00243705">
        <w:rPr>
          <w:rFonts w:cs="新細明體" w:hint="eastAsia"/>
        </w:rPr>
        <w:t>。還有比這更好的祭祀，那是時常供養祖先，供養僧眾，三歸、五戒。</w:t>
      </w:r>
    </w:p>
    <w:p w:rsidR="00D03039" w:rsidRPr="00243705" w:rsidRDefault="00D03039" w:rsidP="00D03039">
      <w:pPr>
        <w:pStyle w:val="ab"/>
        <w:ind w:left="720"/>
        <w:jc w:val="both"/>
        <w:rPr>
          <w:rFonts w:ascii="Times New Roman" w:eastAsia="新細明體" w:hAnsi="Times New Roman" w:cs="Times New Roman"/>
          <w:b/>
          <w:bCs/>
        </w:rPr>
      </w:pPr>
      <w:r w:rsidRPr="00243705">
        <w:rPr>
          <w:rFonts w:ascii="Times New Roman" w:eastAsia="新細明體" w:hAnsi="新細明體" w:cs="新細明體" w:hint="eastAsia"/>
          <w:b/>
          <w:bCs/>
        </w:rPr>
        <w:t>（</w:t>
      </w:r>
      <w:r w:rsidRPr="00243705">
        <w:rPr>
          <w:rFonts w:ascii="Times New Roman" w:eastAsia="新細明體" w:hAnsi="Times New Roman" w:cs="Times New Roman" w:hint="eastAsia"/>
          <w:b/>
          <w:bCs/>
        </w:rPr>
        <w:t>3</w:t>
      </w:r>
      <w:r w:rsidRPr="00243705">
        <w:rPr>
          <w:rFonts w:ascii="Times New Roman" w:eastAsia="新細明體" w:hAnsi="新細明體" w:cs="新細明體" w:hint="eastAsia"/>
          <w:b/>
          <w:bCs/>
        </w:rPr>
        <w:t>）</w:t>
      </w:r>
      <w:r w:rsidRPr="00243705">
        <w:rPr>
          <w:rFonts w:ascii="新細明體" w:eastAsia="新細明體" w:hAnsi="新細明體" w:cs="新細明體" w:hint="eastAsia"/>
          <w:b/>
        </w:rPr>
        <w:t>結</w:t>
      </w:r>
    </w:p>
    <w:p w:rsidR="00D57799" w:rsidRPr="00243705" w:rsidRDefault="00D57799" w:rsidP="00C20C23">
      <w:pPr>
        <w:jc w:val="both"/>
      </w:pPr>
      <w:r w:rsidRPr="00243705">
        <w:rPr>
          <w:rFonts w:cs="新細明體" w:hint="eastAsia"/>
          <w:u w:val="single"/>
        </w:rPr>
        <w:t>不否定神教的名目，卻改變他的內容，佛是溫和的革新者</w:t>
      </w:r>
      <w:r w:rsidRPr="00243705">
        <w:rPr>
          <w:rFonts w:cs="新細明體" w:hint="eastAsia"/>
        </w:rPr>
        <w:t>。</w:t>
      </w:r>
    </w:p>
    <w:p w:rsidR="00D57799" w:rsidRPr="00243705" w:rsidRDefault="00D57799" w:rsidP="00D03039">
      <w:pPr>
        <w:ind w:firstLineChars="200" w:firstLine="400"/>
        <w:rPr>
          <w:b/>
          <w:bCs/>
          <w:sz w:val="20"/>
          <w:szCs w:val="20"/>
          <w:bdr w:val="single" w:sz="4" w:space="0" w:color="auto"/>
        </w:rPr>
      </w:pPr>
      <w:r w:rsidRPr="00243705">
        <w:rPr>
          <w:b/>
          <w:bCs/>
          <w:sz w:val="20"/>
          <w:szCs w:val="20"/>
          <w:bdr w:val="single" w:sz="4" w:space="0" w:color="auto"/>
        </w:rPr>
        <w:t>2</w:t>
      </w: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、重理智是解脫的宗教</w:t>
      </w:r>
    </w:p>
    <w:p w:rsidR="00D57799" w:rsidRPr="00243705" w:rsidRDefault="00D57799" w:rsidP="00C20C23">
      <w:pPr>
        <w:jc w:val="both"/>
        <w:rPr>
          <w:rFonts w:eastAsia="SimSun"/>
        </w:rPr>
      </w:pPr>
      <w:r w:rsidRPr="00243705">
        <w:rPr>
          <w:rFonts w:cs="新細明體" w:hint="eastAsia"/>
        </w:rPr>
        <w:t>重智的宗教，引出世間起源，死後情形，涅槃等問題。條理而列舉異見，批評或加以融攝，引上佛法的真解脫道。</w:t>
      </w:r>
    </w:p>
    <w:p w:rsidR="00D57799" w:rsidRPr="00243705" w:rsidRDefault="00D57799" w:rsidP="00D03039">
      <w:pPr>
        <w:ind w:firstLineChars="100" w:firstLine="200"/>
        <w:jc w:val="both"/>
        <w:rPr>
          <w:b/>
          <w:bCs/>
          <w:sz w:val="20"/>
          <w:szCs w:val="20"/>
          <w:bdr w:val="single" w:sz="4" w:space="0" w:color="auto"/>
        </w:rPr>
      </w:pP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（二）與天神之密切關係</w:t>
      </w:r>
    </w:p>
    <w:p w:rsidR="00D57799" w:rsidRPr="00243705" w:rsidRDefault="00D57799" w:rsidP="00C20C23">
      <w:pPr>
        <w:jc w:val="both"/>
      </w:pPr>
      <w:r w:rsidRPr="00243705">
        <w:rPr>
          <w:rFonts w:cs="新細明體" w:hint="eastAsia"/>
        </w:rPr>
        <w:t>著重於適應印度的神教，所以《長部》與天神的關係，非常密切。如：</w:t>
      </w:r>
    </w:p>
    <w:p w:rsidR="00D57799" w:rsidRPr="00243705" w:rsidRDefault="00D57799" w:rsidP="00C20C23">
      <w:pPr>
        <w:jc w:val="both"/>
      </w:pPr>
      <w:r w:rsidRPr="00243705">
        <w:rPr>
          <w:rFonts w:cs="新細明體" w:hint="eastAsia"/>
        </w:rPr>
        <w:t>◎（</w:t>
      </w:r>
      <w:r w:rsidRPr="00243705">
        <w:t>16</w:t>
      </w:r>
      <w:r w:rsidR="00643404" w:rsidRPr="00243705">
        <w:rPr>
          <w:rFonts w:cs="新細明體" w:hint="eastAsia"/>
        </w:rPr>
        <w:t>）《大般涅槃經》，</w:t>
      </w:r>
      <w:r w:rsidRPr="00243705">
        <w:rPr>
          <w:rFonts w:cs="新細明體" w:hint="eastAsia"/>
        </w:rPr>
        <w:t>佛將涅槃時，娑羅林四周十二由旬內，充滿了大力諸天</w:t>
      </w:r>
      <w:r w:rsidRPr="00243705">
        <w:rPr>
          <w:rStyle w:val="af3"/>
        </w:rPr>
        <w:footnoteReference w:id="103"/>
      </w:r>
      <w:r w:rsidRPr="00243705">
        <w:rPr>
          <w:rFonts w:cs="新細明體" w:hint="eastAsia"/>
        </w:rPr>
        <w:t>。</w:t>
      </w:r>
    </w:p>
    <w:p w:rsidR="00D57799" w:rsidRPr="00243705" w:rsidRDefault="00D57799" w:rsidP="00C20C23">
      <w:pPr>
        <w:ind w:left="240" w:hangingChars="100" w:hanging="240"/>
        <w:jc w:val="both"/>
      </w:pPr>
      <w:r w:rsidRPr="00243705">
        <w:rPr>
          <w:rFonts w:cs="新細明體" w:hint="eastAsia"/>
        </w:rPr>
        <w:t>◎（</w:t>
      </w:r>
      <w:r w:rsidRPr="00243705">
        <w:t>18</w:t>
      </w:r>
      <w:r w:rsidRPr="00243705">
        <w:rPr>
          <w:rFonts w:cs="新細明體" w:hint="eastAsia"/>
        </w:rPr>
        <w:t>）《闍尼沙經》</w:t>
      </w:r>
      <w:r w:rsidRPr="00243705">
        <w:rPr>
          <w:rStyle w:val="af3"/>
        </w:rPr>
        <w:footnoteReference w:id="104"/>
      </w:r>
      <w:r w:rsidRPr="00243705">
        <w:rPr>
          <w:rFonts w:cs="新細明體" w:hint="eastAsia"/>
        </w:rPr>
        <w:t>，（</w:t>
      </w:r>
      <w:r w:rsidRPr="00243705">
        <w:t>19</w:t>
      </w:r>
      <w:r w:rsidRPr="00243705">
        <w:rPr>
          <w:rFonts w:cs="新細明體" w:hint="eastAsia"/>
        </w:rPr>
        <w:t>）《大典尊經》，都說到三十三天，四天王集會，大梵天來，示現種種的變化，而這都是天神傳說出來的。</w:t>
      </w:r>
    </w:p>
    <w:p w:rsidR="00370EC4" w:rsidRPr="00243705" w:rsidRDefault="00D57799" w:rsidP="00643404">
      <w:pPr>
        <w:ind w:left="240" w:hangingChars="100" w:hanging="240"/>
        <w:jc w:val="both"/>
        <w:rPr>
          <w:rFonts w:cs="新細明體"/>
        </w:rPr>
      </w:pPr>
      <w:r w:rsidRPr="00243705">
        <w:rPr>
          <w:rFonts w:cs="新細明體" w:hint="eastAsia"/>
        </w:rPr>
        <w:t>◎（</w:t>
      </w:r>
      <w:r w:rsidRPr="00243705">
        <w:t>21</w:t>
      </w:r>
      <w:r w:rsidRPr="00243705">
        <w:rPr>
          <w:rFonts w:cs="新細明體" w:hint="eastAsia"/>
        </w:rPr>
        <w:t>）《帝釋所問經》，帝釋與五髻</w:t>
      </w:r>
      <w:r w:rsidR="00643404" w:rsidRPr="00243705">
        <w:rPr>
          <w:rFonts w:cs="新細明體" w:hint="eastAsia"/>
        </w:rPr>
        <w:t>（</w:t>
      </w:r>
      <w:proofErr w:type="spellStart"/>
      <w:r w:rsidRPr="00243705">
        <w:t>Pa</w:t>
      </w:r>
      <w:r w:rsidR="00643404" w:rsidRPr="00243705">
        <w:rPr>
          <w:rFonts w:ascii="Times Ext Roman" w:hAnsi="Times Ext Roman" w:cs="Times Ext Roman"/>
        </w:rPr>
        <w:t>ñ</w:t>
      </w:r>
      <w:r w:rsidRPr="00243705">
        <w:t>ca</w:t>
      </w:r>
      <w:r w:rsidR="00643404" w:rsidRPr="00243705">
        <w:rPr>
          <w:rFonts w:ascii="VU Times" w:hAnsi="VU Times" w:cs="VU Times"/>
        </w:rPr>
        <w:t>ś</w:t>
      </w:r>
      <w:r w:rsidRPr="00243705">
        <w:t>ikha</w:t>
      </w:r>
      <w:proofErr w:type="spellEnd"/>
      <w:r w:rsidR="00643404" w:rsidRPr="00243705">
        <w:rPr>
          <w:rFonts w:hint="eastAsia"/>
        </w:rPr>
        <w:t>）</w:t>
      </w:r>
      <w:r w:rsidRPr="00243705">
        <w:rPr>
          <w:rFonts w:cs="新細明體" w:hint="eastAsia"/>
        </w:rPr>
        <w:t>來見佛。</w:t>
      </w:r>
    </w:p>
    <w:p w:rsidR="00D57799" w:rsidRPr="00243705" w:rsidRDefault="00370EC4" w:rsidP="00643404">
      <w:pPr>
        <w:ind w:left="240" w:hangingChars="100" w:hanging="240"/>
        <w:jc w:val="both"/>
      </w:pPr>
      <w:r w:rsidRPr="00243705">
        <w:rPr>
          <w:rFonts w:cs="新細明體" w:hint="eastAsia"/>
        </w:rPr>
        <w:t>◎</w:t>
      </w:r>
      <w:r w:rsidR="00D57799" w:rsidRPr="00243705">
        <w:rPr>
          <w:rFonts w:cs="新細明體" w:hint="eastAsia"/>
        </w:rPr>
        <w:t>《雜阿含經》</w:t>
      </w:r>
      <w:r w:rsidRPr="00243705">
        <w:rPr>
          <w:rFonts w:cs="新細明體" w:hint="eastAsia"/>
        </w:rPr>
        <w:t>「八眾誦」</w:t>
      </w:r>
      <w:r w:rsidR="00D57799" w:rsidRPr="00243705">
        <w:rPr>
          <w:rFonts w:cs="新細明體" w:hint="eastAsia"/>
        </w:rPr>
        <w:t>，有四位淨居天來讚佛的短篇</w:t>
      </w:r>
      <w:r w:rsidR="00D57799" w:rsidRPr="00243705">
        <w:rPr>
          <w:rStyle w:val="af3"/>
        </w:rPr>
        <w:footnoteReference w:id="105"/>
      </w:r>
      <w:r w:rsidR="00D57799" w:rsidRPr="00243705">
        <w:rPr>
          <w:rFonts w:cs="新細明體" w:hint="eastAsia"/>
        </w:rPr>
        <w:t>，《長部》擴編而成鬼神大集會的（</w:t>
      </w:r>
      <w:r w:rsidR="00D57799" w:rsidRPr="00243705">
        <w:t>20</w:t>
      </w:r>
      <w:r w:rsidR="00D57799" w:rsidRPr="00243705">
        <w:rPr>
          <w:rFonts w:cs="新細明體" w:hint="eastAsia"/>
        </w:rPr>
        <w:t>）《大會經》。</w:t>
      </w:r>
    </w:p>
    <w:p w:rsidR="00D57799" w:rsidRPr="00243705" w:rsidRDefault="00D57799" w:rsidP="00C20C23">
      <w:pPr>
        <w:ind w:left="240" w:hangingChars="100" w:hanging="240"/>
        <w:jc w:val="both"/>
      </w:pPr>
      <w:r w:rsidRPr="00243705">
        <w:rPr>
          <w:rFonts w:cs="新細明體" w:hint="eastAsia"/>
        </w:rPr>
        <w:t>◎（</w:t>
      </w:r>
      <w:r w:rsidRPr="00243705">
        <w:t>32</w:t>
      </w:r>
      <w:r w:rsidRPr="00243705">
        <w:rPr>
          <w:rFonts w:cs="新細明體" w:hint="eastAsia"/>
        </w:rPr>
        <w:t>）《阿吒曩胝經》，是毘沙門</w:t>
      </w:r>
      <w:r w:rsidR="00FD5A10" w:rsidRPr="00243705">
        <w:rPr>
          <w:rFonts w:cs="新細明體" w:hint="eastAsia"/>
        </w:rPr>
        <w:t>（</w:t>
      </w:r>
      <w:proofErr w:type="spellStart"/>
      <w:r w:rsidRPr="00243705">
        <w:t>Vai</w:t>
      </w:r>
      <w:r w:rsidR="00FD5A10" w:rsidRPr="00243705">
        <w:rPr>
          <w:rFonts w:ascii="VU Times" w:hAnsi="VU Times" w:cs="VU Times"/>
        </w:rPr>
        <w:t>ś</w:t>
      </w:r>
      <w:r w:rsidRPr="00243705">
        <w:t>rava</w:t>
      </w:r>
      <w:r w:rsidR="00FD5A10" w:rsidRPr="00243705">
        <w:rPr>
          <w:rFonts w:ascii="Times Ext Roman" w:hAnsi="Times Ext Roman" w:cs="Times Ext Roman"/>
        </w:rPr>
        <w:t>ṇ</w:t>
      </w:r>
      <w:r w:rsidRPr="00243705">
        <w:t>a</w:t>
      </w:r>
      <w:proofErr w:type="spellEnd"/>
      <w:r w:rsidR="00FD5A10" w:rsidRPr="00243705">
        <w:rPr>
          <w:rFonts w:hint="eastAsia"/>
        </w:rPr>
        <w:t>）</w:t>
      </w:r>
      <w:r w:rsidRPr="00243705">
        <w:rPr>
          <w:rFonts w:cs="新細明體" w:hint="eastAsia"/>
        </w:rPr>
        <w:t>天王，為了降伏惡神，說護持佛弟子的護咒。</w:t>
      </w:r>
    </w:p>
    <w:p w:rsidR="00D57799" w:rsidRPr="00243705" w:rsidRDefault="00D57799" w:rsidP="00C20C23">
      <w:pPr>
        <w:jc w:val="both"/>
        <w:rPr>
          <w:rFonts w:eastAsia="SimSun"/>
        </w:rPr>
      </w:pPr>
      <w:r w:rsidRPr="00243705">
        <w:rPr>
          <w:rFonts w:cs="新細明體" w:hint="eastAsia"/>
        </w:rPr>
        <w:t>天神的禮佛、讚佛、護持佛弟子，</w:t>
      </w:r>
      <w:r w:rsidR="00370EC4" w:rsidRPr="00243705">
        <w:rPr>
          <w:rFonts w:cs="新細明體" w:hint="eastAsia"/>
        </w:rPr>
        <w:t>「八眾誦」</w:t>
      </w:r>
      <w:r w:rsidRPr="00243705">
        <w:rPr>
          <w:rFonts w:cs="新細明體" w:hint="eastAsia"/>
        </w:rPr>
        <w:t>已經如此了，但《長部》著重到這方面，無意中增加了過去所沒有的內容。</w:t>
      </w:r>
    </w:p>
    <w:p w:rsidR="00D57799" w:rsidRPr="00243705" w:rsidRDefault="00D57799" w:rsidP="00C20C23">
      <w:pPr>
        <w:jc w:val="both"/>
      </w:pPr>
    </w:p>
    <w:p w:rsidR="00D57799" w:rsidRPr="00243705" w:rsidRDefault="00D57799" w:rsidP="00C20C23">
      <w:pPr>
        <w:jc w:val="both"/>
        <w:rPr>
          <w:b/>
          <w:bCs/>
          <w:sz w:val="20"/>
          <w:szCs w:val="20"/>
          <w:bdr w:val="single" w:sz="4" w:space="0" w:color="auto"/>
        </w:rPr>
      </w:pP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四、《長部》的獨到內容</w:t>
      </w:r>
    </w:p>
    <w:p w:rsidR="00D57799" w:rsidRPr="00243705" w:rsidRDefault="00D57799" w:rsidP="00C20C23">
      <w:pPr>
        <w:jc w:val="both"/>
      </w:pPr>
      <w:r w:rsidRPr="00243705">
        <w:rPr>
          <w:rFonts w:cs="新細明體" w:hint="eastAsia"/>
        </w:rPr>
        <w:t>《長部》所有的獨到內容，可以略舉四點。</w:t>
      </w:r>
    </w:p>
    <w:p w:rsidR="00D57799" w:rsidRPr="00243705" w:rsidRDefault="00D57799" w:rsidP="00C20C23">
      <w:pPr>
        <w:ind w:firstLineChars="100" w:firstLine="200"/>
        <w:jc w:val="both"/>
        <w:rPr>
          <w:b/>
          <w:bCs/>
          <w:sz w:val="20"/>
          <w:szCs w:val="20"/>
          <w:bdr w:val="single" w:sz="4" w:space="0" w:color="auto"/>
        </w:rPr>
      </w:pP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（一）樸實無華的佛法，漸引入了世俗的歡樂氣氛</w:t>
      </w:r>
    </w:p>
    <w:p w:rsidR="00D57799" w:rsidRPr="00243705" w:rsidRDefault="00D57799" w:rsidP="00C20C23">
      <w:pPr>
        <w:ind w:left="480" w:hangingChars="200" w:hanging="480"/>
        <w:jc w:val="both"/>
        <w:rPr>
          <w:b/>
          <w:bCs/>
          <w:sz w:val="20"/>
          <w:szCs w:val="20"/>
        </w:rPr>
      </w:pPr>
      <w:r w:rsidRPr="00243705">
        <w:rPr>
          <w:rFonts w:cs="新細明體" w:hint="eastAsia"/>
        </w:rPr>
        <w:t xml:space="preserve">　　</w:t>
      </w:r>
      <w:r w:rsidRPr="00243705">
        <w:rPr>
          <w:b/>
          <w:bCs/>
          <w:sz w:val="20"/>
          <w:szCs w:val="20"/>
          <w:bdr w:val="single" w:sz="4" w:space="0" w:color="auto"/>
        </w:rPr>
        <w:t>1</w:t>
      </w: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、原始佛教是禁欲與非樂的</w:t>
      </w:r>
    </w:p>
    <w:p w:rsidR="00D57799" w:rsidRDefault="00D57799" w:rsidP="00C20C23">
      <w:pPr>
        <w:jc w:val="both"/>
        <w:rPr>
          <w:rFonts w:cs="新細明體"/>
        </w:rPr>
      </w:pPr>
      <w:r w:rsidRPr="00243705">
        <w:rPr>
          <w:rFonts w:cs="新細明體" w:hint="eastAsia"/>
        </w:rPr>
        <w:t>一、佛法的出家眾，是禁欲的；在家人受了八關齋戒，也要離淫欲，不許歌舞與觀聽歌舞。佛對遮羅周羅那羅</w:t>
      </w:r>
      <w:r w:rsidR="00FD5A10" w:rsidRPr="00243705">
        <w:rPr>
          <w:rFonts w:cs="新細明體" w:hint="eastAsia"/>
        </w:rPr>
        <w:t>（</w:t>
      </w:r>
      <w:proofErr w:type="spellStart"/>
      <w:r w:rsidRPr="00243705">
        <w:t>Talapu</w:t>
      </w:r>
      <w:r w:rsidR="00FD5A10" w:rsidRPr="00243705">
        <w:rPr>
          <w:rFonts w:ascii="Times Ext Roman" w:hAnsi="Times Ext Roman" w:cs="Times Ext Roman"/>
        </w:rPr>
        <w:t>ṭ</w:t>
      </w:r>
      <w:r w:rsidRPr="00243705">
        <w:t>a</w:t>
      </w:r>
      <w:proofErr w:type="spellEnd"/>
      <w:r w:rsidRPr="00243705">
        <w:t xml:space="preserve"> </w:t>
      </w:r>
      <w:proofErr w:type="spellStart"/>
      <w:r w:rsidRPr="00243705">
        <w:t>Na</w:t>
      </w:r>
      <w:r w:rsidR="00FD5A10" w:rsidRPr="00243705">
        <w:rPr>
          <w:rFonts w:ascii="Times Ext Roman" w:hAnsi="Times Ext Roman" w:cs="Times Ext Roman"/>
        </w:rPr>
        <w:t>ṭ</w:t>
      </w:r>
      <w:r w:rsidRPr="00243705">
        <w:t>a</w:t>
      </w:r>
      <w:proofErr w:type="spellEnd"/>
      <w:r w:rsidR="00FD5A10" w:rsidRPr="00243705">
        <w:rPr>
          <w:rFonts w:hint="eastAsia"/>
        </w:rPr>
        <w:t>）</w:t>
      </w:r>
      <w:r w:rsidRPr="00243705">
        <w:rPr>
          <w:rFonts w:cs="新細明體" w:hint="eastAsia"/>
        </w:rPr>
        <w:t>聚落主說：「</w:t>
      </w:r>
      <w:r w:rsidRPr="00243705">
        <w:rPr>
          <w:rFonts w:eastAsia="標楷體" w:cs="標楷體" w:hint="eastAsia"/>
        </w:rPr>
        <w:t>歌舞戲笑作種種伎</w:t>
      </w:r>
      <w:r w:rsidRPr="00243705">
        <w:rPr>
          <w:rFonts w:ascii="新細明體" w:hAnsi="新細明體" w:cs="標楷體" w:hint="eastAsia"/>
        </w:rPr>
        <w:t>」，能引起人的貪瞋癡縛，不是生天的善業</w:t>
      </w:r>
      <w:r w:rsidRPr="00243705">
        <w:rPr>
          <w:rFonts w:ascii="新細明體" w:hAnsi="新細明體" w:cs="新細明體" w:hint="eastAsia"/>
        </w:rPr>
        <w:t>。</w:t>
      </w:r>
      <w:r w:rsidRPr="00243705">
        <w:rPr>
          <w:rStyle w:val="af3"/>
        </w:rPr>
        <w:footnoteReference w:id="106"/>
      </w:r>
      <w:r w:rsidRPr="00243705">
        <w:rPr>
          <w:rFonts w:cs="新細明體" w:hint="eastAsia"/>
        </w:rPr>
        <w:t>原始佛教是「非樂」（與</w:t>
      </w:r>
      <w:r w:rsidRPr="00243705">
        <w:rPr>
          <w:rFonts w:cs="新細明體" w:hint="eastAsia"/>
          <w:b/>
        </w:rPr>
        <w:t>墨子</w:t>
      </w:r>
      <w:r w:rsidRPr="00243705">
        <w:rPr>
          <w:rFonts w:cs="新細明體" w:hint="eastAsia"/>
        </w:rPr>
        <w:t>的意境相近）的，推重樸質無華的生活。</w:t>
      </w:r>
    </w:p>
    <w:p w:rsidR="006471D7" w:rsidRPr="00243705" w:rsidRDefault="006471D7" w:rsidP="00C20C23">
      <w:pPr>
        <w:jc w:val="both"/>
      </w:pPr>
    </w:p>
    <w:p w:rsidR="00D57799" w:rsidRPr="00243705" w:rsidRDefault="00D57799" w:rsidP="00C20C23">
      <w:pPr>
        <w:ind w:left="480" w:hangingChars="200" w:hanging="480"/>
        <w:jc w:val="both"/>
        <w:rPr>
          <w:b/>
          <w:bCs/>
          <w:sz w:val="20"/>
          <w:szCs w:val="20"/>
        </w:rPr>
      </w:pPr>
      <w:r w:rsidRPr="00243705">
        <w:rPr>
          <w:rFonts w:cs="新細明體" w:hint="eastAsia"/>
        </w:rPr>
        <w:lastRenderedPageBreak/>
        <w:t xml:space="preserve">　　</w:t>
      </w:r>
      <w:r w:rsidRPr="00243705">
        <w:rPr>
          <w:b/>
          <w:bCs/>
          <w:sz w:val="20"/>
          <w:szCs w:val="20"/>
          <w:bdr w:val="single" w:sz="4" w:space="0" w:color="auto"/>
        </w:rPr>
        <w:t>2</w:t>
      </w: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、</w:t>
      </w:r>
      <w:r w:rsidRPr="00243705">
        <w:rPr>
          <w:rFonts w:ascii="新細明體" w:hAnsi="新細明體" w:cs="新細明體" w:hint="eastAsia"/>
          <w:b/>
          <w:bCs/>
          <w:sz w:val="20"/>
          <w:szCs w:val="20"/>
          <w:bdr w:val="single" w:sz="4" w:space="0" w:color="auto"/>
        </w:rPr>
        <w:t>《長部》卻有了以舞踊、作歌等來供佛的內容</w:t>
      </w:r>
    </w:p>
    <w:p w:rsidR="00D57799" w:rsidRPr="00243705" w:rsidRDefault="00D57799" w:rsidP="00C20C23">
      <w:pPr>
        <w:ind w:left="240" w:hangingChars="100" w:hanging="240"/>
        <w:jc w:val="both"/>
      </w:pPr>
      <w:r w:rsidRPr="00243705">
        <w:rPr>
          <w:rFonts w:cs="新細明體" w:hint="eastAsia"/>
        </w:rPr>
        <w:t>◎但《長部》（</w:t>
      </w:r>
      <w:r w:rsidRPr="00243705">
        <w:t>16</w:t>
      </w:r>
      <w:r w:rsidRPr="00243705">
        <w:rPr>
          <w:rFonts w:cs="新細明體" w:hint="eastAsia"/>
        </w:rPr>
        <w:t>）《大般涅槃經》中，末羅</w:t>
      </w:r>
      <w:r w:rsidR="00FD5A10" w:rsidRPr="00243705">
        <w:rPr>
          <w:rFonts w:cs="新細明體" w:hint="eastAsia"/>
        </w:rPr>
        <w:t>（</w:t>
      </w:r>
      <w:proofErr w:type="spellStart"/>
      <w:r w:rsidRPr="00243705">
        <w:t>Malla</w:t>
      </w:r>
      <w:proofErr w:type="spellEnd"/>
      <w:r w:rsidR="00FD5A10" w:rsidRPr="00243705">
        <w:rPr>
          <w:rFonts w:hint="eastAsia"/>
        </w:rPr>
        <w:t>）</w:t>
      </w:r>
      <w:r w:rsidRPr="00243705">
        <w:rPr>
          <w:rFonts w:cs="新細明體" w:hint="eastAsia"/>
        </w:rPr>
        <w:t>族人以</w:t>
      </w:r>
      <w:r w:rsidRPr="00243705">
        <w:rPr>
          <w:rFonts w:ascii="標楷體" w:eastAsia="標楷體" w:hAnsi="標楷體" w:cs="標楷體" w:hint="eastAsia"/>
        </w:rPr>
        <w:t>「舞踊、歌謠、奏樂……」</w:t>
      </w:r>
      <w:r w:rsidRPr="00243705">
        <w:rPr>
          <w:rFonts w:cs="新細明體" w:hint="eastAsia"/>
        </w:rPr>
        <w:t>等，供養釋尊的遺體</w:t>
      </w:r>
      <w:r w:rsidRPr="00243705">
        <w:rPr>
          <w:rStyle w:val="af3"/>
        </w:rPr>
        <w:footnoteReference w:id="107"/>
      </w:r>
      <w:r w:rsidRPr="00243705">
        <w:rPr>
          <w:rFonts w:cs="新細明體" w:hint="eastAsia"/>
        </w:rPr>
        <w:t>。</w:t>
      </w:r>
    </w:p>
    <w:p w:rsidR="00D57799" w:rsidRPr="00243705" w:rsidRDefault="00D57799" w:rsidP="00C20C23">
      <w:pPr>
        <w:jc w:val="both"/>
        <w:rPr>
          <w:rFonts w:eastAsia="SimSun"/>
        </w:rPr>
      </w:pPr>
      <w:r w:rsidRPr="00243705">
        <w:rPr>
          <w:rFonts w:cs="新細明體" w:hint="eastAsia"/>
        </w:rPr>
        <w:t>◎《長部》（</w:t>
      </w:r>
      <w:r w:rsidRPr="00243705">
        <w:t>21</w:t>
      </w:r>
      <w:r w:rsidRPr="00243705">
        <w:rPr>
          <w:rFonts w:cs="新細明體" w:hint="eastAsia"/>
        </w:rPr>
        <w:t>）《帝釋所問經》，帝釋的樂神五髻，彈琉璃琴，作歌來娛樂世尊。</w:t>
      </w:r>
    </w:p>
    <w:p w:rsidR="00D57799" w:rsidRPr="00243705" w:rsidRDefault="00D57799" w:rsidP="00C20C23">
      <w:pPr>
        <w:ind w:leftChars="100" w:left="240"/>
        <w:jc w:val="both"/>
        <w:rPr>
          <w:rFonts w:eastAsia="SimSun"/>
        </w:rPr>
      </w:pPr>
      <w:r w:rsidRPr="00243705">
        <w:rPr>
          <w:rFonts w:cs="新細明體" w:hint="eastAsia"/>
        </w:rPr>
        <w:t>五髻所唱的歌，是綜合了男女的戀愛，三寶的敬愛；以男女間的戀愛，來比擬對三寶的敬愛。五髻曾見到犍闥婆</w:t>
      </w:r>
      <w:r w:rsidR="00FD5A10" w:rsidRPr="00243705">
        <w:rPr>
          <w:rFonts w:cs="新細明體" w:hint="eastAsia"/>
        </w:rPr>
        <w:t>（</w:t>
      </w:r>
      <w:proofErr w:type="spellStart"/>
      <w:r w:rsidRPr="00243705">
        <w:t>gandharva</w:t>
      </w:r>
      <w:proofErr w:type="spellEnd"/>
      <w:r w:rsidR="00FD5A10" w:rsidRPr="00243705">
        <w:rPr>
          <w:rFonts w:hint="eastAsia"/>
        </w:rPr>
        <w:t>）</w:t>
      </w:r>
      <w:r w:rsidRPr="00243705">
        <w:rPr>
          <w:rFonts w:cs="新細明體" w:hint="eastAsia"/>
        </w:rPr>
        <w:t>王耽迷樓</w:t>
      </w:r>
      <w:r w:rsidR="00FD5A10" w:rsidRPr="00243705">
        <w:rPr>
          <w:rFonts w:cs="新細明體" w:hint="eastAsia"/>
        </w:rPr>
        <w:t>（</w:t>
      </w:r>
      <w:proofErr w:type="spellStart"/>
      <w:r w:rsidRPr="00243705">
        <w:t>Stumburu</w:t>
      </w:r>
      <w:proofErr w:type="spellEnd"/>
      <w:r w:rsidR="00FD5A10" w:rsidRPr="00243705">
        <w:rPr>
          <w:rFonts w:hint="eastAsia"/>
        </w:rPr>
        <w:t>）</w:t>
      </w:r>
      <w:r w:rsidRPr="00243705">
        <w:rPr>
          <w:rFonts w:cs="新細明體" w:hint="eastAsia"/>
        </w:rPr>
        <w:t>的女兒──跋陀</w:t>
      </w:r>
      <w:r w:rsidR="00FD5A10" w:rsidRPr="00243705">
        <w:rPr>
          <w:rFonts w:cs="新細明體" w:hint="eastAsia"/>
        </w:rPr>
        <w:t>（</w:t>
      </w:r>
      <w:proofErr w:type="spellStart"/>
      <w:r w:rsidRPr="00243705">
        <w:t>Bhadda</w:t>
      </w:r>
      <w:proofErr w:type="spellEnd"/>
      <w:r w:rsidR="00FD5A10" w:rsidRPr="00243705">
        <w:rPr>
          <w:rFonts w:hint="eastAsia"/>
        </w:rPr>
        <w:t>）</w:t>
      </w:r>
      <w:r w:rsidRPr="00243705">
        <w:rPr>
          <w:rFonts w:cs="新細明體" w:hint="eastAsia"/>
        </w:rPr>
        <w:t>，一見鍾情，念念不忘。五髻將自己對跋陀的愛念。對三寶的敬愛，結合而作出這首歌。這樣的歌曲，竟然得到了佛的讚美</w:t>
      </w:r>
      <w:r w:rsidRPr="00243705">
        <w:rPr>
          <w:rStyle w:val="af3"/>
        </w:rPr>
        <w:footnoteReference w:id="108"/>
      </w:r>
      <w:r w:rsidRPr="00243705">
        <w:rPr>
          <w:rFonts w:cs="新細明體" w:hint="eastAsia"/>
        </w:rPr>
        <w:t>！</w:t>
      </w:r>
    </w:p>
    <w:p w:rsidR="00D57799" w:rsidRPr="00243705" w:rsidRDefault="00D57799" w:rsidP="00794296">
      <w:pPr>
        <w:ind w:firstLineChars="200" w:firstLine="400"/>
        <w:rPr>
          <w:rFonts w:ascii="新細明體"/>
          <w:b/>
          <w:bCs/>
          <w:sz w:val="20"/>
          <w:szCs w:val="20"/>
          <w:bdr w:val="single" w:sz="4" w:space="0" w:color="auto"/>
        </w:rPr>
      </w:pPr>
      <w:r w:rsidRPr="00243705">
        <w:rPr>
          <w:b/>
          <w:bCs/>
          <w:sz w:val="20"/>
          <w:szCs w:val="20"/>
          <w:bdr w:val="single" w:sz="4" w:space="0" w:color="auto"/>
        </w:rPr>
        <w:t>3</w:t>
      </w:r>
      <w:r w:rsidRPr="00243705">
        <w:rPr>
          <w:rFonts w:hAnsi="新細明體" w:cs="新細明體" w:hint="eastAsia"/>
          <w:b/>
          <w:bCs/>
          <w:sz w:val="20"/>
          <w:szCs w:val="20"/>
          <w:bdr w:val="single" w:sz="4" w:space="0" w:color="auto"/>
        </w:rPr>
        <w:t>、</w:t>
      </w:r>
      <w:r w:rsidRPr="00243705">
        <w:rPr>
          <w:rFonts w:ascii="新細明體" w:hAnsi="新細明體" w:cs="新細明體" w:hint="eastAsia"/>
          <w:b/>
          <w:bCs/>
          <w:sz w:val="20"/>
          <w:szCs w:val="20"/>
          <w:bdr w:val="single" w:sz="4" w:space="0" w:color="auto"/>
        </w:rPr>
        <w:t>小結</w:t>
      </w:r>
    </w:p>
    <w:p w:rsidR="00D57799" w:rsidRPr="00243705" w:rsidRDefault="00D57799" w:rsidP="00794296">
      <w:pPr>
        <w:rPr>
          <w:rFonts w:eastAsia="SimSun"/>
        </w:rPr>
      </w:pPr>
      <w:r w:rsidRPr="00243705">
        <w:rPr>
          <w:rFonts w:cs="新細明體" w:hint="eastAsia"/>
        </w:rPr>
        <w:t>嚴肅的，樸實無華的佛法，漸漸的引入了世俗的歡樂氣氛。</w:t>
      </w:r>
    </w:p>
    <w:p w:rsidR="00D57799" w:rsidRPr="00243705" w:rsidRDefault="00D57799" w:rsidP="00794296">
      <w:pPr>
        <w:ind w:firstLineChars="100" w:firstLine="200"/>
      </w:pP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（二）他力與咒術的引入佛法</w:t>
      </w:r>
    </w:p>
    <w:p w:rsidR="00D57799" w:rsidRPr="00243705" w:rsidRDefault="00D57799" w:rsidP="00794296">
      <w:pPr>
        <w:ind w:left="480" w:hangingChars="200" w:hanging="480"/>
        <w:rPr>
          <w:b/>
          <w:bCs/>
          <w:sz w:val="20"/>
          <w:szCs w:val="20"/>
        </w:rPr>
      </w:pPr>
      <w:r w:rsidRPr="00243705">
        <w:rPr>
          <w:rFonts w:cs="新細明體" w:hint="eastAsia"/>
        </w:rPr>
        <w:t xml:space="preserve">　　</w:t>
      </w:r>
      <w:r w:rsidRPr="00243705">
        <w:rPr>
          <w:b/>
          <w:bCs/>
          <w:sz w:val="20"/>
          <w:szCs w:val="20"/>
          <w:bdr w:val="single" w:sz="4" w:space="0" w:color="auto"/>
        </w:rPr>
        <w:t>1</w:t>
      </w: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、他力與咒術是印度舊有的信仰</w:t>
      </w:r>
    </w:p>
    <w:p w:rsidR="00D57799" w:rsidRPr="00243705" w:rsidRDefault="00D57799" w:rsidP="00C20C23">
      <w:pPr>
        <w:jc w:val="both"/>
      </w:pPr>
      <w:r w:rsidRPr="00243705">
        <w:rPr>
          <w:rFonts w:cs="新細明體" w:hint="eastAsia"/>
        </w:rPr>
        <w:t>二、出家人住在阿蘭若處，如知見不正確，意念不清淨，修行沒有方便，都會引起妄想、幻覺；或犯下重大的過失；或見神見鬼，弄到失心發狂；或身心引發種種疾病，如《治禪病秘要法》所說那樣</w:t>
      </w:r>
      <w:r w:rsidRPr="00243705">
        <w:rPr>
          <w:rStyle w:val="af3"/>
        </w:rPr>
        <w:footnoteReference w:id="109"/>
      </w:r>
      <w:r w:rsidRPr="00243705">
        <w:rPr>
          <w:rFonts w:cs="新細明體" w:hint="eastAsia"/>
        </w:rPr>
        <w:t>。</w:t>
      </w:r>
    </w:p>
    <w:p w:rsidR="00D57799" w:rsidRPr="00243705" w:rsidRDefault="00D57799" w:rsidP="00C20C23">
      <w:pPr>
        <w:ind w:left="240" w:hangingChars="100" w:hanging="240"/>
        <w:jc w:val="both"/>
        <w:rPr>
          <w:rFonts w:eastAsia="SimSun"/>
        </w:rPr>
      </w:pPr>
      <w:r w:rsidRPr="00243705">
        <w:rPr>
          <w:rFonts w:cs="新細明體" w:hint="eastAsia"/>
        </w:rPr>
        <w:t>◎《長部》（</w:t>
      </w:r>
      <w:r w:rsidRPr="00243705">
        <w:t>32</w:t>
      </w:r>
      <w:r w:rsidRPr="00243705">
        <w:rPr>
          <w:rFonts w:cs="新細明體" w:hint="eastAsia"/>
        </w:rPr>
        <w:t>）《阿吒曩胝經》，毘沙門天王，因為比丘們修行時，受到邪惡鬼神的嬈亂，所以說阿吒曩胝</w:t>
      </w:r>
      <w:r w:rsidR="00FD5A10" w:rsidRPr="00243705">
        <w:rPr>
          <w:rFonts w:cs="新細明體" w:hint="eastAsia"/>
        </w:rPr>
        <w:t>（</w:t>
      </w:r>
      <w:proofErr w:type="spellStart"/>
      <w:r w:rsidRPr="00243705">
        <w:t>A</w:t>
      </w:r>
      <w:r w:rsidR="00FD5A10" w:rsidRPr="00243705">
        <w:rPr>
          <w:rFonts w:ascii="Times Ext Roman" w:hAnsi="Times Ext Roman" w:cs="Times Ext Roman"/>
        </w:rPr>
        <w:t>ṭā</w:t>
      </w:r>
      <w:r w:rsidRPr="00243705">
        <w:t>n</w:t>
      </w:r>
      <w:r w:rsidR="00FD5A10" w:rsidRPr="00243705">
        <w:rPr>
          <w:rFonts w:ascii="Times Ext Roman" w:hAnsi="Times Ext Roman" w:cs="Times Ext Roman"/>
        </w:rPr>
        <w:t>āṭ</w:t>
      </w:r>
      <w:r w:rsidRPr="00243705">
        <w:t>iya</w:t>
      </w:r>
      <w:proofErr w:type="spellEnd"/>
      <w:r w:rsidR="00FD5A10" w:rsidRPr="00243705">
        <w:rPr>
          <w:rFonts w:hint="eastAsia"/>
        </w:rPr>
        <w:t>）</w:t>
      </w:r>
      <w:r w:rsidRPr="00243705">
        <w:rPr>
          <w:rFonts w:cs="新細明體" w:hint="eastAsia"/>
        </w:rPr>
        <w:t>的護經</w:t>
      </w:r>
      <w:r w:rsidR="00FD5A10" w:rsidRPr="00243705">
        <w:rPr>
          <w:rFonts w:cs="新細明體" w:hint="eastAsia"/>
        </w:rPr>
        <w:t>（</w:t>
      </w:r>
      <w:proofErr w:type="spellStart"/>
      <w:r w:rsidRPr="00243705">
        <w:t>Rakkha</w:t>
      </w:r>
      <w:proofErr w:type="spellEnd"/>
      <w:r w:rsidR="00FD5A10" w:rsidRPr="00243705">
        <w:rPr>
          <w:rFonts w:hint="eastAsia"/>
        </w:rPr>
        <w:t>）</w:t>
      </w:r>
      <w:r w:rsidRPr="00243705">
        <w:rPr>
          <w:rFonts w:cs="新細明體" w:hint="eastAsia"/>
        </w:rPr>
        <w:t>。</w:t>
      </w:r>
    </w:p>
    <w:p w:rsidR="00D57799" w:rsidRPr="00243705" w:rsidRDefault="00D57799" w:rsidP="00C20C23">
      <w:pPr>
        <w:ind w:leftChars="100" w:left="240"/>
        <w:jc w:val="both"/>
      </w:pPr>
      <w:r w:rsidRPr="00243705">
        <w:rPr>
          <w:rFonts w:cs="新細明體" w:hint="eastAsia"/>
        </w:rPr>
        <w:t>護經是列舉護法的大力鬼神，如修行人誦習這部護經，就能鎮伏邪惡的鬼神，而得到了平安。這是印度舊有的，他力與咒術的引入佛法。</w:t>
      </w:r>
    </w:p>
    <w:p w:rsidR="00D57799" w:rsidRPr="00243705" w:rsidRDefault="00D57799" w:rsidP="00C20C23">
      <w:pPr>
        <w:ind w:left="480" w:hangingChars="200" w:hanging="480"/>
        <w:jc w:val="both"/>
        <w:rPr>
          <w:b/>
          <w:bCs/>
          <w:sz w:val="20"/>
          <w:szCs w:val="20"/>
        </w:rPr>
      </w:pPr>
      <w:r w:rsidRPr="00243705">
        <w:rPr>
          <w:rFonts w:cs="新細明體" w:hint="eastAsia"/>
        </w:rPr>
        <w:t xml:space="preserve">　　</w:t>
      </w:r>
      <w:r w:rsidRPr="00243705">
        <w:rPr>
          <w:b/>
          <w:bCs/>
          <w:sz w:val="20"/>
          <w:szCs w:val="20"/>
          <w:bdr w:val="single" w:sz="4" w:space="0" w:color="auto"/>
        </w:rPr>
        <w:t>2</w:t>
      </w: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、法藏部是重視咒術的部派，故所傳誦的契經也多有咒語</w:t>
      </w:r>
    </w:p>
    <w:p w:rsidR="00D57799" w:rsidRPr="00243705" w:rsidRDefault="00D57799" w:rsidP="00C20C23">
      <w:pPr>
        <w:jc w:val="both"/>
      </w:pPr>
      <w:r w:rsidRPr="00243705">
        <w:rPr>
          <w:rFonts w:cs="新細明體" w:hint="eastAsia"/>
        </w:rPr>
        <w:t>《長阿含經》是法藏部</w:t>
      </w:r>
      <w:r w:rsidR="00FD5A10" w:rsidRPr="00243705">
        <w:rPr>
          <w:rFonts w:cs="新細明體" w:hint="eastAsia"/>
        </w:rPr>
        <w:t>（</w:t>
      </w:r>
      <w:proofErr w:type="spellStart"/>
      <w:r w:rsidRPr="00243705">
        <w:t>Dharmagupt</w:t>
      </w:r>
      <w:r w:rsidR="0033620E">
        <w:rPr>
          <w:rFonts w:ascii="Times Ext Roman" w:hAnsi="Times Ext Roman" w:cs="Times Ext Roman" w:hint="eastAsia"/>
        </w:rPr>
        <w:t>aka</w:t>
      </w:r>
      <w:proofErr w:type="spellEnd"/>
      <w:r w:rsidR="00FD5A10" w:rsidRPr="00243705">
        <w:rPr>
          <w:rFonts w:hint="eastAsia"/>
        </w:rPr>
        <w:t>）</w:t>
      </w:r>
      <w:proofErr w:type="gramStart"/>
      <w:r w:rsidRPr="00243705">
        <w:rPr>
          <w:rFonts w:cs="新細明體" w:hint="eastAsia"/>
        </w:rPr>
        <w:t>的誦本</w:t>
      </w:r>
      <w:proofErr w:type="gramEnd"/>
      <w:r w:rsidRPr="00243705">
        <w:rPr>
          <w:rFonts w:cs="新細明體" w:hint="eastAsia"/>
        </w:rPr>
        <w:t>；法藏</w:t>
      </w:r>
      <w:proofErr w:type="gramStart"/>
      <w:r w:rsidRPr="00243705">
        <w:rPr>
          <w:rFonts w:cs="新細明體" w:hint="eastAsia"/>
        </w:rPr>
        <w:t>部立「禁咒藏</w:t>
      </w:r>
      <w:proofErr w:type="gramEnd"/>
      <w:r w:rsidRPr="00243705">
        <w:rPr>
          <w:rFonts w:cs="新細明體" w:hint="eastAsia"/>
        </w:rPr>
        <w:t>」，是</w:t>
      </w:r>
      <w:proofErr w:type="gramStart"/>
      <w:r w:rsidRPr="00243705">
        <w:rPr>
          <w:rFonts w:cs="新細明體" w:hint="eastAsia"/>
        </w:rPr>
        <w:t>重咒術的部派</w:t>
      </w:r>
      <w:proofErr w:type="gramEnd"/>
      <w:r w:rsidRPr="00243705">
        <w:rPr>
          <w:rFonts w:cs="新細明體" w:hint="eastAsia"/>
        </w:rPr>
        <w:t>。《長部》的《大會經》，只是列舉敬信三寶的鬼神名字，而《長阿含經》的《大會經》，就作「結咒曰」</w:t>
      </w:r>
      <w:r w:rsidRPr="00243705">
        <w:rPr>
          <w:rStyle w:val="af3"/>
        </w:rPr>
        <w:footnoteReference w:id="110"/>
      </w:r>
      <w:r w:rsidRPr="00243705">
        <w:rPr>
          <w:rFonts w:cs="新細明體" w:hint="eastAsia"/>
        </w:rPr>
        <w:t>。因為誦念護法鬼神的名字，會得到善神的護持，與誦咒的作用一樣。</w:t>
      </w:r>
    </w:p>
    <w:p w:rsidR="00D57799" w:rsidRPr="00243705" w:rsidRDefault="00D57799" w:rsidP="00C20C23">
      <w:pPr>
        <w:ind w:firstLineChars="100" w:firstLine="200"/>
        <w:jc w:val="both"/>
      </w:pP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（三）佛法與梵我合化的傾向</w:t>
      </w:r>
    </w:p>
    <w:p w:rsidR="00D57799" w:rsidRPr="00243705" w:rsidRDefault="00D57799" w:rsidP="00C20C23">
      <w:pPr>
        <w:ind w:left="480" w:hangingChars="200" w:hanging="480"/>
        <w:jc w:val="both"/>
        <w:rPr>
          <w:b/>
          <w:bCs/>
          <w:sz w:val="20"/>
          <w:szCs w:val="20"/>
        </w:rPr>
      </w:pPr>
      <w:r w:rsidRPr="00243705">
        <w:rPr>
          <w:rFonts w:cs="新細明體" w:hint="eastAsia"/>
        </w:rPr>
        <w:t xml:space="preserve">　　</w:t>
      </w:r>
      <w:r w:rsidRPr="00243705">
        <w:rPr>
          <w:b/>
          <w:bCs/>
          <w:sz w:val="20"/>
          <w:szCs w:val="20"/>
          <w:bdr w:val="single" w:sz="4" w:space="0" w:color="auto"/>
        </w:rPr>
        <w:t>1</w:t>
      </w: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、</w:t>
      </w:r>
      <w:proofErr w:type="spellStart"/>
      <w:r w:rsidRPr="00695912">
        <w:rPr>
          <w:b/>
          <w:bCs/>
          <w:sz w:val="20"/>
          <w:szCs w:val="20"/>
          <w:bdr w:val="single" w:sz="4" w:space="0" w:color="auto"/>
        </w:rPr>
        <w:t>Br</w:t>
      </w:r>
      <w:r w:rsidR="00695912" w:rsidRPr="00695912">
        <w:rPr>
          <w:b/>
          <w:bCs/>
          <w:sz w:val="20"/>
          <w:szCs w:val="20"/>
          <w:bdr w:val="single" w:sz="4" w:space="0" w:color="auto"/>
        </w:rPr>
        <w:t>ā</w:t>
      </w:r>
      <w:r w:rsidRPr="00695912">
        <w:rPr>
          <w:b/>
          <w:bCs/>
          <w:sz w:val="20"/>
          <w:szCs w:val="20"/>
          <w:bdr w:val="single" w:sz="4" w:space="0" w:color="auto"/>
        </w:rPr>
        <w:t>hma</w:t>
      </w:r>
      <w:r w:rsidR="00695912" w:rsidRPr="00695912">
        <w:rPr>
          <w:b/>
          <w:bCs/>
          <w:sz w:val="20"/>
          <w:szCs w:val="20"/>
          <w:bdr w:val="single" w:sz="4" w:space="0" w:color="auto"/>
        </w:rPr>
        <w:t>ṇ</w:t>
      </w:r>
      <w:r w:rsidRPr="00695912">
        <w:rPr>
          <w:b/>
          <w:bCs/>
          <w:sz w:val="20"/>
          <w:szCs w:val="20"/>
          <w:bdr w:val="single" w:sz="4" w:space="0" w:color="auto"/>
        </w:rPr>
        <w:t>a</w:t>
      </w:r>
      <w:proofErr w:type="spellEnd"/>
    </w:p>
    <w:p w:rsidR="00D57799" w:rsidRPr="00243705" w:rsidRDefault="00D57799" w:rsidP="00C20C23">
      <w:pPr>
        <w:ind w:leftChars="84" w:left="202" w:firstLineChars="250" w:firstLine="500"/>
        <w:jc w:val="both"/>
        <w:rPr>
          <w:b/>
          <w:bCs/>
          <w:sz w:val="20"/>
          <w:szCs w:val="20"/>
          <w:bdr w:val="single" w:sz="4" w:space="0" w:color="auto"/>
        </w:rPr>
      </w:pP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（</w:t>
      </w:r>
      <w:r w:rsidRPr="00243705">
        <w:rPr>
          <w:b/>
          <w:bCs/>
          <w:sz w:val="20"/>
          <w:szCs w:val="20"/>
          <w:bdr w:val="single" w:sz="4" w:space="0" w:color="auto"/>
        </w:rPr>
        <w:t>1</w:t>
      </w: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）印度古老婆羅門──梵志的意義</w:t>
      </w:r>
    </w:p>
    <w:p w:rsidR="00D57799" w:rsidRPr="00243705" w:rsidRDefault="00D57799" w:rsidP="00C20C23">
      <w:pPr>
        <w:jc w:val="both"/>
        <w:rPr>
          <w:rFonts w:eastAsia="SimSun"/>
        </w:rPr>
      </w:pPr>
      <w:r w:rsidRPr="00243705">
        <w:rPr>
          <w:rFonts w:cs="新細明體" w:hint="eastAsia"/>
        </w:rPr>
        <w:t>三、婆羅門，或譯梵志，原語作</w:t>
      </w:r>
      <w:r w:rsidR="00FD5A10" w:rsidRPr="00243705">
        <w:rPr>
          <w:rFonts w:cs="新細明體" w:hint="eastAsia"/>
        </w:rPr>
        <w:t>（</w:t>
      </w:r>
      <w:proofErr w:type="spellStart"/>
      <w:r w:rsidRPr="00243705">
        <w:t>Br</w:t>
      </w:r>
      <w:r w:rsidR="00695912" w:rsidRPr="00695912">
        <w:t>ā</w:t>
      </w:r>
      <w:r w:rsidRPr="00243705">
        <w:t>hma</w:t>
      </w:r>
      <w:r w:rsidR="00FD5A10" w:rsidRPr="00243705">
        <w:rPr>
          <w:rFonts w:ascii="Times Ext Roman" w:hAnsi="Times Ext Roman" w:cs="Times Ext Roman"/>
        </w:rPr>
        <w:t>ṇ</w:t>
      </w:r>
      <w:r w:rsidRPr="00243705">
        <w:t>a</w:t>
      </w:r>
      <w:proofErr w:type="spellEnd"/>
      <w:r w:rsidR="00FD5A10" w:rsidRPr="00243705">
        <w:rPr>
          <w:rFonts w:hint="eastAsia"/>
        </w:rPr>
        <w:t>）</w:t>
      </w:r>
      <w:r w:rsidRPr="00243705">
        <w:rPr>
          <w:rFonts w:cs="新細明體" w:hint="eastAsia"/>
        </w:rPr>
        <w:t>，是四種姓之一。婆羅門是印度的祭師族，有晚年住到森林中，或遊行各處的，又被稱為沙門。</w:t>
      </w:r>
    </w:p>
    <w:p w:rsidR="00D57799" w:rsidRPr="00243705" w:rsidRDefault="00D57799" w:rsidP="00C20C23">
      <w:pPr>
        <w:ind w:leftChars="200" w:left="480" w:firstLineChars="100" w:firstLine="200"/>
        <w:jc w:val="both"/>
        <w:rPr>
          <w:b/>
          <w:bCs/>
          <w:sz w:val="20"/>
          <w:szCs w:val="20"/>
        </w:rPr>
      </w:pP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（</w:t>
      </w:r>
      <w:r w:rsidRPr="00243705">
        <w:rPr>
          <w:b/>
          <w:bCs/>
          <w:sz w:val="20"/>
          <w:szCs w:val="20"/>
          <w:bdr w:val="single" w:sz="4" w:space="0" w:color="auto"/>
        </w:rPr>
        <w:t>2</w:t>
      </w: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）釋尊時代的婆羅門意義</w:t>
      </w:r>
    </w:p>
    <w:p w:rsidR="00D57799" w:rsidRPr="00243705" w:rsidRDefault="00D57799" w:rsidP="00C20C23">
      <w:pPr>
        <w:jc w:val="both"/>
        <w:rPr>
          <w:rFonts w:eastAsia="SimSun"/>
        </w:rPr>
      </w:pPr>
      <w:r w:rsidRPr="00243705">
        <w:rPr>
          <w:rFonts w:cs="新細明體" w:hint="eastAsia"/>
        </w:rPr>
        <w:t>但在釋尊時代，婆羅門是傳統宗教的婆羅門，沙門是東方新興的各沙門團。</w:t>
      </w:r>
    </w:p>
    <w:p w:rsidR="00D57799" w:rsidRPr="00243705" w:rsidRDefault="00D57799" w:rsidP="00C20C23">
      <w:pPr>
        <w:ind w:left="240" w:hangingChars="100" w:hanging="240"/>
        <w:jc w:val="both"/>
        <w:rPr>
          <w:rFonts w:eastAsia="SimSun"/>
        </w:rPr>
      </w:pPr>
      <w:r w:rsidRPr="00243705">
        <w:rPr>
          <w:rFonts w:cs="新細明體" w:hint="eastAsia"/>
        </w:rPr>
        <w:t>◎釋尊及出家的佛弟子，也是沙門，但與外道沙門不同；也不妨稱為婆羅門，但不是以種姓為標準的婆羅門。</w:t>
      </w:r>
    </w:p>
    <w:p w:rsidR="00D57799" w:rsidRPr="00243705" w:rsidRDefault="00D57799" w:rsidP="00C20C23">
      <w:pPr>
        <w:ind w:left="240" w:hangingChars="100" w:hanging="240"/>
        <w:jc w:val="both"/>
      </w:pPr>
      <w:r w:rsidRPr="00243705">
        <w:rPr>
          <w:rFonts w:cs="新細明體" w:hint="eastAsia"/>
        </w:rPr>
        <w:lastRenderedPageBreak/>
        <w:t>◎可以說，釋尊（阿羅漢們）才是真正的沙門，真正的婆羅門。所以經上說「沙門」、「沙門義」，「婆羅門法」、「婆羅門義」</w:t>
      </w:r>
      <w:r w:rsidRPr="00243705">
        <w:rPr>
          <w:rStyle w:val="af3"/>
        </w:rPr>
        <w:footnoteReference w:id="111"/>
      </w:r>
      <w:r w:rsidRPr="00243705">
        <w:rPr>
          <w:rFonts w:cs="新細明體" w:hint="eastAsia"/>
        </w:rPr>
        <w:t>，都是依佛而說的。《雜阿含經》</w:t>
      </w:r>
      <w:r w:rsidR="00370EC4" w:rsidRPr="00243705">
        <w:rPr>
          <w:rFonts w:cs="新細明體" w:hint="eastAsia"/>
        </w:rPr>
        <w:t>「八眾誦」</w:t>
      </w:r>
      <w:r w:rsidRPr="00243705">
        <w:rPr>
          <w:rFonts w:cs="新細明體" w:hint="eastAsia"/>
        </w:rPr>
        <w:t>，諸天每稱佛為婆羅門，如讚佛說：</w:t>
      </w:r>
      <w:r w:rsidRPr="00243705">
        <w:rPr>
          <w:rFonts w:ascii="標楷體" w:eastAsia="標楷體" w:hAnsi="標楷體" w:cs="標楷體" w:hint="eastAsia"/>
        </w:rPr>
        <w:t>「久見婆羅門，逮得般涅槃，一切怖已過，永超世恩愛」</w:t>
      </w:r>
      <w:r w:rsidRPr="00243705">
        <w:rPr>
          <w:rStyle w:val="af3"/>
        </w:rPr>
        <w:footnoteReference w:id="112"/>
      </w:r>
      <w:r w:rsidRPr="00243705">
        <w:rPr>
          <w:rFonts w:cs="新細明體" w:hint="eastAsia"/>
        </w:rPr>
        <w:t>。</w:t>
      </w:r>
    </w:p>
    <w:p w:rsidR="00D57799" w:rsidRPr="00243705" w:rsidRDefault="00D57799" w:rsidP="00C20C23">
      <w:pPr>
        <w:ind w:left="480" w:hangingChars="200" w:hanging="480"/>
        <w:jc w:val="both"/>
        <w:rPr>
          <w:b/>
          <w:bCs/>
          <w:sz w:val="20"/>
          <w:szCs w:val="20"/>
        </w:rPr>
      </w:pPr>
      <w:r w:rsidRPr="00243705">
        <w:rPr>
          <w:rFonts w:cs="新細明體" w:hint="eastAsia"/>
        </w:rPr>
        <w:t xml:space="preserve">　　</w:t>
      </w:r>
      <w:r w:rsidRPr="00243705">
        <w:rPr>
          <w:b/>
          <w:bCs/>
          <w:sz w:val="20"/>
          <w:szCs w:val="20"/>
          <w:bdr w:val="single" w:sz="4" w:space="0" w:color="auto"/>
        </w:rPr>
        <w:t>2</w:t>
      </w: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、</w:t>
      </w:r>
      <w:proofErr w:type="spellStart"/>
      <w:r w:rsidRPr="00243705">
        <w:rPr>
          <w:b/>
          <w:bCs/>
          <w:sz w:val="20"/>
          <w:szCs w:val="20"/>
          <w:bdr w:val="single" w:sz="4" w:space="0" w:color="auto"/>
        </w:rPr>
        <w:t>brahman</w:t>
      </w:r>
      <w:proofErr w:type="spellEnd"/>
    </w:p>
    <w:p w:rsidR="00D57799" w:rsidRPr="00243705" w:rsidRDefault="00D57799" w:rsidP="00C20C23">
      <w:pPr>
        <w:ind w:leftChars="84" w:left="202" w:firstLineChars="250" w:firstLine="500"/>
        <w:jc w:val="both"/>
        <w:rPr>
          <w:b/>
          <w:bCs/>
          <w:sz w:val="20"/>
          <w:szCs w:val="20"/>
          <w:bdr w:val="single" w:sz="4" w:space="0" w:color="auto"/>
        </w:rPr>
      </w:pP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（</w:t>
      </w:r>
      <w:r w:rsidRPr="00243705">
        <w:rPr>
          <w:b/>
          <w:bCs/>
          <w:sz w:val="20"/>
          <w:szCs w:val="20"/>
          <w:bdr w:val="single" w:sz="4" w:space="0" w:color="auto"/>
        </w:rPr>
        <w:t>1</w:t>
      </w: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）《梵書》與《奧義書》中的梵</w:t>
      </w:r>
    </w:p>
    <w:p w:rsidR="00D57799" w:rsidRPr="00243705" w:rsidRDefault="00D57799" w:rsidP="00C20C23">
      <w:pPr>
        <w:jc w:val="both"/>
      </w:pPr>
      <w:r w:rsidRPr="00243705">
        <w:rPr>
          <w:rFonts w:cs="新細明體" w:hint="eastAsia"/>
        </w:rPr>
        <w:t>此外，在《梵書》、《奧義書》中，人格神</w:t>
      </w:r>
      <w:proofErr w:type="spellStart"/>
      <w:r w:rsidRPr="00243705">
        <w:t>brahman</w:t>
      </w:r>
      <w:proofErr w:type="spellEnd"/>
      <w:r w:rsidRPr="00243705">
        <w:rPr>
          <w:rFonts w:cs="新細明體" w:hint="eastAsia"/>
        </w:rPr>
        <w:t>，是世界的創造者，人類之父，一般譯為「梵天」。而作為萬有實體的</w:t>
      </w:r>
      <w:proofErr w:type="spellStart"/>
      <w:r w:rsidRPr="00243705">
        <w:t>brahman</w:t>
      </w:r>
      <w:proofErr w:type="spellEnd"/>
      <w:r w:rsidRPr="00243705">
        <w:rPr>
          <w:rFonts w:cs="新細明體" w:hint="eastAsia"/>
        </w:rPr>
        <w:t>，一般譯作「梵」。其實是同一名詞，只是作為宗教的神，宗教哲學的理體，有些不同而已。</w:t>
      </w:r>
    </w:p>
    <w:p w:rsidR="00D57799" w:rsidRPr="00243705" w:rsidRDefault="00D57799" w:rsidP="00C20C23">
      <w:pPr>
        <w:ind w:leftChars="84" w:left="202" w:firstLineChars="250" w:firstLine="500"/>
        <w:jc w:val="both"/>
        <w:rPr>
          <w:b/>
          <w:bCs/>
          <w:sz w:val="20"/>
          <w:szCs w:val="20"/>
          <w:bdr w:val="single" w:sz="4" w:space="0" w:color="auto"/>
        </w:rPr>
      </w:pP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（</w:t>
      </w:r>
      <w:r w:rsidRPr="00243705">
        <w:rPr>
          <w:b/>
          <w:bCs/>
          <w:sz w:val="20"/>
          <w:szCs w:val="20"/>
          <w:bdr w:val="single" w:sz="4" w:space="0" w:color="auto"/>
        </w:rPr>
        <w:t>2</w:t>
      </w: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）佛法否定《奧義書》的梵</w:t>
      </w:r>
    </w:p>
    <w:p w:rsidR="00D57799" w:rsidRPr="00243705" w:rsidRDefault="00D57799" w:rsidP="00C20C23">
      <w:pPr>
        <w:jc w:val="both"/>
        <w:rPr>
          <w:rFonts w:eastAsia="SimSun"/>
        </w:rPr>
      </w:pPr>
      <w:r w:rsidRPr="00243705">
        <w:rPr>
          <w:rFonts w:cs="新細明體" w:hint="eastAsia"/>
        </w:rPr>
        <w:t>佛的出世說法，是否定婆羅門教的神學──《奧義書》的梵，而在適應一般信仰中，容忍梵天的存在，不過這是生死眾生，請佛說法者，護持佛法的神。</w:t>
      </w:r>
    </w:p>
    <w:p w:rsidR="00D57799" w:rsidRPr="00243705" w:rsidRDefault="00D57799" w:rsidP="00794296">
      <w:pPr>
        <w:ind w:left="480" w:hangingChars="200" w:hanging="480"/>
        <w:rPr>
          <w:b/>
          <w:bCs/>
          <w:sz w:val="20"/>
          <w:szCs w:val="20"/>
        </w:rPr>
      </w:pPr>
      <w:r w:rsidRPr="00243705">
        <w:rPr>
          <w:rFonts w:cs="新細明體" w:hint="eastAsia"/>
        </w:rPr>
        <w:t xml:space="preserve">　　</w:t>
      </w:r>
      <w:r w:rsidRPr="00243705">
        <w:rPr>
          <w:b/>
          <w:bCs/>
          <w:sz w:val="20"/>
          <w:szCs w:val="20"/>
          <w:bdr w:val="single" w:sz="4" w:space="0" w:color="auto"/>
        </w:rPr>
        <w:t>3</w:t>
      </w: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、《長部》的「法」與「梵」是同義詞</w:t>
      </w:r>
    </w:p>
    <w:p w:rsidR="00D57799" w:rsidRPr="00243705" w:rsidRDefault="00D57799" w:rsidP="00794296">
      <w:pPr>
        <w:ind w:left="240" w:hangingChars="100" w:hanging="240"/>
        <w:rPr>
          <w:rFonts w:eastAsia="SimSun"/>
        </w:rPr>
      </w:pPr>
      <w:r w:rsidRPr="00243705">
        <w:rPr>
          <w:rFonts w:cs="新細明體" w:hint="eastAsia"/>
        </w:rPr>
        <w:t>但在《長部》中，流露了不同的意義，</w:t>
      </w:r>
    </w:p>
    <w:p w:rsidR="00D57799" w:rsidRPr="00243705" w:rsidRDefault="00D57799" w:rsidP="00794296">
      <w:pPr>
        <w:ind w:leftChars="84" w:left="202" w:firstLineChars="250" w:firstLine="500"/>
        <w:rPr>
          <w:b/>
          <w:bCs/>
          <w:sz w:val="20"/>
          <w:szCs w:val="20"/>
          <w:bdr w:val="single" w:sz="4" w:space="0" w:color="auto"/>
        </w:rPr>
      </w:pP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（</w:t>
      </w:r>
      <w:r w:rsidRPr="00243705">
        <w:rPr>
          <w:b/>
          <w:bCs/>
          <w:sz w:val="20"/>
          <w:szCs w:val="20"/>
          <w:bdr w:val="single" w:sz="4" w:space="0" w:color="auto"/>
        </w:rPr>
        <w:t>1</w:t>
      </w: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）例一：法身與梵身，法體與梵體</w:t>
      </w:r>
    </w:p>
    <w:p w:rsidR="00D57799" w:rsidRPr="00243705" w:rsidRDefault="00D57799" w:rsidP="00C20C23">
      <w:pPr>
        <w:ind w:left="240" w:hangingChars="100" w:hanging="240"/>
        <w:jc w:val="both"/>
      </w:pPr>
      <w:r w:rsidRPr="00243705">
        <w:rPr>
          <w:rFonts w:cs="新細明體" w:hint="eastAsia"/>
        </w:rPr>
        <w:t>◎如（</w:t>
      </w:r>
      <w:r w:rsidRPr="00243705">
        <w:t>27</w:t>
      </w:r>
      <w:r w:rsidRPr="00243705">
        <w:rPr>
          <w:rFonts w:cs="新細明體" w:hint="eastAsia"/>
        </w:rPr>
        <w:t>）《起世因本經》（南傳</w:t>
      </w:r>
      <w:r w:rsidRPr="00243705">
        <w:t>8</w:t>
      </w:r>
      <w:r w:rsidRPr="00243705">
        <w:rPr>
          <w:rFonts w:cs="新細明體" w:hint="eastAsia"/>
        </w:rPr>
        <w:t>，</w:t>
      </w:r>
      <w:r w:rsidRPr="00243705">
        <w:t>103</w:t>
      </w:r>
      <w:r w:rsidRPr="00243705">
        <w:rPr>
          <w:rFonts w:cs="新細明體" w:hint="eastAsia"/>
        </w:rPr>
        <w:t>）說：「</w:t>
      </w:r>
      <w:r w:rsidRPr="00243705">
        <w:rPr>
          <w:rFonts w:eastAsia="標楷體" w:cs="標楷體" w:hint="eastAsia"/>
        </w:rPr>
        <w:t>法身與梵身，法體與梵體，此是如來名號</w:t>
      </w:r>
      <w:r w:rsidRPr="00243705">
        <w:rPr>
          <w:rFonts w:cs="新細明體" w:hint="eastAsia"/>
        </w:rPr>
        <w:t>」。</w:t>
      </w:r>
    </w:p>
    <w:p w:rsidR="00D57799" w:rsidRPr="00243705" w:rsidRDefault="00D57799" w:rsidP="00C20C23">
      <w:pPr>
        <w:jc w:val="both"/>
        <w:rPr>
          <w:rFonts w:eastAsia="SimSun"/>
        </w:rPr>
      </w:pPr>
      <w:r w:rsidRPr="00243705">
        <w:rPr>
          <w:rFonts w:cs="新細明體" w:hint="eastAsia"/>
        </w:rPr>
        <w:t>◎同本異譯的《長阿含經》《小緣經》說：</w:t>
      </w:r>
      <w:r w:rsidRPr="00243705">
        <w:rPr>
          <w:rFonts w:eastAsia="標楷體" w:cs="標楷體" w:hint="eastAsia"/>
        </w:rPr>
        <w:t>「大梵名者，即如來號」</w:t>
      </w:r>
      <w:r w:rsidRPr="00243705">
        <w:rPr>
          <w:rStyle w:val="af3"/>
        </w:rPr>
        <w:footnoteReference w:id="113"/>
      </w:r>
      <w:r w:rsidRPr="00243705">
        <w:rPr>
          <w:rFonts w:cs="新細明體" w:hint="eastAsia"/>
        </w:rPr>
        <w:t>。</w:t>
      </w:r>
    </w:p>
    <w:p w:rsidR="00D57799" w:rsidRPr="00243705" w:rsidRDefault="00D57799" w:rsidP="00C20C23">
      <w:pPr>
        <w:ind w:left="240" w:hangingChars="100" w:hanging="240"/>
        <w:jc w:val="both"/>
        <w:rPr>
          <w:rFonts w:eastAsia="SimSun"/>
        </w:rPr>
      </w:pPr>
      <w:r w:rsidRPr="00243705">
        <w:rPr>
          <w:rFonts w:cs="新細明體" w:hint="eastAsia"/>
        </w:rPr>
        <w:t>◎《中阿含經》《婆羅婆堂經》說：「</w:t>
      </w:r>
      <w:r w:rsidRPr="00243705">
        <w:rPr>
          <w:rFonts w:eastAsia="標楷體" w:cs="標楷體" w:hint="eastAsia"/>
        </w:rPr>
        <w:t>彼梵天者，是說如來無所著等正覺。梵是如來，冷是如來，無煩無熱、不離如者是如來</w:t>
      </w:r>
      <w:r w:rsidRPr="00243705">
        <w:rPr>
          <w:rFonts w:cs="新細明體" w:hint="eastAsia"/>
        </w:rPr>
        <w:t>」</w:t>
      </w:r>
      <w:r w:rsidRPr="00243705">
        <w:rPr>
          <w:rStyle w:val="af3"/>
        </w:rPr>
        <w:footnoteReference w:id="114"/>
      </w:r>
      <w:r w:rsidRPr="00243705">
        <w:rPr>
          <w:rFonts w:cs="新細明體" w:hint="eastAsia"/>
        </w:rPr>
        <w:t>。</w:t>
      </w:r>
    </w:p>
    <w:p w:rsidR="00D57799" w:rsidRPr="00243705" w:rsidRDefault="00D57799" w:rsidP="00C20C23">
      <w:pPr>
        <w:jc w:val="both"/>
      </w:pPr>
      <w:r w:rsidRPr="00243705">
        <w:rPr>
          <w:rFonts w:cs="新細明體" w:hint="eastAsia"/>
        </w:rPr>
        <w:t>梵天就是如來，多少有點梵（神）佛的語意不明。就以《長部》的文句來說，法身與梵身，法體與梵體，都是如來的名號，這至少表示了，「法」與「梵」是同義詞。</w:t>
      </w:r>
    </w:p>
    <w:p w:rsidR="00D57799" w:rsidRPr="00243705" w:rsidRDefault="00D57799" w:rsidP="00C20C23">
      <w:pPr>
        <w:jc w:val="both"/>
        <w:rPr>
          <w:rFonts w:eastAsia="SimSun"/>
        </w:rPr>
      </w:pPr>
      <w:r w:rsidRPr="00243705">
        <w:rPr>
          <w:rFonts w:cs="新細明體" w:hint="eastAsia"/>
        </w:rPr>
        <w:t>※梵，是《奧義書》所說的萬有本體；解脫是小我的契合於梵。</w:t>
      </w:r>
    </w:p>
    <w:p w:rsidR="00D57799" w:rsidRPr="00243705" w:rsidRDefault="00D57799" w:rsidP="00C20C23">
      <w:pPr>
        <w:jc w:val="both"/>
        <w:rPr>
          <w:rFonts w:eastAsia="SimSun"/>
        </w:rPr>
      </w:pPr>
      <w:r w:rsidRPr="00243705">
        <w:rPr>
          <w:rFonts w:cs="新細明體" w:hint="eastAsia"/>
        </w:rPr>
        <w:t>※法，是釋尊用來表示佛所證覺的內容，證悟是「知法入法」。</w:t>
      </w:r>
    </w:p>
    <w:p w:rsidR="00D57799" w:rsidRPr="00243705" w:rsidRDefault="00D57799" w:rsidP="00C20C23">
      <w:pPr>
        <w:jc w:val="both"/>
        <w:rPr>
          <w:rFonts w:eastAsia="SimSun"/>
        </w:rPr>
      </w:pPr>
      <w:r w:rsidRPr="00243705">
        <w:rPr>
          <w:rFonts w:cs="新細明體" w:hint="eastAsia"/>
        </w:rPr>
        <w:t>佛教所覺證的「法」，難道就是婆羅門教所證入的「梵」嗎？</w:t>
      </w:r>
    </w:p>
    <w:p w:rsidR="00D57799" w:rsidRPr="00243705" w:rsidRDefault="00D57799" w:rsidP="00C20C23">
      <w:pPr>
        <w:ind w:leftChars="84" w:left="202" w:firstLineChars="250" w:firstLine="500"/>
        <w:jc w:val="both"/>
        <w:rPr>
          <w:b/>
          <w:bCs/>
          <w:sz w:val="20"/>
          <w:szCs w:val="20"/>
          <w:bdr w:val="single" w:sz="4" w:space="0" w:color="auto"/>
        </w:rPr>
      </w:pP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（</w:t>
      </w:r>
      <w:r w:rsidRPr="00243705">
        <w:rPr>
          <w:b/>
          <w:bCs/>
          <w:sz w:val="20"/>
          <w:szCs w:val="20"/>
          <w:bdr w:val="single" w:sz="4" w:space="0" w:color="auto"/>
        </w:rPr>
        <w:t>2</w:t>
      </w: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）例二：法網與梵網</w:t>
      </w:r>
    </w:p>
    <w:p w:rsidR="00D57799" w:rsidRPr="00243705" w:rsidRDefault="00D57799" w:rsidP="00C20C23">
      <w:pPr>
        <w:jc w:val="both"/>
        <w:rPr>
          <w:rFonts w:eastAsia="SimSun"/>
        </w:rPr>
      </w:pPr>
      <w:r w:rsidRPr="00243705">
        <w:rPr>
          <w:rFonts w:cs="新細明體" w:hint="eastAsia"/>
        </w:rPr>
        <w:t>「梵」與「法」，作為同義詞用的，還有《長部》（一）《梵網經》末所說：此經名「梵網」、「法網」</w:t>
      </w:r>
      <w:r w:rsidRPr="00243705">
        <w:rPr>
          <w:rStyle w:val="af3"/>
        </w:rPr>
        <w:footnoteReference w:id="115"/>
      </w:r>
      <w:r w:rsidRPr="00243705">
        <w:rPr>
          <w:rFonts w:cs="新細明體" w:hint="eastAsia"/>
        </w:rPr>
        <w:t>。《長阿含經》譯作「梵動」、「法動」</w:t>
      </w:r>
      <w:r w:rsidRPr="00243705">
        <w:rPr>
          <w:rStyle w:val="af3"/>
        </w:rPr>
        <w:footnoteReference w:id="116"/>
      </w:r>
      <w:r w:rsidRPr="00243705">
        <w:rPr>
          <w:rFonts w:cs="新細明體" w:hint="eastAsia"/>
        </w:rPr>
        <w:t>。</w:t>
      </w:r>
    </w:p>
    <w:p w:rsidR="00D57799" w:rsidRPr="00243705" w:rsidRDefault="00D57799" w:rsidP="00C20C23">
      <w:pPr>
        <w:ind w:leftChars="84" w:left="202" w:firstLineChars="250" w:firstLine="500"/>
        <w:jc w:val="both"/>
        <w:rPr>
          <w:b/>
          <w:bCs/>
          <w:sz w:val="20"/>
          <w:szCs w:val="20"/>
          <w:bdr w:val="single" w:sz="4" w:space="0" w:color="auto"/>
        </w:rPr>
      </w:pP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（</w:t>
      </w:r>
      <w:r w:rsidRPr="00243705">
        <w:rPr>
          <w:b/>
          <w:bCs/>
          <w:sz w:val="20"/>
          <w:szCs w:val="20"/>
          <w:bdr w:val="single" w:sz="4" w:space="0" w:color="auto"/>
        </w:rPr>
        <w:t>3</w:t>
      </w: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）例三：法輪與梵輪</w:t>
      </w:r>
    </w:p>
    <w:p w:rsidR="00D57799" w:rsidRPr="00243705" w:rsidRDefault="00D57799" w:rsidP="00C20C23">
      <w:pPr>
        <w:jc w:val="both"/>
        <w:rPr>
          <w:rFonts w:eastAsia="SimSun"/>
        </w:rPr>
      </w:pPr>
      <w:r w:rsidRPr="00243705">
        <w:rPr>
          <w:rFonts w:cs="新細明體" w:hint="eastAsia"/>
        </w:rPr>
        <w:t>又如「轉法輪」，是佛法中特有的術語，而又可以稱為「轉梵輪」。「梵輪」的名稱，是與「十力」、「四無所畏」有關的，表彰佛的超越與偉大</w:t>
      </w:r>
      <w:r w:rsidRPr="00243705">
        <w:rPr>
          <w:rStyle w:val="af3"/>
        </w:rPr>
        <w:footnoteReference w:id="117"/>
      </w:r>
      <w:r w:rsidRPr="00243705">
        <w:rPr>
          <w:rFonts w:cs="新細明體" w:hint="eastAsia"/>
        </w:rPr>
        <w:t>。推崇佛的崇高，為什麼要稱</w:t>
      </w:r>
      <w:r w:rsidRPr="00243705">
        <w:rPr>
          <w:rFonts w:cs="新細明體" w:hint="eastAsia"/>
        </w:rPr>
        <w:lastRenderedPageBreak/>
        <w:t>「法輪」為「梵輪」？那應該是為了適應婆羅門文化。</w:t>
      </w:r>
    </w:p>
    <w:p w:rsidR="00D57799" w:rsidRPr="00243705" w:rsidRDefault="00D57799" w:rsidP="00C20C23">
      <w:pPr>
        <w:ind w:leftChars="84" w:left="202" w:firstLineChars="250" w:firstLine="500"/>
        <w:jc w:val="both"/>
        <w:rPr>
          <w:b/>
          <w:bCs/>
          <w:sz w:val="20"/>
          <w:szCs w:val="20"/>
          <w:bdr w:val="single" w:sz="4" w:space="0" w:color="auto"/>
        </w:rPr>
      </w:pP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（</w:t>
      </w:r>
      <w:r w:rsidRPr="00243705">
        <w:rPr>
          <w:b/>
          <w:bCs/>
          <w:sz w:val="20"/>
          <w:szCs w:val="20"/>
          <w:bdr w:val="single" w:sz="4" w:space="0" w:color="auto"/>
        </w:rPr>
        <w:t>4</w:t>
      </w: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）結</w:t>
      </w:r>
    </w:p>
    <w:p w:rsidR="00D57799" w:rsidRPr="00243705" w:rsidRDefault="00D57799" w:rsidP="00C20C23">
      <w:pPr>
        <w:ind w:leftChars="25" w:left="60"/>
        <w:jc w:val="both"/>
        <w:rPr>
          <w:rFonts w:eastAsia="SimSun"/>
        </w:rPr>
      </w:pPr>
      <w:r w:rsidRPr="00243705">
        <w:rPr>
          <w:rFonts w:cs="新細明體" w:hint="eastAsia"/>
        </w:rPr>
        <w:t>「法」與「梵」作為同一意義來使用，當然是為了攝化婆羅門而施設的方便。但作為同一內容，佛法與婆羅門神學的實質差別性，將會迷糊起來！</w:t>
      </w:r>
    </w:p>
    <w:p w:rsidR="00D57799" w:rsidRPr="00243705" w:rsidRDefault="00D57799" w:rsidP="00C20C23">
      <w:pPr>
        <w:ind w:left="480" w:hangingChars="200" w:hanging="480"/>
        <w:jc w:val="both"/>
        <w:rPr>
          <w:b/>
          <w:bCs/>
          <w:sz w:val="20"/>
          <w:szCs w:val="20"/>
        </w:rPr>
      </w:pPr>
      <w:r w:rsidRPr="00243705">
        <w:rPr>
          <w:rFonts w:cs="新細明體" w:hint="eastAsia"/>
        </w:rPr>
        <w:t xml:space="preserve">　　</w:t>
      </w:r>
      <w:r w:rsidRPr="00243705">
        <w:rPr>
          <w:b/>
          <w:bCs/>
          <w:sz w:val="20"/>
          <w:szCs w:val="20"/>
          <w:bdr w:val="single" w:sz="4" w:space="0" w:color="auto"/>
        </w:rPr>
        <w:t>4</w:t>
      </w: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、《長部》的「我（</w:t>
      </w:r>
      <w:proofErr w:type="spellStart"/>
      <w:r w:rsidR="00344E03" w:rsidRPr="00344E03">
        <w:rPr>
          <w:rFonts w:ascii="KH2s_kj" w:hAnsi="KH2s_kj" w:cs="KH2s_kj"/>
          <w:b/>
          <w:bCs/>
          <w:sz w:val="20"/>
          <w:szCs w:val="20"/>
          <w:bdr w:val="single" w:sz="4" w:space="0" w:color="auto"/>
        </w:rPr>
        <w:t>ā</w:t>
      </w:r>
      <w:r w:rsidRPr="00243705">
        <w:rPr>
          <w:b/>
          <w:bCs/>
          <w:sz w:val="20"/>
          <w:szCs w:val="20"/>
          <w:bdr w:val="single" w:sz="4" w:space="0" w:color="auto"/>
        </w:rPr>
        <w:t>tama</w:t>
      </w:r>
      <w:r w:rsidR="00344E03">
        <w:rPr>
          <w:b/>
          <w:bCs/>
          <w:sz w:val="20"/>
          <w:szCs w:val="20"/>
          <w:bdr w:val="single" w:sz="4" w:space="0" w:color="auto"/>
        </w:rPr>
        <w:t>n</w:t>
      </w:r>
      <w:proofErr w:type="spellEnd"/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）」與「法」是同義詞：我依止與法依止</w:t>
      </w:r>
    </w:p>
    <w:p w:rsidR="00D57799" w:rsidRPr="00243705" w:rsidRDefault="00D57799" w:rsidP="00C20C23">
      <w:pPr>
        <w:jc w:val="both"/>
        <w:rPr>
          <w:rFonts w:eastAsia="SimSun"/>
        </w:rPr>
      </w:pPr>
      <w:r w:rsidRPr="00243705">
        <w:rPr>
          <w:rFonts w:cs="新細明體" w:hint="eastAsia"/>
        </w:rPr>
        <w:t>還有，《長部》（</w:t>
      </w:r>
      <w:r w:rsidRPr="00243705">
        <w:t>26</w:t>
      </w:r>
      <w:r w:rsidRPr="00243705">
        <w:rPr>
          <w:rFonts w:cs="新細明體" w:hint="eastAsia"/>
        </w:rPr>
        <w:t>）《轉輪聖王師子吼經》（南傳</w:t>
      </w:r>
      <w:r w:rsidRPr="00243705">
        <w:t>8</w:t>
      </w:r>
      <w:r w:rsidRPr="00243705">
        <w:rPr>
          <w:rFonts w:cs="新細明體" w:hint="eastAsia"/>
        </w:rPr>
        <w:t>，</w:t>
      </w:r>
      <w:r w:rsidRPr="00243705">
        <w:t>73</w:t>
      </w:r>
      <w:r w:rsidRPr="00243705">
        <w:rPr>
          <w:rFonts w:cs="新細明體" w:hint="eastAsia"/>
        </w:rPr>
        <w:t>、</w:t>
      </w:r>
      <w:r w:rsidRPr="00243705">
        <w:t>94</w:t>
      </w:r>
      <w:r w:rsidRPr="00243705">
        <w:rPr>
          <w:rFonts w:cs="新細明體" w:hint="eastAsia"/>
        </w:rPr>
        <w:t>）說：「</w:t>
      </w:r>
      <w:r w:rsidRPr="00243705">
        <w:rPr>
          <w:rFonts w:eastAsia="標楷體" w:cs="標楷體" w:hint="eastAsia"/>
        </w:rPr>
        <w:t>自洲，自歸依，勿他歸依！法洲，法歸依，勿他歸依</w:t>
      </w:r>
      <w:r w:rsidRPr="00243705">
        <w:rPr>
          <w:rFonts w:cs="新細明體" w:hint="eastAsia"/>
        </w:rPr>
        <w:t>」</w:t>
      </w:r>
      <w:r w:rsidRPr="00243705">
        <w:rPr>
          <w:rStyle w:val="af3"/>
        </w:rPr>
        <w:footnoteReference w:id="118"/>
      </w:r>
      <w:r w:rsidRPr="00243705">
        <w:rPr>
          <w:rFonts w:cs="新細明體" w:hint="eastAsia"/>
        </w:rPr>
        <w:t>！《長部》的《大般涅槃經》也這樣說</w:t>
      </w:r>
      <w:r w:rsidRPr="00243705">
        <w:rPr>
          <w:rStyle w:val="af3"/>
        </w:rPr>
        <w:footnoteReference w:id="119"/>
      </w:r>
      <w:r w:rsidRPr="00243705">
        <w:rPr>
          <w:rFonts w:cs="新細明體" w:hint="eastAsia"/>
        </w:rPr>
        <w:t>。</w:t>
      </w:r>
    </w:p>
    <w:p w:rsidR="00D57799" w:rsidRPr="00243705" w:rsidRDefault="00D57799" w:rsidP="00C20C23">
      <w:pPr>
        <w:ind w:left="240" w:hangingChars="100" w:hanging="240"/>
        <w:jc w:val="both"/>
        <w:rPr>
          <w:rFonts w:eastAsia="SimSun"/>
        </w:rPr>
      </w:pPr>
      <w:r w:rsidRPr="00243705">
        <w:rPr>
          <w:rFonts w:cs="新細明體" w:hint="eastAsia"/>
        </w:rPr>
        <w:t>◎自歸依的「自」，巴利語作</w:t>
      </w:r>
      <w:proofErr w:type="spellStart"/>
      <w:r w:rsidRPr="00243705">
        <w:t>attan</w:t>
      </w:r>
      <w:proofErr w:type="spellEnd"/>
      <w:r w:rsidRPr="00243705">
        <w:rPr>
          <w:rFonts w:cs="新細明體" w:hint="eastAsia"/>
        </w:rPr>
        <w:t>，梵語作</w:t>
      </w:r>
      <w:proofErr w:type="spellStart"/>
      <w:r w:rsidR="00524055" w:rsidRPr="00243705">
        <w:rPr>
          <w:rFonts w:ascii="Times Ext Roman" w:hAnsi="Times Ext Roman" w:cs="Times Ext Roman"/>
        </w:rPr>
        <w:t>ā</w:t>
      </w:r>
      <w:r w:rsidRPr="00243705">
        <w:t>tman</w:t>
      </w:r>
      <w:proofErr w:type="spellEnd"/>
      <w:r w:rsidRPr="00243705">
        <w:rPr>
          <w:rFonts w:cs="新細明體" w:hint="eastAsia"/>
        </w:rPr>
        <w:t>，就是「我」。雖然，「自依止」可以解說為，依自己的精進修行。但在《奧義書》中，</w:t>
      </w:r>
      <w:proofErr w:type="spellStart"/>
      <w:r w:rsidR="00524055" w:rsidRPr="00344E03">
        <w:t>ā</w:t>
      </w:r>
      <w:r w:rsidR="00C94F9C">
        <w:t>t</w:t>
      </w:r>
      <w:r w:rsidRPr="00344E03">
        <w:t>ma</w:t>
      </w:r>
      <w:r w:rsidR="00344E03" w:rsidRPr="00344E03">
        <w:t>n</w:t>
      </w:r>
      <w:proofErr w:type="spellEnd"/>
      <w:r w:rsidRPr="00243705">
        <w:rPr>
          <w:rFonts w:cs="新細明體" w:hint="eastAsia"/>
        </w:rPr>
        <w:t>──我，是與梵同體，而被作為生命實體的。</w:t>
      </w:r>
    </w:p>
    <w:p w:rsidR="00D57799" w:rsidRPr="00243705" w:rsidRDefault="00D57799" w:rsidP="00C20C23">
      <w:pPr>
        <w:jc w:val="both"/>
      </w:pPr>
      <w:r w:rsidRPr="00243705">
        <w:rPr>
          <w:rFonts w:cs="新細明體" w:hint="eastAsia"/>
        </w:rPr>
        <w:t>◎自依止與法依止，不正是「我」與「法」，也可作為同義詞嗎？</w:t>
      </w:r>
    </w:p>
    <w:p w:rsidR="00D57799" w:rsidRPr="00243705" w:rsidRDefault="00D57799" w:rsidP="00C20C23">
      <w:pPr>
        <w:ind w:left="480" w:hangingChars="200" w:hanging="480"/>
        <w:jc w:val="both"/>
        <w:rPr>
          <w:b/>
          <w:bCs/>
          <w:sz w:val="20"/>
          <w:szCs w:val="20"/>
        </w:rPr>
      </w:pPr>
      <w:r w:rsidRPr="00243705">
        <w:rPr>
          <w:rFonts w:cs="新細明體" w:hint="eastAsia"/>
        </w:rPr>
        <w:t xml:space="preserve">　　</w:t>
      </w:r>
      <w:r w:rsidRPr="00243705">
        <w:rPr>
          <w:b/>
          <w:bCs/>
          <w:sz w:val="20"/>
          <w:szCs w:val="20"/>
          <w:bdr w:val="single" w:sz="4" w:space="0" w:color="auto"/>
        </w:rPr>
        <w:t>5</w:t>
      </w: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、小結</w:t>
      </w:r>
    </w:p>
    <w:p w:rsidR="00D57799" w:rsidRPr="00243705" w:rsidRDefault="00D57799" w:rsidP="00C20C23">
      <w:pPr>
        <w:jc w:val="both"/>
        <w:rPr>
          <w:rFonts w:eastAsia="SimSun"/>
        </w:rPr>
      </w:pPr>
      <w:r w:rsidRPr="00243705">
        <w:rPr>
          <w:rFonts w:cs="新細明體" w:hint="eastAsia"/>
          <w:u w:val="single"/>
        </w:rPr>
        <w:t>如將法身與梵身，法體與梵體，法網與梵網，法輪與梵輪，我依止與法依止，梵是如來，綜合起來看，佛法與梵我合化的傾向，當時已經存在，而被集入《長阿含》中；這對佛法的理論體系，將有難以估計的不良影響</w:t>
      </w:r>
      <w:r w:rsidRPr="00243705">
        <w:rPr>
          <w:rFonts w:cs="新細明體" w:hint="eastAsia"/>
        </w:rPr>
        <w:t>！</w:t>
      </w:r>
    </w:p>
    <w:p w:rsidR="00D57799" w:rsidRPr="00243705" w:rsidRDefault="00D57799" w:rsidP="00C20C23">
      <w:pPr>
        <w:ind w:firstLineChars="100" w:firstLine="200"/>
        <w:jc w:val="both"/>
      </w:pP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（四）佛之普入八眾，使佛的種種化現，變得迷離莫辨</w:t>
      </w:r>
    </w:p>
    <w:p w:rsidR="00D57799" w:rsidRPr="00243705" w:rsidRDefault="00D57799" w:rsidP="00C20C23">
      <w:pPr>
        <w:jc w:val="both"/>
      </w:pPr>
      <w:r w:rsidRPr="00243705">
        <w:rPr>
          <w:rFonts w:cs="新細明體" w:hint="eastAsia"/>
        </w:rPr>
        <w:t>四、上面說過的普入八眾，說明了佛現人天種種身，暗示了種種人天中，都有佛化現的可能。在家與出家，佛與鬼神，佛與魔，都變得迷離莫辨了。</w:t>
      </w:r>
    </w:p>
    <w:p w:rsidR="00D57799" w:rsidRPr="00243705" w:rsidRDefault="00D57799" w:rsidP="00C20C23">
      <w:pPr>
        <w:jc w:val="both"/>
        <w:rPr>
          <w:rFonts w:eastAsia="SimSun"/>
        </w:rPr>
      </w:pPr>
    </w:p>
    <w:p w:rsidR="00D57799" w:rsidRPr="00243705" w:rsidRDefault="00D57799" w:rsidP="00C20C23">
      <w:pPr>
        <w:jc w:val="both"/>
        <w:rPr>
          <w:rFonts w:ascii="新細明體"/>
        </w:rPr>
      </w:pPr>
      <w:r w:rsidRPr="00243705">
        <w:rPr>
          <w:rFonts w:ascii="新細明體" w:hAnsi="新細明體" w:cs="新細明體" w:hint="eastAsia"/>
          <w:b/>
          <w:bCs/>
          <w:sz w:val="20"/>
          <w:szCs w:val="20"/>
          <w:bdr w:val="single" w:sz="4" w:space="0" w:color="auto"/>
        </w:rPr>
        <w:t>五、總結</w:t>
      </w:r>
    </w:p>
    <w:p w:rsidR="00D57799" w:rsidRPr="00097FEA" w:rsidRDefault="00D57799" w:rsidP="00097FEA">
      <w:pPr>
        <w:jc w:val="both"/>
      </w:pPr>
      <w:r w:rsidRPr="00243705">
        <w:rPr>
          <w:rFonts w:cs="新細明體" w:hint="eastAsia"/>
        </w:rPr>
        <w:t>總之，</w:t>
      </w:r>
      <w:r w:rsidRPr="00243705">
        <w:rPr>
          <w:rFonts w:cs="新細明體" w:hint="eastAsia"/>
          <w:u w:val="single"/>
        </w:rPr>
        <w:t>到了七百結集時代，部分傾向於適化婆羅門的經典，主要編入《長部》中。雖然是破斥外道的，但一般人會由於天神、護咒、歌樂，而感到「吉祥悅意」。如不能確認為「世間悉檀」──適應神教世間的方便說，那末神化的陰影，不免要在佛法中擴大起來</w:t>
      </w:r>
      <w:r w:rsidRPr="00243705">
        <w:rPr>
          <w:rFonts w:cs="新細明體" w:hint="eastAsia"/>
        </w:rPr>
        <w:t>。</w:t>
      </w:r>
    </w:p>
    <w:p w:rsidR="00D57799" w:rsidRPr="00097FEA" w:rsidRDefault="00D57799" w:rsidP="00794296"/>
    <w:p w:rsidR="00D57799" w:rsidRPr="00097FEA" w:rsidRDefault="00D57799" w:rsidP="00097FEA">
      <w:pPr>
        <w:snapToGrid w:val="0"/>
        <w:rPr>
          <w:rFonts w:eastAsia="標楷體"/>
          <w:b/>
          <w:bCs/>
          <w:sz w:val="28"/>
          <w:szCs w:val="28"/>
        </w:rPr>
      </w:pPr>
      <w:r w:rsidRPr="00243705">
        <w:rPr>
          <w:rFonts w:eastAsia="標楷體" w:cs="標楷體" w:hint="eastAsia"/>
          <w:b/>
          <w:bCs/>
          <w:sz w:val="28"/>
          <w:szCs w:val="28"/>
        </w:rPr>
        <w:t>第三項、增壹阿含經</w:t>
      </w:r>
      <w:r w:rsidR="00B473F3">
        <w:rPr>
          <w:rFonts w:eastAsia="標楷體" w:cs="標楷體" w:hint="eastAsia"/>
          <w:bCs/>
          <w:lang w:eastAsia="zh-HK"/>
        </w:rPr>
        <w:t>(</w:t>
      </w:r>
      <w:r w:rsidR="006C132F">
        <w:rPr>
          <w:rFonts w:eastAsia="標楷體" w:cs="標楷體" w:hint="eastAsia"/>
          <w:bCs/>
          <w:lang w:eastAsia="zh-HK"/>
        </w:rPr>
        <w:t>p</w:t>
      </w:r>
      <w:r w:rsidRPr="0000503F">
        <w:rPr>
          <w:rFonts w:eastAsia="標楷體"/>
          <w:bCs/>
          <w:lang w:eastAsia="zh-HK"/>
        </w:rPr>
        <w:t>p.</w:t>
      </w:r>
      <w:r w:rsidR="006C132F">
        <w:rPr>
          <w:rFonts w:eastAsia="標楷體"/>
          <w:bCs/>
          <w:lang w:eastAsia="zh-HK"/>
        </w:rPr>
        <w:t xml:space="preserve"> </w:t>
      </w:r>
      <w:r w:rsidRPr="0000503F">
        <w:rPr>
          <w:rFonts w:eastAsia="標楷體"/>
          <w:bCs/>
          <w:lang w:eastAsia="zh-HK"/>
        </w:rPr>
        <w:t>275</w:t>
      </w:r>
      <w:r w:rsidR="00097FEA">
        <w:rPr>
          <w:rFonts w:eastAsia="標楷體"/>
          <w:bCs/>
          <w:lang w:eastAsia="zh-HK"/>
        </w:rPr>
        <w:t>–</w:t>
      </w:r>
      <w:r w:rsidRPr="0000503F">
        <w:rPr>
          <w:rFonts w:eastAsia="標楷體"/>
          <w:bCs/>
          <w:lang w:eastAsia="zh-HK"/>
        </w:rPr>
        <w:t>286</w:t>
      </w:r>
      <w:r w:rsidR="00B473F3">
        <w:rPr>
          <w:rFonts w:eastAsia="標楷體" w:cs="標楷體" w:hint="eastAsia"/>
          <w:bCs/>
          <w:lang w:eastAsia="zh-HK"/>
        </w:rPr>
        <w:t>)</w:t>
      </w:r>
    </w:p>
    <w:p w:rsidR="00D57799" w:rsidRPr="00243705" w:rsidRDefault="00D57799" w:rsidP="00097FEA">
      <w:pPr>
        <w:rPr>
          <w:sz w:val="26"/>
          <w:szCs w:val="26"/>
        </w:rPr>
      </w:pPr>
    </w:p>
    <w:p w:rsidR="00D57799" w:rsidRPr="00243705" w:rsidRDefault="00D57799" w:rsidP="00794296">
      <w:pPr>
        <w:rPr>
          <w:rFonts w:ascii="新細明體"/>
          <w:b/>
          <w:bCs/>
        </w:rPr>
      </w:pPr>
      <w:r w:rsidRPr="00243705">
        <w:rPr>
          <w:rFonts w:ascii="新細明體" w:hAnsi="新細明體" w:cs="新細明體" w:hint="eastAsia"/>
          <w:b/>
          <w:bCs/>
          <w:sz w:val="20"/>
          <w:szCs w:val="20"/>
          <w:bdr w:val="single" w:sz="4" w:space="0" w:color="auto"/>
        </w:rPr>
        <w:t>一、《增壹阿含》與《增支部》之版本與經數</w:t>
      </w:r>
    </w:p>
    <w:p w:rsidR="00D57799" w:rsidRPr="00243705" w:rsidRDefault="00D57799" w:rsidP="00794296">
      <w:pPr>
        <w:rPr>
          <w:b/>
          <w:bCs/>
          <w:sz w:val="20"/>
          <w:szCs w:val="20"/>
        </w:rPr>
      </w:pPr>
      <w:r w:rsidRPr="00243705">
        <w:rPr>
          <w:rFonts w:cs="新細明體" w:hint="eastAsia"/>
        </w:rPr>
        <w:t xml:space="preserve">　</w:t>
      </w: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（一）大眾部末派所傳的</w:t>
      </w:r>
      <w:r w:rsidRPr="00243705">
        <w:rPr>
          <w:rFonts w:ascii="新細明體" w:hAnsi="新細明體" w:cs="新細明體" w:hint="eastAsia"/>
          <w:b/>
          <w:bCs/>
          <w:sz w:val="20"/>
          <w:szCs w:val="20"/>
          <w:bdr w:val="single" w:sz="4" w:space="0" w:color="auto"/>
        </w:rPr>
        <w:t>《增壹阿含》</w:t>
      </w:r>
    </w:p>
    <w:p w:rsidR="00D57799" w:rsidRPr="004607D8" w:rsidRDefault="00D57799" w:rsidP="00C20C23">
      <w:pPr>
        <w:jc w:val="both"/>
        <w:rPr>
          <w:rFonts w:cs="新細明體"/>
        </w:rPr>
      </w:pPr>
      <w:r w:rsidRPr="00243705">
        <w:rPr>
          <w:rFonts w:cs="新細明體" w:hint="eastAsia"/>
        </w:rPr>
        <w:t>漢譯《增壹阿含經》，全部四百七十二經。譯者當時是全憑記憶，沒有梵本，所以前後雜亂，而</w:t>
      </w:r>
      <w:r w:rsidRPr="004607D8">
        <w:rPr>
          <w:rFonts w:cs="新細明體" w:hint="eastAsia"/>
        </w:rPr>
        <w:t>且是有缺佚的。</w:t>
      </w:r>
      <w:r w:rsidRPr="004607D8">
        <w:rPr>
          <w:rStyle w:val="af3"/>
        </w:rPr>
        <w:footnoteReference w:id="120"/>
      </w:r>
      <w:r w:rsidRPr="004607D8">
        <w:rPr>
          <w:rFonts w:cs="新細明體" w:hint="eastAsia"/>
        </w:rPr>
        <w:t>經文所引的「因緣」、「譬喻」極多，又有大乘思想，難以推想為古典的原形。</w:t>
      </w:r>
    </w:p>
    <w:p w:rsidR="006471D7" w:rsidRPr="007827F3" w:rsidRDefault="006471D7" w:rsidP="00C20C23">
      <w:pPr>
        <w:jc w:val="both"/>
        <w:rPr>
          <w:rFonts w:cs="新細明體"/>
          <w:highlight w:val="cyan"/>
        </w:rPr>
      </w:pPr>
    </w:p>
    <w:p w:rsidR="00D57799" w:rsidRPr="00243705" w:rsidRDefault="00D57799" w:rsidP="00C20C23">
      <w:pPr>
        <w:ind w:firstLineChars="100" w:firstLine="200"/>
        <w:jc w:val="both"/>
      </w:pPr>
      <w:r w:rsidRPr="004607D8">
        <w:rPr>
          <w:rFonts w:cs="新細明體" w:hint="eastAsia"/>
          <w:b/>
          <w:bCs/>
          <w:sz w:val="20"/>
          <w:szCs w:val="20"/>
          <w:bdr w:val="single" w:sz="4" w:space="0" w:color="auto"/>
        </w:rPr>
        <w:lastRenderedPageBreak/>
        <w:t>（二）</w:t>
      </w:r>
      <w:r w:rsidRPr="004607D8">
        <w:rPr>
          <w:rFonts w:ascii="新細明體" w:hAnsi="新細明體" w:cs="新細明體" w:hint="eastAsia"/>
          <w:b/>
          <w:bCs/>
          <w:sz w:val="20"/>
          <w:szCs w:val="20"/>
          <w:bdr w:val="single" w:sz="4" w:space="0" w:color="auto"/>
        </w:rPr>
        <w:t>銅</w:t>
      </w:r>
      <w:proofErr w:type="gramStart"/>
      <w:r w:rsidRPr="004607D8">
        <w:rPr>
          <w:rFonts w:ascii="新細明體" w:hAnsi="新細明體" w:cs="新細明體" w:hint="eastAsia"/>
          <w:b/>
          <w:bCs/>
          <w:sz w:val="20"/>
          <w:szCs w:val="20"/>
          <w:bdr w:val="single" w:sz="4" w:space="0" w:color="auto"/>
        </w:rPr>
        <w:t>鍱</w:t>
      </w:r>
      <w:r w:rsidRPr="004607D8">
        <w:rPr>
          <w:rFonts w:cs="新細明體" w:hint="eastAsia"/>
          <w:b/>
          <w:bCs/>
          <w:sz w:val="20"/>
          <w:szCs w:val="20"/>
          <w:bdr w:val="single" w:sz="4" w:space="0" w:color="auto"/>
        </w:rPr>
        <w:t>部所</w:t>
      </w:r>
      <w:proofErr w:type="gramEnd"/>
      <w:r w:rsidRPr="004607D8">
        <w:rPr>
          <w:rFonts w:cs="新細明體" w:hint="eastAsia"/>
          <w:b/>
          <w:bCs/>
          <w:sz w:val="20"/>
          <w:szCs w:val="20"/>
          <w:bdr w:val="single" w:sz="4" w:space="0" w:color="auto"/>
        </w:rPr>
        <w:t>傳的</w:t>
      </w:r>
      <w:r w:rsidRPr="00243705">
        <w:rPr>
          <w:rFonts w:ascii="新細明體" w:hAnsi="新細明體" w:cs="新細明體" w:hint="eastAsia"/>
          <w:b/>
          <w:bCs/>
          <w:sz w:val="20"/>
          <w:szCs w:val="20"/>
          <w:bdr w:val="single" w:sz="4" w:space="0" w:color="auto"/>
        </w:rPr>
        <w:t>《增支部》</w:t>
      </w:r>
    </w:p>
    <w:p w:rsidR="00D57799" w:rsidRPr="00243705" w:rsidRDefault="00D57799" w:rsidP="00C20C23">
      <w:pPr>
        <w:jc w:val="both"/>
      </w:pPr>
      <w:r w:rsidRPr="00243705">
        <w:rPr>
          <w:rFonts w:cs="新細明體" w:hint="eastAsia"/>
        </w:rPr>
        <w:t>銅鍱部</w:t>
      </w:r>
      <w:r w:rsidR="00804828" w:rsidRPr="00243705">
        <w:rPr>
          <w:rFonts w:cs="新細明體" w:hint="eastAsia"/>
        </w:rPr>
        <w:t>（</w:t>
      </w:r>
      <w:proofErr w:type="spellStart"/>
      <w:r w:rsidRPr="00243705">
        <w:t>T</w:t>
      </w:r>
      <w:r w:rsidR="00804828" w:rsidRPr="00243705">
        <w:rPr>
          <w:rFonts w:ascii="Times Ext Roman" w:hAnsi="Times Ext Roman" w:cs="Times Ext Roman"/>
        </w:rPr>
        <w:t>ā</w:t>
      </w:r>
      <w:r w:rsidRPr="00243705">
        <w:t>mra</w:t>
      </w:r>
      <w:r w:rsidR="00804828" w:rsidRPr="00243705">
        <w:rPr>
          <w:rFonts w:ascii="VU Times" w:hAnsi="VU Times" w:cs="VU Times"/>
        </w:rPr>
        <w:t>ś</w:t>
      </w:r>
      <w:r w:rsidR="00804828" w:rsidRPr="00243705">
        <w:rPr>
          <w:rFonts w:ascii="Times Ext Roman" w:hAnsi="Times Ext Roman" w:cs="Times Ext Roman"/>
        </w:rPr>
        <w:t>ā</w:t>
      </w:r>
      <w:r w:rsidR="00804828" w:rsidRPr="00243705">
        <w:t>t</w:t>
      </w:r>
      <w:r w:rsidR="00804828" w:rsidRPr="00243705">
        <w:rPr>
          <w:rFonts w:ascii="Times Ext Roman" w:hAnsi="Times Ext Roman" w:cs="Times Ext Roman"/>
        </w:rPr>
        <w:t>ī</w:t>
      </w:r>
      <w:r w:rsidRPr="00243705">
        <w:t>y</w:t>
      </w:r>
      <w:r w:rsidR="00804828" w:rsidRPr="00243705">
        <w:rPr>
          <w:rFonts w:ascii="Times Ext Roman" w:hAnsi="Times Ext Roman" w:cs="Times Ext Roman"/>
        </w:rPr>
        <w:t>āḥ</w:t>
      </w:r>
      <w:proofErr w:type="spellEnd"/>
      <w:r w:rsidR="00804828" w:rsidRPr="00243705">
        <w:rPr>
          <w:rFonts w:hint="eastAsia"/>
        </w:rPr>
        <w:t>）</w:t>
      </w:r>
      <w:r w:rsidRPr="00243705">
        <w:rPr>
          <w:rFonts w:cs="新細明體" w:hint="eastAsia"/>
        </w:rPr>
        <w:t>所傳的《增支部》，「增支部共九千五百五十七經」。</w:t>
      </w:r>
      <w:r w:rsidRPr="00243705">
        <w:rPr>
          <w:rStyle w:val="af3"/>
        </w:rPr>
        <w:footnoteReference w:id="121"/>
      </w:r>
      <w:r w:rsidRPr="00243705">
        <w:rPr>
          <w:rFonts w:cs="新細明體" w:hint="eastAsia"/>
        </w:rPr>
        <w:t>近代學者省掉了（推演）一部分，還有二千經以上</w:t>
      </w:r>
      <w:r w:rsidRPr="00243705">
        <w:rPr>
          <w:rStyle w:val="af3"/>
        </w:rPr>
        <w:footnoteReference w:id="122"/>
      </w:r>
      <w:r w:rsidRPr="00243705">
        <w:rPr>
          <w:rFonts w:cs="新細明體" w:hint="eastAsia"/>
        </w:rPr>
        <w:t>，與《增壹阿含經》不成比例。</w:t>
      </w:r>
    </w:p>
    <w:p w:rsidR="00D57799" w:rsidRPr="00243705" w:rsidRDefault="00D57799" w:rsidP="00C20C23">
      <w:pPr>
        <w:ind w:firstLineChars="100" w:firstLine="200"/>
        <w:jc w:val="both"/>
      </w:pP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（三）</w:t>
      </w:r>
      <w:r w:rsidRPr="00243705">
        <w:rPr>
          <w:rFonts w:ascii="新細明體" w:hAnsi="新細明體" w:cs="新細明體" w:hint="eastAsia"/>
          <w:b/>
          <w:bCs/>
          <w:sz w:val="20"/>
          <w:szCs w:val="20"/>
          <w:bdr w:val="single" w:sz="4" w:space="0" w:color="auto"/>
        </w:rPr>
        <w:t>結</w:t>
      </w:r>
    </w:p>
    <w:p w:rsidR="00D57799" w:rsidRPr="00243705" w:rsidRDefault="00D57799" w:rsidP="00C20C23">
      <w:pPr>
        <w:jc w:val="both"/>
      </w:pPr>
      <w:r w:rsidRPr="00243705">
        <w:rPr>
          <w:rFonts w:cs="新細明體" w:hint="eastAsia"/>
        </w:rPr>
        <w:t>不同部派所傳的聖典，竟有這樣的差異！</w:t>
      </w:r>
    </w:p>
    <w:p w:rsidR="00D57799" w:rsidRPr="00243705" w:rsidRDefault="00D57799" w:rsidP="00C20C23">
      <w:pPr>
        <w:jc w:val="both"/>
      </w:pPr>
    </w:p>
    <w:p w:rsidR="00D57799" w:rsidRPr="00243705" w:rsidRDefault="00D57799" w:rsidP="00C20C23">
      <w:pPr>
        <w:jc w:val="both"/>
        <w:rPr>
          <w:rFonts w:ascii="新細明體"/>
          <w:b/>
          <w:bCs/>
          <w:sz w:val="20"/>
          <w:szCs w:val="20"/>
          <w:bdr w:val="single" w:sz="4" w:space="0" w:color="auto"/>
        </w:rPr>
      </w:pPr>
      <w:r w:rsidRPr="00243705">
        <w:rPr>
          <w:rFonts w:ascii="新細明體" w:hAnsi="新細明體" w:cs="新細明體" w:hint="eastAsia"/>
          <w:b/>
          <w:bCs/>
          <w:sz w:val="20"/>
          <w:szCs w:val="20"/>
          <w:bdr w:val="single" w:sz="4" w:space="0" w:color="auto"/>
        </w:rPr>
        <w:t>二、</w:t>
      </w: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「增」、「中」、「長」三部的集成，都代表了七百結集時代的佛教</w:t>
      </w:r>
    </w:p>
    <w:p w:rsidR="00D57799" w:rsidRPr="00243705" w:rsidRDefault="00D57799" w:rsidP="00C20C23">
      <w:pPr>
        <w:jc w:val="both"/>
      </w:pPr>
      <w:r w:rsidRPr="00243705">
        <w:rPr>
          <w:rFonts w:cs="新細明體" w:hint="eastAsia"/>
        </w:rPr>
        <w:t>「增」、「中」、「長」──三部的集成，雖略有先後，而都代表了七百結集時代的佛教。</w:t>
      </w:r>
    </w:p>
    <w:p w:rsidR="00D57799" w:rsidRPr="00243705" w:rsidRDefault="00D57799" w:rsidP="00C20C23">
      <w:pPr>
        <w:ind w:firstLineChars="100" w:firstLine="200"/>
        <w:jc w:val="both"/>
      </w:pP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（一）與僧伽律制有關</w:t>
      </w:r>
    </w:p>
    <w:p w:rsidR="00D57799" w:rsidRPr="00243705" w:rsidRDefault="00D57799" w:rsidP="00C20C23">
      <w:pPr>
        <w:ind w:left="240" w:hangingChars="100" w:hanging="240"/>
        <w:jc w:val="both"/>
      </w:pPr>
      <w:r w:rsidRPr="00243705">
        <w:rPr>
          <w:rFonts w:cs="新細明體" w:hint="eastAsia"/>
        </w:rPr>
        <w:t>◎那個時代，僧伽佛教已成為主流，所以《中部》與《增支部》，與律制有關的，都集入了一部分。</w:t>
      </w:r>
    </w:p>
    <w:p w:rsidR="00D57799" w:rsidRPr="00243705" w:rsidRDefault="00D57799" w:rsidP="00C20C23">
      <w:pPr>
        <w:ind w:left="240" w:hangingChars="100" w:hanging="240"/>
        <w:jc w:val="both"/>
        <w:rPr>
          <w:rFonts w:eastAsia="SimSun"/>
        </w:rPr>
      </w:pPr>
      <w:r w:rsidRPr="00243705">
        <w:rPr>
          <w:rFonts w:cs="新細明體" w:hint="eastAsia"/>
        </w:rPr>
        <w:t>◎《增壹阿含經序》說：「</w:t>
      </w:r>
      <w:r w:rsidRPr="00243705">
        <w:rPr>
          <w:rFonts w:eastAsia="標楷體" w:cs="標楷體" w:hint="eastAsia"/>
        </w:rPr>
        <w:t>諸學士撰此（中與增</w:t>
      </w:r>
      <w:r w:rsidR="00804828" w:rsidRPr="00243705">
        <w:rPr>
          <w:rFonts w:eastAsia="標楷體" w:cs="標楷體" w:hint="eastAsia"/>
        </w:rPr>
        <w:t>壹</w:t>
      </w:r>
      <w:r w:rsidRPr="00243705">
        <w:rPr>
          <w:rFonts w:eastAsia="標楷體" w:cs="標楷體" w:hint="eastAsia"/>
        </w:rPr>
        <w:t>）二阿含，其中往往有律語</w:t>
      </w:r>
      <w:r w:rsidRPr="00243705">
        <w:rPr>
          <w:rFonts w:cs="新細明體" w:hint="eastAsia"/>
        </w:rPr>
        <w:t>」。</w:t>
      </w:r>
      <w:r w:rsidRPr="00243705">
        <w:rPr>
          <w:rStyle w:val="af3"/>
        </w:rPr>
        <w:footnoteReference w:id="123"/>
      </w:r>
    </w:p>
    <w:p w:rsidR="00D57799" w:rsidRPr="00243705" w:rsidRDefault="00D57799" w:rsidP="00794296">
      <w:r w:rsidRPr="00243705">
        <w:rPr>
          <w:rFonts w:cs="新細明體" w:hint="eastAsia"/>
        </w:rPr>
        <w:t>◎銅鍱部是重律的學派，所以律制被集入的也就更多。</w:t>
      </w:r>
    </w:p>
    <w:p w:rsidR="00D57799" w:rsidRPr="00243705" w:rsidRDefault="00D57799" w:rsidP="00C20C23">
      <w:pPr>
        <w:ind w:firstLineChars="100" w:firstLine="200"/>
        <w:jc w:val="both"/>
        <w:rPr>
          <w:rFonts w:eastAsia="SimSun"/>
        </w:rPr>
      </w:pPr>
      <w:r w:rsidRPr="00243705">
        <w:rPr>
          <w:rFonts w:ascii="新細明體" w:hAnsi="新細明體" w:cs="新細明體" w:hint="eastAsia"/>
          <w:b/>
          <w:bCs/>
          <w:sz w:val="20"/>
          <w:szCs w:val="20"/>
          <w:bdr w:val="single" w:sz="4" w:space="0" w:color="auto"/>
        </w:rPr>
        <w:t>（二）與阿毘達磨的論風</w:t>
      </w: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有關</w:t>
      </w:r>
      <w:r w:rsidR="001D4BAD"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─尤其是「數法」</w:t>
      </w:r>
    </w:p>
    <w:p w:rsidR="00D57799" w:rsidRPr="00243705" w:rsidRDefault="00D57799" w:rsidP="00C20C23">
      <w:pPr>
        <w:ind w:left="240" w:hangingChars="100" w:hanging="240"/>
        <w:jc w:val="both"/>
        <w:rPr>
          <w:rFonts w:eastAsia="SimSun"/>
        </w:rPr>
      </w:pPr>
      <w:r w:rsidRPr="00243705">
        <w:rPr>
          <w:rFonts w:cs="新細明體" w:hint="eastAsia"/>
        </w:rPr>
        <w:t>◎「阿毘達磨」的論風，已漸漸興起，「數法」更受到重視。分別為多少類，或統攝為多少類，是容易將問題弄明白的。</w:t>
      </w:r>
    </w:p>
    <w:p w:rsidR="00D57799" w:rsidRPr="00243705" w:rsidRDefault="00D57799" w:rsidP="00C20C23">
      <w:pPr>
        <w:jc w:val="both"/>
        <w:rPr>
          <w:b/>
          <w:bCs/>
          <w:sz w:val="20"/>
          <w:szCs w:val="20"/>
        </w:rPr>
      </w:pPr>
      <w:r w:rsidRPr="00243705">
        <w:rPr>
          <w:rFonts w:cs="新細明體" w:hint="eastAsia"/>
        </w:rPr>
        <w:t xml:space="preserve">　　</w:t>
      </w: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※</w:t>
      </w:r>
      <w:r w:rsidRPr="00243705">
        <w:rPr>
          <w:rFonts w:ascii="新細明體" w:hAnsi="新細明體" w:cs="新細明體" w:hint="eastAsia"/>
          <w:b/>
          <w:bCs/>
          <w:sz w:val="20"/>
          <w:szCs w:val="20"/>
          <w:bdr w:val="single" w:sz="4" w:space="0" w:color="auto"/>
        </w:rPr>
        <w:t>《增壹阿含》</w:t>
      </w:r>
    </w:p>
    <w:p w:rsidR="00D57799" w:rsidRPr="00243705" w:rsidRDefault="00D57799" w:rsidP="00C20C23">
      <w:pPr>
        <w:jc w:val="both"/>
      </w:pPr>
      <w:r w:rsidRPr="00243705">
        <w:rPr>
          <w:rFonts w:cs="新細明體" w:hint="eastAsia"/>
        </w:rPr>
        <w:t>◎本經或約法說，或從人說。</w:t>
      </w:r>
    </w:p>
    <w:p w:rsidR="00D57799" w:rsidRPr="00243705" w:rsidRDefault="00D57799" w:rsidP="00C20C23">
      <w:pPr>
        <w:jc w:val="both"/>
        <w:rPr>
          <w:b/>
          <w:bCs/>
          <w:sz w:val="20"/>
          <w:szCs w:val="20"/>
        </w:rPr>
      </w:pPr>
      <w:r w:rsidRPr="00243705">
        <w:rPr>
          <w:rFonts w:cs="新細明體" w:hint="eastAsia"/>
        </w:rPr>
        <w:t xml:space="preserve">　　</w:t>
      </w:r>
      <w:r w:rsidRPr="00243705">
        <w:t xml:space="preserve">  </w:t>
      </w:r>
      <w:r w:rsidRPr="00243705">
        <w:rPr>
          <w:b/>
          <w:bCs/>
          <w:sz w:val="20"/>
          <w:szCs w:val="20"/>
          <w:bdr w:val="single" w:sz="4" w:space="0" w:color="auto"/>
        </w:rPr>
        <w:t>1</w:t>
      </w: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、</w:t>
      </w:r>
      <w:r w:rsidRPr="00243705">
        <w:rPr>
          <w:rFonts w:ascii="新細明體" w:hAnsi="新細明體" w:cs="新細明體" w:hint="eastAsia"/>
          <w:b/>
          <w:bCs/>
          <w:sz w:val="20"/>
          <w:szCs w:val="20"/>
          <w:bdr w:val="single" w:sz="4" w:space="0" w:color="auto"/>
        </w:rPr>
        <w:t>從人說</w:t>
      </w:r>
    </w:p>
    <w:p w:rsidR="00D57799" w:rsidRPr="00243705" w:rsidRDefault="00D57799" w:rsidP="00C20C23">
      <w:pPr>
        <w:jc w:val="both"/>
      </w:pPr>
      <w:r w:rsidRPr="00243705">
        <w:rPr>
          <w:rFonts w:cs="新細明體" w:hint="eastAsia"/>
        </w:rPr>
        <w:t>如銅鍱部的《人施設論》；《舍利弗阿毘曇》的「人品」，內容都是取材於這部經的。</w:t>
      </w:r>
    </w:p>
    <w:p w:rsidR="00D57799" w:rsidRPr="00243705" w:rsidRDefault="00D57799" w:rsidP="00C20C23">
      <w:pPr>
        <w:jc w:val="both"/>
        <w:rPr>
          <w:b/>
          <w:bCs/>
          <w:sz w:val="20"/>
          <w:szCs w:val="20"/>
        </w:rPr>
      </w:pPr>
      <w:r w:rsidRPr="00243705">
        <w:rPr>
          <w:rFonts w:cs="新細明體" w:hint="eastAsia"/>
        </w:rPr>
        <w:t xml:space="preserve">　　</w:t>
      </w:r>
      <w:r w:rsidRPr="00243705">
        <w:t xml:space="preserve">  </w:t>
      </w:r>
      <w:r w:rsidRPr="00243705">
        <w:rPr>
          <w:b/>
          <w:bCs/>
          <w:sz w:val="20"/>
          <w:szCs w:val="20"/>
          <w:bdr w:val="single" w:sz="4" w:space="0" w:color="auto"/>
        </w:rPr>
        <w:t>2</w:t>
      </w: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、</w:t>
      </w:r>
      <w:r w:rsidRPr="00243705">
        <w:rPr>
          <w:rFonts w:ascii="新細明體" w:hAnsi="新細明體" w:cs="新細明體" w:hint="eastAsia"/>
          <w:b/>
          <w:bCs/>
          <w:sz w:val="20"/>
          <w:szCs w:val="20"/>
          <w:bdr w:val="single" w:sz="4" w:space="0" w:color="auto"/>
        </w:rPr>
        <w:t>約法說</w:t>
      </w:r>
    </w:p>
    <w:p w:rsidR="00D57799" w:rsidRPr="00243705" w:rsidRDefault="00D57799" w:rsidP="00C20C23">
      <w:pPr>
        <w:jc w:val="both"/>
      </w:pPr>
      <w:r w:rsidRPr="00243705">
        <w:rPr>
          <w:rFonts w:cs="新細明體" w:hint="eastAsia"/>
        </w:rPr>
        <w:t>「多聞」，也成為修學佛法的重要項目。</w:t>
      </w:r>
      <w:r w:rsidR="00102032" w:rsidRPr="00243705">
        <w:rPr>
          <w:rStyle w:val="af3"/>
        </w:rPr>
        <w:footnoteReference w:id="124"/>
      </w:r>
    </w:p>
    <w:p w:rsidR="00D57799" w:rsidRPr="00243705" w:rsidRDefault="00D57799" w:rsidP="00C20C23">
      <w:pPr>
        <w:jc w:val="both"/>
        <w:rPr>
          <w:rFonts w:eastAsia="SimSun"/>
        </w:rPr>
      </w:pPr>
    </w:p>
    <w:p w:rsidR="00D57799" w:rsidRPr="00243705" w:rsidRDefault="00D57799" w:rsidP="00C20C23">
      <w:pPr>
        <w:jc w:val="both"/>
        <w:rPr>
          <w:rFonts w:ascii="新細明體"/>
          <w:b/>
          <w:bCs/>
          <w:sz w:val="20"/>
          <w:szCs w:val="20"/>
          <w:bdr w:val="single" w:sz="4" w:space="0" w:color="auto"/>
        </w:rPr>
      </w:pPr>
      <w:r w:rsidRPr="00243705">
        <w:rPr>
          <w:rFonts w:ascii="新細明體" w:hAnsi="新細明體" w:cs="新細明體" w:hint="eastAsia"/>
          <w:b/>
          <w:bCs/>
          <w:sz w:val="20"/>
          <w:szCs w:val="20"/>
          <w:bdr w:val="single" w:sz="4" w:space="0" w:color="auto"/>
        </w:rPr>
        <w:t>三、</w:t>
      </w:r>
      <w:r w:rsidR="00804828" w:rsidRPr="00243705">
        <w:rPr>
          <w:rFonts w:ascii="新細明體" w:hAnsi="新細明體" w:cs="新細明體" w:hint="eastAsia"/>
          <w:b/>
          <w:bCs/>
          <w:sz w:val="20"/>
          <w:szCs w:val="20"/>
          <w:bdr w:val="single" w:sz="4" w:space="0" w:color="auto"/>
        </w:rPr>
        <w:t>「如來記說」更廣的集成─</w:t>
      </w:r>
      <w:r w:rsidRPr="00243705">
        <w:rPr>
          <w:rFonts w:ascii="新細明體" w:hAnsi="新細明體" w:cs="新細明體" w:hint="eastAsia"/>
          <w:b/>
          <w:bCs/>
          <w:sz w:val="20"/>
          <w:szCs w:val="20"/>
          <w:bdr w:val="single" w:sz="4" w:space="0" w:color="auto"/>
        </w:rPr>
        <w:t>《增壹阿含》</w:t>
      </w:r>
      <w:r w:rsidR="00301F12" w:rsidRPr="00243705">
        <w:rPr>
          <w:rFonts w:ascii="新細明體" w:hAnsi="新細明體" w:cs="新細明體" w:hint="eastAsia"/>
          <w:b/>
          <w:bCs/>
          <w:sz w:val="20"/>
          <w:szCs w:val="20"/>
          <w:bdr w:val="single" w:sz="4" w:space="0" w:color="auto"/>
        </w:rPr>
        <w:t>（《增支部》）乃</w:t>
      </w:r>
      <w:r w:rsidRPr="00243705">
        <w:rPr>
          <w:rFonts w:ascii="新細明體" w:hAnsi="新細明體" w:cs="新細明體" w:hint="eastAsia"/>
          <w:b/>
          <w:bCs/>
          <w:sz w:val="20"/>
          <w:szCs w:val="20"/>
          <w:bdr w:val="single" w:sz="4" w:space="0" w:color="auto"/>
        </w:rPr>
        <w:t>以《如是語》為依據</w:t>
      </w:r>
    </w:p>
    <w:p w:rsidR="00D57799" w:rsidRDefault="00D57799" w:rsidP="00C20C23">
      <w:pPr>
        <w:jc w:val="both"/>
        <w:rPr>
          <w:rFonts w:cs="新細明體"/>
        </w:rPr>
      </w:pPr>
      <w:r w:rsidRPr="00243705">
        <w:rPr>
          <w:rFonts w:cs="新細明體" w:hint="eastAsia"/>
        </w:rPr>
        <w:t>本經是依《如是語》（《本事經》）為依據，而遠源於《雜阿含經》的「如來記說」。</w:t>
      </w:r>
      <w:r w:rsidRPr="00243705">
        <w:rPr>
          <w:rStyle w:val="af3"/>
        </w:rPr>
        <w:footnoteReference w:id="125"/>
      </w:r>
    </w:p>
    <w:p w:rsidR="006471D7" w:rsidRPr="00243705" w:rsidRDefault="006471D7" w:rsidP="00C20C23">
      <w:pPr>
        <w:jc w:val="both"/>
      </w:pPr>
    </w:p>
    <w:p w:rsidR="00D57799" w:rsidRPr="00243705" w:rsidRDefault="00D57799" w:rsidP="00C20C23">
      <w:pPr>
        <w:ind w:firstLineChars="100" w:firstLine="200"/>
        <w:jc w:val="both"/>
        <w:rPr>
          <w:rFonts w:ascii="新細明體" w:eastAsia="SimSun" w:hAnsi="新細明體"/>
          <w:b/>
          <w:bCs/>
          <w:sz w:val="20"/>
          <w:szCs w:val="20"/>
          <w:bdr w:val="single" w:sz="4" w:space="0" w:color="auto"/>
        </w:rPr>
      </w:pPr>
      <w:r w:rsidRPr="00243705">
        <w:rPr>
          <w:rFonts w:ascii="新細明體" w:hAnsi="新細明體" w:cs="新細明體" w:hint="eastAsia"/>
          <w:b/>
          <w:bCs/>
          <w:sz w:val="20"/>
          <w:szCs w:val="20"/>
          <w:bdr w:val="single" w:sz="4" w:space="0" w:color="auto"/>
        </w:rPr>
        <w:lastRenderedPageBreak/>
        <w:t>（一）「如來記說」的特性</w:t>
      </w:r>
    </w:p>
    <w:p w:rsidR="00D57799" w:rsidRPr="00243705" w:rsidRDefault="00D57799" w:rsidP="00C20C23">
      <w:pPr>
        <w:ind w:firstLineChars="200" w:firstLine="400"/>
        <w:jc w:val="both"/>
        <w:rPr>
          <w:b/>
          <w:bCs/>
          <w:sz w:val="20"/>
          <w:szCs w:val="20"/>
          <w:bdr w:val="single" w:sz="4" w:space="0" w:color="auto"/>
        </w:rPr>
      </w:pPr>
      <w:r w:rsidRPr="00243705">
        <w:rPr>
          <w:b/>
          <w:bCs/>
          <w:sz w:val="20"/>
          <w:szCs w:val="20"/>
          <w:bdr w:val="single" w:sz="4" w:space="0" w:color="auto"/>
        </w:rPr>
        <w:t>1</w:t>
      </w: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、重於信、念、施、戒、慈等</w:t>
      </w:r>
    </w:p>
    <w:p w:rsidR="00D57799" w:rsidRPr="00243705" w:rsidRDefault="00D57799" w:rsidP="00C20C23">
      <w:pPr>
        <w:jc w:val="both"/>
      </w:pPr>
      <w:r w:rsidRPr="00243705">
        <w:rPr>
          <w:rFonts w:cs="新細明體" w:hint="eastAsia"/>
        </w:rPr>
        <w:t>「如來記說」特重於</w:t>
      </w:r>
    </w:p>
    <w:p w:rsidR="00D57799" w:rsidRPr="00243705" w:rsidRDefault="00D57799" w:rsidP="00C20C23">
      <w:pPr>
        <w:jc w:val="both"/>
        <w:rPr>
          <w:rFonts w:eastAsia="SimSun"/>
        </w:rPr>
      </w:pPr>
      <w:r w:rsidRPr="00243705">
        <w:rPr>
          <w:rFonts w:cs="新細明體" w:hint="eastAsia"/>
        </w:rPr>
        <w:t>◎信──四證淨；</w:t>
      </w:r>
    </w:p>
    <w:p w:rsidR="00D57799" w:rsidRPr="00243705" w:rsidRDefault="00D57799" w:rsidP="00C20C23">
      <w:pPr>
        <w:jc w:val="both"/>
        <w:rPr>
          <w:rFonts w:eastAsia="SimSun"/>
          <w:lang w:eastAsia="zh-CN"/>
        </w:rPr>
      </w:pPr>
      <w:r w:rsidRPr="00243705">
        <w:rPr>
          <w:rFonts w:cs="新細明體" w:hint="eastAsia"/>
        </w:rPr>
        <w:t>◎念──三念、四念、五念、六念；</w:t>
      </w:r>
    </w:p>
    <w:p w:rsidR="00D57799" w:rsidRPr="00243705" w:rsidRDefault="00D57799" w:rsidP="00C20C23">
      <w:pPr>
        <w:jc w:val="both"/>
        <w:rPr>
          <w:rFonts w:eastAsia="SimSun"/>
          <w:lang w:eastAsia="zh-CN"/>
        </w:rPr>
      </w:pPr>
      <w:r w:rsidRPr="00243705">
        <w:rPr>
          <w:rFonts w:cs="新細明體" w:hint="eastAsia"/>
        </w:rPr>
        <w:t>◎布施；</w:t>
      </w:r>
    </w:p>
    <w:p w:rsidR="00D57799" w:rsidRPr="00243705" w:rsidRDefault="00D57799" w:rsidP="00C20C23">
      <w:pPr>
        <w:jc w:val="both"/>
        <w:rPr>
          <w:rFonts w:eastAsia="SimSun"/>
          <w:lang w:eastAsia="zh-CN"/>
        </w:rPr>
      </w:pPr>
      <w:r w:rsidRPr="00243705">
        <w:rPr>
          <w:rFonts w:cs="新細明體" w:hint="eastAsia"/>
        </w:rPr>
        <w:t>◎戒行──十善、十不善；</w:t>
      </w:r>
    </w:p>
    <w:p w:rsidR="00D57799" w:rsidRPr="00243705" w:rsidRDefault="00D57799" w:rsidP="00C20C23">
      <w:pPr>
        <w:jc w:val="both"/>
      </w:pPr>
      <w:r w:rsidRPr="00243705">
        <w:rPr>
          <w:rFonts w:cs="新細明體" w:hint="eastAsia"/>
        </w:rPr>
        <w:t>◎慈心，導入出世的解脫。</w:t>
      </w:r>
      <w:r w:rsidRPr="00243705">
        <w:rPr>
          <w:rStyle w:val="af3"/>
        </w:rPr>
        <w:footnoteReference w:id="126"/>
      </w:r>
    </w:p>
    <w:p w:rsidR="00D57799" w:rsidRPr="00243705" w:rsidRDefault="00D57799" w:rsidP="00C20C23">
      <w:pPr>
        <w:ind w:firstLineChars="200" w:firstLine="400"/>
        <w:jc w:val="both"/>
        <w:rPr>
          <w:b/>
          <w:bCs/>
          <w:sz w:val="20"/>
          <w:szCs w:val="20"/>
          <w:bdr w:val="single" w:sz="4" w:space="0" w:color="auto"/>
        </w:rPr>
      </w:pPr>
      <w:r w:rsidRPr="00243705">
        <w:rPr>
          <w:b/>
          <w:bCs/>
          <w:sz w:val="20"/>
          <w:szCs w:val="20"/>
          <w:bdr w:val="single" w:sz="4" w:space="0" w:color="auto"/>
        </w:rPr>
        <w:t>2</w:t>
      </w: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、以「為人生善」為目的</w:t>
      </w:r>
    </w:p>
    <w:p w:rsidR="00D57799" w:rsidRPr="00243705" w:rsidRDefault="00D57799" w:rsidP="00C20C23">
      <w:pPr>
        <w:jc w:val="both"/>
        <w:rPr>
          <w:rFonts w:eastAsia="SimSun"/>
        </w:rPr>
      </w:pPr>
      <w:r w:rsidRPr="00243705">
        <w:rPr>
          <w:rFonts w:cs="新細明體" w:hint="eastAsia"/>
        </w:rPr>
        <w:t>《增支部》多舉法數分別，對不善而說善，使人向善向解脫。</w:t>
      </w:r>
    </w:p>
    <w:p w:rsidR="00D57799" w:rsidRPr="00243705" w:rsidRDefault="00D57799" w:rsidP="00C20C23">
      <w:pPr>
        <w:jc w:val="both"/>
        <w:rPr>
          <w:rFonts w:eastAsia="SimSun"/>
        </w:rPr>
      </w:pPr>
      <w:r w:rsidRPr="00243705">
        <w:rPr>
          <w:rFonts w:cs="新細明體" w:hint="eastAsia"/>
        </w:rPr>
        <w:t>古人說：</w:t>
      </w:r>
      <w:r w:rsidRPr="00243705">
        <w:rPr>
          <w:rFonts w:ascii="標楷體" w:eastAsia="標楷體" w:hAnsi="標楷體" w:cs="標楷體" w:hint="eastAsia"/>
        </w:rPr>
        <w:t>「為諸天世人隨時說法，集為增一，是勸化人所習」</w:t>
      </w:r>
      <w:r w:rsidRPr="00243705">
        <w:rPr>
          <w:rFonts w:cs="新細明體" w:hint="eastAsia"/>
        </w:rPr>
        <w:t>。</w:t>
      </w:r>
      <w:r w:rsidRPr="00243705">
        <w:rPr>
          <w:rStyle w:val="af3"/>
        </w:rPr>
        <w:footnoteReference w:id="127"/>
      </w:r>
    </w:p>
    <w:p w:rsidR="00D57799" w:rsidRPr="00243705" w:rsidRDefault="00D57799" w:rsidP="00C20C23">
      <w:pPr>
        <w:jc w:val="both"/>
        <w:rPr>
          <w:rFonts w:eastAsia="SimSun"/>
        </w:rPr>
      </w:pPr>
      <w:r w:rsidRPr="00243705">
        <w:rPr>
          <w:rFonts w:cs="新細明體" w:hint="eastAsia"/>
        </w:rPr>
        <w:t>教化是一般的教化，使人信解。這是「各各為人悉檀」，古人稱為「為人生善悉檀」，表示了本經的特性。</w:t>
      </w:r>
    </w:p>
    <w:p w:rsidR="00D57799" w:rsidRPr="00243705" w:rsidRDefault="00D57799" w:rsidP="00C20C23">
      <w:pPr>
        <w:ind w:firstLineChars="100" w:firstLine="200"/>
        <w:jc w:val="both"/>
        <w:rPr>
          <w:rFonts w:ascii="新細明體"/>
          <w:b/>
          <w:bCs/>
          <w:sz w:val="20"/>
          <w:szCs w:val="20"/>
          <w:bdr w:val="single" w:sz="4" w:space="0" w:color="auto"/>
        </w:rPr>
      </w:pPr>
      <w:r w:rsidRPr="00243705">
        <w:rPr>
          <w:rFonts w:ascii="新細明體" w:hAnsi="新細明體" w:cs="新細明體" w:hint="eastAsia"/>
          <w:b/>
          <w:bCs/>
          <w:sz w:val="20"/>
          <w:szCs w:val="20"/>
          <w:bdr w:val="single" w:sz="4" w:space="0" w:color="auto"/>
        </w:rPr>
        <w:t>（二）舉二則「如來記說」的經文，以明《增支部》之重要意義</w:t>
      </w:r>
    </w:p>
    <w:p w:rsidR="00D57799" w:rsidRPr="00243705" w:rsidRDefault="00D57799" w:rsidP="00C20C23">
      <w:pPr>
        <w:jc w:val="both"/>
      </w:pPr>
      <w:r w:rsidRPr="00243705">
        <w:rPr>
          <w:rFonts w:cs="新細明體" w:hint="eastAsia"/>
        </w:rPr>
        <w:t>現在舉二則──「如來記說」的經文，以說明《增支部》所有的重要意義。</w:t>
      </w:r>
    </w:p>
    <w:p w:rsidR="00D57799" w:rsidRPr="00243705" w:rsidRDefault="00D57799" w:rsidP="00C20C23">
      <w:pPr>
        <w:ind w:firstLineChars="200" w:firstLine="400"/>
        <w:jc w:val="both"/>
        <w:rPr>
          <w:b/>
          <w:bCs/>
          <w:sz w:val="20"/>
          <w:szCs w:val="20"/>
          <w:bdr w:val="single" w:sz="4" w:space="0" w:color="auto"/>
        </w:rPr>
      </w:pPr>
      <w:r w:rsidRPr="00243705">
        <w:rPr>
          <w:b/>
          <w:bCs/>
          <w:sz w:val="20"/>
          <w:szCs w:val="20"/>
          <w:bdr w:val="single" w:sz="4" w:space="0" w:color="auto"/>
        </w:rPr>
        <w:t>1</w:t>
      </w: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、「心性本淨」</w:t>
      </w:r>
    </w:p>
    <w:p w:rsidR="00D57799" w:rsidRPr="00243705" w:rsidRDefault="00D57799" w:rsidP="00C20C23">
      <w:pPr>
        <w:jc w:val="both"/>
        <w:rPr>
          <w:rFonts w:eastAsia="SimSun"/>
        </w:rPr>
      </w:pPr>
      <w:r w:rsidRPr="00243705">
        <w:rPr>
          <w:rFonts w:cs="新細明體" w:hint="eastAsia"/>
        </w:rPr>
        <w:t>一、《雜阿含經》有鍊金的比喻，《大正藏》編號</w:t>
      </w:r>
      <w:r w:rsidRPr="00243705">
        <w:t>1246</w:t>
      </w:r>
      <w:r w:rsidRPr="00243705">
        <w:rPr>
          <w:rFonts w:cs="新細明體" w:hint="eastAsia"/>
        </w:rPr>
        <w:t>、</w:t>
      </w:r>
      <w:r w:rsidRPr="00243705">
        <w:t>1247</w:t>
      </w:r>
      <w:r w:rsidRPr="00243705">
        <w:rPr>
          <w:rFonts w:cs="新細明體" w:hint="eastAsia"/>
        </w:rPr>
        <w:t>；在《增支部》中，合為一經。</w:t>
      </w:r>
      <w:r w:rsidRPr="00243705">
        <w:rPr>
          <w:rStyle w:val="af3"/>
        </w:rPr>
        <w:footnoteReference w:id="128"/>
      </w:r>
    </w:p>
    <w:p w:rsidR="00D57799" w:rsidRPr="00243705" w:rsidRDefault="00D57799" w:rsidP="00794296">
      <w:pPr>
        <w:ind w:firstLineChars="300" w:firstLine="601"/>
        <w:rPr>
          <w:rFonts w:ascii="新細明體"/>
          <w:b/>
          <w:bCs/>
          <w:sz w:val="20"/>
          <w:szCs w:val="20"/>
          <w:bdr w:val="single" w:sz="4" w:space="0" w:color="auto"/>
        </w:rPr>
      </w:pP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（</w:t>
      </w:r>
      <w:r w:rsidRPr="00243705">
        <w:rPr>
          <w:b/>
          <w:bCs/>
          <w:sz w:val="20"/>
          <w:szCs w:val="20"/>
          <w:bdr w:val="single" w:sz="4" w:space="0" w:color="auto"/>
        </w:rPr>
        <w:t>1</w:t>
      </w: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）《雜阿含</w:t>
      </w:r>
      <w:r w:rsidRPr="00243705">
        <w:rPr>
          <w:rFonts w:ascii="新細明體" w:hAnsi="新細明體" w:cs="新細明體" w:hint="eastAsia"/>
          <w:b/>
          <w:bCs/>
          <w:sz w:val="20"/>
          <w:szCs w:val="20"/>
          <w:bdr w:val="single" w:sz="4" w:space="0" w:color="auto"/>
        </w:rPr>
        <w:t>》的「鍊金喻」</w:t>
      </w:r>
    </w:p>
    <w:p w:rsidR="00D57799" w:rsidRPr="00243705" w:rsidRDefault="00D57799" w:rsidP="00794296">
      <w:pPr>
        <w:ind w:firstLineChars="400" w:firstLine="801"/>
        <w:rPr>
          <w:b/>
          <w:bCs/>
          <w:sz w:val="20"/>
          <w:szCs w:val="20"/>
          <w:bdr w:val="single" w:sz="4" w:space="0" w:color="auto"/>
        </w:rPr>
      </w:pPr>
      <w:r w:rsidRPr="00243705">
        <w:rPr>
          <w:b/>
          <w:bCs/>
          <w:sz w:val="20"/>
          <w:szCs w:val="20"/>
          <w:bdr w:val="single" w:sz="4" w:space="0" w:color="auto"/>
        </w:rPr>
        <w:t>A</w:t>
      </w: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、經中之比喻，以及所詮的涵義</w:t>
      </w:r>
    </w:p>
    <w:p w:rsidR="00D57799" w:rsidRPr="00243705" w:rsidRDefault="00D57799" w:rsidP="00C20C23">
      <w:pPr>
        <w:ind w:left="240" w:hangingChars="100" w:hanging="240"/>
        <w:jc w:val="both"/>
      </w:pPr>
      <w:r w:rsidRPr="00243705">
        <w:rPr>
          <w:rFonts w:cs="新細明體" w:hint="eastAsia"/>
        </w:rPr>
        <w:t>◎（</w:t>
      </w:r>
      <w:r w:rsidRPr="00243705">
        <w:t>1246</w:t>
      </w:r>
      <w:r w:rsidRPr="00243705">
        <w:rPr>
          <w:rFonts w:cs="新細明體" w:hint="eastAsia"/>
        </w:rPr>
        <w:t>）經上說：鍊金師，先除去小石、麤砂；次洗去細砂、黑土；再除去金色的砂；加以鎔鍊，還沒有輕輭、光澤、屈伸如意；最後鎔鍊成輕輭、光澤、屈伸如意的純金。</w:t>
      </w:r>
    </w:p>
    <w:p w:rsidR="00D57799" w:rsidRPr="00243705" w:rsidRDefault="00D57799" w:rsidP="00C20C23">
      <w:pPr>
        <w:ind w:left="240" w:hangingChars="100" w:hanging="240"/>
        <w:jc w:val="both"/>
        <w:rPr>
          <w:rFonts w:eastAsia="SimSun"/>
        </w:rPr>
      </w:pPr>
      <w:r w:rsidRPr="00243705">
        <w:rPr>
          <w:rFonts w:cs="新細明體" w:hint="eastAsia"/>
        </w:rPr>
        <w:t>◎這比喻「修增上心」的，先除三惡業；次除三惡尋；再去三細尋；再去善法尋；最後心極光淨，三摩地寂靜微妙，得六通自在。</w:t>
      </w:r>
    </w:p>
    <w:p w:rsidR="00D57799" w:rsidRPr="00243705" w:rsidRDefault="00D57799" w:rsidP="00C20C23">
      <w:pPr>
        <w:ind w:firstLineChars="400" w:firstLine="801"/>
        <w:jc w:val="both"/>
        <w:rPr>
          <w:b/>
          <w:bCs/>
          <w:sz w:val="20"/>
          <w:szCs w:val="20"/>
          <w:bdr w:val="single" w:sz="4" w:space="0" w:color="auto"/>
        </w:rPr>
      </w:pPr>
      <w:r w:rsidRPr="00243705">
        <w:rPr>
          <w:b/>
          <w:bCs/>
          <w:sz w:val="20"/>
          <w:szCs w:val="20"/>
          <w:bdr w:val="single" w:sz="4" w:space="0" w:color="auto"/>
        </w:rPr>
        <w:t>B</w:t>
      </w: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、修心能達到清淨，只是心本性的顯現</w:t>
      </w:r>
    </w:p>
    <w:p w:rsidR="00D57799" w:rsidRPr="00243705" w:rsidRDefault="00D57799" w:rsidP="00C20C23">
      <w:pPr>
        <w:ind w:left="240" w:hangingChars="100" w:hanging="240"/>
        <w:jc w:val="both"/>
      </w:pPr>
      <w:r w:rsidRPr="00243705">
        <w:rPr>
          <w:rFonts w:cs="新細明體" w:hint="eastAsia"/>
        </w:rPr>
        <w:t>◎在這鍊金喻中，金礦的金質，本來是純淨的，只是參雜了些雜質。鍊金，就是除去附著於金的雜質，顯出金的本質，輕輭、光澤、屈伸如意。</w:t>
      </w:r>
    </w:p>
    <w:p w:rsidR="00D57799" w:rsidRPr="00243705" w:rsidRDefault="00D57799" w:rsidP="00C20C23">
      <w:pPr>
        <w:jc w:val="both"/>
      </w:pPr>
      <w:r w:rsidRPr="00243705">
        <w:rPr>
          <w:rFonts w:cs="新細明體" w:hint="eastAsia"/>
        </w:rPr>
        <w:t>◎依譬喻來解說，修心而達到清淨微妙、六通自在，也</w:t>
      </w:r>
      <w:r w:rsidRPr="00243705">
        <w:rPr>
          <w:rFonts w:cs="新細明體" w:hint="eastAsia"/>
          <w:u w:val="single"/>
        </w:rPr>
        <w:t>只是心本性的顯現</w:t>
      </w:r>
      <w:r w:rsidRPr="00243705">
        <w:rPr>
          <w:rFonts w:cs="新細明體" w:hint="eastAsia"/>
        </w:rPr>
        <w:t>。</w:t>
      </w:r>
    </w:p>
    <w:p w:rsidR="00D57799" w:rsidRPr="00243705" w:rsidRDefault="00D57799" w:rsidP="00C20C23">
      <w:pPr>
        <w:ind w:firstLineChars="300" w:firstLine="601"/>
        <w:jc w:val="both"/>
        <w:rPr>
          <w:rFonts w:ascii="新細明體"/>
          <w:b/>
          <w:bCs/>
          <w:sz w:val="20"/>
          <w:szCs w:val="20"/>
          <w:bdr w:val="single" w:sz="4" w:space="0" w:color="auto"/>
        </w:rPr>
      </w:pP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（</w:t>
      </w:r>
      <w:r w:rsidRPr="00243705">
        <w:rPr>
          <w:b/>
          <w:bCs/>
          <w:sz w:val="20"/>
          <w:szCs w:val="20"/>
          <w:bdr w:val="single" w:sz="4" w:space="0" w:color="auto"/>
        </w:rPr>
        <w:t>2</w:t>
      </w: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）</w:t>
      </w:r>
      <w:r w:rsidR="00772851"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《增支部》舉五喻來談</w:t>
      </w:r>
      <w:r w:rsidR="00772851" w:rsidRPr="00243705">
        <w:rPr>
          <w:rFonts w:cs="新細明體" w:hint="eastAsia"/>
          <w:b/>
          <w:sz w:val="20"/>
          <w:szCs w:val="20"/>
          <w:bdr w:val="single" w:sz="4" w:space="0" w:color="auto"/>
        </w:rPr>
        <w:t>心斷雜染而得清淨</w:t>
      </w:r>
    </w:p>
    <w:p w:rsidR="00D57799" w:rsidRPr="00243705" w:rsidRDefault="00D57799" w:rsidP="00C20C23">
      <w:pPr>
        <w:ind w:firstLineChars="400" w:firstLine="801"/>
        <w:jc w:val="both"/>
        <w:rPr>
          <w:b/>
          <w:bCs/>
          <w:sz w:val="20"/>
          <w:szCs w:val="20"/>
          <w:bdr w:val="single" w:sz="4" w:space="0" w:color="auto"/>
        </w:rPr>
      </w:pPr>
      <w:r w:rsidRPr="00243705">
        <w:rPr>
          <w:b/>
          <w:bCs/>
          <w:sz w:val="20"/>
          <w:szCs w:val="20"/>
          <w:bdr w:val="single" w:sz="4" w:space="0" w:color="auto"/>
        </w:rPr>
        <w:t>A</w:t>
      </w: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、舉五喻來明五種隨念</w:t>
      </w:r>
    </w:p>
    <w:p w:rsidR="00D57799" w:rsidRPr="00243705" w:rsidRDefault="00D57799" w:rsidP="00C20C23">
      <w:pPr>
        <w:jc w:val="both"/>
        <w:rPr>
          <w:rFonts w:eastAsia="SimSun"/>
        </w:rPr>
      </w:pPr>
      <w:r w:rsidRPr="00243705">
        <w:rPr>
          <w:rFonts w:cs="新細明體" w:hint="eastAsia"/>
        </w:rPr>
        <w:t>雜染心由修治而清淨，《增支部》「三集」（</w:t>
      </w:r>
      <w:r w:rsidRPr="00243705">
        <w:t>70</w:t>
      </w:r>
      <w:r w:rsidRPr="00243705">
        <w:rPr>
          <w:rFonts w:cs="新細明體" w:hint="eastAsia"/>
        </w:rPr>
        <w:t>經），與《中阿含經》《持齋經》同本，說到修「如來隨念」、「法隨念」、「僧隨念」、「戒隨念」、「天隨念」，心斷雜染而得清淨，舉了「洗頭」、「洗身」、「洗衣」、「拂去鏡面灰塵」、「鍊金」─五喻。</w:t>
      </w:r>
      <w:r w:rsidRPr="00243705">
        <w:rPr>
          <w:rStyle w:val="af3"/>
        </w:rPr>
        <w:footnoteReference w:id="129"/>
      </w:r>
    </w:p>
    <w:p w:rsidR="00D57799" w:rsidRPr="00243705" w:rsidRDefault="00D57799" w:rsidP="00C20C23">
      <w:pPr>
        <w:ind w:firstLineChars="400" w:firstLine="801"/>
        <w:jc w:val="both"/>
        <w:rPr>
          <w:b/>
          <w:bCs/>
          <w:sz w:val="20"/>
          <w:szCs w:val="20"/>
          <w:bdr w:val="single" w:sz="4" w:space="0" w:color="auto"/>
        </w:rPr>
      </w:pPr>
      <w:r w:rsidRPr="00243705">
        <w:rPr>
          <w:b/>
          <w:bCs/>
          <w:sz w:val="20"/>
          <w:szCs w:val="20"/>
          <w:bdr w:val="single" w:sz="4" w:space="0" w:color="auto"/>
        </w:rPr>
        <w:lastRenderedPageBreak/>
        <w:t>B</w:t>
      </w: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、以修心為主題的思想，於《增支部》大大的發展起來</w:t>
      </w:r>
    </w:p>
    <w:p w:rsidR="00D57799" w:rsidRPr="00243705" w:rsidRDefault="00D57799" w:rsidP="00C20C23">
      <w:pPr>
        <w:jc w:val="both"/>
      </w:pPr>
      <w:r w:rsidRPr="00243705">
        <w:rPr>
          <w:rFonts w:cs="新細明體" w:hint="eastAsia"/>
        </w:rPr>
        <w:t>這一思想，《增支部》大大的發展。「一集」第三品、一經起，到第六品、二經止，都以「修心」為主題。</w:t>
      </w:r>
    </w:p>
    <w:p w:rsidR="00D57799" w:rsidRPr="00243705" w:rsidRDefault="00D57799" w:rsidP="00C20C23">
      <w:pPr>
        <w:ind w:firstLineChars="500" w:firstLine="1001"/>
        <w:jc w:val="both"/>
        <w:rPr>
          <w:b/>
          <w:bCs/>
          <w:sz w:val="20"/>
          <w:szCs w:val="20"/>
          <w:bdr w:val="single" w:sz="4" w:space="0" w:color="auto"/>
        </w:rPr>
      </w:pP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（</w:t>
      </w:r>
      <w:r w:rsidRPr="00243705">
        <w:rPr>
          <w:b/>
          <w:bCs/>
          <w:sz w:val="20"/>
          <w:szCs w:val="20"/>
          <w:bdr w:val="single" w:sz="4" w:space="0" w:color="auto"/>
        </w:rPr>
        <w:t>A</w:t>
      </w: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）「心」之種種譬喻</w:t>
      </w:r>
    </w:p>
    <w:p w:rsidR="00D57799" w:rsidRPr="00243705" w:rsidRDefault="00D57799" w:rsidP="00C20C23">
      <w:pPr>
        <w:jc w:val="both"/>
      </w:pPr>
      <w:r w:rsidRPr="00243705">
        <w:rPr>
          <w:rFonts w:cs="新細明體" w:hint="eastAsia"/>
        </w:rPr>
        <w:t>◎心的修、修顯、修多所作；</w:t>
      </w:r>
    </w:p>
    <w:p w:rsidR="00D57799" w:rsidRPr="00243705" w:rsidRDefault="00D57799" w:rsidP="00C20C23">
      <w:pPr>
        <w:jc w:val="both"/>
      </w:pPr>
      <w:r w:rsidRPr="00243705">
        <w:rPr>
          <w:rFonts w:cs="新細明體" w:hint="eastAsia"/>
        </w:rPr>
        <w:t>◎心的調、守、護、防；</w:t>
      </w:r>
    </w:p>
    <w:p w:rsidR="00D57799" w:rsidRPr="00243705" w:rsidRDefault="00D57799" w:rsidP="00C20C23">
      <w:pPr>
        <w:jc w:val="both"/>
      </w:pPr>
      <w:r w:rsidRPr="00243705">
        <w:rPr>
          <w:rFonts w:cs="新細明體" w:hint="eastAsia"/>
        </w:rPr>
        <w:t>◎心的謬向與正向；</w:t>
      </w:r>
    </w:p>
    <w:p w:rsidR="00D57799" w:rsidRPr="00243705" w:rsidRDefault="00D57799" w:rsidP="00C20C23">
      <w:pPr>
        <w:jc w:val="both"/>
      </w:pPr>
      <w:r w:rsidRPr="00243705">
        <w:rPr>
          <w:rFonts w:cs="新細明體" w:hint="eastAsia"/>
        </w:rPr>
        <w:t>◎心的雜染與清淨；</w:t>
      </w:r>
    </w:p>
    <w:p w:rsidR="00D57799" w:rsidRPr="00243705" w:rsidRDefault="00D57799" w:rsidP="00C20C23">
      <w:pPr>
        <w:jc w:val="both"/>
      </w:pPr>
      <w:r w:rsidRPr="00243705">
        <w:rPr>
          <w:rFonts w:cs="新細明體" w:hint="eastAsia"/>
        </w:rPr>
        <w:t>◎以水來比喻心的濁與不濁；</w:t>
      </w:r>
    </w:p>
    <w:p w:rsidR="00D57799" w:rsidRPr="00243705" w:rsidRDefault="00D57799" w:rsidP="00C20C23">
      <w:pPr>
        <w:jc w:val="both"/>
      </w:pPr>
      <w:r w:rsidRPr="00243705">
        <w:rPr>
          <w:rFonts w:cs="新細明體" w:hint="eastAsia"/>
        </w:rPr>
        <w:t>◎以栴檀來比喻修心的調柔堪用；</w:t>
      </w:r>
    </w:p>
    <w:p w:rsidR="00D57799" w:rsidRPr="00243705" w:rsidRDefault="00D57799" w:rsidP="00C20C23">
      <w:pPr>
        <w:jc w:val="both"/>
      </w:pPr>
      <w:r w:rsidRPr="00243705">
        <w:rPr>
          <w:rFonts w:cs="新細明體" w:hint="eastAsia"/>
        </w:rPr>
        <w:t>◎心的容易迴轉；</w:t>
      </w:r>
    </w:p>
    <w:p w:rsidR="00D57799" w:rsidRPr="00243705" w:rsidRDefault="00D57799" w:rsidP="00C20C23">
      <w:pPr>
        <w:jc w:val="both"/>
        <w:rPr>
          <w:rFonts w:eastAsia="SimSun"/>
        </w:rPr>
      </w:pPr>
      <w:r w:rsidRPr="00243705">
        <w:rPr>
          <w:rFonts w:cs="新細明體" w:hint="eastAsia"/>
        </w:rPr>
        <w:t>◎心的極光淨為客隨煩惱所雜染，離客隨煩惱而心得解脫。</w:t>
      </w:r>
    </w:p>
    <w:p w:rsidR="00D57799" w:rsidRPr="00243705" w:rsidRDefault="00D57799" w:rsidP="00C20C23">
      <w:pPr>
        <w:ind w:firstLineChars="500" w:firstLine="1001"/>
        <w:jc w:val="both"/>
        <w:rPr>
          <w:b/>
          <w:bCs/>
          <w:sz w:val="20"/>
          <w:szCs w:val="20"/>
          <w:bdr w:val="single" w:sz="4" w:space="0" w:color="auto"/>
        </w:rPr>
      </w:pP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（</w:t>
      </w:r>
      <w:r w:rsidRPr="00243705">
        <w:rPr>
          <w:b/>
          <w:bCs/>
          <w:sz w:val="20"/>
          <w:szCs w:val="20"/>
          <w:bdr w:val="single" w:sz="4" w:space="0" w:color="auto"/>
        </w:rPr>
        <w:t>B</w:t>
      </w: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）「</w:t>
      </w:r>
      <w:r w:rsidRPr="00243705">
        <w:rPr>
          <w:rFonts w:ascii="新細明體" w:hAnsi="新細明體" w:cs="新細明體" w:hint="eastAsia"/>
          <w:b/>
          <w:bCs/>
          <w:sz w:val="20"/>
          <w:szCs w:val="20"/>
          <w:bdr w:val="single" w:sz="4" w:space="0" w:color="auto"/>
        </w:rPr>
        <w:t>心」極光淨，為客隨煩惱所雜染</w:t>
      </w:r>
    </w:p>
    <w:p w:rsidR="00D57799" w:rsidRPr="00243705" w:rsidRDefault="00D57799" w:rsidP="00C20C23">
      <w:pPr>
        <w:ind w:left="240" w:hangingChars="100" w:hanging="240"/>
        <w:jc w:val="both"/>
      </w:pPr>
      <w:r w:rsidRPr="00243705">
        <w:rPr>
          <w:rFonts w:cs="新細明體" w:hint="eastAsia"/>
        </w:rPr>
        <w:t>◎末了，如「六品」（</w:t>
      </w:r>
      <w:r w:rsidRPr="00243705">
        <w:t>1</w:t>
      </w:r>
      <w:r w:rsidRPr="00243705">
        <w:rPr>
          <w:rFonts w:cs="新細明體" w:hint="eastAsia"/>
        </w:rPr>
        <w:t>、</w:t>
      </w:r>
      <w:r w:rsidRPr="00243705">
        <w:t>2</w:t>
      </w:r>
      <w:r w:rsidRPr="00243705">
        <w:rPr>
          <w:rFonts w:cs="新細明體" w:hint="eastAsia"/>
        </w:rPr>
        <w:t>經）（南傳</w:t>
      </w:r>
      <w:r w:rsidRPr="00243705">
        <w:t>17</w:t>
      </w:r>
      <w:r w:rsidRPr="00243705">
        <w:rPr>
          <w:rFonts w:cs="新細明體" w:hint="eastAsia"/>
        </w:rPr>
        <w:t>，</w:t>
      </w:r>
      <w:r w:rsidRPr="00243705">
        <w:t>15</w:t>
      </w:r>
      <w:r w:rsidRPr="00243705">
        <w:rPr>
          <w:rFonts w:cs="新細明體" w:hint="eastAsia"/>
        </w:rPr>
        <w:t>）說：「</w:t>
      </w:r>
      <w:r w:rsidRPr="00243705">
        <w:rPr>
          <w:rFonts w:eastAsia="標楷體" w:cs="標楷體" w:hint="eastAsia"/>
        </w:rPr>
        <w:t>比丘！心極光淨，為客隨煩惱所雜染。無聞異生不能如實解故，無聞異生無有修心</w:t>
      </w:r>
      <w:r w:rsidRPr="00243705">
        <w:rPr>
          <w:rFonts w:cs="新細明體" w:hint="eastAsia"/>
        </w:rPr>
        <w:t>」。「</w:t>
      </w:r>
      <w:r w:rsidRPr="00243705">
        <w:rPr>
          <w:rFonts w:eastAsia="標楷體" w:cs="標楷體" w:hint="eastAsia"/>
        </w:rPr>
        <w:t>比丘！心極光淨，與客隨煩惱（離）脫。有聞聖弟子能如實解故，有聞聖弟子有修心」。</w:t>
      </w:r>
    </w:p>
    <w:p w:rsidR="00D57799" w:rsidRPr="00243705" w:rsidRDefault="00D57799" w:rsidP="00C20C23">
      <w:pPr>
        <w:jc w:val="both"/>
      </w:pPr>
      <w:r w:rsidRPr="00243705">
        <w:rPr>
          <w:rFonts w:cs="新細明體" w:hint="eastAsia"/>
        </w:rPr>
        <w:t>◎這一經文，大體與《舍利弗阿毘曇論》「心品」所說相同。</w:t>
      </w:r>
      <w:r w:rsidRPr="00243705">
        <w:rPr>
          <w:rStyle w:val="af3"/>
        </w:rPr>
        <w:footnoteReference w:id="130"/>
      </w:r>
    </w:p>
    <w:p w:rsidR="00D57799" w:rsidRPr="00243705" w:rsidRDefault="00D57799" w:rsidP="00C20C23">
      <w:pPr>
        <w:ind w:left="240" w:hangingChars="100" w:hanging="240"/>
        <w:jc w:val="both"/>
        <w:rPr>
          <w:rFonts w:eastAsia="SimSun"/>
        </w:rPr>
      </w:pPr>
      <w:r w:rsidRPr="00243705">
        <w:rPr>
          <w:rFonts w:cs="新細明體" w:hint="eastAsia"/>
        </w:rPr>
        <w:t>◎依此說，心雖為客塵煩惱所染汙，而心卻是與客塵煩惱相離的，也就是「心性本淨」的。</w:t>
      </w:r>
      <w:r w:rsidRPr="00243705">
        <w:rPr>
          <w:rFonts w:cs="新細明體" w:hint="eastAsia"/>
          <w:u w:val="single"/>
        </w:rPr>
        <w:t>《增支部》沒有說「本性」，但說「心極光淨」，而意義完全一樣</w:t>
      </w:r>
      <w:r w:rsidRPr="00243705">
        <w:rPr>
          <w:rFonts w:cs="新細明體" w:hint="eastAsia"/>
        </w:rPr>
        <w:t>。</w:t>
      </w:r>
    </w:p>
    <w:p w:rsidR="00D57799" w:rsidRPr="00243705" w:rsidRDefault="00D57799" w:rsidP="00C20C23">
      <w:pPr>
        <w:ind w:firstLineChars="300" w:firstLine="601"/>
        <w:jc w:val="both"/>
        <w:rPr>
          <w:rFonts w:ascii="新細明體"/>
          <w:b/>
          <w:bCs/>
          <w:sz w:val="20"/>
          <w:szCs w:val="20"/>
          <w:bdr w:val="single" w:sz="4" w:space="0" w:color="auto"/>
        </w:rPr>
      </w:pP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（</w:t>
      </w:r>
      <w:r w:rsidRPr="00243705">
        <w:rPr>
          <w:b/>
          <w:bCs/>
          <w:sz w:val="20"/>
          <w:szCs w:val="20"/>
          <w:bdr w:val="single" w:sz="4" w:space="0" w:color="auto"/>
        </w:rPr>
        <w:t>3</w:t>
      </w: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）三學中之定學又稱為心學，定與心有特殊意義</w:t>
      </w:r>
    </w:p>
    <w:p w:rsidR="00D57799" w:rsidRPr="00243705" w:rsidRDefault="00D57799" w:rsidP="00C20C23">
      <w:pPr>
        <w:jc w:val="both"/>
        <w:rPr>
          <w:rFonts w:eastAsia="SimSun"/>
        </w:rPr>
      </w:pPr>
      <w:r w:rsidRPr="00243705">
        <w:rPr>
          <w:rFonts w:cs="新細明體" w:hint="eastAsia"/>
        </w:rPr>
        <w:t>「三學」中，定學名「增上心學」</w:t>
      </w:r>
      <w:r w:rsidR="0038389B" w:rsidRPr="00243705">
        <w:rPr>
          <w:rFonts w:cs="新細明體" w:hint="eastAsia"/>
        </w:rPr>
        <w:t>（</w:t>
      </w:r>
      <w:proofErr w:type="spellStart"/>
      <w:r w:rsidRPr="00243705">
        <w:t>adhicitta-</w:t>
      </w:r>
      <w:r w:rsidR="0038389B" w:rsidRPr="00243705">
        <w:rPr>
          <w:rFonts w:ascii="VU Times" w:hAnsi="VU Times" w:cs="VU Times"/>
        </w:rPr>
        <w:t>ś</w:t>
      </w:r>
      <w:r w:rsidRPr="00243705">
        <w:t>ik</w:t>
      </w:r>
      <w:r w:rsidR="0038389B" w:rsidRPr="00243705">
        <w:rPr>
          <w:rFonts w:ascii="VU Times" w:hAnsi="VU Times" w:cs="VU Times"/>
        </w:rPr>
        <w:t>ṣ</w:t>
      </w:r>
      <w:r w:rsidR="0038389B" w:rsidRPr="00243705">
        <w:rPr>
          <w:rFonts w:ascii="Times Ext Roman" w:hAnsi="Times Ext Roman" w:cs="Times Ext Roman"/>
        </w:rPr>
        <w:t>ā</w:t>
      </w:r>
      <w:proofErr w:type="spellEnd"/>
      <w:r w:rsidR="0038389B" w:rsidRPr="00243705">
        <w:rPr>
          <w:rFonts w:hint="eastAsia"/>
        </w:rPr>
        <w:t>）</w:t>
      </w:r>
      <w:r w:rsidRPr="00243705">
        <w:rPr>
          <w:rFonts w:cs="新細明體" w:hint="eastAsia"/>
        </w:rPr>
        <w:t>，定與心有特殊意義。</w:t>
      </w:r>
    </w:p>
    <w:p w:rsidR="00D57799" w:rsidRPr="00243705" w:rsidRDefault="00D57799" w:rsidP="00C20C23">
      <w:pPr>
        <w:ind w:firstLineChars="400" w:firstLine="801"/>
        <w:jc w:val="both"/>
        <w:rPr>
          <w:b/>
          <w:bCs/>
          <w:sz w:val="20"/>
          <w:szCs w:val="20"/>
          <w:bdr w:val="single" w:sz="4" w:space="0" w:color="auto"/>
        </w:rPr>
      </w:pPr>
      <w:r w:rsidRPr="00243705">
        <w:rPr>
          <w:b/>
          <w:bCs/>
          <w:sz w:val="20"/>
          <w:szCs w:val="20"/>
          <w:bdr w:val="single" w:sz="4" w:space="0" w:color="auto"/>
        </w:rPr>
        <w:t>A</w:t>
      </w: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、依定心清淨而發慧證解脫，缺乏明顯的說明</w:t>
      </w:r>
    </w:p>
    <w:p w:rsidR="00D57799" w:rsidRPr="00243705" w:rsidRDefault="00D57799" w:rsidP="00C20C23">
      <w:pPr>
        <w:ind w:left="240" w:hangingChars="100" w:hanging="240"/>
        <w:jc w:val="both"/>
        <w:rPr>
          <w:rFonts w:eastAsia="SimSun"/>
        </w:rPr>
      </w:pPr>
      <w:r w:rsidRPr="00243705">
        <w:rPr>
          <w:rFonts w:cs="新細明體" w:hint="eastAsia"/>
        </w:rPr>
        <w:t>◎在定學中，除雜染而得內心清淨；依此才能發慧、發神通。現證解脫是要如實智慧的，然在當時形成的修道次第，都是依戒而修禪定，得四禪，然後說「具三明」，或說「具六通」，或說「漏盡解脫」。</w:t>
      </w:r>
      <w:r w:rsidRPr="00243705">
        <w:rPr>
          <w:rStyle w:val="af3"/>
        </w:rPr>
        <w:footnoteReference w:id="131"/>
      </w:r>
    </w:p>
    <w:p w:rsidR="00D57799" w:rsidRPr="00243705" w:rsidRDefault="00D57799" w:rsidP="00C20C23">
      <w:pPr>
        <w:ind w:left="240" w:hangingChars="100" w:hanging="240"/>
        <w:jc w:val="both"/>
        <w:rPr>
          <w:rFonts w:eastAsia="SimSun"/>
        </w:rPr>
      </w:pPr>
      <w:r w:rsidRPr="00243705">
        <w:rPr>
          <w:rFonts w:cs="新細明體" w:hint="eastAsia"/>
        </w:rPr>
        <w:t>◎傳說釋尊的成正等覺，也是先得四禪，然後發三明的。</w:t>
      </w:r>
      <w:r w:rsidRPr="00243705">
        <w:rPr>
          <w:rFonts w:cs="新細明體" w:hint="eastAsia"/>
          <w:u w:val="single"/>
        </w:rPr>
        <w:t>至於怎樣的如實觀，引發現證（阿毘三昧耶），在這次第中，並沒有明顯的說到。似乎得了四禪，心清淨，就可以現證解脫似的</w:t>
      </w:r>
      <w:r w:rsidRPr="00243705">
        <w:rPr>
          <w:rFonts w:cs="新細明體" w:hint="eastAsia"/>
        </w:rPr>
        <w:t>。</w:t>
      </w:r>
    </w:p>
    <w:p w:rsidR="00D57799" w:rsidRPr="00243705" w:rsidRDefault="00D57799" w:rsidP="00C20C23">
      <w:pPr>
        <w:ind w:firstLineChars="400" w:firstLine="803"/>
        <w:jc w:val="both"/>
        <w:rPr>
          <w:b/>
          <w:bCs/>
          <w:sz w:val="20"/>
          <w:szCs w:val="20"/>
          <w:bdr w:val="single" w:sz="4" w:space="0" w:color="auto"/>
        </w:rPr>
      </w:pPr>
      <w:r w:rsidRPr="00243705">
        <w:rPr>
          <w:rFonts w:eastAsia="SimSun"/>
          <w:b/>
          <w:bCs/>
          <w:sz w:val="20"/>
          <w:szCs w:val="20"/>
          <w:bdr w:val="single" w:sz="4" w:space="0" w:color="auto"/>
        </w:rPr>
        <w:t>B</w:t>
      </w: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、《增支部》表示了重行的傾向於修心，並引出「心本光淨」的思想特色</w:t>
      </w:r>
    </w:p>
    <w:p w:rsidR="00D57799" w:rsidRPr="00243705" w:rsidRDefault="00D57799" w:rsidP="00C20C23">
      <w:pPr>
        <w:ind w:left="240" w:hangingChars="100" w:hanging="240"/>
        <w:jc w:val="both"/>
      </w:pPr>
      <w:r w:rsidRPr="00243705">
        <w:rPr>
          <w:rFonts w:cs="新細明體" w:hint="eastAsia"/>
        </w:rPr>
        <w:t>◎那個時代，重慧解的傾向於阿毘達磨的分別，重行的傾向於禪定的「修心」。離染心，得淨心，依衣、鏡、水、金等比喻，引出了「心本光淨」的思想，成為《增支部》的特色。</w:t>
      </w:r>
    </w:p>
    <w:p w:rsidR="00D57799" w:rsidRDefault="00D57799" w:rsidP="0038389B">
      <w:pPr>
        <w:ind w:left="240" w:hangingChars="100" w:hanging="240"/>
        <w:jc w:val="both"/>
        <w:rPr>
          <w:rFonts w:cs="新細明體"/>
        </w:rPr>
      </w:pPr>
      <w:r w:rsidRPr="00243705">
        <w:rPr>
          <w:rFonts w:cs="新細明體" w:hint="eastAsia"/>
        </w:rPr>
        <w:t>◎不過這一經說，大眾部</w:t>
      </w:r>
      <w:proofErr w:type="gramStart"/>
      <w:r w:rsidR="0038389B" w:rsidRPr="00243705">
        <w:rPr>
          <w:rFonts w:cs="新細明體" w:hint="eastAsia"/>
        </w:rPr>
        <w:t>（</w:t>
      </w:r>
      <w:proofErr w:type="spellStart"/>
      <w:proofErr w:type="gramEnd"/>
      <w:r w:rsidRPr="00243705">
        <w:t>Mah</w:t>
      </w:r>
      <w:r w:rsidR="0038389B" w:rsidRPr="00243705">
        <w:rPr>
          <w:rFonts w:ascii="Times Ext Roman" w:hAnsi="Times Ext Roman" w:cs="Times Ext Roman"/>
        </w:rPr>
        <w:t>ā</w:t>
      </w:r>
      <w:r w:rsidRPr="00243705">
        <w:t>s</w:t>
      </w:r>
      <w:r w:rsidR="0038389B" w:rsidRPr="00243705">
        <w:rPr>
          <w:rFonts w:ascii="Times Ext Roman" w:hAnsi="Times Ext Roman" w:cs="Times Ext Roman"/>
        </w:rPr>
        <w:t>āṃ</w:t>
      </w:r>
      <w:r w:rsidRPr="00243705">
        <w:t>ghik</w:t>
      </w:r>
      <w:r w:rsidR="00846E5A">
        <w:rPr>
          <w:rFonts w:ascii="Times Ext Roman" w:hAnsi="Times Ext Roman" w:cs="Times Ext Roman"/>
        </w:rPr>
        <w:t>a</w:t>
      </w:r>
      <w:proofErr w:type="spellEnd"/>
      <w:r w:rsidR="0038389B" w:rsidRPr="00243705">
        <w:rPr>
          <w:rFonts w:hint="eastAsia"/>
        </w:rPr>
        <w:t>）</w:t>
      </w:r>
      <w:r w:rsidRPr="00243705">
        <w:rPr>
          <w:rFonts w:cs="新細明體" w:hint="eastAsia"/>
        </w:rPr>
        <w:t>與分別說部</w:t>
      </w:r>
      <w:r w:rsidR="0038389B" w:rsidRPr="00243705">
        <w:rPr>
          <w:rFonts w:cs="新細明體" w:hint="eastAsia"/>
        </w:rPr>
        <w:t>（</w:t>
      </w:r>
      <w:proofErr w:type="spellStart"/>
      <w:r w:rsidRPr="00243705">
        <w:t>Vibh</w:t>
      </w:r>
      <w:r w:rsidR="0038389B" w:rsidRPr="00243705">
        <w:rPr>
          <w:rFonts w:ascii="Times Ext Roman" w:hAnsi="Times Ext Roman" w:cs="Times Ext Roman"/>
        </w:rPr>
        <w:t>ā</w:t>
      </w:r>
      <w:r w:rsidRPr="00243705">
        <w:t>jyav</w:t>
      </w:r>
      <w:r w:rsidR="0038389B" w:rsidRPr="00243705">
        <w:rPr>
          <w:rFonts w:ascii="Times Ext Roman" w:hAnsi="Times Ext Roman" w:cs="Times Ext Roman"/>
        </w:rPr>
        <w:t>ā</w:t>
      </w:r>
      <w:r w:rsidR="00846E5A">
        <w:t>da</w:t>
      </w:r>
      <w:proofErr w:type="spellEnd"/>
      <w:r w:rsidR="0038389B" w:rsidRPr="00243705">
        <w:rPr>
          <w:rFonts w:hint="eastAsia"/>
        </w:rPr>
        <w:t>）</w:t>
      </w:r>
      <w:r w:rsidRPr="00243705">
        <w:rPr>
          <w:rFonts w:cs="新細明體" w:hint="eastAsia"/>
        </w:rPr>
        <w:t>系經是有的，說一切有部</w:t>
      </w:r>
      <w:r w:rsidR="0038389B" w:rsidRPr="00243705">
        <w:rPr>
          <w:rFonts w:cs="新細明體" w:hint="eastAsia"/>
        </w:rPr>
        <w:t>（</w:t>
      </w:r>
      <w:proofErr w:type="spellStart"/>
      <w:r w:rsidRPr="00243705">
        <w:t>Sarv</w:t>
      </w:r>
      <w:r w:rsidR="0038389B" w:rsidRPr="00243705">
        <w:rPr>
          <w:rFonts w:ascii="Times Ext Roman" w:hAnsi="Times Ext Roman" w:cs="Times Ext Roman"/>
        </w:rPr>
        <w:t>ā</w:t>
      </w:r>
      <w:r w:rsidRPr="00243705">
        <w:t>stiv</w:t>
      </w:r>
      <w:r w:rsidR="0038389B" w:rsidRPr="00243705">
        <w:rPr>
          <w:rFonts w:ascii="Times Ext Roman" w:hAnsi="Times Ext Roman" w:cs="Times Ext Roman"/>
        </w:rPr>
        <w:t>ā</w:t>
      </w:r>
      <w:r w:rsidRPr="00243705">
        <w:t>d</w:t>
      </w:r>
      <w:r w:rsidR="00846E5A">
        <w:rPr>
          <w:rFonts w:ascii="Times Ext Roman" w:hAnsi="Times Ext Roman" w:cs="Times Ext Roman"/>
        </w:rPr>
        <w:t>a</w:t>
      </w:r>
      <w:proofErr w:type="spellEnd"/>
      <w:r w:rsidR="0038389B" w:rsidRPr="00243705">
        <w:rPr>
          <w:rFonts w:hint="eastAsia"/>
        </w:rPr>
        <w:t>）</w:t>
      </w:r>
      <w:r w:rsidRPr="00243705">
        <w:rPr>
          <w:rFonts w:cs="新細明體" w:hint="eastAsia"/>
        </w:rPr>
        <w:t>經卻沒有，所以引起義理的論諍。</w:t>
      </w:r>
      <w:r w:rsidRPr="00243705">
        <w:rPr>
          <w:rStyle w:val="af3"/>
        </w:rPr>
        <w:footnoteReference w:id="132"/>
      </w:r>
    </w:p>
    <w:p w:rsidR="006471D7" w:rsidRPr="00243705" w:rsidRDefault="006471D7" w:rsidP="0038389B">
      <w:pPr>
        <w:ind w:left="240" w:hangingChars="100" w:hanging="240"/>
        <w:jc w:val="both"/>
        <w:rPr>
          <w:rFonts w:cs="新細明體"/>
        </w:rPr>
      </w:pPr>
    </w:p>
    <w:p w:rsidR="00D57799" w:rsidRPr="00243705" w:rsidRDefault="00D57799" w:rsidP="00794296">
      <w:pPr>
        <w:ind w:firstLineChars="300" w:firstLine="601"/>
        <w:rPr>
          <w:rFonts w:ascii="新細明體"/>
          <w:b/>
          <w:bCs/>
          <w:sz w:val="20"/>
          <w:szCs w:val="20"/>
          <w:bdr w:val="single" w:sz="4" w:space="0" w:color="auto"/>
        </w:rPr>
      </w:pP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lastRenderedPageBreak/>
        <w:t>（</w:t>
      </w:r>
      <w:r w:rsidRPr="00243705">
        <w:rPr>
          <w:b/>
          <w:bCs/>
          <w:sz w:val="20"/>
          <w:szCs w:val="20"/>
          <w:bdr w:val="single" w:sz="4" w:space="0" w:color="auto"/>
        </w:rPr>
        <w:t>4</w:t>
      </w: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）「心性本淨」，從世間譬喻而來，但具有誘人向善的意義</w:t>
      </w:r>
    </w:p>
    <w:p w:rsidR="00D57799" w:rsidRPr="00243705" w:rsidRDefault="00D57799" w:rsidP="00794296">
      <w:pPr>
        <w:ind w:firstLineChars="400" w:firstLine="801"/>
        <w:rPr>
          <w:b/>
          <w:bCs/>
          <w:sz w:val="20"/>
          <w:szCs w:val="20"/>
          <w:bdr w:val="single" w:sz="4" w:space="0" w:color="auto"/>
        </w:rPr>
      </w:pPr>
      <w:r w:rsidRPr="00243705">
        <w:rPr>
          <w:b/>
          <w:bCs/>
          <w:sz w:val="20"/>
          <w:szCs w:val="20"/>
          <w:bdr w:val="single" w:sz="4" w:space="0" w:color="auto"/>
        </w:rPr>
        <w:t>A</w:t>
      </w: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、心</w:t>
      </w:r>
      <w:r w:rsidR="003B302E"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性本淨由世間</w:t>
      </w: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譬喻</w:t>
      </w:r>
      <w:r w:rsidR="003B302E"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而來</w:t>
      </w:r>
    </w:p>
    <w:p w:rsidR="00D57799" w:rsidRPr="00243705" w:rsidRDefault="00D57799" w:rsidP="00C20C23">
      <w:pPr>
        <w:jc w:val="both"/>
        <w:rPr>
          <w:rFonts w:eastAsia="SimSun"/>
        </w:rPr>
      </w:pPr>
      <w:r w:rsidRPr="00243705">
        <w:rPr>
          <w:rFonts w:cs="新細明體" w:hint="eastAsia"/>
        </w:rPr>
        <w:t>「心性本淨」，有一點是明確的，就是從「心」學的世間譬喻而來。</w:t>
      </w:r>
    </w:p>
    <w:p w:rsidR="00D57799" w:rsidRPr="00243705" w:rsidRDefault="00D57799" w:rsidP="00C20C23">
      <w:pPr>
        <w:ind w:firstLineChars="400" w:firstLine="801"/>
        <w:jc w:val="both"/>
        <w:rPr>
          <w:b/>
          <w:bCs/>
          <w:sz w:val="20"/>
          <w:szCs w:val="20"/>
          <w:bdr w:val="single" w:sz="4" w:space="0" w:color="auto"/>
        </w:rPr>
      </w:pPr>
      <w:r w:rsidRPr="00243705">
        <w:rPr>
          <w:b/>
          <w:bCs/>
          <w:sz w:val="20"/>
          <w:szCs w:val="20"/>
          <w:bdr w:val="single" w:sz="4" w:space="0" w:color="auto"/>
        </w:rPr>
        <w:t>B</w:t>
      </w: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、有誘人向善的意義</w:t>
      </w:r>
    </w:p>
    <w:p w:rsidR="00D57799" w:rsidRPr="00243705" w:rsidRDefault="00D57799" w:rsidP="00C20C23">
      <w:pPr>
        <w:ind w:left="240" w:hangingChars="100" w:hanging="240"/>
        <w:jc w:val="both"/>
        <w:rPr>
          <w:rFonts w:eastAsia="SimSun"/>
        </w:rPr>
      </w:pPr>
      <w:r w:rsidRPr="00243705">
        <w:rPr>
          <w:rFonts w:cs="新細明體" w:hint="eastAsia"/>
        </w:rPr>
        <w:t>◎另一點是：《增支部》對不善而說善，在誘人類向善的意義上，心淨說是有價值的！</w:t>
      </w:r>
    </w:p>
    <w:p w:rsidR="00D57799" w:rsidRPr="00243705" w:rsidRDefault="00D57799" w:rsidP="00C20C23">
      <w:pPr>
        <w:jc w:val="both"/>
      </w:pPr>
      <w:r w:rsidRPr="00243705">
        <w:rPr>
          <w:rFonts w:cs="新細明體" w:hint="eastAsia"/>
        </w:rPr>
        <w:t>◎如《成實論》卷</w:t>
      </w:r>
      <w:r w:rsidRPr="00243705">
        <w:t>3</w:t>
      </w:r>
      <w:r w:rsidRPr="00243705">
        <w:rPr>
          <w:rFonts w:cs="新細明體" w:hint="eastAsia"/>
        </w:rPr>
        <w:t>（大正</w:t>
      </w:r>
      <w:r w:rsidRPr="00243705">
        <w:t>32</w:t>
      </w:r>
      <w:r w:rsidRPr="00243705">
        <w:rPr>
          <w:rFonts w:cs="新細明體" w:hint="eastAsia"/>
        </w:rPr>
        <w:t>，</w:t>
      </w:r>
      <w:r w:rsidRPr="00243705">
        <w:t>258b</w:t>
      </w:r>
      <w:r w:rsidRPr="00243705">
        <w:rPr>
          <w:rFonts w:cs="新細明體" w:hint="eastAsia"/>
        </w:rPr>
        <w:t>）說：</w:t>
      </w:r>
    </w:p>
    <w:p w:rsidR="00D57799" w:rsidRPr="00243705" w:rsidRDefault="00D57799" w:rsidP="00C20C23">
      <w:pPr>
        <w:ind w:leftChars="200" w:left="660" w:hangingChars="75" w:hanging="180"/>
        <w:jc w:val="both"/>
      </w:pPr>
      <w:r w:rsidRPr="00243705">
        <w:rPr>
          <w:rFonts w:cs="新細明體" w:hint="eastAsia"/>
        </w:rPr>
        <w:t>「</w:t>
      </w:r>
      <w:r w:rsidRPr="00243705">
        <w:rPr>
          <w:rFonts w:eastAsia="標楷體" w:cs="標楷體" w:hint="eastAsia"/>
        </w:rPr>
        <w:t>心性非是本淨，客塵故不淨。但佛為眾生謂心常在，故說客塵所染則心不淨。又佛為懈怠眾生，若聞心本不淨，便謂性不可改，則不發淨心，故說本淨</w:t>
      </w:r>
      <w:r w:rsidRPr="00243705">
        <w:rPr>
          <w:rFonts w:cs="新細明體" w:hint="eastAsia"/>
        </w:rPr>
        <w:t>。」</w:t>
      </w:r>
      <w:r w:rsidR="002B0A0B" w:rsidRPr="00243705">
        <w:rPr>
          <w:rStyle w:val="af3"/>
        </w:rPr>
        <w:footnoteReference w:id="133"/>
      </w:r>
    </w:p>
    <w:p w:rsidR="00D57799" w:rsidRPr="00243705" w:rsidRDefault="00D57799" w:rsidP="00C20C23">
      <w:pPr>
        <w:ind w:firstLineChars="100" w:firstLine="240"/>
        <w:jc w:val="both"/>
      </w:pPr>
      <w:r w:rsidRPr="00243705">
        <w:rPr>
          <w:rFonts w:cs="新細明體" w:hint="eastAsia"/>
          <w:u w:val="single"/>
        </w:rPr>
        <w:t>《成實論》約「為人生善」說「本淨」，在修學的實踐上，是很有意義的</w:t>
      </w:r>
      <w:r w:rsidRPr="00243705">
        <w:rPr>
          <w:rFonts w:cs="新細明體" w:hint="eastAsia"/>
        </w:rPr>
        <w:t>。</w:t>
      </w:r>
    </w:p>
    <w:p w:rsidR="00D57799" w:rsidRPr="00243705" w:rsidRDefault="00D57799" w:rsidP="00C20C23">
      <w:pPr>
        <w:ind w:firstLineChars="400" w:firstLine="801"/>
        <w:jc w:val="both"/>
        <w:rPr>
          <w:b/>
          <w:bCs/>
          <w:sz w:val="20"/>
          <w:szCs w:val="20"/>
          <w:bdr w:val="single" w:sz="4" w:space="0" w:color="auto"/>
        </w:rPr>
      </w:pPr>
      <w:r w:rsidRPr="00243705">
        <w:rPr>
          <w:b/>
          <w:bCs/>
          <w:sz w:val="20"/>
          <w:szCs w:val="20"/>
          <w:bdr w:val="single" w:sz="4" w:space="0" w:color="auto"/>
        </w:rPr>
        <w:t>C</w:t>
      </w: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、結</w:t>
      </w:r>
    </w:p>
    <w:p w:rsidR="00D57799" w:rsidRPr="00243705" w:rsidRDefault="00D57799" w:rsidP="00C20C23">
      <w:pPr>
        <w:jc w:val="both"/>
      </w:pPr>
      <w:r w:rsidRPr="00243705">
        <w:rPr>
          <w:rFonts w:cs="新細明體" w:hint="eastAsia"/>
        </w:rPr>
        <w:t>《增支部》心本光淨的思想，在部派中、大乘佛法中，有著最深遠的影響！</w:t>
      </w:r>
      <w:r w:rsidRPr="00243705">
        <w:rPr>
          <w:rStyle w:val="af3"/>
        </w:rPr>
        <w:footnoteReference w:id="134"/>
      </w:r>
    </w:p>
    <w:p w:rsidR="00D57799" w:rsidRPr="00243705" w:rsidRDefault="00D57799" w:rsidP="00C20C23">
      <w:pPr>
        <w:jc w:val="both"/>
      </w:pPr>
    </w:p>
    <w:p w:rsidR="00D57799" w:rsidRPr="00243705" w:rsidRDefault="00D57799" w:rsidP="00C20C23">
      <w:pPr>
        <w:ind w:firstLineChars="200" w:firstLine="400"/>
        <w:jc w:val="both"/>
        <w:rPr>
          <w:b/>
          <w:bCs/>
          <w:sz w:val="20"/>
          <w:szCs w:val="20"/>
          <w:bdr w:val="single" w:sz="4" w:space="0" w:color="auto"/>
        </w:rPr>
      </w:pPr>
      <w:r w:rsidRPr="00243705">
        <w:rPr>
          <w:b/>
          <w:bCs/>
          <w:sz w:val="20"/>
          <w:szCs w:val="20"/>
          <w:bdr w:val="single" w:sz="4" w:space="0" w:color="auto"/>
        </w:rPr>
        <w:t>2</w:t>
      </w: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、「無所依禪」</w:t>
      </w:r>
    </w:p>
    <w:p w:rsidR="00D57799" w:rsidRPr="00243705" w:rsidRDefault="00D57799" w:rsidP="00C20C23">
      <w:pPr>
        <w:tabs>
          <w:tab w:val="left" w:pos="2400"/>
        </w:tabs>
        <w:snapToGrid w:val="0"/>
        <w:jc w:val="both"/>
      </w:pPr>
      <w:r w:rsidRPr="00243705">
        <w:rPr>
          <w:rFonts w:cs="新細明體" w:hint="eastAsia"/>
        </w:rPr>
        <w:t>二、《雜阿含經》「如來記說」，</w:t>
      </w:r>
    </w:p>
    <w:p w:rsidR="00D57799" w:rsidRPr="00243705" w:rsidRDefault="00D57799" w:rsidP="00C20C23">
      <w:pPr>
        <w:ind w:firstLineChars="300" w:firstLine="601"/>
        <w:jc w:val="both"/>
        <w:rPr>
          <w:rFonts w:ascii="新細明體"/>
          <w:b/>
          <w:bCs/>
          <w:sz w:val="20"/>
          <w:szCs w:val="20"/>
          <w:bdr w:val="single" w:sz="4" w:space="0" w:color="auto"/>
        </w:rPr>
      </w:pP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（</w:t>
      </w:r>
      <w:r w:rsidRPr="00243705">
        <w:rPr>
          <w:b/>
          <w:bCs/>
          <w:sz w:val="20"/>
          <w:szCs w:val="20"/>
          <w:bdr w:val="single" w:sz="4" w:space="0" w:color="auto"/>
        </w:rPr>
        <w:t>1</w:t>
      </w: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）與詵陀迦旃延氏有</w:t>
      </w:r>
      <w:smartTag w:uri="urn:schemas-microsoft-com:office:smarttags" w:element="PersonName">
        <w:smartTagPr>
          <w:attr w:name="ProductID" w:val="關的"/>
        </w:smartTagPr>
        <w:r w:rsidRPr="00243705">
          <w:rPr>
            <w:rFonts w:cs="新細明體" w:hint="eastAsia"/>
            <w:b/>
            <w:bCs/>
            <w:sz w:val="20"/>
            <w:szCs w:val="20"/>
            <w:bdr w:val="single" w:sz="4" w:space="0" w:color="auto"/>
          </w:rPr>
          <w:t>關的</w:t>
        </w:r>
      </w:smartTag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教授，傳下來的僅有二則</w:t>
      </w:r>
    </w:p>
    <w:p w:rsidR="00D57799" w:rsidRPr="00243705" w:rsidRDefault="00D57799" w:rsidP="00C20C23">
      <w:pPr>
        <w:ind w:firstLineChars="400" w:firstLine="801"/>
        <w:jc w:val="both"/>
        <w:rPr>
          <w:b/>
          <w:bCs/>
          <w:sz w:val="20"/>
          <w:szCs w:val="20"/>
          <w:bdr w:val="single" w:sz="4" w:space="0" w:color="auto"/>
        </w:rPr>
      </w:pPr>
      <w:r w:rsidRPr="00243705">
        <w:rPr>
          <w:b/>
          <w:bCs/>
          <w:sz w:val="20"/>
          <w:szCs w:val="20"/>
          <w:bdr w:val="single" w:sz="4" w:space="0" w:color="auto"/>
        </w:rPr>
        <w:t>A</w:t>
      </w: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、第一則：「真實禪」與「強梁禪」</w:t>
      </w:r>
      <w:r w:rsidR="00A8363B"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（《雜阿含．</w:t>
      </w:r>
      <w:r w:rsidR="00A8363B" w:rsidRPr="00243705">
        <w:rPr>
          <w:rFonts w:hint="eastAsia"/>
          <w:b/>
          <w:bCs/>
          <w:sz w:val="20"/>
          <w:szCs w:val="20"/>
          <w:bdr w:val="single" w:sz="4" w:space="0" w:color="auto"/>
        </w:rPr>
        <w:t>926</w:t>
      </w:r>
      <w:r w:rsidR="00A8363B"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經》）</w:t>
      </w:r>
    </w:p>
    <w:p w:rsidR="00D57799" w:rsidRPr="00243705" w:rsidRDefault="00D57799" w:rsidP="00C20C23">
      <w:pPr>
        <w:jc w:val="both"/>
      </w:pPr>
      <w:r w:rsidRPr="00243705">
        <w:rPr>
          <w:rFonts w:cs="新細明體" w:hint="eastAsia"/>
        </w:rPr>
        <w:t>佛化</w:t>
      </w:r>
      <w:proofErr w:type="gramStart"/>
      <w:r w:rsidRPr="00243705">
        <w:rPr>
          <w:rFonts w:cs="新細明體" w:hint="eastAsia"/>
        </w:rPr>
        <w:t>詵陀迦旃</w:t>
      </w:r>
      <w:proofErr w:type="gramEnd"/>
      <w:r w:rsidRPr="00243705">
        <w:rPr>
          <w:rFonts w:cs="新細明體" w:hint="eastAsia"/>
        </w:rPr>
        <w:t>延</w:t>
      </w:r>
      <w:proofErr w:type="gramStart"/>
      <w:r w:rsidR="008D6333" w:rsidRPr="00243705">
        <w:rPr>
          <w:rFonts w:cs="新細明體" w:hint="eastAsia"/>
        </w:rPr>
        <w:t>（</w:t>
      </w:r>
      <w:proofErr w:type="spellStart"/>
      <w:proofErr w:type="gramEnd"/>
      <w:r w:rsidR="00C07E53">
        <w:t>Sandha</w:t>
      </w:r>
      <w:proofErr w:type="spellEnd"/>
      <w:r w:rsidR="00C07E53">
        <w:t xml:space="preserve"> </w:t>
      </w:r>
      <w:proofErr w:type="spellStart"/>
      <w:r w:rsidR="00C07E53">
        <w:t>K</w:t>
      </w:r>
      <w:r w:rsidR="008D6333" w:rsidRPr="00243705">
        <w:rPr>
          <w:rFonts w:ascii="Times Ext Roman" w:hAnsi="Times Ext Roman" w:cs="Times Ext Roman"/>
        </w:rPr>
        <w:t>ā</w:t>
      </w:r>
      <w:r w:rsidRPr="00243705">
        <w:t>ty</w:t>
      </w:r>
      <w:r w:rsidR="008D6333" w:rsidRPr="00243705">
        <w:rPr>
          <w:rFonts w:ascii="Times Ext Roman" w:hAnsi="Times Ext Roman" w:cs="Times Ext Roman"/>
        </w:rPr>
        <w:t>ā</w:t>
      </w:r>
      <w:r w:rsidR="00C07E53">
        <w:t>yana</w:t>
      </w:r>
      <w:proofErr w:type="spellEnd"/>
      <w:r w:rsidR="008D6333" w:rsidRPr="00243705">
        <w:rPr>
          <w:rFonts w:hint="eastAsia"/>
        </w:rPr>
        <w:t>）</w:t>
      </w:r>
      <w:r w:rsidRPr="00243705">
        <w:rPr>
          <w:rFonts w:cs="新細明體" w:hint="eastAsia"/>
        </w:rPr>
        <w:t>經，說「真實禪」與「強梁禪」，是以已調伏的良馬，沒有調伏的劣馬，比喻深禪與世俗禪。</w:t>
      </w:r>
      <w:r w:rsidRPr="00243705">
        <w:rPr>
          <w:rStyle w:val="af3"/>
        </w:rPr>
        <w:footnoteReference w:id="135"/>
      </w:r>
    </w:p>
    <w:p w:rsidR="00D57799" w:rsidRPr="00243705" w:rsidRDefault="00D57799" w:rsidP="00C20C23">
      <w:pPr>
        <w:ind w:firstLineChars="400" w:firstLine="801"/>
        <w:jc w:val="both"/>
        <w:rPr>
          <w:b/>
          <w:bCs/>
          <w:sz w:val="20"/>
          <w:szCs w:val="20"/>
          <w:bdr w:val="single" w:sz="4" w:space="0" w:color="auto"/>
        </w:rPr>
      </w:pPr>
      <w:r w:rsidRPr="00243705">
        <w:rPr>
          <w:b/>
          <w:bCs/>
          <w:sz w:val="20"/>
          <w:szCs w:val="20"/>
          <w:bdr w:val="single" w:sz="4" w:space="0" w:color="auto"/>
        </w:rPr>
        <w:t>B</w:t>
      </w: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、第二則：離有離無的正見</w:t>
      </w:r>
    </w:p>
    <w:p w:rsidR="00D57799" w:rsidRPr="00243705" w:rsidRDefault="00D57799" w:rsidP="00C20C23">
      <w:pPr>
        <w:snapToGrid w:val="0"/>
        <w:ind w:left="240" w:hangingChars="100" w:hanging="240"/>
        <w:jc w:val="both"/>
        <w:rPr>
          <w:rFonts w:eastAsia="SimSun"/>
        </w:rPr>
      </w:pPr>
      <w:r w:rsidRPr="00243705">
        <w:rPr>
          <w:rFonts w:cs="新細明體" w:hint="eastAsia"/>
        </w:rPr>
        <w:t>詵陀，或譯刪陀、</w:t>
      </w:r>
      <w:r w:rsidR="00FB5566">
        <w:rPr>
          <w:rFonts w:cs="新細明體" w:hint="eastAsia"/>
        </w:rPr>
        <w:t>[</w:t>
      </w:r>
      <w:r w:rsidR="00FB5566">
        <w:rPr>
          <w:rFonts w:cs="新細明體" w:hint="eastAsia"/>
        </w:rPr>
        <w:t>足</w:t>
      </w:r>
      <w:r w:rsidR="00FB5566">
        <w:rPr>
          <w:rFonts w:cs="新細明體" w:hint="eastAsia"/>
        </w:rPr>
        <w:t>+</w:t>
      </w:r>
      <w:r w:rsidR="00FB5566" w:rsidRPr="00804150">
        <w:rPr>
          <w:rFonts w:ascii="新細明體" w:hAnsi="新細明體" w:cs="hzka" w:hint="eastAsia"/>
          <w:kern w:val="0"/>
          <w:sz w:val="23"/>
          <w:szCs w:val="23"/>
          <w:lang w:val="zh-TW"/>
        </w:rPr>
        <w:t>散]</w:t>
      </w:r>
      <w:r w:rsidRPr="00243705">
        <w:rPr>
          <w:rFonts w:cs="新細明體" w:hint="eastAsia"/>
        </w:rPr>
        <w:t>陀、散他。與詵陀迦旃延氏有</w:t>
      </w:r>
      <w:smartTag w:uri="urn:schemas-microsoft-com:office:smarttags" w:element="PersonName">
        <w:smartTagPr>
          <w:attr w:name="ProductID" w:val="關的"/>
        </w:smartTagPr>
        <w:r w:rsidRPr="00243705">
          <w:rPr>
            <w:rFonts w:cs="新細明體" w:hint="eastAsia"/>
          </w:rPr>
          <w:t>關的</w:t>
        </w:r>
      </w:smartTag>
      <w:r w:rsidRPr="00243705">
        <w:rPr>
          <w:rFonts w:cs="新細明體" w:hint="eastAsia"/>
        </w:rPr>
        <w:t>教授，傳下來的僅有二則。</w:t>
      </w:r>
    </w:p>
    <w:p w:rsidR="00D57799" w:rsidRPr="00243705" w:rsidRDefault="00D57799" w:rsidP="00C20C23">
      <w:pPr>
        <w:snapToGrid w:val="0"/>
        <w:ind w:firstLineChars="500" w:firstLine="1001"/>
        <w:jc w:val="both"/>
        <w:rPr>
          <w:b/>
          <w:bCs/>
          <w:sz w:val="20"/>
          <w:szCs w:val="20"/>
        </w:rPr>
      </w:pP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（</w:t>
      </w:r>
      <w:r w:rsidRPr="00243705">
        <w:rPr>
          <w:b/>
          <w:bCs/>
          <w:sz w:val="20"/>
          <w:szCs w:val="20"/>
          <w:bdr w:val="single" w:sz="4" w:space="0" w:color="auto"/>
        </w:rPr>
        <w:t>A</w:t>
      </w: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）《雜阿含．</w:t>
      </w:r>
      <w:r w:rsidRPr="00243705">
        <w:rPr>
          <w:b/>
          <w:bCs/>
          <w:sz w:val="20"/>
          <w:szCs w:val="20"/>
          <w:bdr w:val="single" w:sz="4" w:space="0" w:color="auto"/>
        </w:rPr>
        <w:t>301</w:t>
      </w: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經》佛為詵陀說正見</w:t>
      </w:r>
    </w:p>
    <w:p w:rsidR="00D57799" w:rsidRDefault="00D57799" w:rsidP="00C20C23">
      <w:pPr>
        <w:snapToGrid w:val="0"/>
        <w:jc w:val="both"/>
        <w:rPr>
          <w:rFonts w:cs="新細明體"/>
        </w:rPr>
      </w:pPr>
      <w:r w:rsidRPr="00243705">
        <w:rPr>
          <w:rFonts w:cs="新細明體" w:hint="eastAsia"/>
        </w:rPr>
        <w:t>另一則是佛為詵陀說：離有離無的正見──觀世間緣起的集與滅，而不落有無的中道。</w:t>
      </w:r>
      <w:r w:rsidRPr="00243705">
        <w:rPr>
          <w:rStyle w:val="af3"/>
        </w:rPr>
        <w:footnoteReference w:id="136"/>
      </w:r>
    </w:p>
    <w:p w:rsidR="003E5902" w:rsidRPr="00243705" w:rsidRDefault="003E5902" w:rsidP="00C20C23">
      <w:pPr>
        <w:snapToGrid w:val="0"/>
        <w:jc w:val="both"/>
      </w:pPr>
    </w:p>
    <w:p w:rsidR="00D57799" w:rsidRPr="00243705" w:rsidRDefault="00D57799" w:rsidP="00794296">
      <w:pPr>
        <w:snapToGrid w:val="0"/>
        <w:ind w:firstLineChars="500" w:firstLine="1001"/>
        <w:rPr>
          <w:b/>
          <w:bCs/>
          <w:sz w:val="20"/>
          <w:szCs w:val="20"/>
        </w:rPr>
      </w:pP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lastRenderedPageBreak/>
        <w:t>（</w:t>
      </w:r>
      <w:r w:rsidRPr="00243705">
        <w:rPr>
          <w:b/>
          <w:bCs/>
          <w:sz w:val="20"/>
          <w:szCs w:val="20"/>
          <w:bdr w:val="single" w:sz="4" w:space="0" w:color="auto"/>
        </w:rPr>
        <w:t>B</w:t>
      </w: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）</w:t>
      </w:r>
      <w:proofErr w:type="gramStart"/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《</w:t>
      </w:r>
      <w:proofErr w:type="gramEnd"/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雜阿含．</w:t>
      </w:r>
      <w:r w:rsidRPr="00243705">
        <w:rPr>
          <w:b/>
          <w:bCs/>
          <w:sz w:val="20"/>
          <w:szCs w:val="20"/>
          <w:bdr w:val="single" w:sz="4" w:space="0" w:color="auto"/>
        </w:rPr>
        <w:t>262</w:t>
      </w: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經》阿難引</w:t>
      </w:r>
      <w:r w:rsidR="002E6681"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「</w:t>
      </w: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佛為詵陀說正見</w:t>
      </w:r>
      <w:r w:rsidR="002E6681"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」之經</w:t>
      </w:r>
    </w:p>
    <w:p w:rsidR="00D57799" w:rsidRPr="00243705" w:rsidRDefault="00D57799" w:rsidP="00C20C23">
      <w:pPr>
        <w:jc w:val="both"/>
        <w:rPr>
          <w:rFonts w:eastAsia="SimSun"/>
        </w:rPr>
      </w:pPr>
      <w:r w:rsidRPr="00243705">
        <w:rPr>
          <w:rFonts w:cs="新細明體" w:hint="eastAsia"/>
        </w:rPr>
        <w:t>車匿</w:t>
      </w:r>
      <w:r w:rsidR="008D6333" w:rsidRPr="00243705">
        <w:rPr>
          <w:rFonts w:cs="新細明體" w:hint="eastAsia"/>
        </w:rPr>
        <w:t>（</w:t>
      </w:r>
      <w:proofErr w:type="spellStart"/>
      <w:r w:rsidRPr="00243705">
        <w:t>Chanda</w:t>
      </w:r>
      <w:proofErr w:type="spellEnd"/>
      <w:r w:rsidR="008D6333" w:rsidRPr="00243705">
        <w:rPr>
          <w:rFonts w:hint="eastAsia"/>
        </w:rPr>
        <w:t>）</w:t>
      </w:r>
      <w:r w:rsidRPr="00243705">
        <w:rPr>
          <w:rFonts w:cs="新細明體" w:hint="eastAsia"/>
        </w:rPr>
        <w:t>知道了無常、苦、無我、涅槃寂滅，而不能領受「一切行空寂、不可得、愛盡、離欲、涅槃」。阿難</w:t>
      </w:r>
      <w:r w:rsidR="008D6333" w:rsidRPr="00243705">
        <w:rPr>
          <w:rFonts w:cs="新細明體" w:hint="eastAsia"/>
        </w:rPr>
        <w:t>（</w:t>
      </w:r>
      <w:proofErr w:type="spellStart"/>
      <w:r w:rsidR="008D6333" w:rsidRPr="00243705">
        <w:rPr>
          <w:rFonts w:ascii="Times Ext Roman" w:hAnsi="Times Ext Roman" w:cs="Times Ext Roman"/>
        </w:rPr>
        <w:t>Ā</w:t>
      </w:r>
      <w:r w:rsidRPr="00243705">
        <w:t>nanda</w:t>
      </w:r>
      <w:proofErr w:type="spellEnd"/>
      <w:r w:rsidR="008D6333" w:rsidRPr="00243705">
        <w:rPr>
          <w:rFonts w:hint="eastAsia"/>
        </w:rPr>
        <w:t>）</w:t>
      </w:r>
      <w:r w:rsidRPr="00243705">
        <w:rPr>
          <w:rFonts w:cs="新細明體" w:hint="eastAsia"/>
        </w:rPr>
        <w:t>為他說「化迦旃延經」，離二邊而不落有無的緣起中道，這才證知了正法。</w:t>
      </w:r>
      <w:r w:rsidRPr="00243705">
        <w:rPr>
          <w:rStyle w:val="af3"/>
        </w:rPr>
        <w:footnoteReference w:id="137"/>
      </w:r>
    </w:p>
    <w:p w:rsidR="00D57799" w:rsidRPr="00243705" w:rsidRDefault="00D57799" w:rsidP="00C20C23">
      <w:pPr>
        <w:snapToGrid w:val="0"/>
        <w:ind w:firstLineChars="500" w:firstLine="1001"/>
        <w:jc w:val="both"/>
        <w:rPr>
          <w:b/>
          <w:bCs/>
          <w:sz w:val="20"/>
          <w:szCs w:val="20"/>
        </w:rPr>
      </w:pP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（</w:t>
      </w:r>
      <w:r w:rsidRPr="00243705">
        <w:rPr>
          <w:b/>
          <w:bCs/>
          <w:sz w:val="20"/>
          <w:szCs w:val="20"/>
          <w:bdr w:val="single" w:sz="4" w:space="0" w:color="auto"/>
        </w:rPr>
        <w:t>C</w:t>
      </w: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）龍樹《中論》亦引此經明中道義</w:t>
      </w:r>
    </w:p>
    <w:p w:rsidR="00D57799" w:rsidRPr="00243705" w:rsidRDefault="00D57799" w:rsidP="00C20C23">
      <w:pPr>
        <w:jc w:val="both"/>
        <w:rPr>
          <w:rFonts w:eastAsia="SimSun"/>
        </w:rPr>
      </w:pPr>
      <w:r w:rsidRPr="00243705">
        <w:rPr>
          <w:rFonts w:cs="新細明體" w:hint="eastAsia"/>
        </w:rPr>
        <w:t>這是非常著名的教授！龍樹</w:t>
      </w:r>
      <w:r w:rsidR="008D6333" w:rsidRPr="00243705">
        <w:rPr>
          <w:rFonts w:cs="新細明體" w:hint="eastAsia"/>
        </w:rPr>
        <w:t>（</w:t>
      </w:r>
      <w:proofErr w:type="spellStart"/>
      <w:r w:rsidRPr="00243705">
        <w:t>N</w:t>
      </w:r>
      <w:r w:rsidR="008D6333" w:rsidRPr="00243705">
        <w:rPr>
          <w:rFonts w:ascii="Times Ext Roman" w:hAnsi="Times Ext Roman" w:cs="Times Ext Roman"/>
        </w:rPr>
        <w:t>ā</w:t>
      </w:r>
      <w:r w:rsidRPr="00243705">
        <w:t>g</w:t>
      </w:r>
      <w:r w:rsidR="008D6333" w:rsidRPr="00243705">
        <w:rPr>
          <w:rFonts w:ascii="Times Ext Roman" w:hAnsi="Times Ext Roman" w:cs="Times Ext Roman"/>
        </w:rPr>
        <w:t>ā</w:t>
      </w:r>
      <w:r w:rsidRPr="00243705">
        <w:t>rjuna</w:t>
      </w:r>
      <w:proofErr w:type="spellEnd"/>
      <w:r w:rsidR="008D6333" w:rsidRPr="00243705">
        <w:rPr>
          <w:rFonts w:hint="eastAsia"/>
        </w:rPr>
        <w:t>）</w:t>
      </w:r>
      <w:r w:rsidRPr="00243705">
        <w:rPr>
          <w:rFonts w:cs="新細明體" w:hint="eastAsia"/>
        </w:rPr>
        <w:t>《中論》，曾引此經以明離有無的中道。</w:t>
      </w:r>
      <w:r w:rsidRPr="00243705">
        <w:rPr>
          <w:rStyle w:val="af3"/>
        </w:rPr>
        <w:footnoteReference w:id="138"/>
      </w:r>
    </w:p>
    <w:p w:rsidR="00D57799" w:rsidRPr="00243705" w:rsidRDefault="00D57799" w:rsidP="00C20C23">
      <w:pPr>
        <w:ind w:firstLineChars="300" w:firstLine="601"/>
        <w:jc w:val="both"/>
        <w:rPr>
          <w:rFonts w:ascii="新細明體"/>
          <w:b/>
          <w:bCs/>
          <w:sz w:val="20"/>
          <w:szCs w:val="20"/>
          <w:bdr w:val="single" w:sz="4" w:space="0" w:color="auto"/>
        </w:rPr>
      </w:pP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（</w:t>
      </w:r>
      <w:r w:rsidRPr="00243705">
        <w:rPr>
          <w:b/>
          <w:bCs/>
          <w:sz w:val="20"/>
          <w:szCs w:val="20"/>
          <w:bdr w:val="single" w:sz="4" w:space="0" w:color="auto"/>
        </w:rPr>
        <w:t>2</w:t>
      </w: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）與詵陀經相關的經典與形容</w:t>
      </w:r>
    </w:p>
    <w:p w:rsidR="00D57799" w:rsidRPr="00243705" w:rsidRDefault="00D57799" w:rsidP="00C20C23">
      <w:pPr>
        <w:ind w:firstLineChars="400" w:firstLine="801"/>
        <w:jc w:val="both"/>
        <w:rPr>
          <w:b/>
          <w:bCs/>
          <w:sz w:val="20"/>
          <w:szCs w:val="20"/>
          <w:bdr w:val="single" w:sz="4" w:space="0" w:color="auto"/>
        </w:rPr>
      </w:pPr>
      <w:r w:rsidRPr="00243705">
        <w:rPr>
          <w:b/>
          <w:bCs/>
          <w:sz w:val="20"/>
          <w:szCs w:val="20"/>
          <w:bdr w:val="single" w:sz="4" w:space="0" w:color="auto"/>
        </w:rPr>
        <w:t>A</w:t>
      </w: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、《相應部》沒集錄，而編在《增支部》卻共有十經</w:t>
      </w:r>
    </w:p>
    <w:p w:rsidR="00D57799" w:rsidRPr="00243705" w:rsidRDefault="00D57799" w:rsidP="00C20C23">
      <w:pPr>
        <w:jc w:val="both"/>
      </w:pPr>
      <w:r w:rsidRPr="00243705">
        <w:rPr>
          <w:rFonts w:cs="新細明體" w:hint="eastAsia"/>
        </w:rPr>
        <w:t>這一教授，《相應部》沒有集錄，編在《增支部》「十一集」第十經。</w:t>
      </w:r>
      <w:r w:rsidRPr="00243705">
        <w:rPr>
          <w:rStyle w:val="af3"/>
        </w:rPr>
        <w:footnoteReference w:id="139"/>
      </w:r>
      <w:r w:rsidRPr="00243705">
        <w:rPr>
          <w:rFonts w:cs="新細明體" w:hint="eastAsia"/>
        </w:rPr>
        <w:t>這部經，在當時流行極廣。如《增支部》「十集」的</w:t>
      </w:r>
      <w:r w:rsidR="00A8363B" w:rsidRPr="00243705">
        <w:rPr>
          <w:rFonts w:cs="新細明體" w:hint="eastAsia"/>
        </w:rPr>
        <w:t>6</w:t>
      </w:r>
      <w:r w:rsidRPr="00243705">
        <w:rPr>
          <w:rFonts w:cs="新細明體" w:hint="eastAsia"/>
        </w:rPr>
        <w:t>‧</w:t>
      </w:r>
      <w:r w:rsidR="00A8363B" w:rsidRPr="00243705">
        <w:rPr>
          <w:rFonts w:cs="新細明體" w:hint="eastAsia"/>
        </w:rPr>
        <w:t>7</w:t>
      </w:r>
      <w:r w:rsidRPr="00243705">
        <w:rPr>
          <w:rFonts w:cs="新細明體" w:hint="eastAsia"/>
        </w:rPr>
        <w:t>經；「十一集」的</w:t>
      </w:r>
      <w:r w:rsidRPr="00243705">
        <w:t>7</w:t>
      </w:r>
      <w:r w:rsidR="006722BC">
        <w:rPr>
          <w:sz w:val="22"/>
          <w:szCs w:val="22"/>
        </w:rPr>
        <w:t>–</w:t>
      </w:r>
      <w:r w:rsidRPr="00243705">
        <w:t>10</w:t>
      </w:r>
      <w:r w:rsidRPr="00243705">
        <w:rPr>
          <w:rFonts w:cs="新細明體" w:hint="eastAsia"/>
        </w:rPr>
        <w:t>經，</w:t>
      </w:r>
      <w:r w:rsidRPr="00243705">
        <w:t>19</w:t>
      </w:r>
      <w:r w:rsidR="006722BC">
        <w:rPr>
          <w:sz w:val="22"/>
          <w:szCs w:val="22"/>
        </w:rPr>
        <w:t>–</w:t>
      </w:r>
      <w:r w:rsidRPr="00243705">
        <w:t>22</w:t>
      </w:r>
      <w:r w:rsidRPr="00243705">
        <w:rPr>
          <w:rFonts w:cs="新細明體" w:hint="eastAsia"/>
        </w:rPr>
        <w:t>經：一共</w:t>
      </w:r>
      <w:r w:rsidRPr="00243705">
        <w:t>10</w:t>
      </w:r>
      <w:r w:rsidRPr="00243705">
        <w:rPr>
          <w:rFonts w:cs="新細明體" w:hint="eastAsia"/>
        </w:rPr>
        <w:t>經，都與詵陀經說的內容相關。</w:t>
      </w:r>
    </w:p>
    <w:p w:rsidR="00D57799" w:rsidRPr="00243705" w:rsidRDefault="00D57799" w:rsidP="00C20C23">
      <w:pPr>
        <w:ind w:firstLineChars="400" w:firstLine="801"/>
        <w:jc w:val="both"/>
        <w:rPr>
          <w:b/>
          <w:bCs/>
          <w:sz w:val="20"/>
          <w:szCs w:val="20"/>
          <w:bdr w:val="single" w:sz="4" w:space="0" w:color="auto"/>
        </w:rPr>
      </w:pPr>
      <w:r w:rsidRPr="00243705">
        <w:rPr>
          <w:b/>
          <w:bCs/>
          <w:sz w:val="20"/>
          <w:szCs w:val="20"/>
          <w:bdr w:val="single" w:sz="4" w:space="0" w:color="auto"/>
        </w:rPr>
        <w:t>B</w:t>
      </w: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、在《中部》稱這一教授為「根本波梨耶夜」</w:t>
      </w:r>
    </w:p>
    <w:p w:rsidR="00D57799" w:rsidRPr="00243705" w:rsidRDefault="00D57799" w:rsidP="00C20C23">
      <w:pPr>
        <w:jc w:val="both"/>
      </w:pPr>
      <w:r w:rsidRPr="00243705">
        <w:rPr>
          <w:rFonts w:cs="新細明體" w:hint="eastAsia"/>
        </w:rPr>
        <w:t>在《中部》，是第一《根本法門經》，與《中阿含經》（</w:t>
      </w:r>
      <w:r w:rsidRPr="00243705">
        <w:t>106</w:t>
      </w:r>
      <w:r w:rsidRPr="00243705">
        <w:rPr>
          <w:rFonts w:cs="新細明體" w:hint="eastAsia"/>
        </w:rPr>
        <w:t>）《想經》相同。這一教授而被稱為「根本波梨耶夜」</w:t>
      </w:r>
      <w:r w:rsidR="008D6333" w:rsidRPr="00243705">
        <w:rPr>
          <w:rFonts w:cs="新細明體" w:hint="eastAsia"/>
        </w:rPr>
        <w:t>（</w:t>
      </w:r>
      <w:proofErr w:type="spellStart"/>
      <w:r w:rsidRPr="00243705">
        <w:t>M</w:t>
      </w:r>
      <w:r w:rsidR="008D6333" w:rsidRPr="00243705">
        <w:rPr>
          <w:rFonts w:ascii="Times Ext Roman" w:hAnsi="Times Ext Roman" w:cs="Times Ext Roman"/>
        </w:rPr>
        <w:t>ū</w:t>
      </w:r>
      <w:r w:rsidRPr="00243705">
        <w:rPr>
          <w:rFonts w:ascii="KH2s_kj" w:hAnsi="KH2s_kj" w:cs="KH2s_kj"/>
        </w:rPr>
        <w:t>l</w:t>
      </w:r>
      <w:r w:rsidRPr="00243705">
        <w:t>apary</w:t>
      </w:r>
      <w:r w:rsidR="008D6333" w:rsidRPr="00243705">
        <w:rPr>
          <w:rFonts w:ascii="Times Ext Roman" w:hAnsi="Times Ext Roman" w:cs="Times Ext Roman"/>
        </w:rPr>
        <w:t>ā</w:t>
      </w:r>
      <w:r w:rsidRPr="00243705">
        <w:t>ya</w:t>
      </w:r>
      <w:proofErr w:type="spellEnd"/>
      <w:r w:rsidR="008D6333" w:rsidRPr="00243705">
        <w:rPr>
          <w:rFonts w:hint="eastAsia"/>
        </w:rPr>
        <w:t>）</w:t>
      </w:r>
      <w:r w:rsidRPr="00243705">
        <w:rPr>
          <w:rFonts w:cs="新細明體" w:hint="eastAsia"/>
        </w:rPr>
        <w:t>，可見在法門中的重要性。</w:t>
      </w:r>
      <w:r w:rsidRPr="00243705">
        <w:rPr>
          <w:rStyle w:val="af3"/>
        </w:rPr>
        <w:footnoteReference w:id="140"/>
      </w:r>
    </w:p>
    <w:p w:rsidR="00D57799" w:rsidRPr="00243705" w:rsidRDefault="00D57799" w:rsidP="00C20C23">
      <w:pPr>
        <w:ind w:firstLineChars="400" w:firstLine="801"/>
        <w:jc w:val="both"/>
        <w:rPr>
          <w:b/>
          <w:bCs/>
          <w:sz w:val="20"/>
          <w:szCs w:val="20"/>
          <w:bdr w:val="single" w:sz="4" w:space="0" w:color="auto"/>
        </w:rPr>
      </w:pPr>
      <w:r w:rsidRPr="00243705">
        <w:rPr>
          <w:b/>
          <w:bCs/>
          <w:sz w:val="20"/>
          <w:szCs w:val="20"/>
          <w:bdr w:val="single" w:sz="4" w:space="0" w:color="auto"/>
        </w:rPr>
        <w:t>C</w:t>
      </w: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、足以代表原形的，還是《詵陀迦旃延經》</w:t>
      </w:r>
    </w:p>
    <w:p w:rsidR="00D57799" w:rsidRPr="00243705" w:rsidRDefault="00D57799" w:rsidP="00C20C23">
      <w:pPr>
        <w:jc w:val="both"/>
      </w:pPr>
      <w:r w:rsidRPr="00243705">
        <w:rPr>
          <w:rFonts w:cs="新細明體" w:hint="eastAsia"/>
          <w:u w:val="single"/>
        </w:rPr>
        <w:t>同一內容而已演化為十餘經，然足以代表原形的，還是《詵陀迦旃延經》</w:t>
      </w:r>
      <w:r w:rsidRPr="00243705">
        <w:rPr>
          <w:rFonts w:cs="新細明體" w:hint="eastAsia"/>
        </w:rPr>
        <w:t>。</w:t>
      </w:r>
    </w:p>
    <w:p w:rsidR="00D57799" w:rsidRPr="00243705" w:rsidRDefault="00D57799" w:rsidP="00C20C23">
      <w:pPr>
        <w:ind w:firstLineChars="300" w:firstLine="601"/>
        <w:jc w:val="both"/>
        <w:rPr>
          <w:rFonts w:ascii="新細明體"/>
          <w:b/>
          <w:bCs/>
          <w:sz w:val="20"/>
          <w:szCs w:val="20"/>
          <w:bdr w:val="single" w:sz="4" w:space="0" w:color="auto"/>
        </w:rPr>
      </w:pP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（</w:t>
      </w:r>
      <w:r w:rsidRPr="00243705">
        <w:rPr>
          <w:b/>
          <w:bCs/>
          <w:sz w:val="20"/>
          <w:szCs w:val="20"/>
          <w:bdr w:val="single" w:sz="4" w:space="0" w:color="auto"/>
        </w:rPr>
        <w:t>3</w:t>
      </w: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）與「第一則經義」相關的論究</w:t>
      </w:r>
    </w:p>
    <w:p w:rsidR="00D57799" w:rsidRPr="00243705" w:rsidRDefault="00D57799" w:rsidP="00C20C23">
      <w:pPr>
        <w:ind w:firstLineChars="400" w:firstLine="801"/>
        <w:jc w:val="both"/>
        <w:rPr>
          <w:b/>
          <w:bCs/>
          <w:sz w:val="20"/>
          <w:szCs w:val="20"/>
          <w:bdr w:val="single" w:sz="4" w:space="0" w:color="auto"/>
        </w:rPr>
      </w:pPr>
      <w:r w:rsidRPr="00243705">
        <w:rPr>
          <w:b/>
          <w:bCs/>
          <w:sz w:val="20"/>
          <w:szCs w:val="20"/>
          <w:bdr w:val="single" w:sz="4" w:space="0" w:color="auto"/>
        </w:rPr>
        <w:t>A</w:t>
      </w: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、《瑜伽師地論》引此經來明「離言法性」</w:t>
      </w:r>
    </w:p>
    <w:p w:rsidR="00D57799" w:rsidRPr="00243705" w:rsidRDefault="00D57799" w:rsidP="00C20C23">
      <w:pPr>
        <w:jc w:val="both"/>
      </w:pPr>
      <w:r w:rsidRPr="00243705">
        <w:rPr>
          <w:rFonts w:cs="新細明體" w:hint="eastAsia"/>
        </w:rPr>
        <w:t>《瑜伽師地論菩薩地真實義品》，引這部經來證明離言法性，文句也相同。</w:t>
      </w:r>
      <w:r w:rsidRPr="00243705">
        <w:rPr>
          <w:rStyle w:val="af3"/>
        </w:rPr>
        <w:footnoteReference w:id="141"/>
      </w:r>
    </w:p>
    <w:p w:rsidR="00D57799" w:rsidRPr="00243705" w:rsidRDefault="00D57799" w:rsidP="00794296">
      <w:pPr>
        <w:ind w:firstLineChars="400" w:firstLine="801"/>
        <w:rPr>
          <w:b/>
          <w:bCs/>
          <w:sz w:val="20"/>
          <w:szCs w:val="20"/>
          <w:bdr w:val="single" w:sz="4" w:space="0" w:color="auto"/>
        </w:rPr>
      </w:pPr>
      <w:r w:rsidRPr="00243705">
        <w:rPr>
          <w:b/>
          <w:bCs/>
          <w:sz w:val="20"/>
          <w:szCs w:val="20"/>
          <w:bdr w:val="single" w:sz="4" w:space="0" w:color="auto"/>
        </w:rPr>
        <w:lastRenderedPageBreak/>
        <w:t>B</w:t>
      </w: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、引《雜阿含．</w:t>
      </w:r>
      <w:r w:rsidRPr="00243705">
        <w:rPr>
          <w:b/>
          <w:bCs/>
          <w:sz w:val="20"/>
          <w:szCs w:val="20"/>
          <w:bdr w:val="single" w:sz="4" w:space="0" w:color="auto"/>
        </w:rPr>
        <w:t>926</w:t>
      </w: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經》來論究其深義</w:t>
      </w:r>
    </w:p>
    <w:p w:rsidR="00D57799" w:rsidRPr="00243705" w:rsidRDefault="00D57799" w:rsidP="00794296">
      <w:pPr>
        <w:ind w:firstLineChars="500" w:firstLine="1001"/>
        <w:rPr>
          <w:b/>
          <w:bCs/>
          <w:sz w:val="20"/>
          <w:szCs w:val="20"/>
          <w:bdr w:val="single" w:sz="4" w:space="0" w:color="auto"/>
        </w:rPr>
      </w:pP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（</w:t>
      </w:r>
      <w:r w:rsidRPr="00243705">
        <w:rPr>
          <w:b/>
          <w:bCs/>
          <w:sz w:val="20"/>
          <w:szCs w:val="20"/>
          <w:bdr w:val="single" w:sz="4" w:space="0" w:color="auto"/>
        </w:rPr>
        <w:t>A</w:t>
      </w: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）舉經</w:t>
      </w:r>
    </w:p>
    <w:p w:rsidR="00D57799" w:rsidRPr="00243705" w:rsidRDefault="00D57799" w:rsidP="00C20C23">
      <w:pPr>
        <w:jc w:val="both"/>
      </w:pPr>
      <w:r w:rsidRPr="00243705">
        <w:rPr>
          <w:rFonts w:cs="新細明體" w:hint="eastAsia"/>
        </w:rPr>
        <w:t>現在摘錄《雜阿含經》卷</w:t>
      </w:r>
      <w:r w:rsidRPr="00243705">
        <w:t>33</w:t>
      </w:r>
      <w:r w:rsidRPr="00243705">
        <w:rPr>
          <w:rFonts w:cs="新細明體" w:hint="eastAsia"/>
        </w:rPr>
        <w:t>（</w:t>
      </w:r>
      <w:r w:rsidRPr="00243705">
        <w:t>926</w:t>
      </w:r>
      <w:r w:rsidRPr="00243705">
        <w:rPr>
          <w:rFonts w:cs="新細明體" w:hint="eastAsia"/>
        </w:rPr>
        <w:t>經）（大正</w:t>
      </w:r>
      <w:r w:rsidRPr="00243705">
        <w:t>2</w:t>
      </w:r>
      <w:r w:rsidRPr="00243705">
        <w:rPr>
          <w:rFonts w:cs="新細明體" w:hint="eastAsia"/>
        </w:rPr>
        <w:t>，</w:t>
      </w:r>
      <w:r w:rsidRPr="00243705">
        <w:t>236a</w:t>
      </w:r>
      <w:r w:rsidR="006722BC">
        <w:rPr>
          <w:sz w:val="22"/>
          <w:szCs w:val="22"/>
        </w:rPr>
        <w:t>–</w:t>
      </w:r>
      <w:r w:rsidRPr="00243705">
        <w:t>b</w:t>
      </w:r>
      <w:r w:rsidRPr="00243705">
        <w:rPr>
          <w:rFonts w:cs="新細明體" w:hint="eastAsia"/>
        </w:rPr>
        <w:t>）所說：</w:t>
      </w:r>
    </w:p>
    <w:p w:rsidR="00D57799" w:rsidRPr="00243705" w:rsidRDefault="00D57799" w:rsidP="00C20C23">
      <w:pPr>
        <w:ind w:leftChars="200" w:left="720" w:hangingChars="100" w:hanging="240"/>
        <w:jc w:val="both"/>
      </w:pPr>
      <w:r w:rsidRPr="00243705">
        <w:rPr>
          <w:rFonts w:cs="新細明體" w:hint="eastAsia"/>
        </w:rPr>
        <w:t>「</w:t>
      </w:r>
      <w:r w:rsidRPr="00243705">
        <w:rPr>
          <w:rFonts w:eastAsia="標楷體" w:cs="標楷體" w:hint="eastAsia"/>
        </w:rPr>
        <w:t>如是丈夫，不念貪欲纏，住於出離，如實知，不以貪欲纏而求正受。亦不（念）瞋恚、睡眠、掉悔、疑纏，……不以疑纏而求正受</w:t>
      </w:r>
      <w:r w:rsidRPr="00243705">
        <w:rPr>
          <w:rFonts w:cs="新細明體" w:hint="eastAsia"/>
        </w:rPr>
        <w:t>」。</w:t>
      </w:r>
    </w:p>
    <w:p w:rsidR="00D57799" w:rsidRPr="00243705" w:rsidRDefault="00D57799" w:rsidP="00C20C23">
      <w:pPr>
        <w:ind w:leftChars="200" w:left="720" w:hangingChars="100" w:hanging="240"/>
        <w:jc w:val="both"/>
        <w:rPr>
          <w:rFonts w:eastAsia="標楷體" w:cs="標楷體"/>
        </w:rPr>
      </w:pPr>
      <w:r w:rsidRPr="00243705">
        <w:rPr>
          <w:rFonts w:cs="新細明體" w:hint="eastAsia"/>
        </w:rPr>
        <w:t>「</w:t>
      </w:r>
      <w:r w:rsidRPr="00243705">
        <w:rPr>
          <w:rFonts w:eastAsia="標楷體" w:cs="標楷體" w:hint="eastAsia"/>
        </w:rPr>
        <w:t>如是詵陀！比丘如是禪者，</w:t>
      </w:r>
    </w:p>
    <w:p w:rsidR="00331782" w:rsidRPr="00243705" w:rsidRDefault="00D57799" w:rsidP="00C20C23">
      <w:pPr>
        <w:ind w:leftChars="300" w:left="720" w:firstLineChars="100" w:firstLine="240"/>
        <w:jc w:val="both"/>
        <w:rPr>
          <w:rFonts w:eastAsia="標楷體" w:cs="標楷體"/>
        </w:rPr>
      </w:pPr>
      <w:r w:rsidRPr="00243705">
        <w:rPr>
          <w:rFonts w:eastAsia="標楷體" w:cs="標楷體" w:hint="eastAsia"/>
        </w:rPr>
        <w:t>不依地修禪，不依水、火、風</w:t>
      </w:r>
      <w:r w:rsidR="00A8363B" w:rsidRPr="00243705">
        <w:rPr>
          <w:rFonts w:eastAsia="標楷體" w:cs="標楷體" w:hint="eastAsia"/>
        </w:rPr>
        <w:t>、</w:t>
      </w:r>
    </w:p>
    <w:p w:rsidR="00D57799" w:rsidRPr="00243705" w:rsidRDefault="00D57799" w:rsidP="00C20C23">
      <w:pPr>
        <w:ind w:leftChars="300" w:left="720" w:firstLineChars="100" w:firstLine="240"/>
        <w:jc w:val="both"/>
        <w:rPr>
          <w:rFonts w:eastAsia="標楷體"/>
        </w:rPr>
      </w:pPr>
      <w:r w:rsidRPr="00243705">
        <w:rPr>
          <w:rFonts w:eastAsia="標楷體" w:cs="標楷體" w:hint="eastAsia"/>
        </w:rPr>
        <w:t>空、識、無所有、非想非非想而修禪；</w:t>
      </w:r>
    </w:p>
    <w:p w:rsidR="00D57799" w:rsidRPr="00243705" w:rsidRDefault="00D57799" w:rsidP="00C20C23">
      <w:pPr>
        <w:ind w:leftChars="150" w:left="360" w:firstLineChars="250" w:firstLine="600"/>
        <w:jc w:val="both"/>
        <w:rPr>
          <w:rFonts w:eastAsia="標楷體"/>
        </w:rPr>
      </w:pPr>
      <w:r w:rsidRPr="00243705">
        <w:rPr>
          <w:rFonts w:eastAsia="標楷體" w:cs="標楷體" w:hint="eastAsia"/>
        </w:rPr>
        <w:t>不依此世，不依他世，非日（非）月，</w:t>
      </w:r>
    </w:p>
    <w:p w:rsidR="00D57799" w:rsidRPr="00243705" w:rsidRDefault="00D57799" w:rsidP="00C20C23">
      <w:pPr>
        <w:ind w:leftChars="150" w:left="360" w:firstLineChars="250" w:firstLine="600"/>
        <w:jc w:val="both"/>
        <w:rPr>
          <w:rFonts w:eastAsia="標楷體"/>
        </w:rPr>
      </w:pPr>
      <w:r w:rsidRPr="00243705">
        <w:rPr>
          <w:rFonts w:eastAsia="標楷體" w:cs="標楷體" w:hint="eastAsia"/>
        </w:rPr>
        <w:t>非見、聞、覺、識，</w:t>
      </w:r>
    </w:p>
    <w:p w:rsidR="00D57799" w:rsidRPr="00243705" w:rsidRDefault="00D57799" w:rsidP="00C20C23">
      <w:pPr>
        <w:ind w:leftChars="150" w:left="360" w:firstLineChars="250" w:firstLine="600"/>
        <w:jc w:val="both"/>
        <w:rPr>
          <w:rFonts w:eastAsia="標楷體"/>
        </w:rPr>
      </w:pPr>
      <w:r w:rsidRPr="00243705">
        <w:rPr>
          <w:rFonts w:eastAsia="標楷體" w:cs="標楷體" w:hint="eastAsia"/>
        </w:rPr>
        <w:t>非得、非求，</w:t>
      </w:r>
    </w:p>
    <w:p w:rsidR="00D57799" w:rsidRPr="00243705" w:rsidRDefault="00D57799" w:rsidP="00C20C23">
      <w:pPr>
        <w:ind w:leftChars="150" w:left="360" w:firstLineChars="250" w:firstLine="600"/>
        <w:jc w:val="both"/>
        <w:rPr>
          <w:rFonts w:eastAsia="標楷體"/>
        </w:rPr>
      </w:pPr>
      <w:r w:rsidRPr="00243705">
        <w:rPr>
          <w:rFonts w:eastAsia="標楷體" w:cs="標楷體" w:hint="eastAsia"/>
        </w:rPr>
        <w:t>非隨覺、非隨觀而修禪。</w:t>
      </w:r>
    </w:p>
    <w:p w:rsidR="00D57799" w:rsidRPr="00243705" w:rsidRDefault="00D57799" w:rsidP="00C20C23">
      <w:pPr>
        <w:ind w:leftChars="300" w:left="720"/>
        <w:jc w:val="both"/>
      </w:pPr>
      <w:r w:rsidRPr="00243705">
        <w:rPr>
          <w:rFonts w:eastAsia="標楷體" w:cs="標楷體" w:hint="eastAsia"/>
        </w:rPr>
        <w:t>詵陀！比丘如是修禪者，諸天主、伊溼波羅、波闍波提，恭敬合掌，稽首作禮而說偈言：南無大士夫，南無士之上！以我不能知，依何而禪定</w:t>
      </w:r>
      <w:r w:rsidRPr="00243705">
        <w:rPr>
          <w:rFonts w:cs="新細明體" w:hint="eastAsia"/>
        </w:rPr>
        <w:t>！」</w:t>
      </w:r>
    </w:p>
    <w:p w:rsidR="00D57799" w:rsidRPr="00243705" w:rsidRDefault="00D57799" w:rsidP="00C20C23">
      <w:pPr>
        <w:ind w:leftChars="200" w:left="720" w:hangingChars="100" w:hanging="240"/>
        <w:jc w:val="both"/>
        <w:rPr>
          <w:rFonts w:eastAsia="SimSun"/>
        </w:rPr>
      </w:pPr>
      <w:r w:rsidRPr="00243705">
        <w:rPr>
          <w:rFonts w:cs="新細明體" w:hint="eastAsia"/>
        </w:rPr>
        <w:t>「</w:t>
      </w:r>
      <w:r w:rsidRPr="00243705">
        <w:rPr>
          <w:rFonts w:eastAsia="標楷體" w:cs="標楷體" w:hint="eastAsia"/>
        </w:rPr>
        <w:t>佛告跋迦利：比丘於地想能伏地想，於水、火、風……若覺、若觀，悉伏彼想。跋迦利！比丘如是禪者，不依地、水、火、風，乃至不依覺、觀而修禪</w:t>
      </w:r>
      <w:r w:rsidRPr="00243705">
        <w:rPr>
          <w:rFonts w:cs="新細明體" w:hint="eastAsia"/>
        </w:rPr>
        <w:t>。」</w:t>
      </w:r>
    </w:p>
    <w:p w:rsidR="00D57799" w:rsidRPr="00243705" w:rsidRDefault="00D57799" w:rsidP="00C20C23">
      <w:pPr>
        <w:ind w:firstLineChars="500" w:firstLine="1001"/>
        <w:jc w:val="both"/>
        <w:rPr>
          <w:b/>
          <w:bCs/>
          <w:sz w:val="20"/>
          <w:szCs w:val="20"/>
          <w:bdr w:val="single" w:sz="4" w:space="0" w:color="auto"/>
        </w:rPr>
      </w:pP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（</w:t>
      </w:r>
      <w:r w:rsidRPr="00243705">
        <w:rPr>
          <w:b/>
          <w:bCs/>
          <w:sz w:val="20"/>
          <w:szCs w:val="20"/>
          <w:bdr w:val="single" w:sz="4" w:space="0" w:color="auto"/>
        </w:rPr>
        <w:t>B</w:t>
      </w: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）釋義</w:t>
      </w:r>
    </w:p>
    <w:p w:rsidR="00D57799" w:rsidRPr="00243705" w:rsidRDefault="00D57799" w:rsidP="00C20C23">
      <w:pPr>
        <w:ind w:firstLineChars="600" w:firstLine="1201"/>
        <w:jc w:val="both"/>
        <w:rPr>
          <w:b/>
          <w:bCs/>
          <w:sz w:val="20"/>
          <w:szCs w:val="20"/>
          <w:bdr w:val="single" w:sz="4" w:space="0" w:color="auto"/>
        </w:rPr>
      </w:pPr>
      <w:r w:rsidRPr="00243705">
        <w:rPr>
          <w:b/>
          <w:bCs/>
          <w:sz w:val="20"/>
          <w:szCs w:val="20"/>
          <w:bdr w:val="single" w:sz="4" w:space="0" w:color="auto"/>
        </w:rPr>
        <w:t>a</w:t>
      </w: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、離五蓋而得禪是定律</w:t>
      </w:r>
    </w:p>
    <w:p w:rsidR="00D57799" w:rsidRPr="00243705" w:rsidRDefault="00D57799" w:rsidP="00C20C23">
      <w:pPr>
        <w:jc w:val="both"/>
        <w:rPr>
          <w:rFonts w:eastAsia="SimSun"/>
        </w:rPr>
      </w:pPr>
      <w:r w:rsidRPr="00243705">
        <w:rPr>
          <w:rFonts w:cs="新細明體" w:hint="eastAsia"/>
        </w:rPr>
        <w:t>經中先說明，要離貪欲等五蓋，不可以五蓋來求正受（三昧）。修禪要先離五蓋，是佛法中修禪的一般定律。</w:t>
      </w:r>
    </w:p>
    <w:p w:rsidR="00D57799" w:rsidRPr="00243705" w:rsidRDefault="00D57799" w:rsidP="00C20C23">
      <w:pPr>
        <w:ind w:firstLineChars="600" w:firstLine="1205"/>
        <w:jc w:val="both"/>
        <w:rPr>
          <w:b/>
          <w:bCs/>
          <w:sz w:val="20"/>
          <w:szCs w:val="20"/>
          <w:bdr w:val="single" w:sz="4" w:space="0" w:color="auto"/>
        </w:rPr>
      </w:pPr>
      <w:r w:rsidRPr="00243705">
        <w:rPr>
          <w:rFonts w:eastAsia="SimSun"/>
          <w:b/>
          <w:bCs/>
          <w:sz w:val="20"/>
          <w:szCs w:val="20"/>
          <w:bdr w:val="single" w:sz="4" w:space="0" w:color="auto"/>
        </w:rPr>
        <w:t>b</w:t>
      </w: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、依一切法離一切想，即無所依的深禪，非諸天世俗心境所能了知</w:t>
      </w:r>
    </w:p>
    <w:p w:rsidR="00D57799" w:rsidRPr="00243705" w:rsidRDefault="00D57799" w:rsidP="00C20C23">
      <w:pPr>
        <w:ind w:left="240" w:hangingChars="100" w:hanging="240"/>
        <w:jc w:val="both"/>
      </w:pPr>
      <w:r w:rsidRPr="00243705">
        <w:rPr>
          <w:rFonts w:cs="新細明體" w:hint="eastAsia"/>
        </w:rPr>
        <w:t>◎次說修禪者應不依一切而修禪；如不依一切而修，那就印度的大神，天主</w:t>
      </w:r>
      <w:r w:rsidR="008D6333" w:rsidRPr="00243705">
        <w:rPr>
          <w:rFonts w:cs="新細明體" w:hint="eastAsia"/>
        </w:rPr>
        <w:t>（</w:t>
      </w:r>
      <w:proofErr w:type="spellStart"/>
      <w:r w:rsidRPr="00243705">
        <w:t>Indra</w:t>
      </w:r>
      <w:proofErr w:type="spellEnd"/>
      <w:r w:rsidR="008D6333" w:rsidRPr="00243705">
        <w:rPr>
          <w:rFonts w:hint="eastAsia"/>
        </w:rPr>
        <w:t>）</w:t>
      </w:r>
      <w:r w:rsidRPr="00243705">
        <w:rPr>
          <w:rFonts w:cs="新細明體" w:hint="eastAsia"/>
        </w:rPr>
        <w:t>是帝釋天，伊溼波羅</w:t>
      </w:r>
      <w:r w:rsidR="008D6333" w:rsidRPr="00243705">
        <w:rPr>
          <w:rFonts w:cs="新細明體" w:hint="eastAsia"/>
        </w:rPr>
        <w:t>（</w:t>
      </w:r>
      <w:proofErr w:type="spellStart"/>
      <w:r w:rsidR="008D6333" w:rsidRPr="00243705">
        <w:rPr>
          <w:rFonts w:ascii="Times Ext Roman" w:hAnsi="Times Ext Roman" w:cs="Times Ext Roman"/>
        </w:rPr>
        <w:t>Ī</w:t>
      </w:r>
      <w:r w:rsidR="008D6333" w:rsidRPr="00243705">
        <w:rPr>
          <w:rFonts w:ascii="VU Times" w:hAnsi="VU Times" w:cs="VU Times"/>
        </w:rPr>
        <w:t>ś</w:t>
      </w:r>
      <w:r w:rsidRPr="00243705">
        <w:t>vara</w:t>
      </w:r>
      <w:proofErr w:type="spellEnd"/>
      <w:r w:rsidR="008D6333" w:rsidRPr="00243705">
        <w:rPr>
          <w:rFonts w:hint="eastAsia"/>
        </w:rPr>
        <w:t>）</w:t>
      </w:r>
      <w:r w:rsidRPr="00243705">
        <w:rPr>
          <w:rFonts w:cs="新細明體" w:hint="eastAsia"/>
        </w:rPr>
        <w:t>是自在天（梵天異名），波闍波提</w:t>
      </w:r>
      <w:r w:rsidR="00331782" w:rsidRPr="00243705">
        <w:rPr>
          <w:rFonts w:cs="新細明體" w:hint="eastAsia"/>
        </w:rPr>
        <w:t>（</w:t>
      </w:r>
      <w:proofErr w:type="spellStart"/>
      <w:r w:rsidRPr="00243705">
        <w:t>Praj</w:t>
      </w:r>
      <w:r w:rsidR="00331782" w:rsidRPr="00243705">
        <w:rPr>
          <w:rFonts w:ascii="Times Ext Roman" w:hAnsi="Times Ext Roman" w:cs="Times Ext Roman"/>
        </w:rPr>
        <w:t>ā</w:t>
      </w:r>
      <w:r w:rsidRPr="00243705">
        <w:t>pati</w:t>
      </w:r>
      <w:proofErr w:type="spellEnd"/>
      <w:r w:rsidR="00331782" w:rsidRPr="00243705">
        <w:rPr>
          <w:rFonts w:hint="eastAsia"/>
        </w:rPr>
        <w:t>）</w:t>
      </w:r>
      <w:r w:rsidRPr="00243705">
        <w:rPr>
          <w:rFonts w:cs="新細明體" w:hint="eastAsia"/>
        </w:rPr>
        <w:t>是生主，都不能知道「依何而禪定」。原來一般的禪定，必有所依緣的禪境，所以有他心通的諸天，能知禪者的心境。現在一無所依，這就不是諸天世俗心境所能知道了。</w:t>
      </w:r>
    </w:p>
    <w:p w:rsidR="002E6681" w:rsidRPr="00243705" w:rsidRDefault="002E6681" w:rsidP="002E6681">
      <w:pPr>
        <w:ind w:firstLineChars="700" w:firstLine="1401"/>
        <w:jc w:val="both"/>
        <w:rPr>
          <w:b/>
          <w:bCs/>
          <w:sz w:val="20"/>
          <w:szCs w:val="20"/>
          <w:bdr w:val="single" w:sz="4" w:space="0" w:color="auto"/>
        </w:rPr>
      </w:pP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（</w:t>
      </w:r>
      <w:r w:rsidRPr="00243705">
        <w:rPr>
          <w:b/>
          <w:bCs/>
          <w:sz w:val="20"/>
          <w:szCs w:val="20"/>
          <w:bdr w:val="single" w:sz="4" w:space="0" w:color="auto"/>
        </w:rPr>
        <w:t>a</w:t>
      </w: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）總標無所依禪之特質</w:t>
      </w:r>
    </w:p>
    <w:p w:rsidR="00D57799" w:rsidRPr="00243705" w:rsidRDefault="00D57799" w:rsidP="00C20C23">
      <w:pPr>
        <w:ind w:left="240" w:hangingChars="100" w:hanging="240"/>
        <w:jc w:val="both"/>
      </w:pPr>
      <w:r w:rsidRPr="00243705">
        <w:rPr>
          <w:rFonts w:cs="新細明體" w:hint="eastAsia"/>
        </w:rPr>
        <w:t>◎接著，佛為跋迦利（</w:t>
      </w:r>
      <w:proofErr w:type="spellStart"/>
      <w:r w:rsidRPr="00243705">
        <w:t>Bhakal</w:t>
      </w:r>
      <w:r w:rsidR="00331782" w:rsidRPr="00243705">
        <w:rPr>
          <w:rFonts w:ascii="Times Ext Roman" w:hAnsi="Times Ext Roman" w:cs="Times Ext Roman"/>
        </w:rPr>
        <w:t>ī</w:t>
      </w:r>
      <w:proofErr w:type="spellEnd"/>
      <w:r w:rsidRPr="00243705">
        <w:rPr>
          <w:rFonts w:cs="新細明體" w:hint="eastAsia"/>
        </w:rPr>
        <w:t>《增支部》作詵陀）說明：不依一切而修，是於一切想而伏（「除遣」）一切想。依一切法離一切想，就是無所依的深禪。</w:t>
      </w:r>
    </w:p>
    <w:p w:rsidR="00D57799" w:rsidRPr="00243705" w:rsidRDefault="00D57799" w:rsidP="00C20C23">
      <w:pPr>
        <w:ind w:firstLineChars="700" w:firstLine="1401"/>
        <w:jc w:val="both"/>
        <w:rPr>
          <w:b/>
          <w:bCs/>
          <w:sz w:val="20"/>
          <w:szCs w:val="20"/>
          <w:bdr w:val="single" w:sz="4" w:space="0" w:color="auto"/>
        </w:rPr>
      </w:pP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（</w:t>
      </w:r>
      <w:r w:rsidRPr="00243705">
        <w:rPr>
          <w:b/>
          <w:bCs/>
          <w:sz w:val="20"/>
          <w:szCs w:val="20"/>
          <w:bdr w:val="single" w:sz="4" w:space="0" w:color="auto"/>
        </w:rPr>
        <w:t>b</w:t>
      </w: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）釋經文的用語</w:t>
      </w:r>
    </w:p>
    <w:p w:rsidR="00D57799" w:rsidRPr="00243705" w:rsidRDefault="00D57799" w:rsidP="00C20C23">
      <w:pPr>
        <w:ind w:firstLineChars="800" w:firstLine="1602"/>
        <w:jc w:val="both"/>
        <w:rPr>
          <w:b/>
          <w:bCs/>
          <w:sz w:val="20"/>
          <w:szCs w:val="20"/>
          <w:bdr w:val="single" w:sz="4" w:space="0" w:color="auto"/>
        </w:rPr>
      </w:pPr>
      <w:r w:rsidRPr="00243705">
        <w:rPr>
          <w:b/>
          <w:bCs/>
          <w:sz w:val="20"/>
          <w:szCs w:val="20"/>
          <w:bdr w:val="single" w:sz="4" w:space="0" w:color="auto"/>
        </w:rPr>
        <w:t>I</w:t>
      </w: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、一切</w:t>
      </w:r>
    </w:p>
    <w:p w:rsidR="00D57799" w:rsidRPr="00243705" w:rsidRDefault="00D57799" w:rsidP="00C20C23">
      <w:pPr>
        <w:ind w:left="240" w:hangingChars="100" w:hanging="240"/>
        <w:jc w:val="both"/>
        <w:rPr>
          <w:rFonts w:eastAsia="SimSun"/>
        </w:rPr>
      </w:pPr>
      <w:r w:rsidRPr="00243705">
        <w:rPr>
          <w:rFonts w:cs="新細明體" w:hint="eastAsia"/>
        </w:rPr>
        <w:t>經中所說不依的一切，也就是一般的禪法。</w:t>
      </w:r>
    </w:p>
    <w:p w:rsidR="00D57799" w:rsidRPr="00243705" w:rsidRDefault="00D57799" w:rsidP="00C20C23">
      <w:pPr>
        <w:ind w:firstLineChars="800" w:firstLine="1602"/>
        <w:jc w:val="both"/>
        <w:rPr>
          <w:b/>
          <w:bCs/>
          <w:sz w:val="20"/>
          <w:szCs w:val="20"/>
          <w:bdr w:val="single" w:sz="4" w:space="0" w:color="auto"/>
        </w:rPr>
      </w:pPr>
      <w:r w:rsidRPr="00243705">
        <w:rPr>
          <w:b/>
          <w:bCs/>
          <w:sz w:val="20"/>
          <w:szCs w:val="20"/>
          <w:bdr w:val="single" w:sz="4" w:space="0" w:color="auto"/>
        </w:rPr>
        <w:t>II</w:t>
      </w: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、四大</w:t>
      </w:r>
    </w:p>
    <w:p w:rsidR="00D57799" w:rsidRPr="00243705" w:rsidRDefault="00D57799" w:rsidP="00C20C23">
      <w:pPr>
        <w:jc w:val="both"/>
      </w:pPr>
      <w:r w:rsidRPr="00243705">
        <w:rPr>
          <w:rFonts w:cs="新細明體" w:hint="eastAsia"/>
        </w:rPr>
        <w:t>地、水、火、風，依此四大而修的，如地、水、火、風</w:t>
      </w:r>
      <w:r w:rsidRPr="003E5902">
        <w:t>──</w:t>
      </w:r>
      <w:r w:rsidRPr="00243705">
        <w:rPr>
          <w:rFonts w:cs="新細明體" w:hint="eastAsia"/>
        </w:rPr>
        <w:t>四種遍處；如觀身四大的不淨，如「持息念」的依風而修。</w:t>
      </w:r>
    </w:p>
    <w:p w:rsidR="00D57799" w:rsidRPr="00243705" w:rsidRDefault="00D57799" w:rsidP="00794296">
      <w:pPr>
        <w:ind w:firstLineChars="800" w:firstLine="1602"/>
        <w:rPr>
          <w:b/>
          <w:bCs/>
          <w:sz w:val="20"/>
          <w:szCs w:val="20"/>
          <w:bdr w:val="single" w:sz="4" w:space="0" w:color="auto"/>
        </w:rPr>
      </w:pPr>
      <w:r w:rsidRPr="00243705">
        <w:rPr>
          <w:b/>
          <w:bCs/>
          <w:sz w:val="20"/>
          <w:szCs w:val="20"/>
          <w:bdr w:val="single" w:sz="4" w:space="0" w:color="auto"/>
        </w:rPr>
        <w:lastRenderedPageBreak/>
        <w:t>III</w:t>
      </w: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、四無色定</w:t>
      </w:r>
    </w:p>
    <w:p w:rsidR="00D57799" w:rsidRPr="00243705" w:rsidRDefault="00D57799" w:rsidP="00C20C23">
      <w:pPr>
        <w:jc w:val="both"/>
        <w:rPr>
          <w:rFonts w:eastAsia="SimSun"/>
        </w:rPr>
      </w:pPr>
      <w:r w:rsidRPr="00243705">
        <w:rPr>
          <w:rFonts w:cs="新細明體" w:hint="eastAsia"/>
        </w:rPr>
        <w:t>空、識，也是遍處。空（無邊處）、識（無邊處）、無所有處、非想非非想處，是四無色定。</w:t>
      </w:r>
    </w:p>
    <w:p w:rsidR="00D57799" w:rsidRPr="00243705" w:rsidRDefault="00D57799" w:rsidP="00C20C23">
      <w:pPr>
        <w:ind w:firstLineChars="800" w:firstLine="1602"/>
        <w:jc w:val="both"/>
        <w:rPr>
          <w:b/>
          <w:bCs/>
          <w:sz w:val="20"/>
          <w:szCs w:val="20"/>
          <w:bdr w:val="single" w:sz="4" w:space="0" w:color="auto"/>
        </w:rPr>
      </w:pPr>
      <w:r w:rsidRPr="00243705">
        <w:rPr>
          <w:b/>
          <w:bCs/>
          <w:sz w:val="20"/>
          <w:szCs w:val="20"/>
          <w:bdr w:val="single" w:sz="4" w:space="0" w:color="auto"/>
        </w:rPr>
        <w:t>IV</w:t>
      </w: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、此世他世、日月</w:t>
      </w:r>
    </w:p>
    <w:p w:rsidR="00D57799" w:rsidRPr="00243705" w:rsidRDefault="00D57799" w:rsidP="00C20C23">
      <w:pPr>
        <w:jc w:val="both"/>
      </w:pPr>
      <w:r w:rsidRPr="00243705">
        <w:rPr>
          <w:rFonts w:cs="新細明體" w:hint="eastAsia"/>
        </w:rPr>
        <w:t>此世、他世、日、月：一般世俗禪定，或依此世界，或依其他世界，或依日輪，或依月輪而修。</w:t>
      </w:r>
    </w:p>
    <w:p w:rsidR="00D57799" w:rsidRPr="00243705" w:rsidRDefault="00D57799" w:rsidP="00C20C23">
      <w:pPr>
        <w:jc w:val="both"/>
        <w:rPr>
          <w:rFonts w:eastAsia="SimSun"/>
        </w:rPr>
      </w:pPr>
      <w:r w:rsidRPr="00243705">
        <w:rPr>
          <w:rFonts w:cs="新細明體" w:hint="eastAsia"/>
        </w:rPr>
        <w:t>這都是有依有想的世俗定，與《楞伽經》所說的「愚夫所行禪」：「</w:t>
      </w:r>
      <w:r w:rsidRPr="00243705">
        <w:rPr>
          <w:rFonts w:ascii="標楷體" w:eastAsia="標楷體" w:hAnsi="標楷體" w:cs="標楷體" w:hint="eastAsia"/>
        </w:rPr>
        <w:t>譬如</w:t>
      </w:r>
      <w:r w:rsidRPr="00243705">
        <w:rPr>
          <w:rFonts w:ascii="標楷體" w:eastAsia="標楷體" w:hAnsi="標楷體" w:cs="標楷體" w:hint="eastAsia"/>
          <w:b/>
          <w:bCs/>
        </w:rPr>
        <w:t>日月</w:t>
      </w:r>
      <w:r w:rsidRPr="00243705">
        <w:rPr>
          <w:rFonts w:ascii="標楷體" w:eastAsia="標楷體" w:hAnsi="標楷體" w:cs="標楷體" w:hint="eastAsia"/>
        </w:rPr>
        <w:t>形，缽頭摩深險（蓮華海），如虛空火燼，修行者觀察。如是種種相，外道道通禪</w:t>
      </w:r>
      <w:r w:rsidRPr="00243705">
        <w:rPr>
          <w:rFonts w:cs="新細明體" w:hint="eastAsia"/>
        </w:rPr>
        <w:t>」相合。</w:t>
      </w:r>
      <w:r w:rsidRPr="00243705">
        <w:rPr>
          <w:rStyle w:val="af3"/>
        </w:rPr>
        <w:footnoteReference w:id="142"/>
      </w:r>
    </w:p>
    <w:p w:rsidR="00D57799" w:rsidRPr="00243705" w:rsidRDefault="00D57799" w:rsidP="00C20C23">
      <w:pPr>
        <w:ind w:firstLineChars="800" w:firstLine="1602"/>
        <w:jc w:val="both"/>
        <w:rPr>
          <w:b/>
          <w:bCs/>
          <w:sz w:val="20"/>
          <w:szCs w:val="20"/>
          <w:bdr w:val="single" w:sz="4" w:space="0" w:color="auto"/>
        </w:rPr>
      </w:pPr>
      <w:r w:rsidRPr="00243705">
        <w:rPr>
          <w:b/>
          <w:bCs/>
          <w:sz w:val="20"/>
          <w:szCs w:val="20"/>
          <w:bdr w:val="single" w:sz="4" w:space="0" w:color="auto"/>
        </w:rPr>
        <w:t>V</w:t>
      </w: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、六根識</w:t>
      </w:r>
    </w:p>
    <w:p w:rsidR="00D57799" w:rsidRPr="00243705" w:rsidRDefault="00D57799" w:rsidP="00C20C23">
      <w:pPr>
        <w:jc w:val="both"/>
        <w:rPr>
          <w:rFonts w:eastAsia="SimSun"/>
        </w:rPr>
      </w:pPr>
      <w:r w:rsidRPr="00243705">
        <w:rPr>
          <w:rFonts w:cs="新細明體" w:hint="eastAsia"/>
        </w:rPr>
        <w:t>見、聞、覺、識（知），是六根識。在禪法中，有依根識的直觀而修的。</w:t>
      </w:r>
    </w:p>
    <w:p w:rsidR="00D57799" w:rsidRPr="00243705" w:rsidRDefault="00D57799" w:rsidP="00C20C23">
      <w:pPr>
        <w:ind w:firstLineChars="800" w:firstLine="1602"/>
        <w:jc w:val="both"/>
        <w:rPr>
          <w:b/>
          <w:bCs/>
          <w:sz w:val="20"/>
          <w:szCs w:val="20"/>
          <w:bdr w:val="single" w:sz="4" w:space="0" w:color="auto"/>
        </w:rPr>
      </w:pPr>
      <w:r w:rsidRPr="00243705">
        <w:rPr>
          <w:b/>
          <w:bCs/>
          <w:sz w:val="20"/>
          <w:szCs w:val="20"/>
          <w:bdr w:val="single" w:sz="4" w:space="0" w:color="auto"/>
        </w:rPr>
        <w:t>VI</w:t>
      </w: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、得與求</w:t>
      </w:r>
    </w:p>
    <w:p w:rsidR="00D57799" w:rsidRPr="00243705" w:rsidRDefault="00D57799" w:rsidP="00C20C23">
      <w:pPr>
        <w:ind w:left="240" w:hangingChars="100" w:hanging="240"/>
        <w:jc w:val="both"/>
      </w:pPr>
      <w:r w:rsidRPr="00243705">
        <w:rPr>
          <w:rFonts w:cs="新細明體" w:hint="eastAsia"/>
        </w:rPr>
        <w:t>得與求，是有所求、有所得，甚深禪是無求無得而修的。</w:t>
      </w:r>
    </w:p>
    <w:p w:rsidR="00D57799" w:rsidRPr="00243705" w:rsidRDefault="00D57799" w:rsidP="00C20C23">
      <w:pPr>
        <w:ind w:firstLineChars="800" w:firstLine="1602"/>
        <w:jc w:val="both"/>
        <w:rPr>
          <w:b/>
          <w:bCs/>
          <w:sz w:val="20"/>
          <w:szCs w:val="20"/>
          <w:bdr w:val="single" w:sz="4" w:space="0" w:color="auto"/>
        </w:rPr>
      </w:pPr>
      <w:r w:rsidRPr="00243705">
        <w:rPr>
          <w:b/>
          <w:bCs/>
          <w:sz w:val="20"/>
          <w:szCs w:val="20"/>
          <w:bdr w:val="single" w:sz="4" w:space="0" w:color="auto"/>
        </w:rPr>
        <w:t>VII</w:t>
      </w: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、尋和伺</w:t>
      </w:r>
    </w:p>
    <w:p w:rsidR="00D57799" w:rsidRPr="00243705" w:rsidRDefault="00D57799" w:rsidP="00C20C23">
      <w:pPr>
        <w:jc w:val="both"/>
        <w:rPr>
          <w:rFonts w:eastAsia="SimSun"/>
        </w:rPr>
      </w:pPr>
      <w:r w:rsidRPr="00243705">
        <w:rPr>
          <w:rFonts w:cs="新細明體" w:hint="eastAsia"/>
        </w:rPr>
        <w:t>隨覺、隨觀，覺觀即新譯的尋、伺。依世俗定說，二禪以上，沒有尋、伺。約三界虛妄說，三界都是尋、伺所行。</w:t>
      </w:r>
    </w:p>
    <w:p w:rsidR="00D57799" w:rsidRPr="00243705" w:rsidRDefault="00D57799" w:rsidP="00C20C23">
      <w:pPr>
        <w:ind w:firstLineChars="600" w:firstLine="1201"/>
        <w:jc w:val="both"/>
        <w:rPr>
          <w:rFonts w:ascii="新細明體"/>
          <w:b/>
          <w:bCs/>
          <w:bdr w:val="single" w:sz="4" w:space="0" w:color="auto"/>
        </w:rPr>
      </w:pPr>
      <w:r w:rsidRPr="00243705">
        <w:rPr>
          <w:b/>
          <w:bCs/>
          <w:sz w:val="20"/>
          <w:szCs w:val="20"/>
          <w:bdr w:val="single" w:sz="4" w:space="0" w:color="auto"/>
        </w:rPr>
        <w:t>c</w:t>
      </w: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、結：不依止一切，離一切想的深禪，與大乘般若現證相當雷同</w:t>
      </w:r>
    </w:p>
    <w:p w:rsidR="00D57799" w:rsidRPr="00243705" w:rsidRDefault="00D57799" w:rsidP="002E6681">
      <w:pPr>
        <w:jc w:val="both"/>
      </w:pPr>
      <w:r w:rsidRPr="00243705">
        <w:rPr>
          <w:rFonts w:cs="新細明體" w:hint="eastAsia"/>
        </w:rPr>
        <w:t>這所說的一切，都不依止，離一切想的深禪，與大乘所說，般若現證時能所雙忘，沒有所緣緣影像相，是沒有什麼不同的。</w:t>
      </w:r>
      <w:r w:rsidR="008C6466" w:rsidRPr="00243705">
        <w:rPr>
          <w:rStyle w:val="af3"/>
        </w:rPr>
        <w:footnoteReference w:id="143"/>
      </w:r>
    </w:p>
    <w:p w:rsidR="00D57799" w:rsidRPr="00243705" w:rsidRDefault="00D57799" w:rsidP="00C20C23">
      <w:pPr>
        <w:ind w:firstLineChars="300" w:firstLine="601"/>
        <w:jc w:val="both"/>
        <w:rPr>
          <w:rFonts w:ascii="新細明體"/>
          <w:b/>
          <w:bCs/>
          <w:sz w:val="20"/>
          <w:szCs w:val="20"/>
          <w:bdr w:val="single" w:sz="4" w:space="0" w:color="auto"/>
        </w:rPr>
      </w:pP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（</w:t>
      </w:r>
      <w:r w:rsidRPr="00243705">
        <w:rPr>
          <w:b/>
          <w:bCs/>
          <w:sz w:val="20"/>
          <w:szCs w:val="20"/>
          <w:bdr w:val="single" w:sz="4" w:space="0" w:color="auto"/>
        </w:rPr>
        <w:t>4</w:t>
      </w: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）依現存的漢譯文獻來解說無所依禪的內容</w:t>
      </w:r>
    </w:p>
    <w:p w:rsidR="00D57799" w:rsidRPr="00243705" w:rsidRDefault="00D57799" w:rsidP="00C20C23">
      <w:pPr>
        <w:jc w:val="both"/>
      </w:pPr>
      <w:r w:rsidRPr="00243705">
        <w:rPr>
          <w:rFonts w:cs="新細明體" w:hint="eastAsia"/>
        </w:rPr>
        <w:t>無所依禪，在當時，在後代部派中，當然會有不同的解說與修法。現存的漢譯聖典中，就有附有解說的。</w:t>
      </w:r>
    </w:p>
    <w:p w:rsidR="00D57799" w:rsidRPr="00243705" w:rsidRDefault="00D57799" w:rsidP="00C20C23">
      <w:pPr>
        <w:ind w:firstLineChars="400" w:firstLine="801"/>
        <w:jc w:val="both"/>
        <w:rPr>
          <w:b/>
          <w:bCs/>
          <w:sz w:val="20"/>
          <w:szCs w:val="20"/>
          <w:bdr w:val="single" w:sz="4" w:space="0" w:color="auto"/>
        </w:rPr>
      </w:pPr>
      <w:r w:rsidRPr="00243705">
        <w:rPr>
          <w:b/>
          <w:bCs/>
          <w:sz w:val="20"/>
          <w:szCs w:val="20"/>
          <w:bdr w:val="single" w:sz="4" w:space="0" w:color="auto"/>
        </w:rPr>
        <w:t>A</w:t>
      </w: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、《別譯雜阿含</w:t>
      </w:r>
      <w:r w:rsidR="002E6681"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．</w:t>
      </w:r>
      <w:r w:rsidR="002E6681" w:rsidRPr="00243705">
        <w:rPr>
          <w:rFonts w:cs="新細明體"/>
          <w:b/>
          <w:bCs/>
          <w:sz w:val="20"/>
          <w:szCs w:val="20"/>
          <w:bdr w:val="single" w:sz="4" w:space="0" w:color="auto"/>
        </w:rPr>
        <w:t>151</w:t>
      </w: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經》</w:t>
      </w:r>
      <w:r w:rsidRPr="00243705">
        <w:rPr>
          <w:rFonts w:cs="新細明體" w:hint="eastAsia"/>
          <w:b/>
          <w:sz w:val="20"/>
          <w:szCs w:val="20"/>
          <w:bdr w:val="single" w:sz="4" w:space="0" w:color="auto"/>
        </w:rPr>
        <w:t>附入了解說</w:t>
      </w:r>
    </w:p>
    <w:p w:rsidR="00D57799" w:rsidRPr="00243705" w:rsidRDefault="00D57799" w:rsidP="00C20C23">
      <w:pPr>
        <w:jc w:val="both"/>
        <w:rPr>
          <w:rFonts w:cs="新細明體"/>
        </w:rPr>
      </w:pPr>
      <w:r w:rsidRPr="00243705">
        <w:rPr>
          <w:rFonts w:cs="新細明體" w:hint="eastAsia"/>
        </w:rPr>
        <w:t>如《別譯雜阿含經》，或推論為飲光部</w:t>
      </w:r>
      <w:r w:rsidR="00331782" w:rsidRPr="00243705">
        <w:rPr>
          <w:rFonts w:cs="新細明體" w:hint="eastAsia"/>
        </w:rPr>
        <w:t>（</w:t>
      </w:r>
      <w:proofErr w:type="spellStart"/>
      <w:r w:rsidRPr="00243705">
        <w:t>K</w:t>
      </w:r>
      <w:r w:rsidR="00331782" w:rsidRPr="00243705">
        <w:rPr>
          <w:rFonts w:ascii="Times Ext Roman" w:hAnsi="Times Ext Roman" w:cs="Times Ext Roman"/>
        </w:rPr>
        <w:t>ā</w:t>
      </w:r>
      <w:r w:rsidR="00331782" w:rsidRPr="00243705">
        <w:rPr>
          <w:rFonts w:ascii="VU Times" w:hAnsi="VU Times" w:cs="VU Times"/>
        </w:rPr>
        <w:t>ś</w:t>
      </w:r>
      <w:r w:rsidRPr="00243705">
        <w:t>yap</w:t>
      </w:r>
      <w:r w:rsidR="00331782" w:rsidRPr="00243705">
        <w:rPr>
          <w:rFonts w:ascii="Times Ext Roman" w:hAnsi="Times Ext Roman" w:cs="Times Ext Roman"/>
        </w:rPr>
        <w:t>ī</w:t>
      </w:r>
      <w:r w:rsidRPr="00243705">
        <w:t>y</w:t>
      </w:r>
      <w:r w:rsidR="00331782" w:rsidRPr="00243705">
        <w:rPr>
          <w:rFonts w:ascii="Times Ext Roman" w:hAnsi="Times Ext Roman" w:cs="Times Ext Roman"/>
        </w:rPr>
        <w:t>āḥ</w:t>
      </w:r>
      <w:proofErr w:type="spellEnd"/>
      <w:r w:rsidR="00331782" w:rsidRPr="00243705">
        <w:rPr>
          <w:rFonts w:hint="eastAsia"/>
        </w:rPr>
        <w:t>）</w:t>
      </w:r>
      <w:r w:rsidRPr="00243705">
        <w:rPr>
          <w:rFonts w:cs="新細明體" w:hint="eastAsia"/>
        </w:rPr>
        <w:t>的誦本。關於佛為詵陀迦栴延所說，與《雜阿含經》相同；為薄迦梨所說一段，略有增附，</w:t>
      </w:r>
    </w:p>
    <w:p w:rsidR="00D57799" w:rsidRPr="00243705" w:rsidRDefault="00D57799" w:rsidP="00C20C23">
      <w:pPr>
        <w:ind w:firstLineChars="500" w:firstLine="1001"/>
        <w:jc w:val="both"/>
        <w:rPr>
          <w:b/>
          <w:bCs/>
          <w:sz w:val="20"/>
          <w:szCs w:val="20"/>
          <w:bdr w:val="single" w:sz="4" w:space="0" w:color="auto"/>
        </w:rPr>
      </w:pP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（</w:t>
      </w:r>
      <w:r w:rsidRPr="00243705">
        <w:rPr>
          <w:b/>
          <w:bCs/>
          <w:sz w:val="20"/>
          <w:szCs w:val="20"/>
          <w:bdr w:val="single" w:sz="4" w:space="0" w:color="auto"/>
        </w:rPr>
        <w:t>A</w:t>
      </w: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）舉經</w:t>
      </w:r>
    </w:p>
    <w:p w:rsidR="00D57799" w:rsidRPr="00243705" w:rsidRDefault="00D57799" w:rsidP="00C20C23">
      <w:pPr>
        <w:jc w:val="both"/>
        <w:rPr>
          <w:rFonts w:cs="新細明體"/>
        </w:rPr>
      </w:pPr>
      <w:r w:rsidRPr="00243705">
        <w:rPr>
          <w:rFonts w:cs="新細明體" w:hint="eastAsia"/>
        </w:rPr>
        <w:t>如經卷</w:t>
      </w:r>
      <w:r w:rsidRPr="00243705">
        <w:t>8</w:t>
      </w:r>
      <w:r w:rsidRPr="00243705">
        <w:rPr>
          <w:rFonts w:cs="新細明體" w:hint="eastAsia"/>
        </w:rPr>
        <w:t>（大正</w:t>
      </w:r>
      <w:r w:rsidRPr="00243705">
        <w:t>2</w:t>
      </w:r>
      <w:r w:rsidRPr="00243705">
        <w:rPr>
          <w:rFonts w:cs="新細明體" w:hint="eastAsia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31"/>
          <w:attr w:name="UnitName" w:val="a"/>
        </w:smartTagPr>
        <w:r w:rsidRPr="00243705">
          <w:t>431a</w:t>
        </w:r>
      </w:smartTag>
      <w:r w:rsidRPr="00243705">
        <w:rPr>
          <w:rFonts w:cs="新細明體" w:hint="eastAsia"/>
        </w:rPr>
        <w:t>）說：</w:t>
      </w:r>
    </w:p>
    <w:p w:rsidR="00D57799" w:rsidRPr="00243705" w:rsidRDefault="00D57799" w:rsidP="00C20C23">
      <w:pPr>
        <w:ind w:leftChars="200" w:left="480"/>
        <w:jc w:val="both"/>
      </w:pPr>
      <w:r w:rsidRPr="00243705">
        <w:rPr>
          <w:rFonts w:cs="新細明體" w:hint="eastAsia"/>
        </w:rPr>
        <w:t>「</w:t>
      </w:r>
      <w:r w:rsidRPr="00243705">
        <w:rPr>
          <w:rFonts w:eastAsia="標楷體" w:cs="標楷體" w:hint="eastAsia"/>
        </w:rPr>
        <w:t>佛告薄迦梨：若有比丘深修禪定，觀彼大地悉皆虛偽，都不見有真實地相。水、火、風種，……亦復如是，皆悉虛偽，無有實法。但以假號因緣和合，有種種名。觀斯空寂，不見有法及以非法</w:t>
      </w:r>
      <w:r w:rsidRPr="00243705">
        <w:rPr>
          <w:rFonts w:cs="新細明體" w:hint="eastAsia"/>
        </w:rPr>
        <w:t>。</w:t>
      </w:r>
      <w:r w:rsidRPr="00243705">
        <w:rPr>
          <w:rFonts w:eastAsia="標楷體" w:cs="標楷體" w:hint="eastAsia"/>
        </w:rPr>
        <w:t>」</w:t>
      </w:r>
    </w:p>
    <w:p w:rsidR="00D57799" w:rsidRPr="00243705" w:rsidRDefault="00D57799" w:rsidP="00C20C23">
      <w:pPr>
        <w:ind w:firstLineChars="500" w:firstLine="1001"/>
        <w:jc w:val="both"/>
        <w:rPr>
          <w:b/>
          <w:bCs/>
          <w:sz w:val="20"/>
          <w:szCs w:val="20"/>
          <w:bdr w:val="single" w:sz="4" w:space="0" w:color="auto"/>
        </w:rPr>
      </w:pP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（</w:t>
      </w:r>
      <w:r w:rsidRPr="00243705">
        <w:rPr>
          <w:b/>
          <w:bCs/>
          <w:sz w:val="20"/>
          <w:szCs w:val="20"/>
          <w:bdr w:val="single" w:sz="4" w:space="0" w:color="auto"/>
        </w:rPr>
        <w:t>B</w:t>
      </w: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）釋義：以《雜阿含．</w:t>
      </w:r>
      <w:r w:rsidRPr="00243705">
        <w:rPr>
          <w:b/>
          <w:bCs/>
          <w:sz w:val="20"/>
          <w:szCs w:val="20"/>
          <w:bdr w:val="single" w:sz="4" w:space="0" w:color="auto"/>
        </w:rPr>
        <w:t>301</w:t>
      </w: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經》之</w:t>
      </w:r>
      <w:r w:rsidRPr="00243705">
        <w:rPr>
          <w:rFonts w:cs="新細明體" w:hint="eastAsia"/>
          <w:b/>
          <w:sz w:val="20"/>
          <w:szCs w:val="20"/>
          <w:bdr w:val="single" w:sz="4" w:space="0" w:color="auto"/>
        </w:rPr>
        <w:t>離有無的正見，來解說無所依禪</w:t>
      </w:r>
    </w:p>
    <w:p w:rsidR="00D57799" w:rsidRPr="00243705" w:rsidRDefault="00D57799" w:rsidP="00C20C23">
      <w:pPr>
        <w:tabs>
          <w:tab w:val="left" w:pos="4940"/>
        </w:tabs>
        <w:jc w:val="both"/>
        <w:rPr>
          <w:rFonts w:eastAsia="SimSun"/>
        </w:rPr>
      </w:pPr>
      <w:r w:rsidRPr="00243705">
        <w:rPr>
          <w:rFonts w:cs="新細明體" w:hint="eastAsia"/>
        </w:rPr>
        <w:t>◎所說不是經文不同，而是附入了解說。</w:t>
      </w:r>
    </w:p>
    <w:p w:rsidR="00D57799" w:rsidRPr="00243705" w:rsidRDefault="00D57799" w:rsidP="00C20C23">
      <w:pPr>
        <w:ind w:left="240" w:hangingChars="100" w:hanging="240"/>
        <w:jc w:val="both"/>
        <w:rPr>
          <w:rFonts w:cs="新細明體"/>
        </w:rPr>
      </w:pPr>
      <w:r w:rsidRPr="00243705">
        <w:rPr>
          <w:rFonts w:cs="新細明體" w:hint="eastAsia"/>
        </w:rPr>
        <w:t>◎為什麼不依一切？為什麼除一切相（在心就是想）？</w:t>
      </w:r>
    </w:p>
    <w:p w:rsidR="00D57799" w:rsidRPr="00243705" w:rsidRDefault="00D57799" w:rsidP="00C20C23">
      <w:pPr>
        <w:ind w:leftChars="100" w:left="240"/>
        <w:jc w:val="both"/>
        <w:rPr>
          <w:rFonts w:cs="新細明體"/>
        </w:rPr>
      </w:pPr>
      <w:r w:rsidRPr="00243705">
        <w:rPr>
          <w:rFonts w:cs="新細明體" w:hint="eastAsia"/>
          <w:u w:val="single"/>
        </w:rPr>
        <w:t>因為這一切都是虛妄無實的，只是因緣和合的假名</w:t>
      </w:r>
      <w:r w:rsidRPr="00243705">
        <w:rPr>
          <w:rFonts w:cs="新細明體" w:hint="eastAsia"/>
        </w:rPr>
        <w:t>。</w:t>
      </w:r>
    </w:p>
    <w:p w:rsidR="00D57799" w:rsidRPr="00243705" w:rsidRDefault="00D57799" w:rsidP="00C20C23">
      <w:pPr>
        <w:ind w:left="240" w:hangingChars="100" w:hanging="240"/>
        <w:jc w:val="both"/>
        <w:rPr>
          <w:rFonts w:cs="新細明體"/>
        </w:rPr>
      </w:pPr>
      <w:r w:rsidRPr="00243705">
        <w:rPr>
          <w:rFonts w:cs="新細明體" w:hint="eastAsia"/>
        </w:rPr>
        <w:t>◎「</w:t>
      </w:r>
      <w:r w:rsidRPr="00243705">
        <w:rPr>
          <w:rFonts w:ascii="標楷體" w:eastAsia="標楷體" w:hAnsi="標楷體" w:cs="新細明體" w:hint="eastAsia"/>
        </w:rPr>
        <w:t>不見有法及以非法</w:t>
      </w:r>
      <w:r w:rsidRPr="00243705">
        <w:rPr>
          <w:rFonts w:cs="新細明體" w:hint="eastAsia"/>
        </w:rPr>
        <w:t>」，就是不取有相與無相。</w:t>
      </w:r>
    </w:p>
    <w:p w:rsidR="00D57799" w:rsidRPr="00243705" w:rsidRDefault="00D57799" w:rsidP="00C20C23">
      <w:pPr>
        <w:ind w:leftChars="100" w:left="240"/>
        <w:jc w:val="both"/>
        <w:rPr>
          <w:rFonts w:eastAsia="SimSun"/>
        </w:rPr>
      </w:pPr>
      <w:r w:rsidRPr="00243705">
        <w:rPr>
          <w:rFonts w:cs="新細明體" w:hint="eastAsia"/>
          <w:u w:val="single"/>
        </w:rPr>
        <w:lastRenderedPageBreak/>
        <w:t>從因緣而有的，假名無實；深觀一切空寂，所以離有離無</w:t>
      </w:r>
      <w:r w:rsidRPr="00243705">
        <w:rPr>
          <w:rFonts w:cs="新細明體" w:hint="eastAsia"/>
        </w:rPr>
        <w:t>。</w:t>
      </w:r>
    </w:p>
    <w:p w:rsidR="00D57799" w:rsidRPr="00243705" w:rsidRDefault="00D57799" w:rsidP="00C20C23">
      <w:pPr>
        <w:ind w:left="240" w:hangingChars="100" w:hanging="240"/>
        <w:jc w:val="both"/>
      </w:pPr>
      <w:r w:rsidRPr="00243705">
        <w:rPr>
          <w:rFonts w:cs="新細明體" w:hint="eastAsia"/>
        </w:rPr>
        <w:t>◎這是以佛為詵陀所說的──離有無的緣起中道觀，解說這不依一切，離一切相的深禪。</w:t>
      </w:r>
      <w:r w:rsidRPr="00243705">
        <w:rPr>
          <w:rFonts w:cs="新細明體" w:hint="eastAsia"/>
          <w:u w:val="single"/>
        </w:rPr>
        <w:t>拿詵陀法門來解說詵陀法門，這應該是最恰當的了</w:t>
      </w:r>
      <w:r w:rsidRPr="00243705">
        <w:rPr>
          <w:rFonts w:cs="新細明體" w:hint="eastAsia"/>
        </w:rPr>
        <w:t>！</w:t>
      </w:r>
    </w:p>
    <w:p w:rsidR="00D57799" w:rsidRPr="00243705" w:rsidRDefault="00D57799" w:rsidP="00C20C23">
      <w:pPr>
        <w:ind w:firstLineChars="400" w:firstLine="801"/>
        <w:jc w:val="both"/>
        <w:rPr>
          <w:b/>
          <w:bCs/>
          <w:sz w:val="20"/>
          <w:szCs w:val="20"/>
          <w:bdr w:val="single" w:sz="4" w:space="0" w:color="auto"/>
        </w:rPr>
      </w:pPr>
      <w:r w:rsidRPr="00243705">
        <w:rPr>
          <w:b/>
          <w:bCs/>
          <w:sz w:val="20"/>
          <w:szCs w:val="20"/>
          <w:bdr w:val="single" w:sz="4" w:space="0" w:color="auto"/>
        </w:rPr>
        <w:t>B</w:t>
      </w: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、《阿毘達磨俱舍論》</w:t>
      </w:r>
      <w:r w:rsidRPr="00243705">
        <w:rPr>
          <w:rFonts w:cs="新細明體" w:hint="eastAsia"/>
          <w:b/>
          <w:sz w:val="20"/>
          <w:szCs w:val="20"/>
          <w:bdr w:val="single" w:sz="4" w:space="0" w:color="auto"/>
        </w:rPr>
        <w:t>引該經的偈頌</w:t>
      </w:r>
    </w:p>
    <w:p w:rsidR="00D57799" w:rsidRPr="00243705" w:rsidRDefault="00D57799" w:rsidP="00C20C23">
      <w:pPr>
        <w:ind w:firstLineChars="500" w:firstLine="1001"/>
        <w:jc w:val="both"/>
        <w:rPr>
          <w:b/>
          <w:bCs/>
          <w:sz w:val="20"/>
          <w:szCs w:val="20"/>
          <w:bdr w:val="single" w:sz="4" w:space="0" w:color="auto"/>
        </w:rPr>
      </w:pP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（</w:t>
      </w:r>
      <w:r w:rsidRPr="00243705">
        <w:rPr>
          <w:b/>
          <w:bCs/>
          <w:sz w:val="20"/>
          <w:szCs w:val="20"/>
          <w:bdr w:val="single" w:sz="4" w:space="0" w:color="auto"/>
        </w:rPr>
        <w:t>A</w:t>
      </w: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）舉論</w:t>
      </w:r>
    </w:p>
    <w:p w:rsidR="00D57799" w:rsidRPr="00243705" w:rsidRDefault="00D57799" w:rsidP="00C20C23">
      <w:pPr>
        <w:jc w:val="both"/>
      </w:pPr>
      <w:r w:rsidRPr="00243705">
        <w:rPr>
          <w:rFonts w:cs="新細明體" w:hint="eastAsia"/>
        </w:rPr>
        <w:t>還有《阿毘達磨俱舍論》，引有該經的</w:t>
      </w:r>
      <w:r w:rsidRPr="00243705">
        <w:rPr>
          <w:rFonts w:cs="新細明體" w:hint="eastAsia"/>
          <w:u w:val="single"/>
        </w:rPr>
        <w:t>偈頌</w:t>
      </w:r>
      <w:r w:rsidRPr="00243705">
        <w:rPr>
          <w:rFonts w:cs="新細明體" w:hint="eastAsia"/>
        </w:rPr>
        <w:t>，如卷</w:t>
      </w:r>
      <w:r w:rsidRPr="00243705">
        <w:t>29</w:t>
      </w:r>
      <w:r w:rsidRPr="00243705">
        <w:rPr>
          <w:rFonts w:cs="新細明體" w:hint="eastAsia"/>
        </w:rPr>
        <w:t>（大正</w:t>
      </w:r>
      <w:r w:rsidRPr="00243705">
        <w:t>29</w:t>
      </w:r>
      <w:r w:rsidRPr="00243705">
        <w:rPr>
          <w:rFonts w:cs="新細明體" w:hint="eastAsia"/>
        </w:rPr>
        <w:t>，</w:t>
      </w:r>
      <w:r w:rsidRPr="00243705">
        <w:t>154b</w:t>
      </w:r>
      <w:r w:rsidRPr="00243705">
        <w:rPr>
          <w:rFonts w:cs="新細明體" w:hint="eastAsia"/>
        </w:rPr>
        <w:t>）說：</w:t>
      </w:r>
    </w:p>
    <w:p w:rsidR="00A8363B" w:rsidRPr="00243705" w:rsidRDefault="00D57799" w:rsidP="00C20C23">
      <w:pPr>
        <w:ind w:firstLineChars="200" w:firstLine="480"/>
        <w:jc w:val="both"/>
        <w:rPr>
          <w:rFonts w:eastAsia="標楷體" w:cs="標楷體"/>
        </w:rPr>
      </w:pPr>
      <w:r w:rsidRPr="00243705">
        <w:rPr>
          <w:rFonts w:cs="新細明體" w:hint="eastAsia"/>
        </w:rPr>
        <w:t>「</w:t>
      </w:r>
      <w:r w:rsidRPr="00243705">
        <w:rPr>
          <w:rFonts w:eastAsia="標楷體" w:cs="標楷體" w:hint="eastAsia"/>
        </w:rPr>
        <w:t>世尊於</w:t>
      </w:r>
      <w:r w:rsidRPr="00243705">
        <w:rPr>
          <w:rFonts w:eastAsia="標楷體" w:cs="標楷體" w:hint="eastAsia"/>
          <w:u w:val="single"/>
        </w:rPr>
        <w:t>雜阿笈摩</w:t>
      </w:r>
      <w:r w:rsidRPr="00243705">
        <w:rPr>
          <w:rFonts w:eastAsia="標楷體" w:cs="標楷體" w:hint="eastAsia"/>
        </w:rPr>
        <w:t>中為婆羅門</w:t>
      </w:r>
      <w:r w:rsidRPr="00243705">
        <w:rPr>
          <w:rFonts w:eastAsia="標楷體" w:cs="標楷體" w:hint="eastAsia"/>
          <w:u w:val="single"/>
        </w:rPr>
        <w:t>婆</w:t>
      </w:r>
      <w:r w:rsidR="00331782" w:rsidRPr="00243705">
        <w:rPr>
          <w:rFonts w:eastAsia="標楷體" w:cs="標楷體" w:hint="eastAsia"/>
          <w:u w:val="single"/>
        </w:rPr>
        <w:t>拕</w:t>
      </w:r>
      <w:r w:rsidRPr="00243705">
        <w:rPr>
          <w:rFonts w:eastAsia="標楷體" w:cs="標楷體" w:hint="eastAsia"/>
          <w:u w:val="single"/>
        </w:rPr>
        <w:t>梨</w:t>
      </w:r>
      <w:r w:rsidRPr="00243705">
        <w:rPr>
          <w:rFonts w:eastAsia="標楷體" w:cs="標楷體" w:hint="eastAsia"/>
        </w:rPr>
        <w:t>說：</w:t>
      </w:r>
    </w:p>
    <w:p w:rsidR="00D57799" w:rsidRPr="00243705" w:rsidRDefault="00D57799" w:rsidP="00A8363B">
      <w:pPr>
        <w:ind w:firstLineChars="300" w:firstLine="720"/>
        <w:jc w:val="both"/>
        <w:rPr>
          <w:rFonts w:eastAsia="標楷體" w:cs="標楷體"/>
        </w:rPr>
      </w:pPr>
      <w:r w:rsidRPr="00243705">
        <w:rPr>
          <w:rFonts w:eastAsia="標楷體" w:cs="標楷體" w:hint="eastAsia"/>
        </w:rPr>
        <w:t>婆</w:t>
      </w:r>
      <w:r w:rsidR="00331782" w:rsidRPr="00243705">
        <w:rPr>
          <w:rFonts w:eastAsia="標楷體" w:cs="標楷體" w:hint="eastAsia"/>
          <w:u w:val="single"/>
        </w:rPr>
        <w:t>拕</w:t>
      </w:r>
      <w:r w:rsidRPr="00243705">
        <w:rPr>
          <w:rFonts w:eastAsia="標楷體" w:cs="標楷體" w:hint="eastAsia"/>
        </w:rPr>
        <w:t>梨諦聽！能解諸結法，謂</w:t>
      </w:r>
      <w:r w:rsidR="00A8363B" w:rsidRPr="00243705">
        <w:rPr>
          <w:rFonts w:eastAsia="標楷體" w:cs="標楷體" w:hint="eastAsia"/>
        </w:rPr>
        <w:t>依心故染，亦依心故淨。</w:t>
      </w:r>
    </w:p>
    <w:p w:rsidR="00D57799" w:rsidRPr="00243705" w:rsidRDefault="00D57799" w:rsidP="00C20C23">
      <w:pPr>
        <w:ind w:firstLineChars="300" w:firstLine="720"/>
        <w:jc w:val="both"/>
        <w:rPr>
          <w:rFonts w:eastAsia="標楷體" w:cs="標楷體"/>
        </w:rPr>
      </w:pPr>
      <w:r w:rsidRPr="00243705">
        <w:rPr>
          <w:rFonts w:eastAsia="標楷體" w:cs="標楷體" w:hint="eastAsia"/>
        </w:rPr>
        <w:t>我實無我性，顛倒故執有。</w:t>
      </w:r>
      <w:r w:rsidR="00A8363B" w:rsidRPr="00243705">
        <w:rPr>
          <w:rFonts w:eastAsia="標楷體" w:cs="標楷體" w:hint="eastAsia"/>
        </w:rPr>
        <w:t>無有情無我，唯有有因法，</w:t>
      </w:r>
    </w:p>
    <w:p w:rsidR="00D57799" w:rsidRPr="00243705" w:rsidRDefault="00D57799" w:rsidP="00C20C23">
      <w:pPr>
        <w:ind w:firstLineChars="300" w:firstLine="720"/>
        <w:jc w:val="both"/>
        <w:rPr>
          <w:rFonts w:eastAsia="標楷體" w:cs="標楷體"/>
        </w:rPr>
      </w:pPr>
      <w:r w:rsidRPr="00243705">
        <w:rPr>
          <w:rFonts w:eastAsia="標楷體" w:cs="標楷體" w:hint="eastAsia"/>
        </w:rPr>
        <w:t>謂十二有支，所攝蘊處界；</w:t>
      </w:r>
      <w:r w:rsidR="00A8363B" w:rsidRPr="00243705">
        <w:rPr>
          <w:rFonts w:eastAsia="標楷體" w:cs="標楷體" w:hint="eastAsia"/>
        </w:rPr>
        <w:t>審思此一切，無補特伽羅。</w:t>
      </w:r>
    </w:p>
    <w:p w:rsidR="00D57799" w:rsidRPr="00243705" w:rsidRDefault="00D57799" w:rsidP="00A8363B">
      <w:pPr>
        <w:ind w:firstLineChars="300" w:firstLine="720"/>
        <w:jc w:val="both"/>
        <w:rPr>
          <w:rFonts w:eastAsia="標楷體" w:cs="標楷體"/>
        </w:rPr>
      </w:pPr>
      <w:r w:rsidRPr="00243705">
        <w:rPr>
          <w:rFonts w:eastAsia="標楷體" w:cs="標楷體" w:hint="eastAsia"/>
        </w:rPr>
        <w:t>既觀內是空，觀外空亦爾，</w:t>
      </w:r>
      <w:r w:rsidR="00A8363B" w:rsidRPr="00243705">
        <w:rPr>
          <w:rFonts w:eastAsia="標楷體" w:cs="標楷體" w:hint="eastAsia"/>
        </w:rPr>
        <w:t>能修空觀者，亦</w:t>
      </w:r>
      <w:r w:rsidR="00A8363B" w:rsidRPr="00681348">
        <w:rPr>
          <w:rFonts w:asciiTheme="minorEastAsia" w:eastAsiaTheme="minorEastAsia" w:hAnsiTheme="minorEastAsia" w:cs="標楷體" w:hint="eastAsia"/>
        </w:rPr>
        <w:t>（二？）</w:t>
      </w:r>
      <w:r w:rsidR="00A8363B" w:rsidRPr="00243705">
        <w:rPr>
          <w:rFonts w:eastAsia="標楷體" w:cs="標楷體" w:hint="eastAsia"/>
        </w:rPr>
        <w:t>都不可得</w:t>
      </w:r>
      <w:r w:rsidR="00A8363B" w:rsidRPr="00243705">
        <w:rPr>
          <w:rFonts w:cs="新細明體" w:hint="eastAsia"/>
        </w:rPr>
        <w:t>。」</w:t>
      </w:r>
      <w:r w:rsidR="00A8363B" w:rsidRPr="00243705">
        <w:rPr>
          <w:rStyle w:val="af3"/>
        </w:rPr>
        <w:footnoteReference w:id="144"/>
      </w:r>
    </w:p>
    <w:p w:rsidR="00D57799" w:rsidRPr="00243705" w:rsidRDefault="00D57799" w:rsidP="00C20C23">
      <w:pPr>
        <w:ind w:firstLineChars="500" w:firstLine="1001"/>
        <w:jc w:val="both"/>
        <w:rPr>
          <w:b/>
          <w:bCs/>
          <w:sz w:val="20"/>
          <w:szCs w:val="20"/>
          <w:bdr w:val="single" w:sz="4" w:space="0" w:color="auto"/>
        </w:rPr>
      </w:pP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（</w:t>
      </w:r>
      <w:r w:rsidRPr="00243705">
        <w:rPr>
          <w:b/>
          <w:bCs/>
          <w:sz w:val="20"/>
          <w:szCs w:val="20"/>
          <w:bdr w:val="single" w:sz="4" w:space="0" w:color="auto"/>
        </w:rPr>
        <w:t>B</w:t>
      </w: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）釋義：</w:t>
      </w:r>
      <w:r w:rsidRPr="00243705">
        <w:rPr>
          <w:rFonts w:cs="新細明體" w:hint="eastAsia"/>
          <w:b/>
          <w:sz w:val="20"/>
          <w:szCs w:val="20"/>
          <w:bdr w:val="single" w:sz="4" w:space="0" w:color="auto"/>
        </w:rPr>
        <w:t>內外不可得，是離一切想、無所依的一種解說</w:t>
      </w:r>
    </w:p>
    <w:p w:rsidR="00D57799" w:rsidRPr="00243705" w:rsidRDefault="00D57799" w:rsidP="00C20C23">
      <w:pPr>
        <w:jc w:val="both"/>
        <w:rPr>
          <w:rFonts w:cs="新細明體"/>
        </w:rPr>
      </w:pPr>
      <w:r w:rsidRPr="00243705">
        <w:rPr>
          <w:rFonts w:cs="新細明體" w:hint="eastAsia"/>
        </w:rPr>
        <w:t>◎《俱舍論》所引的，跋迦利比丘，成為婆</w:t>
      </w:r>
      <w:r w:rsidR="00331782" w:rsidRPr="00243705">
        <w:rPr>
          <w:rFonts w:ascii="新細明體" w:hAnsi="新細明體" w:cs="標楷體" w:hint="eastAsia"/>
        </w:rPr>
        <w:t>拕</w:t>
      </w:r>
      <w:r w:rsidRPr="00243705">
        <w:rPr>
          <w:rFonts w:cs="新細明體" w:hint="eastAsia"/>
        </w:rPr>
        <w:t>梨婆羅門。</w:t>
      </w:r>
    </w:p>
    <w:p w:rsidR="00D57799" w:rsidRPr="00243705" w:rsidRDefault="00D57799" w:rsidP="00C20C23">
      <w:pPr>
        <w:ind w:left="240" w:hangingChars="100" w:hanging="240"/>
        <w:jc w:val="both"/>
        <w:rPr>
          <w:rFonts w:cs="新細明體"/>
        </w:rPr>
      </w:pPr>
      <w:r w:rsidRPr="00243705">
        <w:rPr>
          <w:rFonts w:cs="新細明體" w:hint="eastAsia"/>
        </w:rPr>
        <w:t>◎《別譯雜阿含經》也有偈頌，但內容大為不同。</w:t>
      </w:r>
      <w:r w:rsidRPr="00243705">
        <w:rPr>
          <w:rStyle w:val="af3"/>
        </w:rPr>
        <w:footnoteReference w:id="145"/>
      </w:r>
      <w:r w:rsidRPr="00243705">
        <w:rPr>
          <w:rFonts w:cs="新細明體" w:hint="eastAsia"/>
        </w:rPr>
        <w:t>《俱舍論》所引的經頌，廣說</w:t>
      </w:r>
      <w:r w:rsidRPr="00243705">
        <w:rPr>
          <w:rFonts w:cs="新細明體" w:hint="eastAsia"/>
          <w:u w:val="single"/>
        </w:rPr>
        <w:t>無我，並依空觀，觀內空、外空（出《中部》《小空經》、《大空經》）。內外都不可得，是離一切想、無所依的一種解說</w:t>
      </w:r>
      <w:r w:rsidRPr="00243705">
        <w:rPr>
          <w:rFonts w:cs="新細明體" w:hint="eastAsia"/>
        </w:rPr>
        <w:t>。</w:t>
      </w:r>
    </w:p>
    <w:p w:rsidR="00D57799" w:rsidRPr="00243705" w:rsidRDefault="00D57799" w:rsidP="00C20C23">
      <w:pPr>
        <w:ind w:left="240" w:hangingChars="100" w:hanging="240"/>
        <w:jc w:val="both"/>
      </w:pPr>
      <w:r w:rsidRPr="00243705">
        <w:rPr>
          <w:rFonts w:cs="新細明體" w:hint="eastAsia"/>
        </w:rPr>
        <w:t>◎有因緣而沒有我，「法有我無」，符合說一切有部的見解。這雖也說到空觀，但與《別譯雜阿含經》的法空說，意義不同。</w:t>
      </w:r>
    </w:p>
    <w:p w:rsidR="00D57799" w:rsidRPr="00243705" w:rsidRDefault="00D57799" w:rsidP="00C20C23">
      <w:pPr>
        <w:ind w:firstLineChars="400" w:firstLine="801"/>
        <w:jc w:val="both"/>
        <w:rPr>
          <w:b/>
          <w:bCs/>
          <w:sz w:val="20"/>
          <w:szCs w:val="20"/>
          <w:bdr w:val="single" w:sz="4" w:space="0" w:color="auto"/>
        </w:rPr>
      </w:pPr>
      <w:r w:rsidRPr="00243705">
        <w:rPr>
          <w:b/>
          <w:bCs/>
          <w:sz w:val="20"/>
          <w:szCs w:val="20"/>
          <w:bdr w:val="single" w:sz="4" w:space="0" w:color="auto"/>
        </w:rPr>
        <w:t>C</w:t>
      </w: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、《增支部》</w:t>
      </w:r>
      <w:r w:rsidRPr="00243705">
        <w:rPr>
          <w:rFonts w:cs="新細明體" w:hint="eastAsia"/>
          <w:b/>
          <w:sz w:val="20"/>
          <w:szCs w:val="20"/>
          <w:bdr w:val="single" w:sz="4" w:space="0" w:color="auto"/>
        </w:rPr>
        <w:t>提出了解說</w:t>
      </w:r>
    </w:p>
    <w:p w:rsidR="00D57799" w:rsidRPr="00243705" w:rsidRDefault="00D57799" w:rsidP="00C20C23">
      <w:pPr>
        <w:ind w:left="240" w:hangingChars="100" w:hanging="240"/>
        <w:jc w:val="both"/>
        <w:rPr>
          <w:rFonts w:cs="新細明體"/>
        </w:rPr>
      </w:pPr>
      <w:r w:rsidRPr="00243705">
        <w:rPr>
          <w:rFonts w:cs="新細明體" w:hint="eastAsia"/>
        </w:rPr>
        <w:t>◎《增支部》所集的十經，除（十一集第十經）「詵陀」經，與《雜阿含經》一致外，也都提出了解說，或是佛說，或是舍利弗</w:t>
      </w:r>
      <w:r w:rsidR="00331782" w:rsidRPr="00243705">
        <w:rPr>
          <w:rFonts w:cs="新細明體" w:hint="eastAsia"/>
        </w:rPr>
        <w:t>（</w:t>
      </w:r>
      <w:proofErr w:type="spellStart"/>
      <w:r w:rsidR="00331782" w:rsidRPr="00243705">
        <w:rPr>
          <w:rFonts w:ascii="VU Times" w:hAnsi="VU Times" w:cs="VU Times"/>
        </w:rPr>
        <w:t>Ś</w:t>
      </w:r>
      <w:r w:rsidR="00331782" w:rsidRPr="00243705">
        <w:rPr>
          <w:rFonts w:ascii="Times Ext Roman" w:hAnsi="Times Ext Roman" w:cs="Times Ext Roman"/>
        </w:rPr>
        <w:t>ā</w:t>
      </w:r>
      <w:r w:rsidRPr="00243705">
        <w:t>riputra</w:t>
      </w:r>
      <w:proofErr w:type="spellEnd"/>
      <w:r w:rsidR="00331782" w:rsidRPr="00243705">
        <w:rPr>
          <w:rFonts w:hint="eastAsia"/>
        </w:rPr>
        <w:t>）</w:t>
      </w:r>
      <w:r w:rsidRPr="00243705">
        <w:rPr>
          <w:rFonts w:cs="新細明體" w:hint="eastAsia"/>
        </w:rPr>
        <w:t>說的。</w:t>
      </w:r>
    </w:p>
    <w:p w:rsidR="00D57799" w:rsidRPr="00243705" w:rsidRDefault="00D57799" w:rsidP="00C20C23">
      <w:pPr>
        <w:ind w:left="240" w:hangingChars="100" w:hanging="240"/>
        <w:jc w:val="both"/>
        <w:rPr>
          <w:rFonts w:eastAsia="SimSun"/>
        </w:rPr>
      </w:pPr>
      <w:r w:rsidRPr="00243705">
        <w:rPr>
          <w:rFonts w:cs="新細明體" w:hint="eastAsia"/>
        </w:rPr>
        <w:t>◎提出的解說是：</w:t>
      </w:r>
      <w:r w:rsidRPr="00243705">
        <w:rPr>
          <w:rFonts w:cs="新細明體" w:hint="eastAsia"/>
          <w:u w:val="single"/>
        </w:rPr>
        <w:t>不起一切想，是以「有想」為方便的</w:t>
      </w:r>
      <w:r w:rsidRPr="00243705">
        <w:rPr>
          <w:rFonts w:cs="新細明體" w:hint="eastAsia"/>
        </w:rPr>
        <w:t>。這是說，修得這一深定，並非不起想所能達成，而先要依「有想」為方便，才能獲得這樣的深定。</w:t>
      </w:r>
    </w:p>
    <w:p w:rsidR="00D57799" w:rsidRPr="00243705" w:rsidRDefault="00D57799" w:rsidP="00C20C23">
      <w:pPr>
        <w:ind w:firstLineChars="500" w:firstLine="1001"/>
        <w:jc w:val="both"/>
        <w:rPr>
          <w:b/>
          <w:bCs/>
          <w:sz w:val="20"/>
          <w:szCs w:val="20"/>
          <w:bdr w:val="single" w:sz="4" w:space="0" w:color="auto"/>
        </w:rPr>
      </w:pP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（</w:t>
      </w:r>
      <w:r w:rsidRPr="00243705">
        <w:rPr>
          <w:b/>
          <w:bCs/>
          <w:sz w:val="20"/>
          <w:szCs w:val="20"/>
          <w:bdr w:val="single" w:sz="4" w:space="0" w:color="auto"/>
        </w:rPr>
        <w:t>A</w:t>
      </w: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）舉經</w:t>
      </w:r>
    </w:p>
    <w:p w:rsidR="00D57799" w:rsidRPr="00243705" w:rsidRDefault="00D57799" w:rsidP="00C20C23">
      <w:pPr>
        <w:ind w:firstLineChars="200" w:firstLine="480"/>
        <w:jc w:val="both"/>
      </w:pPr>
      <w:r w:rsidRPr="00243705">
        <w:rPr>
          <w:rFonts w:cs="新細明體" w:hint="eastAsia"/>
        </w:rPr>
        <w:t>「有想」是：</w:t>
      </w:r>
    </w:p>
    <w:p w:rsidR="002E6681" w:rsidRPr="00243705" w:rsidRDefault="002E6681" w:rsidP="002E6681">
      <w:pPr>
        <w:ind w:firstLineChars="600" w:firstLine="1201"/>
        <w:rPr>
          <w:b/>
          <w:bCs/>
          <w:sz w:val="20"/>
          <w:szCs w:val="20"/>
          <w:bdr w:val="single" w:sz="4" w:space="0" w:color="auto"/>
        </w:rPr>
      </w:pPr>
      <w:r w:rsidRPr="00243705">
        <w:rPr>
          <w:b/>
          <w:bCs/>
          <w:sz w:val="20"/>
          <w:szCs w:val="20"/>
          <w:bdr w:val="single" w:sz="4" w:space="0" w:color="auto"/>
        </w:rPr>
        <w:t>a</w:t>
      </w: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、</w:t>
      </w:r>
      <w:r w:rsidRPr="00243705">
        <w:rPr>
          <w:rFonts w:cs="新細明體" w:hint="eastAsia"/>
          <w:b/>
          <w:sz w:val="20"/>
          <w:szCs w:val="20"/>
          <w:bdr w:val="single" w:sz="4" w:space="0" w:color="auto"/>
        </w:rPr>
        <w:t>第一則經文</w:t>
      </w:r>
    </w:p>
    <w:p w:rsidR="00D57799" w:rsidRPr="00243705" w:rsidRDefault="00D57799" w:rsidP="00C20C23">
      <w:pPr>
        <w:ind w:leftChars="200" w:left="720" w:hangingChars="100" w:hanging="240"/>
        <w:jc w:val="both"/>
      </w:pPr>
      <w:r w:rsidRPr="00243705">
        <w:rPr>
          <w:rFonts w:cs="新細明體" w:hint="eastAsia"/>
        </w:rPr>
        <w:t>「</w:t>
      </w:r>
      <w:r w:rsidRPr="00243705">
        <w:rPr>
          <w:rFonts w:eastAsia="標楷體" w:cs="標楷體" w:hint="eastAsia"/>
        </w:rPr>
        <w:t>阿難！此比丘如是想：此寂靜，此殊妙，謂一切行寂止，一切依定棄，愛盡，離貪，滅盡，涅槃。阿難！如是比丘，獲得如是三昧，謂於地無地想……無意所尋伺想，而有想</w:t>
      </w:r>
      <w:r w:rsidRPr="00243705">
        <w:rPr>
          <w:rFonts w:cs="新細明體" w:hint="eastAsia"/>
        </w:rPr>
        <w:t>。」</w:t>
      </w:r>
      <w:r w:rsidRPr="00243705">
        <w:rPr>
          <w:rStyle w:val="af3"/>
        </w:rPr>
        <w:footnoteReference w:id="146"/>
      </w:r>
    </w:p>
    <w:p w:rsidR="002E6681" w:rsidRPr="00243705" w:rsidRDefault="002E6681" w:rsidP="002E6681">
      <w:pPr>
        <w:ind w:firstLineChars="600" w:firstLine="1201"/>
        <w:rPr>
          <w:b/>
          <w:bCs/>
          <w:sz w:val="20"/>
          <w:szCs w:val="20"/>
          <w:bdr w:val="single" w:sz="4" w:space="0" w:color="auto"/>
        </w:rPr>
      </w:pPr>
      <w:r w:rsidRPr="00243705">
        <w:rPr>
          <w:rFonts w:hint="eastAsia"/>
          <w:b/>
          <w:bCs/>
          <w:sz w:val="20"/>
          <w:szCs w:val="20"/>
          <w:bdr w:val="single" w:sz="4" w:space="0" w:color="auto"/>
        </w:rPr>
        <w:t>b</w:t>
      </w: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、</w:t>
      </w:r>
      <w:r w:rsidRPr="00243705">
        <w:rPr>
          <w:rFonts w:cs="新細明體" w:hint="eastAsia"/>
          <w:b/>
          <w:sz w:val="20"/>
          <w:szCs w:val="20"/>
          <w:bdr w:val="single" w:sz="4" w:space="0" w:color="auto"/>
        </w:rPr>
        <w:t>第二則經文</w:t>
      </w:r>
    </w:p>
    <w:p w:rsidR="00D57799" w:rsidRPr="00243705" w:rsidRDefault="00D57799" w:rsidP="00C20C23">
      <w:pPr>
        <w:ind w:leftChars="200" w:left="720" w:hangingChars="100" w:hanging="240"/>
        <w:jc w:val="both"/>
      </w:pPr>
      <w:r w:rsidRPr="00243705">
        <w:rPr>
          <w:rFonts w:cs="新細明體" w:hint="eastAsia"/>
        </w:rPr>
        <w:t>「</w:t>
      </w:r>
      <w:r w:rsidRPr="00243705">
        <w:rPr>
          <w:rFonts w:eastAsia="標楷體" w:cs="標楷體" w:hint="eastAsia"/>
        </w:rPr>
        <w:t>我於有滅涅槃，有滅涅槃，或想生，或想滅。譬如火燃，或燄生，或燄滅。……</w:t>
      </w:r>
      <w:r w:rsidRPr="00243705">
        <w:rPr>
          <w:rFonts w:eastAsia="標楷體" w:cs="標楷體" w:hint="eastAsia"/>
        </w:rPr>
        <w:lastRenderedPageBreak/>
        <w:t>時我想有滅涅槃，有滅涅槃</w:t>
      </w:r>
      <w:r w:rsidRPr="00243705">
        <w:rPr>
          <w:rFonts w:cs="新細明體" w:hint="eastAsia"/>
        </w:rPr>
        <w:t>。」</w:t>
      </w:r>
      <w:r w:rsidRPr="00243705">
        <w:rPr>
          <w:rStyle w:val="af3"/>
        </w:rPr>
        <w:footnoteReference w:id="147"/>
      </w:r>
    </w:p>
    <w:p w:rsidR="00D57799" w:rsidRPr="00243705" w:rsidRDefault="00D57799" w:rsidP="00C20C23">
      <w:pPr>
        <w:ind w:firstLineChars="500" w:firstLine="1001"/>
        <w:jc w:val="both"/>
        <w:rPr>
          <w:b/>
          <w:bCs/>
          <w:sz w:val="20"/>
          <w:szCs w:val="20"/>
          <w:bdr w:val="single" w:sz="4" w:space="0" w:color="auto"/>
        </w:rPr>
      </w:pP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（</w:t>
      </w:r>
      <w:r w:rsidRPr="00243705">
        <w:rPr>
          <w:b/>
          <w:bCs/>
          <w:sz w:val="20"/>
          <w:szCs w:val="20"/>
          <w:bdr w:val="single" w:sz="4" w:space="0" w:color="auto"/>
        </w:rPr>
        <w:t>B</w:t>
      </w: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）釋義</w:t>
      </w:r>
    </w:p>
    <w:p w:rsidR="00D57799" w:rsidRPr="00243705" w:rsidRDefault="00D57799" w:rsidP="00C20C23">
      <w:pPr>
        <w:jc w:val="both"/>
        <w:rPr>
          <w:rFonts w:eastAsia="SimSun"/>
        </w:rPr>
      </w:pPr>
      <w:r w:rsidRPr="00243705">
        <w:rPr>
          <w:rFonts w:cs="新細明體" w:hint="eastAsia"/>
        </w:rPr>
        <w:t>這可說是</w:t>
      </w:r>
      <w:r w:rsidRPr="00243705">
        <w:rPr>
          <w:rFonts w:cs="新細明體" w:hint="eastAsia"/>
          <w:u w:val="single"/>
        </w:rPr>
        <w:t>以涅槃為觀想</w:t>
      </w:r>
      <w:r w:rsidRPr="00243705">
        <w:rPr>
          <w:rFonts w:cs="新細明體" w:hint="eastAsia"/>
        </w:rPr>
        <w:t>的。</w:t>
      </w:r>
    </w:p>
    <w:p w:rsidR="00D57799" w:rsidRPr="00243705" w:rsidRDefault="00D57799" w:rsidP="00794296">
      <w:pPr>
        <w:ind w:firstLineChars="600" w:firstLine="1201"/>
        <w:rPr>
          <w:b/>
          <w:bCs/>
          <w:sz w:val="20"/>
          <w:szCs w:val="20"/>
          <w:bdr w:val="single" w:sz="4" w:space="0" w:color="auto"/>
        </w:rPr>
      </w:pPr>
      <w:r w:rsidRPr="00243705">
        <w:rPr>
          <w:b/>
          <w:bCs/>
          <w:sz w:val="20"/>
          <w:szCs w:val="20"/>
          <w:bdr w:val="single" w:sz="4" w:space="0" w:color="auto"/>
        </w:rPr>
        <w:t>a</w:t>
      </w: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、</w:t>
      </w:r>
      <w:r w:rsidRPr="00243705">
        <w:rPr>
          <w:rFonts w:cs="新細明體" w:hint="eastAsia"/>
          <w:b/>
          <w:sz w:val="20"/>
          <w:szCs w:val="20"/>
          <w:bdr w:val="single" w:sz="4" w:space="0" w:color="auto"/>
        </w:rPr>
        <w:t>第一則經文，與有部「滅諦四行相」說相近</w:t>
      </w:r>
    </w:p>
    <w:p w:rsidR="00D57799" w:rsidRPr="00243705" w:rsidRDefault="00D57799" w:rsidP="00C20C23">
      <w:pPr>
        <w:jc w:val="both"/>
        <w:rPr>
          <w:rFonts w:cs="新細明體"/>
        </w:rPr>
      </w:pPr>
      <w:r w:rsidRPr="00243705">
        <w:rPr>
          <w:rFonts w:cs="新細明體" w:hint="eastAsia"/>
        </w:rPr>
        <w:t>第一則，與說一切有部，滅諦四行相：「滅」、「靜」、「妙」、「離」相近。</w:t>
      </w:r>
    </w:p>
    <w:p w:rsidR="00D57799" w:rsidRPr="00243705" w:rsidRDefault="00D57799" w:rsidP="00C20C23">
      <w:pPr>
        <w:ind w:left="240" w:hangingChars="100" w:hanging="240"/>
        <w:jc w:val="both"/>
        <w:rPr>
          <w:rFonts w:cs="新細明體"/>
        </w:rPr>
      </w:pPr>
      <w:r w:rsidRPr="00243705">
        <w:rPr>
          <w:rFonts w:cs="新細明體" w:hint="eastAsia"/>
        </w:rPr>
        <w:t>◎涅槃是這樣的微妙甚深，沒有地水火風等一切想相。所以除遣一切想，獲得與涅槃相契應的深定。</w:t>
      </w:r>
    </w:p>
    <w:p w:rsidR="00D57799" w:rsidRPr="00243705" w:rsidRDefault="00D57799" w:rsidP="00C20C23">
      <w:pPr>
        <w:jc w:val="both"/>
      </w:pPr>
      <w:r w:rsidRPr="00243705">
        <w:rPr>
          <w:rFonts w:cs="新細明體" w:hint="eastAsia"/>
        </w:rPr>
        <w:t>◎</w:t>
      </w:r>
      <w:r w:rsidRPr="00243705">
        <w:rPr>
          <w:rFonts w:cs="新細明體" w:hint="eastAsia"/>
          <w:u w:val="single"/>
        </w:rPr>
        <w:t>不依一切而修定，伏一切想，是要以涅槃無相觀為方便的</w:t>
      </w:r>
      <w:r w:rsidRPr="00243705">
        <w:rPr>
          <w:rFonts w:cs="新細明體" w:hint="eastAsia"/>
        </w:rPr>
        <w:t>。</w:t>
      </w:r>
    </w:p>
    <w:p w:rsidR="00D57799" w:rsidRPr="00243705" w:rsidRDefault="00D57799" w:rsidP="00C20C23">
      <w:pPr>
        <w:ind w:firstLineChars="600" w:firstLine="1201"/>
        <w:jc w:val="both"/>
        <w:rPr>
          <w:b/>
          <w:bCs/>
          <w:sz w:val="20"/>
          <w:szCs w:val="20"/>
          <w:bdr w:val="single" w:sz="4" w:space="0" w:color="auto"/>
        </w:rPr>
      </w:pPr>
      <w:r w:rsidRPr="00243705">
        <w:rPr>
          <w:b/>
          <w:bCs/>
          <w:sz w:val="20"/>
          <w:szCs w:val="20"/>
          <w:bdr w:val="single" w:sz="4" w:space="0" w:color="auto"/>
        </w:rPr>
        <w:t>b</w:t>
      </w: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、</w:t>
      </w:r>
      <w:r w:rsidRPr="00243705">
        <w:rPr>
          <w:rFonts w:cs="新細明體" w:hint="eastAsia"/>
          <w:b/>
          <w:sz w:val="20"/>
          <w:szCs w:val="20"/>
          <w:bdr w:val="single" w:sz="4" w:space="0" w:color="auto"/>
        </w:rPr>
        <w:t>第二則經文，與法藏部「見滅諦得道」說相近</w:t>
      </w:r>
    </w:p>
    <w:p w:rsidR="00D57799" w:rsidRPr="00243705" w:rsidRDefault="00D57799" w:rsidP="00C20C23">
      <w:pPr>
        <w:ind w:left="240" w:hangingChars="100" w:hanging="240"/>
        <w:jc w:val="both"/>
        <w:rPr>
          <w:rFonts w:cs="新細明體"/>
        </w:rPr>
      </w:pPr>
      <w:r w:rsidRPr="00243705">
        <w:rPr>
          <w:rFonts w:cs="新細明體" w:hint="eastAsia"/>
        </w:rPr>
        <w:t>第二則是：修者要想「</w:t>
      </w:r>
      <w:r w:rsidRPr="00243705">
        <w:rPr>
          <w:rFonts w:ascii="標楷體" w:eastAsia="標楷體" w:hAnsi="標楷體" w:cs="新細明體" w:hint="eastAsia"/>
        </w:rPr>
        <w:t>有滅涅槃，有滅涅槃</w:t>
      </w:r>
      <w:r w:rsidRPr="00243705">
        <w:rPr>
          <w:rFonts w:cs="新細明體" w:hint="eastAsia"/>
        </w:rPr>
        <w:t>」。</w:t>
      </w:r>
    </w:p>
    <w:p w:rsidR="00D57799" w:rsidRPr="00243705" w:rsidRDefault="00D57799" w:rsidP="00C20C23">
      <w:pPr>
        <w:jc w:val="both"/>
        <w:rPr>
          <w:rFonts w:cs="新細明體"/>
        </w:rPr>
      </w:pPr>
      <w:r w:rsidRPr="00243705">
        <w:rPr>
          <w:rFonts w:cs="新細明體" w:hint="eastAsia"/>
        </w:rPr>
        <w:t>◎「</w:t>
      </w:r>
      <w:r w:rsidRPr="00243705">
        <w:rPr>
          <w:rFonts w:ascii="標楷體" w:eastAsia="標楷體" w:hAnsi="標楷體" w:cs="新細明體" w:hint="eastAsia"/>
        </w:rPr>
        <w:t>有</w:t>
      </w:r>
      <w:r w:rsidRPr="00243705">
        <w:rPr>
          <w:rFonts w:cs="新細明體" w:hint="eastAsia"/>
        </w:rPr>
        <w:t>」是生死，生死的止息滅盡是涅槃。</w:t>
      </w:r>
    </w:p>
    <w:p w:rsidR="00D57799" w:rsidRPr="00243705" w:rsidRDefault="00D57799" w:rsidP="00C20C23">
      <w:pPr>
        <w:ind w:left="240" w:hangingChars="100" w:hanging="240"/>
        <w:jc w:val="both"/>
      </w:pPr>
      <w:r w:rsidRPr="00243705">
        <w:rPr>
          <w:rFonts w:cs="新細明體" w:hint="eastAsia"/>
        </w:rPr>
        <w:t>◎「</w:t>
      </w:r>
      <w:r w:rsidRPr="00243705">
        <w:rPr>
          <w:rFonts w:ascii="標楷體" w:eastAsia="標楷體" w:hAnsi="標楷體" w:cs="新細明體" w:hint="eastAsia"/>
        </w:rPr>
        <w:t>有滅涅槃</w:t>
      </w:r>
      <w:r w:rsidRPr="00243705">
        <w:rPr>
          <w:rFonts w:cs="新細明體" w:hint="eastAsia"/>
        </w:rPr>
        <w:t>」的觀想，如火燄一樣，想生，想滅。想生想滅，生滅不住，如想滅而不生，就契入無相的深定。</w:t>
      </w:r>
    </w:p>
    <w:p w:rsidR="00D57799" w:rsidRPr="00243705" w:rsidRDefault="00D57799" w:rsidP="00C20C23">
      <w:pPr>
        <w:ind w:left="240" w:hangingChars="100" w:hanging="240"/>
        <w:jc w:val="both"/>
      </w:pPr>
      <w:r w:rsidRPr="00243705">
        <w:rPr>
          <w:rFonts w:cs="新細明體" w:hint="eastAsia"/>
        </w:rPr>
        <w:t>◎法藏部</w:t>
      </w:r>
      <w:r w:rsidR="004C0AF2" w:rsidRPr="00243705">
        <w:rPr>
          <w:rFonts w:cs="新細明體" w:hint="eastAsia"/>
        </w:rPr>
        <w:t>（</w:t>
      </w:r>
      <w:proofErr w:type="spellStart"/>
      <w:r w:rsidRPr="00243705">
        <w:t>Dharmagupt</w:t>
      </w:r>
      <w:r w:rsidR="00A9325D">
        <w:rPr>
          <w:rFonts w:ascii="Times Ext Roman" w:hAnsi="Times Ext Roman" w:cs="Times Ext Roman"/>
        </w:rPr>
        <w:t>aka</w:t>
      </w:r>
      <w:proofErr w:type="spellEnd"/>
      <w:r w:rsidR="004C0AF2" w:rsidRPr="00243705">
        <w:rPr>
          <w:rFonts w:hint="eastAsia"/>
        </w:rPr>
        <w:t>）</w:t>
      </w:r>
      <w:r w:rsidRPr="00243705">
        <w:rPr>
          <w:rFonts w:cs="新細明體" w:hint="eastAsia"/>
        </w:rPr>
        <w:t>等見滅</w:t>
      </w:r>
      <w:proofErr w:type="gramStart"/>
      <w:r w:rsidRPr="00243705">
        <w:rPr>
          <w:rFonts w:cs="新細明體" w:hint="eastAsia"/>
        </w:rPr>
        <w:t>諦</w:t>
      </w:r>
      <w:proofErr w:type="gramEnd"/>
      <w:r w:rsidRPr="00243705">
        <w:rPr>
          <w:rFonts w:cs="新細明體" w:hint="eastAsia"/>
        </w:rPr>
        <w:t>得道，</w:t>
      </w:r>
      <w:r w:rsidRPr="00243705">
        <w:rPr>
          <w:rStyle w:val="af3"/>
        </w:rPr>
        <w:footnoteReference w:id="148"/>
      </w:r>
      <w:r w:rsidRPr="00243705">
        <w:rPr>
          <w:rFonts w:cs="新細明體" w:hint="eastAsia"/>
        </w:rPr>
        <w:t>「</w:t>
      </w:r>
      <w:r w:rsidRPr="00243705">
        <w:rPr>
          <w:rFonts w:ascii="標楷體" w:eastAsia="標楷體" w:hAnsi="標楷體" w:cs="新細明體" w:hint="eastAsia"/>
        </w:rPr>
        <w:t>無相三</w:t>
      </w:r>
      <w:proofErr w:type="gramStart"/>
      <w:r w:rsidRPr="00243705">
        <w:rPr>
          <w:rFonts w:ascii="標楷體" w:eastAsia="標楷體" w:hAnsi="標楷體" w:cs="新細明體" w:hint="eastAsia"/>
        </w:rPr>
        <w:t>摩地能</w:t>
      </w:r>
      <w:proofErr w:type="gramEnd"/>
      <w:r w:rsidRPr="00243705">
        <w:rPr>
          <w:rFonts w:ascii="標楷體" w:eastAsia="標楷體" w:hAnsi="標楷體" w:cs="新細明體" w:hint="eastAsia"/>
        </w:rPr>
        <w:t>入</w:t>
      </w:r>
      <w:proofErr w:type="gramStart"/>
      <w:r w:rsidRPr="00243705">
        <w:rPr>
          <w:rFonts w:ascii="標楷體" w:eastAsia="標楷體" w:hAnsi="標楷體" w:cs="新細明體" w:hint="eastAsia"/>
        </w:rPr>
        <w:t>正性離生</w:t>
      </w:r>
      <w:proofErr w:type="gramEnd"/>
      <w:r w:rsidRPr="00243705">
        <w:rPr>
          <w:rFonts w:cs="新細明體" w:hint="eastAsia"/>
        </w:rPr>
        <w:t>」，</w:t>
      </w:r>
      <w:r w:rsidRPr="00243705">
        <w:rPr>
          <w:rStyle w:val="af3"/>
        </w:rPr>
        <w:footnoteReference w:id="149"/>
      </w:r>
      <w:r w:rsidRPr="00243705">
        <w:rPr>
          <w:rFonts w:cs="新細明體" w:hint="eastAsia"/>
        </w:rPr>
        <w:t>依</w:t>
      </w:r>
      <w:proofErr w:type="gramStart"/>
      <w:r w:rsidRPr="00243705">
        <w:rPr>
          <w:rFonts w:cs="新細明體" w:hint="eastAsia"/>
        </w:rPr>
        <w:t>此經說而</w:t>
      </w:r>
      <w:proofErr w:type="gramEnd"/>
      <w:r w:rsidRPr="00243705">
        <w:rPr>
          <w:rFonts w:cs="新細明體" w:hint="eastAsia"/>
        </w:rPr>
        <w:t>論，是相當正確的！</w:t>
      </w:r>
      <w:r w:rsidR="008C6466" w:rsidRPr="00243705">
        <w:rPr>
          <w:rStyle w:val="af3"/>
        </w:rPr>
        <w:footnoteReference w:id="150"/>
      </w:r>
    </w:p>
    <w:p w:rsidR="00D57799" w:rsidRPr="00243705" w:rsidRDefault="00D57799" w:rsidP="00C20C23">
      <w:pPr>
        <w:ind w:firstLineChars="400" w:firstLine="801"/>
        <w:jc w:val="both"/>
        <w:rPr>
          <w:b/>
          <w:bCs/>
          <w:sz w:val="20"/>
          <w:szCs w:val="20"/>
          <w:bdr w:val="single" w:sz="4" w:space="0" w:color="auto"/>
        </w:rPr>
      </w:pPr>
      <w:r w:rsidRPr="00243705">
        <w:rPr>
          <w:b/>
          <w:bCs/>
          <w:sz w:val="20"/>
          <w:szCs w:val="20"/>
          <w:bdr w:val="single" w:sz="4" w:space="0" w:color="auto"/>
        </w:rPr>
        <w:t>D</w:t>
      </w: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、《中部》的</w:t>
      </w:r>
      <w:r w:rsidRPr="00243705">
        <w:rPr>
          <w:rFonts w:cs="新細明體" w:hint="eastAsia"/>
          <w:b/>
          <w:sz w:val="20"/>
          <w:szCs w:val="20"/>
          <w:bdr w:val="single" w:sz="4" w:space="0" w:color="auto"/>
        </w:rPr>
        <w:t>「根本法門」與《詵陀經》大同</w:t>
      </w:r>
    </w:p>
    <w:p w:rsidR="00D57799" w:rsidRPr="00243705" w:rsidRDefault="00D57799" w:rsidP="00C20C23">
      <w:pPr>
        <w:jc w:val="both"/>
        <w:rPr>
          <w:rFonts w:cs="新細明體"/>
        </w:rPr>
      </w:pPr>
      <w:r w:rsidRPr="00243705">
        <w:rPr>
          <w:rFonts w:cs="新細明體" w:hint="eastAsia"/>
        </w:rPr>
        <w:t>與《中部》《根本法門經》相當的，是《中阿含經》的《想經》，與異譯《佛說樂想經》。</w:t>
      </w:r>
      <w:r w:rsidRPr="00243705">
        <w:rPr>
          <w:rStyle w:val="af3"/>
        </w:rPr>
        <w:footnoteReference w:id="151"/>
      </w:r>
    </w:p>
    <w:p w:rsidR="00D57799" w:rsidRPr="00243705" w:rsidRDefault="00D57799" w:rsidP="00C20C23">
      <w:pPr>
        <w:ind w:firstLineChars="500" w:firstLine="1001"/>
        <w:jc w:val="both"/>
        <w:rPr>
          <w:b/>
          <w:bCs/>
          <w:sz w:val="20"/>
          <w:szCs w:val="20"/>
          <w:bdr w:val="single" w:sz="4" w:space="0" w:color="auto"/>
        </w:rPr>
      </w:pP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（</w:t>
      </w:r>
      <w:r w:rsidRPr="00243705">
        <w:rPr>
          <w:b/>
          <w:bCs/>
          <w:sz w:val="20"/>
          <w:szCs w:val="20"/>
          <w:bdr w:val="single" w:sz="4" w:space="0" w:color="auto"/>
        </w:rPr>
        <w:t>A</w:t>
      </w: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）</w:t>
      </w:r>
      <w:r w:rsidRPr="00243705">
        <w:rPr>
          <w:rFonts w:cs="新細明體" w:hint="eastAsia"/>
          <w:b/>
          <w:sz w:val="20"/>
          <w:szCs w:val="20"/>
          <w:bdr w:val="single" w:sz="4" w:space="0" w:color="auto"/>
        </w:rPr>
        <w:t>《中阿含》的《想經》：三類說</w:t>
      </w:r>
    </w:p>
    <w:p w:rsidR="00D57799" w:rsidRPr="00243705" w:rsidRDefault="00D57799" w:rsidP="00C20C23">
      <w:pPr>
        <w:ind w:firstLineChars="600" w:firstLine="1201"/>
        <w:jc w:val="both"/>
        <w:rPr>
          <w:b/>
          <w:bCs/>
          <w:sz w:val="20"/>
          <w:szCs w:val="20"/>
          <w:bdr w:val="single" w:sz="4" w:space="0" w:color="auto"/>
        </w:rPr>
      </w:pPr>
      <w:r w:rsidRPr="00243705">
        <w:rPr>
          <w:b/>
          <w:bCs/>
          <w:sz w:val="20"/>
          <w:szCs w:val="20"/>
          <w:bdr w:val="single" w:sz="4" w:space="0" w:color="auto"/>
        </w:rPr>
        <w:t>a</w:t>
      </w: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、</w:t>
      </w:r>
      <w:r w:rsidRPr="00243705">
        <w:rPr>
          <w:rFonts w:cs="新細明體" w:hint="eastAsia"/>
          <w:b/>
          <w:sz w:val="20"/>
          <w:szCs w:val="20"/>
          <w:bdr w:val="single" w:sz="4" w:space="0" w:color="auto"/>
        </w:rPr>
        <w:t>舉經</w:t>
      </w:r>
    </w:p>
    <w:p w:rsidR="00D57799" w:rsidRPr="00243705" w:rsidRDefault="00D57799" w:rsidP="00C20C23">
      <w:pPr>
        <w:ind w:firstLineChars="200" w:firstLine="480"/>
        <w:jc w:val="both"/>
      </w:pPr>
      <w:r w:rsidRPr="00243705">
        <w:rPr>
          <w:rFonts w:cs="新細明體" w:hint="eastAsia"/>
        </w:rPr>
        <w:t>《中阿含經》卷</w:t>
      </w:r>
      <w:r w:rsidRPr="00243705">
        <w:t>26</w:t>
      </w:r>
      <w:r w:rsidRPr="00243705">
        <w:rPr>
          <w:rFonts w:cs="新細明體" w:hint="eastAsia"/>
        </w:rPr>
        <w:t>《想經》（大正</w:t>
      </w:r>
      <w:r w:rsidRPr="00243705">
        <w:t>1</w:t>
      </w:r>
      <w:r w:rsidRPr="00243705">
        <w:rPr>
          <w:rFonts w:cs="新細明體" w:hint="eastAsia"/>
        </w:rPr>
        <w:t>，</w:t>
      </w:r>
      <w:r w:rsidRPr="00243705">
        <w:t>596b</w:t>
      </w:r>
      <w:r w:rsidR="006722BC">
        <w:rPr>
          <w:sz w:val="22"/>
          <w:szCs w:val="22"/>
        </w:rPr>
        <w:t>–</w:t>
      </w:r>
      <w:r w:rsidRPr="00243705">
        <w:t>c</w:t>
      </w:r>
      <w:r w:rsidRPr="00243705">
        <w:rPr>
          <w:rFonts w:cs="新細明體" w:hint="eastAsia"/>
        </w:rPr>
        <w:t>）說：</w:t>
      </w:r>
    </w:p>
    <w:p w:rsidR="00D57799" w:rsidRPr="00243705" w:rsidRDefault="00D57799" w:rsidP="00C20C23">
      <w:pPr>
        <w:ind w:leftChars="200" w:left="720" w:hangingChars="100" w:hanging="240"/>
        <w:jc w:val="both"/>
      </w:pPr>
      <w:r w:rsidRPr="00243705">
        <w:rPr>
          <w:rFonts w:cs="新細明體" w:hint="eastAsia"/>
        </w:rPr>
        <w:t>「</w:t>
      </w:r>
      <w:r w:rsidRPr="00243705">
        <w:rPr>
          <w:rFonts w:eastAsia="標楷體" w:cs="標楷體" w:hint="eastAsia"/>
        </w:rPr>
        <w:t>若有沙門，梵志，於地有地想，</w:t>
      </w:r>
      <w:r w:rsidRPr="00243705">
        <w:rPr>
          <w:rFonts w:eastAsia="標楷體" w:cs="標楷體" w:hint="eastAsia"/>
          <w:u w:val="single"/>
        </w:rPr>
        <w:t>地即是神，地是神所，神是地所</w:t>
      </w:r>
      <w:r w:rsidRPr="00243705">
        <w:rPr>
          <w:rFonts w:eastAsia="標楷體" w:cs="標楷體" w:hint="eastAsia"/>
        </w:rPr>
        <w:t>。彼計地即是神已，便不知地。……彼於一切有一切想，一切即是神，一切是神所，神是一切所。彼計一切即是神已，便不知一切</w:t>
      </w:r>
      <w:r w:rsidRPr="00243705">
        <w:rPr>
          <w:rFonts w:cs="新細明體" w:hint="eastAsia"/>
        </w:rPr>
        <w:t>。</w:t>
      </w:r>
      <w:r w:rsidRPr="00243705">
        <w:rPr>
          <w:rFonts w:eastAsia="標楷體" w:cs="標楷體" w:hint="eastAsia"/>
        </w:rPr>
        <w:t>」</w:t>
      </w:r>
    </w:p>
    <w:p w:rsidR="00D57799" w:rsidRPr="00243705" w:rsidRDefault="00D57799" w:rsidP="00C20C23">
      <w:pPr>
        <w:ind w:leftChars="200" w:left="720" w:hangingChars="100" w:hanging="240"/>
        <w:jc w:val="both"/>
        <w:rPr>
          <w:rFonts w:eastAsia="標楷體"/>
        </w:rPr>
      </w:pPr>
      <w:r w:rsidRPr="00243705">
        <w:rPr>
          <w:rFonts w:cs="新細明體" w:hint="eastAsia"/>
        </w:rPr>
        <w:t>「</w:t>
      </w:r>
      <w:r w:rsidRPr="00243705">
        <w:rPr>
          <w:rFonts w:eastAsia="標楷體" w:cs="標楷體" w:hint="eastAsia"/>
        </w:rPr>
        <w:t>若有沙門，梵志，於地則知地，</w:t>
      </w:r>
      <w:r w:rsidRPr="00243705">
        <w:rPr>
          <w:rFonts w:eastAsia="標楷體" w:cs="標楷體" w:hint="eastAsia"/>
          <w:u w:val="single"/>
        </w:rPr>
        <w:t>地非是神，地非神所，神非地所</w:t>
      </w:r>
      <w:r w:rsidRPr="00243705">
        <w:rPr>
          <w:rFonts w:eastAsia="標楷體" w:cs="標楷體" w:hint="eastAsia"/>
        </w:rPr>
        <w:t>。……彼於一切則知一切，一切非是神，一切非神所，神非一切所。彼不計一切即是神已，彼便知一切。」</w:t>
      </w:r>
    </w:p>
    <w:p w:rsidR="00D57799" w:rsidRPr="00243705" w:rsidRDefault="00D57799" w:rsidP="00C20C23">
      <w:pPr>
        <w:ind w:firstLineChars="200" w:firstLine="480"/>
        <w:jc w:val="both"/>
        <w:rPr>
          <w:rFonts w:eastAsia="SimSun"/>
        </w:rPr>
      </w:pPr>
      <w:r w:rsidRPr="00243705">
        <w:rPr>
          <w:rFonts w:eastAsia="標楷體" w:cs="標楷體" w:hint="eastAsia"/>
        </w:rPr>
        <w:t>「</w:t>
      </w:r>
      <w:r w:rsidRPr="00243705">
        <w:rPr>
          <w:rFonts w:eastAsia="標楷體" w:cs="標楷體" w:hint="eastAsia"/>
          <w:u w:val="single"/>
        </w:rPr>
        <w:t>我於地則知地，地非是神</w:t>
      </w:r>
      <w:r w:rsidRPr="00243705">
        <w:rPr>
          <w:rFonts w:eastAsia="標楷體" w:cs="標楷體" w:hint="eastAsia"/>
        </w:rPr>
        <w:t>。……我不計一切即是神已，我便知一切</w:t>
      </w:r>
      <w:r w:rsidRPr="00243705">
        <w:rPr>
          <w:rFonts w:cs="新細明體" w:hint="eastAsia"/>
        </w:rPr>
        <w:t>。」</w:t>
      </w:r>
    </w:p>
    <w:p w:rsidR="00D57799" w:rsidRPr="00243705" w:rsidRDefault="00D57799" w:rsidP="00C20C23">
      <w:pPr>
        <w:ind w:firstLineChars="600" w:firstLine="1201"/>
        <w:jc w:val="both"/>
        <w:rPr>
          <w:b/>
          <w:bCs/>
          <w:sz w:val="20"/>
          <w:szCs w:val="20"/>
          <w:bdr w:val="single" w:sz="4" w:space="0" w:color="auto"/>
        </w:rPr>
      </w:pPr>
      <w:r w:rsidRPr="00243705">
        <w:rPr>
          <w:b/>
          <w:bCs/>
          <w:sz w:val="20"/>
          <w:szCs w:val="20"/>
          <w:bdr w:val="single" w:sz="4" w:space="0" w:color="auto"/>
        </w:rPr>
        <w:t>b</w:t>
      </w: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、釋義</w:t>
      </w:r>
    </w:p>
    <w:p w:rsidR="00D57799" w:rsidRPr="00243705" w:rsidRDefault="00D57799" w:rsidP="00C20C23">
      <w:pPr>
        <w:ind w:firstLineChars="700" w:firstLine="1401"/>
        <w:jc w:val="both"/>
        <w:rPr>
          <w:b/>
          <w:bCs/>
          <w:sz w:val="20"/>
          <w:szCs w:val="20"/>
          <w:bdr w:val="single" w:sz="4" w:space="0" w:color="auto"/>
        </w:rPr>
      </w:pPr>
      <w:r w:rsidRPr="00243705">
        <w:rPr>
          <w:rFonts w:hint="eastAsia"/>
          <w:b/>
          <w:bCs/>
          <w:sz w:val="20"/>
          <w:szCs w:val="20"/>
          <w:bdr w:val="single" w:sz="4" w:space="0" w:color="auto"/>
        </w:rPr>
        <w:t>（</w:t>
      </w:r>
      <w:r w:rsidRPr="00243705">
        <w:rPr>
          <w:b/>
          <w:bCs/>
          <w:sz w:val="20"/>
          <w:szCs w:val="20"/>
          <w:bdr w:val="single" w:sz="4" w:space="0" w:color="auto"/>
        </w:rPr>
        <w:t>a</w:t>
      </w:r>
      <w:r w:rsidRPr="00243705">
        <w:rPr>
          <w:rFonts w:hint="eastAsia"/>
          <w:b/>
          <w:bCs/>
          <w:sz w:val="20"/>
          <w:szCs w:val="20"/>
          <w:bdr w:val="single" w:sz="4" w:space="0" w:color="auto"/>
        </w:rPr>
        <w:t>）</w:t>
      </w:r>
      <w:r w:rsidRPr="00243705">
        <w:rPr>
          <w:rFonts w:cs="新細明體" w:hint="eastAsia"/>
          <w:b/>
          <w:sz w:val="20"/>
          <w:szCs w:val="20"/>
          <w:bdr w:val="single" w:sz="4" w:space="0" w:color="auto"/>
        </w:rPr>
        <w:t>於法有法想，即不離我與我所</w:t>
      </w:r>
    </w:p>
    <w:p w:rsidR="00D57799" w:rsidRPr="00243705" w:rsidRDefault="00D57799" w:rsidP="00C20C23">
      <w:pPr>
        <w:jc w:val="both"/>
      </w:pPr>
      <w:r w:rsidRPr="00243705">
        <w:rPr>
          <w:rFonts w:cs="新細明體" w:hint="eastAsia"/>
          <w:u w:val="single"/>
        </w:rPr>
        <w:t>依《想經》所說，不論什麼法，如於法有法想，那就是神，不離神與神所</w:t>
      </w:r>
      <w:r w:rsidRPr="00243705">
        <w:rPr>
          <w:rFonts w:cs="新細明體" w:hint="eastAsia"/>
        </w:rPr>
        <w:t>。</w:t>
      </w:r>
    </w:p>
    <w:p w:rsidR="00D57799" w:rsidRPr="00243705" w:rsidRDefault="00D57799" w:rsidP="00C20C23">
      <w:pPr>
        <w:jc w:val="both"/>
        <w:rPr>
          <w:rFonts w:cs="新細明體"/>
        </w:rPr>
      </w:pPr>
      <w:r w:rsidRPr="00243705">
        <w:rPr>
          <w:rFonts w:cs="新細明體" w:hint="eastAsia"/>
        </w:rPr>
        <w:t>◎神，是「我」的古譯。</w:t>
      </w:r>
    </w:p>
    <w:p w:rsidR="00D57799" w:rsidRPr="00243705" w:rsidRDefault="00D57799" w:rsidP="00C20C23">
      <w:pPr>
        <w:ind w:left="240" w:hangingChars="100" w:hanging="240"/>
        <w:jc w:val="both"/>
        <w:rPr>
          <w:rFonts w:cs="新細明體"/>
        </w:rPr>
      </w:pPr>
      <w:r w:rsidRPr="00243705">
        <w:rPr>
          <w:rFonts w:cs="新細明體" w:hint="eastAsia"/>
        </w:rPr>
        <w:lastRenderedPageBreak/>
        <w:t>◎想，表示是世俗的認識。依名言相，取總相、一合相的是「想」。如以為確實如此，那是不能真知一切法的。</w:t>
      </w:r>
    </w:p>
    <w:p w:rsidR="00D57799" w:rsidRPr="00243705" w:rsidRDefault="00D57799" w:rsidP="00C20C23">
      <w:pPr>
        <w:jc w:val="both"/>
        <w:rPr>
          <w:rFonts w:eastAsia="SimSun"/>
        </w:rPr>
      </w:pPr>
      <w:r w:rsidRPr="00243705">
        <w:rPr>
          <w:rFonts w:cs="新細明體" w:hint="eastAsia"/>
        </w:rPr>
        <w:t>◎我與我所，隨世俗的一合相而起。</w:t>
      </w:r>
    </w:p>
    <w:p w:rsidR="00D57799" w:rsidRPr="00243705" w:rsidRDefault="00D57799" w:rsidP="00C20C23">
      <w:pPr>
        <w:ind w:firstLineChars="700" w:firstLine="1401"/>
        <w:jc w:val="both"/>
        <w:rPr>
          <w:b/>
          <w:bCs/>
          <w:sz w:val="20"/>
          <w:szCs w:val="20"/>
          <w:bdr w:val="single" w:sz="4" w:space="0" w:color="auto"/>
        </w:rPr>
      </w:pPr>
      <w:r w:rsidRPr="00243705">
        <w:rPr>
          <w:rFonts w:hint="eastAsia"/>
          <w:b/>
          <w:bCs/>
          <w:sz w:val="20"/>
          <w:szCs w:val="20"/>
          <w:bdr w:val="single" w:sz="4" w:space="0" w:color="auto"/>
        </w:rPr>
        <w:t>（</w:t>
      </w:r>
      <w:r w:rsidRPr="00243705">
        <w:rPr>
          <w:b/>
          <w:bCs/>
          <w:sz w:val="20"/>
          <w:szCs w:val="20"/>
          <w:bdr w:val="single" w:sz="4" w:space="0" w:color="auto"/>
        </w:rPr>
        <w:t>b</w:t>
      </w:r>
      <w:r w:rsidRPr="00243705">
        <w:rPr>
          <w:rFonts w:hint="eastAsia"/>
          <w:b/>
          <w:bCs/>
          <w:sz w:val="20"/>
          <w:szCs w:val="20"/>
          <w:bdr w:val="single" w:sz="4" w:space="0" w:color="auto"/>
        </w:rPr>
        <w:t>）約三類說：凡夫、聖者、如來</w:t>
      </w:r>
    </w:p>
    <w:p w:rsidR="00D57799" w:rsidRPr="00243705" w:rsidRDefault="00D57799" w:rsidP="00C20C23">
      <w:pPr>
        <w:ind w:left="240" w:hangingChars="100" w:hanging="240"/>
        <w:jc w:val="both"/>
        <w:rPr>
          <w:rFonts w:cs="新細明體"/>
        </w:rPr>
      </w:pPr>
      <w:r w:rsidRPr="00243705">
        <w:rPr>
          <w:rFonts w:cs="新細明體" w:hint="eastAsia"/>
        </w:rPr>
        <w:t>如依「蘊」來說，</w:t>
      </w:r>
    </w:p>
    <w:p w:rsidR="00D57799" w:rsidRPr="00243705" w:rsidRDefault="00D57799" w:rsidP="00C20C23">
      <w:pPr>
        <w:ind w:left="240" w:hangingChars="100" w:hanging="240"/>
        <w:jc w:val="both"/>
        <w:rPr>
          <w:rFonts w:cs="新細明體"/>
        </w:rPr>
      </w:pPr>
      <w:r w:rsidRPr="00243705">
        <w:rPr>
          <w:rFonts w:cs="新細明體" w:hint="eastAsia"/>
        </w:rPr>
        <w:t>◎那「</w:t>
      </w:r>
      <w:r w:rsidRPr="00243705">
        <w:rPr>
          <w:rFonts w:ascii="標楷體" w:eastAsia="標楷體" w:hAnsi="標楷體" w:cs="新細明體" w:hint="eastAsia"/>
        </w:rPr>
        <w:t>地即是神</w:t>
      </w:r>
      <w:r w:rsidRPr="00243705">
        <w:rPr>
          <w:rFonts w:cs="新細明體" w:hint="eastAsia"/>
        </w:rPr>
        <w:t>」，是</w:t>
      </w:r>
      <w:r w:rsidRPr="00243705">
        <w:rPr>
          <w:rFonts w:cs="新細明體" w:hint="eastAsia"/>
          <w:u w:val="single"/>
        </w:rPr>
        <w:t>即蘊計我</w:t>
      </w:r>
      <w:r w:rsidRPr="00243705">
        <w:rPr>
          <w:rFonts w:cs="新細明體" w:hint="eastAsia"/>
        </w:rPr>
        <w:t>。「</w:t>
      </w:r>
      <w:r w:rsidRPr="00243705">
        <w:rPr>
          <w:rFonts w:ascii="標楷體" w:eastAsia="標楷體" w:hAnsi="標楷體" w:cs="新細明體" w:hint="eastAsia"/>
        </w:rPr>
        <w:t>地是神所，神是地所</w:t>
      </w:r>
      <w:r w:rsidRPr="00243705">
        <w:rPr>
          <w:rFonts w:cs="新細明體" w:hint="eastAsia"/>
        </w:rPr>
        <w:t>」，是</w:t>
      </w:r>
      <w:r w:rsidRPr="00243705">
        <w:rPr>
          <w:rFonts w:cs="新細明體" w:hint="eastAsia"/>
          <w:u w:val="single"/>
        </w:rPr>
        <w:t>離蘊計我</w:t>
      </w:r>
      <w:r w:rsidRPr="00243705">
        <w:rPr>
          <w:rFonts w:cs="新細明體" w:hint="eastAsia"/>
        </w:rPr>
        <w:t>。</w:t>
      </w:r>
    </w:p>
    <w:p w:rsidR="00D57799" w:rsidRPr="00243705" w:rsidRDefault="00D57799" w:rsidP="00C20C23">
      <w:pPr>
        <w:ind w:left="240" w:hangingChars="100" w:hanging="240"/>
        <w:jc w:val="both"/>
        <w:rPr>
          <w:rFonts w:cs="新細明體"/>
        </w:rPr>
      </w:pPr>
      <w:r w:rsidRPr="00243705">
        <w:rPr>
          <w:rFonts w:cs="新細明體" w:hint="eastAsia"/>
        </w:rPr>
        <w:t>◎</w:t>
      </w:r>
      <w:r w:rsidRPr="00243705">
        <w:rPr>
          <w:rFonts w:cs="新細明體" w:hint="eastAsia"/>
          <w:u w:val="single"/>
        </w:rPr>
        <w:t>無我無我所，就是於一切法無想的意思</w:t>
      </w:r>
      <w:r w:rsidRPr="00243705">
        <w:rPr>
          <w:rFonts w:cs="新細明體" w:hint="eastAsia"/>
        </w:rPr>
        <w:t>。於一切法無我我所的，能如實知一切法。這一解說，是順於說一切有部的。</w:t>
      </w:r>
    </w:p>
    <w:p w:rsidR="00D57799" w:rsidRPr="00243705" w:rsidRDefault="00D57799" w:rsidP="00794296">
      <w:pPr>
        <w:ind w:left="240" w:hangingChars="100" w:hanging="240"/>
        <w:rPr>
          <w:rFonts w:eastAsia="SimSun"/>
        </w:rPr>
      </w:pPr>
      <w:r w:rsidRPr="00243705">
        <w:rPr>
          <w:rFonts w:cs="新細明體" w:hint="eastAsia"/>
        </w:rPr>
        <w:t>◎末了，佛又以自己（「我」）的無我我所，能知一切法為證明。</w:t>
      </w:r>
    </w:p>
    <w:p w:rsidR="00D57799" w:rsidRPr="00243705" w:rsidRDefault="00D57799" w:rsidP="00794296">
      <w:pPr>
        <w:ind w:firstLineChars="500" w:firstLine="1001"/>
        <w:rPr>
          <w:b/>
          <w:bCs/>
          <w:sz w:val="20"/>
          <w:szCs w:val="20"/>
          <w:bdr w:val="single" w:sz="4" w:space="0" w:color="auto"/>
        </w:rPr>
      </w:pP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（</w:t>
      </w:r>
      <w:r w:rsidRPr="00243705">
        <w:rPr>
          <w:b/>
          <w:bCs/>
          <w:sz w:val="20"/>
          <w:szCs w:val="20"/>
          <w:bdr w:val="single" w:sz="4" w:space="0" w:color="auto"/>
        </w:rPr>
        <w:t>B</w:t>
      </w: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）</w:t>
      </w:r>
      <w:r w:rsidRPr="00243705">
        <w:rPr>
          <w:rFonts w:cs="新細明體" w:hint="eastAsia"/>
          <w:b/>
          <w:sz w:val="20"/>
          <w:szCs w:val="20"/>
          <w:bdr w:val="single" w:sz="4" w:space="0" w:color="auto"/>
        </w:rPr>
        <w:t>《中部》的《根本法門經》：約四類說</w:t>
      </w:r>
    </w:p>
    <w:p w:rsidR="00D57799" w:rsidRPr="00243705" w:rsidRDefault="00D57799" w:rsidP="00794296">
      <w:r w:rsidRPr="00243705">
        <w:rPr>
          <w:rFonts w:cs="新細明體" w:hint="eastAsia"/>
        </w:rPr>
        <w:t>《想經》分為三類，但在《中部》《根本法門經》中，是分為四類的（南傳</w:t>
      </w:r>
      <w:r w:rsidRPr="00243705">
        <w:t>9</w:t>
      </w:r>
      <w:r w:rsidRPr="00243705">
        <w:rPr>
          <w:rFonts w:cs="新細明體" w:hint="eastAsia"/>
        </w:rPr>
        <w:t>，</w:t>
      </w:r>
      <w:r w:rsidRPr="00243705">
        <w:t>1</w:t>
      </w:r>
      <w:r w:rsidR="006722BC">
        <w:rPr>
          <w:sz w:val="22"/>
          <w:szCs w:val="22"/>
        </w:rPr>
        <w:t>–</w:t>
      </w:r>
      <w:r w:rsidRPr="00243705">
        <w:t>6</w:t>
      </w:r>
      <w:r w:rsidRPr="00243705">
        <w:rPr>
          <w:rFonts w:cs="新細明體" w:hint="eastAsia"/>
        </w:rPr>
        <w:t>）：</w:t>
      </w:r>
    </w:p>
    <w:p w:rsidR="00D57799" w:rsidRPr="00243705" w:rsidRDefault="00D57799" w:rsidP="00794296">
      <w:pPr>
        <w:ind w:firstLineChars="600" w:firstLine="1201"/>
        <w:rPr>
          <w:b/>
          <w:bCs/>
          <w:sz w:val="20"/>
          <w:szCs w:val="20"/>
          <w:bdr w:val="single" w:sz="4" w:space="0" w:color="auto"/>
        </w:rPr>
      </w:pPr>
      <w:r w:rsidRPr="00243705">
        <w:rPr>
          <w:b/>
          <w:bCs/>
          <w:sz w:val="20"/>
          <w:szCs w:val="20"/>
          <w:bdr w:val="single" w:sz="4" w:space="0" w:color="auto"/>
        </w:rPr>
        <w:t>a</w:t>
      </w: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、</w:t>
      </w:r>
      <w:r w:rsidRPr="00243705">
        <w:rPr>
          <w:rFonts w:cs="新細明體" w:hint="eastAsia"/>
          <w:b/>
          <w:sz w:val="20"/>
          <w:szCs w:val="20"/>
          <w:bdr w:val="single" w:sz="4" w:space="0" w:color="auto"/>
        </w:rPr>
        <w:t>舉經</w:t>
      </w:r>
    </w:p>
    <w:p w:rsidR="00D57799" w:rsidRPr="00243705" w:rsidRDefault="00D57799" w:rsidP="00794296">
      <w:r w:rsidRPr="00243705">
        <w:rPr>
          <w:rFonts w:cs="新細明體" w:hint="eastAsia"/>
        </w:rPr>
        <w:t>無聞凡夫──想‧思惟</w:t>
      </w:r>
    </w:p>
    <w:p w:rsidR="00D57799" w:rsidRPr="00243705" w:rsidRDefault="00D57799" w:rsidP="00794296">
      <w:r w:rsidRPr="00243705">
        <w:rPr>
          <w:rFonts w:cs="新細明體" w:hint="eastAsia"/>
        </w:rPr>
        <w:t>有</w:t>
      </w:r>
      <w:r w:rsidR="004C0AF2" w:rsidRPr="00243705">
        <w:rPr>
          <w:rFonts w:cs="新細明體" w:hint="eastAsia"/>
        </w:rPr>
        <w:t xml:space="preserve">　　</w:t>
      </w:r>
      <w:r w:rsidRPr="00243705">
        <w:rPr>
          <w:rFonts w:cs="新細明體" w:hint="eastAsia"/>
        </w:rPr>
        <w:t>學──知‧思惟</w:t>
      </w:r>
    </w:p>
    <w:p w:rsidR="00D57799" w:rsidRPr="00243705" w:rsidRDefault="00D57799" w:rsidP="00C20C23">
      <w:pPr>
        <w:jc w:val="both"/>
      </w:pPr>
      <w:r w:rsidRPr="00243705">
        <w:rPr>
          <w:rFonts w:cs="新細明體" w:hint="eastAsia"/>
        </w:rPr>
        <w:t>阿</w:t>
      </w:r>
      <w:r w:rsidR="004C0AF2" w:rsidRPr="00243705">
        <w:rPr>
          <w:rFonts w:cs="新細明體" w:hint="eastAsia"/>
        </w:rPr>
        <w:t xml:space="preserve"> </w:t>
      </w:r>
      <w:r w:rsidRPr="00243705">
        <w:rPr>
          <w:rFonts w:cs="新細明體" w:hint="eastAsia"/>
        </w:rPr>
        <w:t>羅</w:t>
      </w:r>
      <w:r w:rsidR="004C0AF2" w:rsidRPr="00243705">
        <w:rPr>
          <w:rFonts w:cs="新細明體" w:hint="eastAsia"/>
        </w:rPr>
        <w:t xml:space="preserve"> </w:t>
      </w:r>
      <w:r w:rsidRPr="00243705">
        <w:rPr>
          <w:rFonts w:cs="新細明體" w:hint="eastAsia"/>
        </w:rPr>
        <w:t>漢──知‧不思惟……貪瞋癡滅盡</w:t>
      </w:r>
    </w:p>
    <w:p w:rsidR="00D57799" w:rsidRPr="00243705" w:rsidRDefault="00D57799" w:rsidP="00C20C23">
      <w:pPr>
        <w:jc w:val="both"/>
      </w:pPr>
      <w:r w:rsidRPr="00243705">
        <w:rPr>
          <w:rFonts w:cs="新細明體" w:hint="eastAsia"/>
        </w:rPr>
        <w:t>如</w:t>
      </w:r>
      <w:r w:rsidR="004C0AF2" w:rsidRPr="00243705">
        <w:rPr>
          <w:rFonts w:cs="新細明體" w:hint="eastAsia"/>
        </w:rPr>
        <w:t xml:space="preserve">　　</w:t>
      </w:r>
      <w:r w:rsidRPr="00243705">
        <w:rPr>
          <w:rFonts w:cs="新細明體" w:hint="eastAsia"/>
        </w:rPr>
        <w:t>來──知‧不思惟……知有緣生，生緣老死；一切渴愛滅‧離染‧滅‧捨‧棄</w:t>
      </w:r>
    </w:p>
    <w:p w:rsidR="00D57799" w:rsidRPr="00243705" w:rsidRDefault="00D57799" w:rsidP="00C20C23">
      <w:pPr>
        <w:ind w:firstLineChars="600" w:firstLine="1201"/>
        <w:jc w:val="both"/>
        <w:rPr>
          <w:b/>
          <w:bCs/>
          <w:sz w:val="20"/>
          <w:szCs w:val="20"/>
          <w:bdr w:val="single" w:sz="4" w:space="0" w:color="auto"/>
        </w:rPr>
      </w:pPr>
      <w:r w:rsidRPr="00243705">
        <w:rPr>
          <w:b/>
          <w:bCs/>
          <w:sz w:val="20"/>
          <w:szCs w:val="20"/>
          <w:bdr w:val="single" w:sz="4" w:space="0" w:color="auto"/>
        </w:rPr>
        <w:t>b</w:t>
      </w: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、釋義</w:t>
      </w:r>
    </w:p>
    <w:p w:rsidR="00D57799" w:rsidRPr="00243705" w:rsidRDefault="00D57799" w:rsidP="00C20C23">
      <w:pPr>
        <w:jc w:val="both"/>
        <w:rPr>
          <w:rFonts w:cs="新細明體"/>
        </w:rPr>
      </w:pPr>
      <w:r w:rsidRPr="00243705">
        <w:rPr>
          <w:rFonts w:cs="新細明體" w:hint="eastAsia"/>
        </w:rPr>
        <w:t>依這部經說，</w:t>
      </w:r>
    </w:p>
    <w:p w:rsidR="00D57799" w:rsidRPr="00243705" w:rsidRDefault="00D57799" w:rsidP="00C20C23">
      <w:pPr>
        <w:jc w:val="both"/>
      </w:pPr>
      <w:r w:rsidRPr="00243705">
        <w:rPr>
          <w:rFonts w:cs="新細明體" w:hint="eastAsia"/>
        </w:rPr>
        <w:t>◎</w:t>
      </w:r>
      <w:r w:rsidRPr="00243705">
        <w:rPr>
          <w:rFonts w:cs="新細明體" w:hint="eastAsia"/>
          <w:u w:val="single"/>
        </w:rPr>
        <w:t>凡夫</w:t>
      </w:r>
      <w:r w:rsidRPr="00243705">
        <w:rPr>
          <w:rFonts w:cs="新細明體" w:hint="eastAsia"/>
        </w:rPr>
        <w:t>是於法起想，依想而起思惟。</w:t>
      </w:r>
    </w:p>
    <w:p w:rsidR="00D57799" w:rsidRPr="00243705" w:rsidRDefault="00D57799" w:rsidP="00C20C23">
      <w:pPr>
        <w:jc w:val="both"/>
      </w:pPr>
      <w:r w:rsidRPr="00243705">
        <w:rPr>
          <w:rFonts w:cs="新細明體" w:hint="eastAsia"/>
        </w:rPr>
        <w:t>◎</w:t>
      </w:r>
      <w:r w:rsidRPr="00243705">
        <w:rPr>
          <w:rFonts w:cs="新細明體" w:hint="eastAsia"/>
          <w:u w:val="single"/>
        </w:rPr>
        <w:t>有學</w:t>
      </w:r>
      <w:r w:rsidRPr="00243705">
        <w:rPr>
          <w:rFonts w:cs="新細明體" w:hint="eastAsia"/>
        </w:rPr>
        <w:t>沒有取相想，所以能知，但還有思惟。</w:t>
      </w:r>
    </w:p>
    <w:p w:rsidR="00D57799" w:rsidRPr="00243705" w:rsidRDefault="00D57799" w:rsidP="00C20C23">
      <w:pPr>
        <w:ind w:left="240" w:hangingChars="100" w:hanging="240"/>
        <w:jc w:val="both"/>
      </w:pPr>
      <w:r w:rsidRPr="00243705">
        <w:rPr>
          <w:rFonts w:cs="新細明體" w:hint="eastAsia"/>
        </w:rPr>
        <w:t>◎</w:t>
      </w:r>
      <w:r w:rsidRPr="00243705">
        <w:rPr>
          <w:rFonts w:cs="新細明體" w:hint="eastAsia"/>
          <w:u w:val="single"/>
        </w:rPr>
        <w:t>阿羅漢與如來</w:t>
      </w:r>
      <w:r w:rsidRPr="00243705">
        <w:rPr>
          <w:rFonts w:cs="新細明體" w:hint="eastAsia"/>
        </w:rPr>
        <w:t>，如實知一切法，不但不起想，也不依思惟而知。阿羅漢與如來，是真能知一切法的。</w:t>
      </w:r>
    </w:p>
    <w:p w:rsidR="00D57799" w:rsidRPr="00243705" w:rsidRDefault="00D57799" w:rsidP="00C20C23">
      <w:pPr>
        <w:jc w:val="both"/>
        <w:rPr>
          <w:rFonts w:eastAsia="SimSun"/>
        </w:rPr>
      </w:pPr>
      <w:r w:rsidRPr="00243705">
        <w:rPr>
          <w:rFonts w:cs="新細明體" w:hint="eastAsia"/>
        </w:rPr>
        <w:t>在認識上，分別了凡夫、有學、無學聖者的差別。</w:t>
      </w:r>
    </w:p>
    <w:p w:rsidR="00D57799" w:rsidRPr="00243705" w:rsidRDefault="00D57799" w:rsidP="00C20C23">
      <w:pPr>
        <w:ind w:firstLineChars="500" w:firstLine="1001"/>
        <w:jc w:val="both"/>
        <w:rPr>
          <w:b/>
          <w:bCs/>
          <w:sz w:val="20"/>
          <w:szCs w:val="20"/>
          <w:bdr w:val="single" w:sz="4" w:space="0" w:color="auto"/>
        </w:rPr>
      </w:pP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（</w:t>
      </w:r>
      <w:r w:rsidRPr="00243705">
        <w:rPr>
          <w:b/>
          <w:bCs/>
          <w:sz w:val="20"/>
          <w:szCs w:val="20"/>
          <w:bdr w:val="single" w:sz="4" w:space="0" w:color="auto"/>
        </w:rPr>
        <w:t>C</w:t>
      </w: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）</w:t>
      </w:r>
      <w:r w:rsidRPr="00243705">
        <w:rPr>
          <w:rFonts w:cs="新細明體" w:hint="eastAsia"/>
          <w:b/>
          <w:sz w:val="20"/>
          <w:szCs w:val="20"/>
          <w:bdr w:val="single" w:sz="4" w:space="0" w:color="auto"/>
        </w:rPr>
        <w:t>《增壹阿含》的「一切諸法之本」法門：約三類說</w:t>
      </w:r>
    </w:p>
    <w:p w:rsidR="00D57799" w:rsidRPr="00243705" w:rsidRDefault="00D57799" w:rsidP="00C20C23">
      <w:pPr>
        <w:jc w:val="both"/>
        <w:rPr>
          <w:rFonts w:eastAsia="SimSun"/>
        </w:rPr>
      </w:pPr>
      <w:r w:rsidRPr="00243705">
        <w:rPr>
          <w:rFonts w:cs="新細明體" w:hint="eastAsia"/>
        </w:rPr>
        <w:t>《增壹阿含經》九法中，也有這「一切諸法之本」法門，與《根本法門經》同本，但也只分為三類：凡夫、聖者、如來。</w:t>
      </w:r>
      <w:r w:rsidRPr="00243705">
        <w:rPr>
          <w:rStyle w:val="af3"/>
        </w:rPr>
        <w:footnoteReference w:id="152"/>
      </w:r>
    </w:p>
    <w:p w:rsidR="00D57799" w:rsidRPr="00243705" w:rsidRDefault="00D57799" w:rsidP="00C20C23">
      <w:pPr>
        <w:ind w:firstLineChars="500" w:firstLine="1001"/>
        <w:jc w:val="both"/>
        <w:rPr>
          <w:b/>
          <w:bCs/>
          <w:sz w:val="20"/>
          <w:szCs w:val="20"/>
          <w:bdr w:val="single" w:sz="4" w:space="0" w:color="auto"/>
        </w:rPr>
      </w:pP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（</w:t>
      </w:r>
      <w:r w:rsidRPr="00243705">
        <w:rPr>
          <w:b/>
          <w:bCs/>
          <w:sz w:val="20"/>
          <w:szCs w:val="20"/>
          <w:bdr w:val="single" w:sz="4" w:space="0" w:color="auto"/>
        </w:rPr>
        <w:t>D</w:t>
      </w:r>
      <w:r w:rsidRPr="00243705">
        <w:rPr>
          <w:rFonts w:cs="新細明體" w:hint="eastAsia"/>
          <w:b/>
          <w:bCs/>
          <w:sz w:val="20"/>
          <w:szCs w:val="20"/>
          <w:bdr w:val="single" w:sz="4" w:space="0" w:color="auto"/>
        </w:rPr>
        <w:t>）</w:t>
      </w:r>
      <w:r w:rsidRPr="00243705">
        <w:rPr>
          <w:rFonts w:cs="新細明體" w:hint="eastAsia"/>
          <w:b/>
          <w:sz w:val="20"/>
          <w:szCs w:val="20"/>
          <w:bdr w:val="single" w:sz="4" w:space="0" w:color="auto"/>
        </w:rPr>
        <w:t>結：「根本法門」所說的一切法，與《詵陀經》之同異</w:t>
      </w:r>
    </w:p>
    <w:p w:rsidR="00D57799" w:rsidRPr="00243705" w:rsidRDefault="00D57799" w:rsidP="00C20C23">
      <w:pPr>
        <w:jc w:val="both"/>
        <w:rPr>
          <w:rFonts w:cs="新細明體"/>
        </w:rPr>
      </w:pPr>
      <w:r w:rsidRPr="00243705">
        <w:rPr>
          <w:rFonts w:cs="新細明體" w:hint="eastAsia"/>
        </w:rPr>
        <w:t>「根本法門」所說的一切法，與《詵陀經》大同。</w:t>
      </w:r>
    </w:p>
    <w:p w:rsidR="00D57799" w:rsidRPr="00243705" w:rsidRDefault="00D57799" w:rsidP="00C20C23">
      <w:pPr>
        <w:jc w:val="both"/>
        <w:rPr>
          <w:rFonts w:cs="新細明體"/>
        </w:rPr>
      </w:pPr>
      <w:r w:rsidRPr="00243705">
        <w:rPr>
          <w:rFonts w:cs="新細明體" w:hint="eastAsia"/>
        </w:rPr>
        <w:t>◎在四無色前，加大梵天、果實天</w:t>
      </w:r>
      <w:r w:rsidR="008464C5" w:rsidRPr="00243705">
        <w:rPr>
          <w:rStyle w:val="af3"/>
        </w:rPr>
        <w:footnoteReference w:id="153"/>
      </w:r>
      <w:r w:rsidRPr="00243705">
        <w:rPr>
          <w:rFonts w:cs="新細明體" w:hint="eastAsia"/>
        </w:rPr>
        <w:t>等。</w:t>
      </w:r>
    </w:p>
    <w:p w:rsidR="00D57799" w:rsidRPr="00243705" w:rsidRDefault="00D57799" w:rsidP="00C20C23">
      <w:pPr>
        <w:ind w:left="240" w:hangingChars="100" w:hanging="240"/>
        <w:jc w:val="both"/>
        <w:rPr>
          <w:rFonts w:cs="新細明體"/>
        </w:rPr>
      </w:pPr>
      <w:r w:rsidRPr="00243705">
        <w:rPr>
          <w:rFonts w:cs="新細明體" w:hint="eastAsia"/>
        </w:rPr>
        <w:t>◎沒有「此世、他世、日、月」，而有「一、多、一切」，那是一想、異想、種種想。</w:t>
      </w:r>
    </w:p>
    <w:p w:rsidR="00D57799" w:rsidRPr="00243705" w:rsidRDefault="00D57799" w:rsidP="00C20C23">
      <w:pPr>
        <w:jc w:val="both"/>
        <w:rPr>
          <w:rFonts w:cs="新細明體"/>
        </w:rPr>
      </w:pPr>
      <w:r w:rsidRPr="00243705">
        <w:rPr>
          <w:rFonts w:cs="新細明體" w:hint="eastAsia"/>
        </w:rPr>
        <w:t>◎求與得與「涅槃」相當。</w:t>
      </w:r>
    </w:p>
    <w:p w:rsidR="00D57799" w:rsidRPr="00243705" w:rsidRDefault="00D57799" w:rsidP="00614BFD">
      <w:pPr>
        <w:jc w:val="both"/>
      </w:pPr>
      <w:r w:rsidRPr="00243705">
        <w:rPr>
          <w:rFonts w:cs="新細明體" w:hint="eastAsia"/>
        </w:rPr>
        <w:t>◎這是從不依一切，無一切想的分別而來。</w:t>
      </w:r>
    </w:p>
    <w:sectPr w:rsidR="00D57799" w:rsidRPr="00243705" w:rsidSect="004D7B47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418" w:right="1418" w:bottom="1418" w:left="1418" w:header="851" w:footer="992" w:gutter="0"/>
      <w:pgNumType w:start="21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674E" w:rsidRDefault="0086674E" w:rsidP="00F56736">
      <w:r>
        <w:separator/>
      </w:r>
    </w:p>
  </w:endnote>
  <w:endnote w:type="continuationSeparator" w:id="0">
    <w:p w:rsidR="0086674E" w:rsidRDefault="0086674E" w:rsidP="00F56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Ext Roman">
    <w:altName w:val="Times New Roman"/>
    <w:charset w:val="00"/>
    <w:family w:val="roman"/>
    <w:pitch w:val="variable"/>
    <w:sig w:usb0="00000000" w:usb1="4000387A" w:usb2="0000002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H2s_kj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VU Times">
    <w:altName w:val="Times New Roman"/>
    <w:charset w:val="00"/>
    <w:family w:val="roman"/>
    <w:pitch w:val="variable"/>
    <w:sig w:usb0="00000000" w:usb1="00000000" w:usb2="00000000" w:usb3="00000000" w:csb0="000001BF" w:csb1="00000000"/>
  </w:font>
  <w:font w:name="Gandhari Unicode">
    <w:altName w:val="Arial Unicode MS"/>
    <w:panose1 w:val="02000400000000000000"/>
    <w:charset w:val="00"/>
    <w:family w:val="auto"/>
    <w:pitch w:val="variable"/>
    <w:sig w:usb0="A00000FF" w:usb1="1001C0EB" w:usb2="00000000" w:usb3="00000000" w:csb0="8000000B" w:csb1="00000000"/>
  </w:font>
  <w:font w:name="hzka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851" w:rsidRDefault="00772851" w:rsidP="00B72FBE">
    <w:pPr>
      <w:pStyle w:val="af4"/>
      <w:framePr w:wrap="around" w:vAnchor="text" w:hAnchor="margin" w:xAlign="center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separate"/>
    </w:r>
    <w:r w:rsidR="0033620E">
      <w:rPr>
        <w:rStyle w:val="aff"/>
        <w:noProof/>
      </w:rPr>
      <w:t>238</w:t>
    </w:r>
    <w:r>
      <w:rPr>
        <w:rStyle w:val="aff"/>
      </w:rPr>
      <w:fldChar w:fldCharType="end"/>
    </w:r>
  </w:p>
  <w:p w:rsidR="00772851" w:rsidRDefault="00772851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851" w:rsidRDefault="00772851" w:rsidP="00B72FBE">
    <w:pPr>
      <w:pStyle w:val="af4"/>
      <w:framePr w:wrap="around" w:vAnchor="text" w:hAnchor="margin" w:xAlign="center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separate"/>
    </w:r>
    <w:r w:rsidR="0033620E">
      <w:rPr>
        <w:rStyle w:val="aff"/>
        <w:noProof/>
      </w:rPr>
      <w:t>237</w:t>
    </w:r>
    <w:r>
      <w:rPr>
        <w:rStyle w:val="aff"/>
      </w:rPr>
      <w:fldChar w:fldCharType="end"/>
    </w:r>
  </w:p>
  <w:p w:rsidR="00772851" w:rsidRPr="008C6466" w:rsidRDefault="00772851">
    <w:pPr>
      <w:pStyle w:val="af4"/>
      <w:jc w:val="center"/>
    </w:pPr>
  </w:p>
  <w:p w:rsidR="00772851" w:rsidRDefault="00772851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674E" w:rsidRDefault="0086674E" w:rsidP="00F56736">
      <w:r>
        <w:separator/>
      </w:r>
    </w:p>
  </w:footnote>
  <w:footnote w:type="continuationSeparator" w:id="0">
    <w:p w:rsidR="0086674E" w:rsidRDefault="0086674E" w:rsidP="00F56736">
      <w:r>
        <w:continuationSeparator/>
      </w:r>
    </w:p>
  </w:footnote>
  <w:footnote w:id="1">
    <w:p w:rsidR="00772851" w:rsidRPr="001F49D9" w:rsidRDefault="00772851" w:rsidP="00C20C23">
      <w:pPr>
        <w:pStyle w:val="af1"/>
        <w:ind w:left="220" w:hangingChars="100" w:hanging="220"/>
        <w:jc w:val="both"/>
        <w:rPr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sz w:val="22"/>
          <w:szCs w:val="22"/>
        </w:rPr>
        <w:t xml:space="preserve"> [</w:t>
      </w:r>
      <w:r w:rsidRPr="001F49D9">
        <w:rPr>
          <w:rFonts w:cs="新細明體" w:hint="eastAsia"/>
          <w:sz w:val="22"/>
          <w:szCs w:val="22"/>
        </w:rPr>
        <w:t>原書</w:t>
      </w:r>
      <w:r w:rsidR="00092E3D">
        <w:rPr>
          <w:rFonts w:cs="新細明體" w:hint="eastAsia"/>
          <w:sz w:val="22"/>
          <w:szCs w:val="22"/>
        </w:rPr>
        <w:t xml:space="preserve">p. </w:t>
      </w:r>
      <w:r w:rsidR="00092E3D">
        <w:rPr>
          <w:rFonts w:cs="新細明體"/>
          <w:sz w:val="22"/>
          <w:szCs w:val="22"/>
        </w:rPr>
        <w:t>258</w:t>
      </w:r>
      <w:proofErr w:type="gramStart"/>
      <w:r w:rsidRPr="001F49D9">
        <w:rPr>
          <w:rFonts w:cs="新細明體" w:hint="eastAsia"/>
          <w:sz w:val="22"/>
          <w:szCs w:val="22"/>
        </w:rPr>
        <w:t>註</w:t>
      </w:r>
      <w:proofErr w:type="gramEnd"/>
      <w:r w:rsidRPr="001F49D9">
        <w:rPr>
          <w:sz w:val="22"/>
          <w:szCs w:val="22"/>
        </w:rPr>
        <w:t>1]</w:t>
      </w:r>
      <w:r w:rsidRPr="001F49D9">
        <w:rPr>
          <w:rFonts w:cs="新細明體" w:hint="eastAsia"/>
          <w:sz w:val="22"/>
          <w:szCs w:val="22"/>
        </w:rPr>
        <w:t>《中阿含經》卷</w:t>
      </w:r>
      <w:r w:rsidRPr="001F49D9">
        <w:rPr>
          <w:sz w:val="22"/>
          <w:szCs w:val="22"/>
        </w:rPr>
        <w:t>36</w:t>
      </w:r>
      <w:r w:rsidRPr="001F49D9">
        <w:rPr>
          <w:rFonts w:cs="新細明體" w:hint="eastAsia"/>
          <w:sz w:val="22"/>
          <w:szCs w:val="22"/>
        </w:rPr>
        <w:t>《瞿默目揵連經》（大正</w:t>
      </w:r>
      <w:r w:rsidRPr="001F49D9">
        <w:rPr>
          <w:sz w:val="22"/>
          <w:szCs w:val="22"/>
        </w:rPr>
        <w:t>1</w:t>
      </w:r>
      <w:r w:rsidRPr="001F49D9">
        <w:rPr>
          <w:rFonts w:cs="新細明體" w:hint="eastAsia"/>
          <w:sz w:val="22"/>
          <w:szCs w:val="22"/>
        </w:rPr>
        <w:t>，</w:t>
      </w:r>
      <w:r w:rsidRPr="001F49D9">
        <w:rPr>
          <w:sz w:val="22"/>
          <w:szCs w:val="22"/>
        </w:rPr>
        <w:t>654c</w:t>
      </w:r>
      <w:proofErr w:type="gramStart"/>
      <w:r w:rsidR="00F144AE">
        <w:rPr>
          <w:sz w:val="22"/>
          <w:szCs w:val="22"/>
        </w:rPr>
        <w:t>–</w:t>
      </w:r>
      <w:proofErr w:type="gramEnd"/>
      <w:r w:rsidRPr="001F49D9">
        <w:rPr>
          <w:sz w:val="22"/>
          <w:szCs w:val="22"/>
        </w:rPr>
        <w:t>655a</w:t>
      </w:r>
      <w:r w:rsidRPr="001F49D9">
        <w:rPr>
          <w:rFonts w:cs="新細明體" w:hint="eastAsia"/>
          <w:sz w:val="22"/>
          <w:szCs w:val="22"/>
        </w:rPr>
        <w:t>）。《中部》（</w:t>
      </w:r>
      <w:r w:rsidRPr="001F49D9">
        <w:rPr>
          <w:sz w:val="22"/>
          <w:szCs w:val="22"/>
        </w:rPr>
        <w:t>108</w:t>
      </w:r>
      <w:r w:rsidRPr="001F49D9">
        <w:rPr>
          <w:rFonts w:cs="新細明體" w:hint="eastAsia"/>
          <w:sz w:val="22"/>
          <w:szCs w:val="22"/>
        </w:rPr>
        <w:t>）《瞿默目犍連經》，十法作：</w:t>
      </w:r>
      <w:proofErr w:type="gramStart"/>
      <w:r w:rsidRPr="001F49D9">
        <w:rPr>
          <w:rFonts w:cs="新細明體" w:hint="eastAsia"/>
          <w:sz w:val="22"/>
          <w:szCs w:val="22"/>
        </w:rPr>
        <w:t>具戒</w:t>
      </w:r>
      <w:proofErr w:type="gramEnd"/>
      <w:r w:rsidRPr="001F49D9">
        <w:rPr>
          <w:rFonts w:cs="新細明體" w:hint="eastAsia"/>
          <w:sz w:val="22"/>
          <w:szCs w:val="22"/>
        </w:rPr>
        <w:t>、多聞、知足、</w:t>
      </w:r>
      <w:r w:rsidRPr="001F49D9">
        <w:rPr>
          <w:rFonts w:hint="eastAsia"/>
          <w:sz w:val="22"/>
          <w:szCs w:val="22"/>
        </w:rPr>
        <w:t>四</w:t>
      </w:r>
      <w:r w:rsidRPr="001F49D9">
        <w:rPr>
          <w:rFonts w:cs="新細明體" w:hint="eastAsia"/>
          <w:sz w:val="22"/>
          <w:szCs w:val="22"/>
        </w:rPr>
        <w:t>禪、</w:t>
      </w:r>
      <w:r w:rsidRPr="001F49D9">
        <w:rPr>
          <w:rFonts w:hint="eastAsia"/>
          <w:sz w:val="22"/>
          <w:szCs w:val="22"/>
        </w:rPr>
        <w:t>六</w:t>
      </w:r>
      <w:r w:rsidRPr="001F49D9">
        <w:rPr>
          <w:rFonts w:cs="新細明體" w:hint="eastAsia"/>
          <w:sz w:val="22"/>
          <w:szCs w:val="22"/>
        </w:rPr>
        <w:t>通成就（</w:t>
      </w:r>
      <w:r w:rsidRPr="00C20F42">
        <w:rPr>
          <w:rFonts w:cs="新細明體" w:hint="eastAsia"/>
          <w:sz w:val="22"/>
          <w:szCs w:val="22"/>
        </w:rPr>
        <w:t>南傳</w:t>
      </w:r>
      <w:r w:rsidRPr="00C20F42">
        <w:rPr>
          <w:sz w:val="22"/>
          <w:szCs w:val="22"/>
        </w:rPr>
        <w:t>11</w:t>
      </w:r>
      <w:r w:rsidR="002A5BB5" w:rsidRPr="00C20F42">
        <w:rPr>
          <w:rFonts w:hint="eastAsia"/>
          <w:sz w:val="22"/>
          <w:szCs w:val="22"/>
        </w:rPr>
        <w:t>上</w:t>
      </w:r>
      <w:r w:rsidRPr="001F49D9">
        <w:rPr>
          <w:rFonts w:cs="新細明體" w:hint="eastAsia"/>
          <w:sz w:val="22"/>
          <w:szCs w:val="22"/>
        </w:rPr>
        <w:t>，</w:t>
      </w:r>
      <w:r w:rsidRPr="001F49D9">
        <w:rPr>
          <w:sz w:val="22"/>
          <w:szCs w:val="22"/>
        </w:rPr>
        <w:t>364</w:t>
      </w:r>
      <w:proofErr w:type="gramStart"/>
      <w:r w:rsidR="00F144AE">
        <w:rPr>
          <w:sz w:val="22"/>
          <w:szCs w:val="22"/>
        </w:rPr>
        <w:t>–</w:t>
      </w:r>
      <w:proofErr w:type="gramEnd"/>
      <w:r w:rsidRPr="001F49D9">
        <w:rPr>
          <w:sz w:val="22"/>
          <w:szCs w:val="22"/>
        </w:rPr>
        <w:t>366</w:t>
      </w:r>
      <w:r w:rsidRPr="001F49D9">
        <w:rPr>
          <w:rFonts w:cs="新細明體" w:hint="eastAsia"/>
          <w:sz w:val="22"/>
          <w:szCs w:val="22"/>
        </w:rPr>
        <w:t>）。</w:t>
      </w:r>
    </w:p>
  </w:footnote>
  <w:footnote w:id="2">
    <w:p w:rsidR="00772851" w:rsidRPr="001F49D9" w:rsidRDefault="00772851" w:rsidP="00C20C23">
      <w:pPr>
        <w:pStyle w:val="af1"/>
        <w:ind w:left="220" w:hangingChars="100" w:hanging="220"/>
        <w:jc w:val="both"/>
        <w:rPr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sz w:val="22"/>
          <w:szCs w:val="22"/>
        </w:rPr>
        <w:t xml:space="preserve"> [</w:t>
      </w:r>
      <w:r w:rsidRPr="001F49D9">
        <w:rPr>
          <w:rFonts w:cs="新細明體" w:hint="eastAsia"/>
          <w:sz w:val="22"/>
          <w:szCs w:val="22"/>
        </w:rPr>
        <w:t>原書</w:t>
      </w:r>
      <w:r w:rsidR="00092E3D">
        <w:rPr>
          <w:rFonts w:cs="新細明體" w:hint="eastAsia"/>
          <w:sz w:val="22"/>
          <w:szCs w:val="22"/>
        </w:rPr>
        <w:t xml:space="preserve">p. </w:t>
      </w:r>
      <w:r w:rsidR="00092E3D">
        <w:rPr>
          <w:rFonts w:cs="新細明體"/>
          <w:sz w:val="22"/>
          <w:szCs w:val="22"/>
        </w:rPr>
        <w:t>258</w:t>
      </w:r>
      <w:proofErr w:type="gramStart"/>
      <w:r w:rsidRPr="001F49D9">
        <w:rPr>
          <w:rFonts w:cs="新細明體" w:hint="eastAsia"/>
          <w:sz w:val="22"/>
          <w:szCs w:val="22"/>
        </w:rPr>
        <w:t>註</w:t>
      </w:r>
      <w:proofErr w:type="gramEnd"/>
      <w:r w:rsidRPr="001F49D9">
        <w:rPr>
          <w:sz w:val="22"/>
          <w:szCs w:val="22"/>
        </w:rPr>
        <w:t>2]</w:t>
      </w:r>
      <w:r w:rsidRPr="001F49D9">
        <w:rPr>
          <w:rFonts w:cs="新細明體" w:hint="eastAsia"/>
          <w:sz w:val="22"/>
          <w:szCs w:val="22"/>
        </w:rPr>
        <w:t>《中部》（</w:t>
      </w:r>
      <w:r w:rsidRPr="001F49D9">
        <w:rPr>
          <w:sz w:val="22"/>
          <w:szCs w:val="22"/>
        </w:rPr>
        <w:t>104</w:t>
      </w:r>
      <w:r w:rsidRPr="001F49D9">
        <w:rPr>
          <w:rFonts w:cs="新細明體" w:hint="eastAsia"/>
          <w:sz w:val="22"/>
          <w:szCs w:val="22"/>
        </w:rPr>
        <w:t>）《舍彌村經》（南傳</w:t>
      </w:r>
      <w:r w:rsidR="00C20F42" w:rsidRPr="00C20F42">
        <w:rPr>
          <w:sz w:val="22"/>
          <w:szCs w:val="22"/>
        </w:rPr>
        <w:t>11</w:t>
      </w:r>
      <w:r w:rsidR="00C20F42" w:rsidRPr="00C20F42">
        <w:rPr>
          <w:rFonts w:hint="eastAsia"/>
          <w:sz w:val="22"/>
          <w:szCs w:val="22"/>
        </w:rPr>
        <w:t>上</w:t>
      </w:r>
      <w:r w:rsidRPr="001F49D9">
        <w:rPr>
          <w:rFonts w:cs="新細明體" w:hint="eastAsia"/>
          <w:sz w:val="22"/>
          <w:szCs w:val="22"/>
        </w:rPr>
        <w:t>，</w:t>
      </w:r>
      <w:r w:rsidRPr="001F49D9">
        <w:rPr>
          <w:sz w:val="22"/>
          <w:szCs w:val="22"/>
        </w:rPr>
        <w:t>319</w:t>
      </w:r>
      <w:proofErr w:type="gramStart"/>
      <w:r w:rsidR="00F144AE">
        <w:rPr>
          <w:sz w:val="22"/>
          <w:szCs w:val="22"/>
        </w:rPr>
        <w:t>–</w:t>
      </w:r>
      <w:proofErr w:type="gramEnd"/>
      <w:r w:rsidRPr="001F49D9">
        <w:rPr>
          <w:sz w:val="22"/>
          <w:szCs w:val="22"/>
        </w:rPr>
        <w:t>327</w:t>
      </w:r>
      <w:r w:rsidRPr="001F49D9">
        <w:rPr>
          <w:rFonts w:cs="新細明體" w:hint="eastAsia"/>
          <w:sz w:val="22"/>
          <w:szCs w:val="22"/>
        </w:rPr>
        <w:t>）。《中阿含經》卷</w:t>
      </w:r>
      <w:r w:rsidRPr="001F49D9">
        <w:rPr>
          <w:sz w:val="22"/>
          <w:szCs w:val="22"/>
        </w:rPr>
        <w:t>52</w:t>
      </w:r>
      <w:r w:rsidRPr="001F49D9">
        <w:rPr>
          <w:rFonts w:cs="新細明體" w:hint="eastAsia"/>
          <w:sz w:val="22"/>
          <w:szCs w:val="22"/>
        </w:rPr>
        <w:t>《周那經》（大正</w:t>
      </w:r>
      <w:r w:rsidRPr="001F49D9">
        <w:rPr>
          <w:sz w:val="22"/>
          <w:szCs w:val="22"/>
        </w:rPr>
        <w:t>1</w:t>
      </w:r>
      <w:r w:rsidRPr="001F49D9">
        <w:rPr>
          <w:rFonts w:cs="新細明體" w:hint="eastAsia"/>
          <w:sz w:val="22"/>
          <w:szCs w:val="22"/>
        </w:rPr>
        <w:t>，</w:t>
      </w:r>
      <w:r w:rsidRPr="001F49D9">
        <w:rPr>
          <w:sz w:val="22"/>
          <w:szCs w:val="22"/>
        </w:rPr>
        <w:t>753c</w:t>
      </w:r>
      <w:proofErr w:type="gramStart"/>
      <w:r w:rsidR="00F144AE">
        <w:rPr>
          <w:sz w:val="22"/>
          <w:szCs w:val="22"/>
        </w:rPr>
        <w:t>–</w:t>
      </w:r>
      <w:proofErr w:type="gramEnd"/>
      <w:r w:rsidRPr="001F49D9">
        <w:rPr>
          <w:sz w:val="22"/>
          <w:szCs w:val="22"/>
        </w:rPr>
        <w:t>755c</w:t>
      </w:r>
      <w:r w:rsidRPr="001F49D9">
        <w:rPr>
          <w:rFonts w:cs="新細明體" w:hint="eastAsia"/>
          <w:sz w:val="22"/>
          <w:szCs w:val="22"/>
        </w:rPr>
        <w:t>）。</w:t>
      </w:r>
    </w:p>
  </w:footnote>
  <w:footnote w:id="3">
    <w:p w:rsidR="00772851" w:rsidRPr="001F49D9" w:rsidRDefault="00772851" w:rsidP="00C20C23">
      <w:pPr>
        <w:pStyle w:val="af1"/>
        <w:ind w:left="220" w:hangingChars="100" w:hanging="220"/>
        <w:jc w:val="both"/>
        <w:rPr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sz w:val="22"/>
          <w:szCs w:val="22"/>
        </w:rPr>
        <w:t xml:space="preserve"> [</w:t>
      </w:r>
      <w:r w:rsidRPr="001F49D9">
        <w:rPr>
          <w:rFonts w:cs="新細明體" w:hint="eastAsia"/>
          <w:sz w:val="22"/>
          <w:szCs w:val="22"/>
        </w:rPr>
        <w:t>原書</w:t>
      </w:r>
      <w:r w:rsidR="00092E3D">
        <w:rPr>
          <w:rFonts w:cs="新細明體" w:hint="eastAsia"/>
          <w:sz w:val="22"/>
          <w:szCs w:val="22"/>
        </w:rPr>
        <w:t xml:space="preserve">p. </w:t>
      </w:r>
      <w:r w:rsidR="00092E3D">
        <w:rPr>
          <w:rFonts w:cs="新細明體"/>
          <w:sz w:val="22"/>
          <w:szCs w:val="22"/>
        </w:rPr>
        <w:t>258</w:t>
      </w:r>
      <w:proofErr w:type="gramStart"/>
      <w:r w:rsidRPr="001F49D9">
        <w:rPr>
          <w:rFonts w:cs="新細明體" w:hint="eastAsia"/>
          <w:sz w:val="22"/>
          <w:szCs w:val="22"/>
        </w:rPr>
        <w:t>註</w:t>
      </w:r>
      <w:proofErr w:type="gramEnd"/>
      <w:r w:rsidRPr="001F49D9">
        <w:rPr>
          <w:sz w:val="22"/>
          <w:szCs w:val="22"/>
        </w:rPr>
        <w:t>3]</w:t>
      </w:r>
      <w:r w:rsidRPr="001F49D9">
        <w:rPr>
          <w:rFonts w:cs="新細明體" w:hint="eastAsia"/>
          <w:sz w:val="22"/>
          <w:szCs w:val="22"/>
        </w:rPr>
        <w:t>《中部》（</w:t>
      </w:r>
      <w:r w:rsidRPr="001F49D9">
        <w:rPr>
          <w:sz w:val="22"/>
          <w:szCs w:val="22"/>
        </w:rPr>
        <w:t>67</w:t>
      </w:r>
      <w:r w:rsidRPr="001F49D9">
        <w:rPr>
          <w:rFonts w:cs="新細明體" w:hint="eastAsia"/>
          <w:sz w:val="22"/>
          <w:szCs w:val="22"/>
        </w:rPr>
        <w:t>）《車頭聚落經》（南傳</w:t>
      </w:r>
      <w:r w:rsidRPr="001F49D9">
        <w:rPr>
          <w:sz w:val="22"/>
          <w:szCs w:val="22"/>
        </w:rPr>
        <w:t>10</w:t>
      </w:r>
      <w:r w:rsidRPr="001F49D9">
        <w:rPr>
          <w:rFonts w:cs="新細明體" w:hint="eastAsia"/>
          <w:sz w:val="22"/>
          <w:szCs w:val="22"/>
        </w:rPr>
        <w:t>，</w:t>
      </w:r>
      <w:r w:rsidRPr="001F49D9">
        <w:rPr>
          <w:sz w:val="22"/>
          <w:szCs w:val="22"/>
        </w:rPr>
        <w:t>268</w:t>
      </w:r>
      <w:proofErr w:type="gramStart"/>
      <w:r w:rsidR="00F144AE">
        <w:rPr>
          <w:sz w:val="22"/>
          <w:szCs w:val="22"/>
        </w:rPr>
        <w:t>–</w:t>
      </w:r>
      <w:proofErr w:type="gramEnd"/>
      <w:r w:rsidRPr="001F49D9">
        <w:rPr>
          <w:sz w:val="22"/>
          <w:szCs w:val="22"/>
        </w:rPr>
        <w:t>272</w:t>
      </w:r>
      <w:r w:rsidRPr="001F49D9">
        <w:rPr>
          <w:rFonts w:cs="新細明體" w:hint="eastAsia"/>
          <w:sz w:val="22"/>
          <w:szCs w:val="22"/>
        </w:rPr>
        <w:t>）。《中阿含經》缺，見《增壹阿含經》卷</w:t>
      </w:r>
      <w:r w:rsidRPr="001F49D9">
        <w:rPr>
          <w:sz w:val="22"/>
          <w:szCs w:val="22"/>
        </w:rPr>
        <w:t>41</w:t>
      </w:r>
      <w:r w:rsidRPr="001F49D9">
        <w:rPr>
          <w:rFonts w:cs="新細明體" w:hint="eastAsia"/>
          <w:sz w:val="22"/>
          <w:szCs w:val="22"/>
        </w:rPr>
        <w:t>（大正</w:t>
      </w:r>
      <w:r w:rsidRPr="001F49D9">
        <w:rPr>
          <w:sz w:val="22"/>
          <w:szCs w:val="22"/>
        </w:rPr>
        <w:t>2</w:t>
      </w:r>
      <w:r w:rsidRPr="001F49D9">
        <w:rPr>
          <w:rFonts w:cs="新細明體" w:hint="eastAsia"/>
          <w:sz w:val="22"/>
          <w:szCs w:val="22"/>
        </w:rPr>
        <w:t>，</w:t>
      </w:r>
      <w:r w:rsidRPr="001F49D9">
        <w:rPr>
          <w:sz w:val="22"/>
          <w:szCs w:val="22"/>
        </w:rPr>
        <w:t>770c</w:t>
      </w:r>
      <w:proofErr w:type="gramStart"/>
      <w:r w:rsidR="00F144AE">
        <w:rPr>
          <w:sz w:val="22"/>
          <w:szCs w:val="22"/>
        </w:rPr>
        <w:t>–</w:t>
      </w:r>
      <w:proofErr w:type="gramEnd"/>
      <w:r w:rsidRPr="001F49D9">
        <w:rPr>
          <w:sz w:val="22"/>
          <w:szCs w:val="22"/>
        </w:rPr>
        <w:t>771c</w:t>
      </w:r>
      <w:r w:rsidRPr="001F49D9">
        <w:rPr>
          <w:rFonts w:cs="新細明體" w:hint="eastAsia"/>
          <w:sz w:val="22"/>
          <w:szCs w:val="22"/>
        </w:rPr>
        <w:t>）。</w:t>
      </w:r>
    </w:p>
  </w:footnote>
  <w:footnote w:id="4">
    <w:p w:rsidR="00772851" w:rsidRPr="001F49D9" w:rsidRDefault="00772851" w:rsidP="0042100B">
      <w:pPr>
        <w:pStyle w:val="af1"/>
        <w:ind w:left="220" w:hangingChars="100" w:hanging="220"/>
        <w:jc w:val="both"/>
        <w:rPr>
          <w:rFonts w:cs="新細明體"/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sz w:val="22"/>
          <w:szCs w:val="22"/>
        </w:rPr>
        <w:t xml:space="preserve"> [</w:t>
      </w:r>
      <w:r w:rsidRPr="001F49D9">
        <w:rPr>
          <w:rFonts w:cs="新細明體" w:hint="eastAsia"/>
          <w:sz w:val="22"/>
          <w:szCs w:val="22"/>
        </w:rPr>
        <w:t>原書</w:t>
      </w:r>
      <w:r w:rsidR="00092E3D">
        <w:rPr>
          <w:rFonts w:cs="新細明體" w:hint="eastAsia"/>
          <w:sz w:val="22"/>
          <w:szCs w:val="22"/>
        </w:rPr>
        <w:t xml:space="preserve">p. </w:t>
      </w:r>
      <w:r w:rsidR="00092E3D">
        <w:rPr>
          <w:rFonts w:cs="新細明體"/>
          <w:sz w:val="22"/>
          <w:szCs w:val="22"/>
        </w:rPr>
        <w:t>258</w:t>
      </w:r>
      <w:proofErr w:type="gramStart"/>
      <w:r w:rsidRPr="001F49D9">
        <w:rPr>
          <w:rFonts w:cs="新細明體" w:hint="eastAsia"/>
          <w:sz w:val="22"/>
          <w:szCs w:val="22"/>
        </w:rPr>
        <w:t>註</w:t>
      </w:r>
      <w:proofErr w:type="gramEnd"/>
      <w:r w:rsidRPr="001F49D9">
        <w:rPr>
          <w:sz w:val="22"/>
          <w:szCs w:val="22"/>
        </w:rPr>
        <w:t>4]</w:t>
      </w:r>
      <w:r w:rsidRPr="001F49D9">
        <w:rPr>
          <w:rFonts w:cs="新細明體" w:hint="eastAsia"/>
          <w:sz w:val="22"/>
          <w:szCs w:val="22"/>
        </w:rPr>
        <w:t>《中部》（</w:t>
      </w:r>
      <w:r w:rsidRPr="001F49D9">
        <w:rPr>
          <w:sz w:val="22"/>
          <w:szCs w:val="22"/>
        </w:rPr>
        <w:t>146</w:t>
      </w:r>
      <w:r w:rsidRPr="001F49D9">
        <w:rPr>
          <w:rFonts w:cs="新細明體" w:hint="eastAsia"/>
          <w:sz w:val="22"/>
          <w:szCs w:val="22"/>
        </w:rPr>
        <w:t>）《教難陀迦經》（南傳</w:t>
      </w:r>
      <w:r w:rsidR="00C20F42" w:rsidRPr="00C20F42">
        <w:rPr>
          <w:sz w:val="22"/>
          <w:szCs w:val="22"/>
        </w:rPr>
        <w:t>11</w:t>
      </w:r>
      <w:r w:rsidR="00C20F42" w:rsidRPr="00C20F42">
        <w:rPr>
          <w:rFonts w:hint="eastAsia"/>
          <w:sz w:val="22"/>
          <w:szCs w:val="22"/>
        </w:rPr>
        <w:t>下</w:t>
      </w:r>
      <w:r w:rsidRPr="001F49D9">
        <w:rPr>
          <w:rFonts w:cs="新細明體" w:hint="eastAsia"/>
          <w:sz w:val="22"/>
          <w:szCs w:val="22"/>
        </w:rPr>
        <w:t>，</w:t>
      </w:r>
      <w:r w:rsidRPr="001F49D9">
        <w:rPr>
          <w:sz w:val="22"/>
          <w:szCs w:val="22"/>
        </w:rPr>
        <w:t>386</w:t>
      </w:r>
      <w:proofErr w:type="gramStart"/>
      <w:r w:rsidR="00F144AE">
        <w:rPr>
          <w:sz w:val="22"/>
          <w:szCs w:val="22"/>
        </w:rPr>
        <w:t>–</w:t>
      </w:r>
      <w:proofErr w:type="gramEnd"/>
      <w:r w:rsidRPr="001F49D9">
        <w:rPr>
          <w:sz w:val="22"/>
          <w:szCs w:val="22"/>
        </w:rPr>
        <w:t>399</w:t>
      </w:r>
      <w:r w:rsidRPr="001F49D9">
        <w:rPr>
          <w:rFonts w:cs="新細明體" w:hint="eastAsia"/>
          <w:sz w:val="22"/>
          <w:szCs w:val="22"/>
        </w:rPr>
        <w:t>）。《中阿含經》缺，見《雜阿含經》卷</w:t>
      </w:r>
      <w:r w:rsidRPr="001F49D9">
        <w:rPr>
          <w:sz w:val="22"/>
          <w:szCs w:val="22"/>
        </w:rPr>
        <w:t>11</w:t>
      </w:r>
      <w:r w:rsidRPr="001F49D9">
        <w:rPr>
          <w:rFonts w:cs="新細明體" w:hint="eastAsia"/>
          <w:sz w:val="22"/>
          <w:szCs w:val="22"/>
        </w:rPr>
        <w:t>（大正</w:t>
      </w:r>
      <w:r w:rsidRPr="001F49D9">
        <w:rPr>
          <w:sz w:val="22"/>
          <w:szCs w:val="22"/>
        </w:rPr>
        <w:t>2</w:t>
      </w:r>
      <w:r w:rsidRPr="001F49D9">
        <w:rPr>
          <w:rFonts w:cs="新細明體" w:hint="eastAsia"/>
          <w:sz w:val="22"/>
          <w:szCs w:val="22"/>
        </w:rPr>
        <w:t>，</w:t>
      </w:r>
      <w:r w:rsidRPr="001F49D9">
        <w:rPr>
          <w:sz w:val="22"/>
          <w:szCs w:val="22"/>
        </w:rPr>
        <w:t>73c</w:t>
      </w:r>
      <w:proofErr w:type="gramStart"/>
      <w:r w:rsidR="00F144AE">
        <w:rPr>
          <w:sz w:val="22"/>
          <w:szCs w:val="22"/>
        </w:rPr>
        <w:t>–</w:t>
      </w:r>
      <w:proofErr w:type="gramEnd"/>
      <w:r w:rsidRPr="001F49D9">
        <w:rPr>
          <w:sz w:val="22"/>
          <w:szCs w:val="22"/>
        </w:rPr>
        <w:t>75c</w:t>
      </w:r>
      <w:r w:rsidRPr="001F49D9">
        <w:rPr>
          <w:rFonts w:cs="新細明體" w:hint="eastAsia"/>
          <w:sz w:val="22"/>
          <w:szCs w:val="22"/>
        </w:rPr>
        <w:t>）。</w:t>
      </w:r>
    </w:p>
  </w:footnote>
  <w:footnote w:id="5">
    <w:p w:rsidR="00772851" w:rsidRPr="001F49D9" w:rsidRDefault="00772851" w:rsidP="00C20C23">
      <w:pPr>
        <w:pStyle w:val="af1"/>
        <w:ind w:left="220" w:hangingChars="100" w:hanging="220"/>
        <w:jc w:val="both"/>
        <w:rPr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sz w:val="22"/>
          <w:szCs w:val="22"/>
        </w:rPr>
        <w:t xml:space="preserve"> [</w:t>
      </w:r>
      <w:r w:rsidRPr="001F49D9">
        <w:rPr>
          <w:rFonts w:cs="新細明體" w:hint="eastAsia"/>
          <w:sz w:val="22"/>
          <w:szCs w:val="22"/>
        </w:rPr>
        <w:t>原書</w:t>
      </w:r>
      <w:r w:rsidR="002B7020">
        <w:rPr>
          <w:rFonts w:cs="新細明體" w:hint="eastAsia"/>
          <w:sz w:val="22"/>
          <w:szCs w:val="22"/>
        </w:rPr>
        <w:t xml:space="preserve">p. </w:t>
      </w:r>
      <w:r w:rsidR="002B7020">
        <w:rPr>
          <w:rFonts w:cs="新細明體"/>
          <w:sz w:val="22"/>
          <w:szCs w:val="22"/>
        </w:rPr>
        <w:t>259</w:t>
      </w:r>
      <w:proofErr w:type="gramStart"/>
      <w:r w:rsidRPr="001F49D9">
        <w:rPr>
          <w:rFonts w:cs="新細明體" w:hint="eastAsia"/>
          <w:sz w:val="22"/>
          <w:szCs w:val="22"/>
        </w:rPr>
        <w:t>註</w:t>
      </w:r>
      <w:proofErr w:type="gramEnd"/>
      <w:r w:rsidRPr="001F49D9">
        <w:rPr>
          <w:sz w:val="22"/>
          <w:szCs w:val="22"/>
        </w:rPr>
        <w:t>5]</w:t>
      </w:r>
      <w:r w:rsidRPr="001F49D9">
        <w:rPr>
          <w:rFonts w:cs="新細明體" w:hint="eastAsia"/>
          <w:sz w:val="22"/>
          <w:szCs w:val="22"/>
        </w:rPr>
        <w:t>《中部》（</w:t>
      </w:r>
      <w:r w:rsidRPr="001F49D9">
        <w:rPr>
          <w:sz w:val="22"/>
          <w:szCs w:val="22"/>
        </w:rPr>
        <w:t>69</w:t>
      </w:r>
      <w:r w:rsidRPr="001F49D9">
        <w:rPr>
          <w:rFonts w:cs="新細明體" w:hint="eastAsia"/>
          <w:sz w:val="22"/>
          <w:szCs w:val="22"/>
        </w:rPr>
        <w:t>）《瞿尼師經》（南傳</w:t>
      </w:r>
      <w:r w:rsidRPr="001F49D9">
        <w:rPr>
          <w:sz w:val="22"/>
          <w:szCs w:val="22"/>
        </w:rPr>
        <w:t>10</w:t>
      </w:r>
      <w:r w:rsidRPr="001F49D9">
        <w:rPr>
          <w:rFonts w:cs="新細明體" w:hint="eastAsia"/>
          <w:sz w:val="22"/>
          <w:szCs w:val="22"/>
        </w:rPr>
        <w:t>，</w:t>
      </w:r>
      <w:r w:rsidRPr="001F49D9">
        <w:rPr>
          <w:sz w:val="22"/>
          <w:szCs w:val="22"/>
        </w:rPr>
        <w:t>288</w:t>
      </w:r>
      <w:proofErr w:type="gramStart"/>
      <w:r w:rsidR="00F144AE">
        <w:rPr>
          <w:sz w:val="22"/>
          <w:szCs w:val="22"/>
        </w:rPr>
        <w:t>–</w:t>
      </w:r>
      <w:proofErr w:type="gramEnd"/>
      <w:r w:rsidRPr="001F49D9">
        <w:rPr>
          <w:sz w:val="22"/>
          <w:szCs w:val="22"/>
        </w:rPr>
        <w:t>295</w:t>
      </w:r>
      <w:r w:rsidRPr="001F49D9">
        <w:rPr>
          <w:rFonts w:cs="新細明體" w:hint="eastAsia"/>
          <w:sz w:val="22"/>
          <w:szCs w:val="22"/>
        </w:rPr>
        <w:t>）。《中阿含經》卷</w:t>
      </w:r>
      <w:r w:rsidRPr="001F49D9">
        <w:rPr>
          <w:sz w:val="22"/>
          <w:szCs w:val="22"/>
        </w:rPr>
        <w:t>6</w:t>
      </w:r>
      <w:r w:rsidRPr="001F49D9">
        <w:rPr>
          <w:rFonts w:cs="新細明體" w:hint="eastAsia"/>
          <w:sz w:val="22"/>
          <w:szCs w:val="22"/>
        </w:rPr>
        <w:t>《瞿尼師經》（大正</w:t>
      </w:r>
      <w:r w:rsidRPr="001F49D9">
        <w:rPr>
          <w:sz w:val="22"/>
          <w:szCs w:val="22"/>
        </w:rPr>
        <w:t>1</w:t>
      </w:r>
      <w:r w:rsidRPr="001F49D9">
        <w:rPr>
          <w:rFonts w:cs="新細明體" w:hint="eastAsia"/>
          <w:sz w:val="22"/>
          <w:szCs w:val="22"/>
        </w:rPr>
        <w:t>，</w:t>
      </w:r>
      <w:r w:rsidRPr="001F49D9">
        <w:rPr>
          <w:sz w:val="22"/>
          <w:szCs w:val="22"/>
        </w:rPr>
        <w:t>454c</w:t>
      </w:r>
      <w:proofErr w:type="gramStart"/>
      <w:r w:rsidR="00F144AE">
        <w:rPr>
          <w:sz w:val="22"/>
          <w:szCs w:val="22"/>
        </w:rPr>
        <w:t>–</w:t>
      </w:r>
      <w:proofErr w:type="gramEnd"/>
      <w:r w:rsidRPr="001F49D9">
        <w:rPr>
          <w:sz w:val="22"/>
          <w:szCs w:val="22"/>
        </w:rPr>
        <w:t>456a</w:t>
      </w:r>
      <w:r w:rsidRPr="001F49D9">
        <w:rPr>
          <w:rFonts w:cs="新細明體" w:hint="eastAsia"/>
          <w:sz w:val="22"/>
          <w:szCs w:val="22"/>
        </w:rPr>
        <w:t>）。</w:t>
      </w:r>
    </w:p>
  </w:footnote>
  <w:footnote w:id="6">
    <w:p w:rsidR="00772851" w:rsidRPr="001F49D9" w:rsidRDefault="00772851" w:rsidP="00C20C23">
      <w:pPr>
        <w:pStyle w:val="af1"/>
        <w:ind w:left="220" w:hangingChars="100" w:hanging="220"/>
        <w:jc w:val="both"/>
        <w:rPr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sz w:val="22"/>
          <w:szCs w:val="22"/>
        </w:rPr>
        <w:t xml:space="preserve"> [</w:t>
      </w:r>
      <w:r w:rsidRPr="001F49D9">
        <w:rPr>
          <w:rFonts w:cs="新細明體" w:hint="eastAsia"/>
          <w:sz w:val="22"/>
          <w:szCs w:val="22"/>
        </w:rPr>
        <w:t>原書</w:t>
      </w:r>
      <w:r w:rsidR="00973609">
        <w:rPr>
          <w:rFonts w:cs="新細明體" w:hint="eastAsia"/>
          <w:sz w:val="22"/>
          <w:szCs w:val="22"/>
        </w:rPr>
        <w:t xml:space="preserve">p. </w:t>
      </w:r>
      <w:r w:rsidR="00973609">
        <w:rPr>
          <w:rFonts w:cs="新細明體"/>
          <w:sz w:val="22"/>
          <w:szCs w:val="22"/>
        </w:rPr>
        <w:t>259</w:t>
      </w:r>
      <w:proofErr w:type="gramStart"/>
      <w:r w:rsidRPr="001F49D9">
        <w:rPr>
          <w:rFonts w:cs="新細明體" w:hint="eastAsia"/>
          <w:sz w:val="22"/>
          <w:szCs w:val="22"/>
        </w:rPr>
        <w:t>註</w:t>
      </w:r>
      <w:proofErr w:type="gramEnd"/>
      <w:r w:rsidRPr="001F49D9">
        <w:rPr>
          <w:sz w:val="22"/>
          <w:szCs w:val="22"/>
        </w:rPr>
        <w:t>6]</w:t>
      </w:r>
      <w:r w:rsidRPr="001F49D9">
        <w:rPr>
          <w:rFonts w:cs="新細明體" w:hint="eastAsia"/>
          <w:sz w:val="22"/>
          <w:szCs w:val="22"/>
        </w:rPr>
        <w:t>《中部》（</w:t>
      </w:r>
      <w:r w:rsidRPr="001F49D9">
        <w:rPr>
          <w:sz w:val="22"/>
          <w:szCs w:val="22"/>
        </w:rPr>
        <w:t>142</w:t>
      </w:r>
      <w:r w:rsidRPr="001F49D9">
        <w:rPr>
          <w:rFonts w:cs="新細明體" w:hint="eastAsia"/>
          <w:sz w:val="22"/>
          <w:szCs w:val="22"/>
        </w:rPr>
        <w:t>）《施分別經》（南傳</w:t>
      </w:r>
      <w:r w:rsidR="00C20F42">
        <w:rPr>
          <w:sz w:val="22"/>
          <w:szCs w:val="22"/>
        </w:rPr>
        <w:t>11</w:t>
      </w:r>
      <w:r w:rsidR="00C20F42">
        <w:rPr>
          <w:rFonts w:hint="eastAsia"/>
          <w:sz w:val="22"/>
          <w:szCs w:val="22"/>
        </w:rPr>
        <w:t>下</w:t>
      </w:r>
      <w:r w:rsidRPr="001F49D9">
        <w:rPr>
          <w:rFonts w:cs="新細明體" w:hint="eastAsia"/>
          <w:sz w:val="22"/>
          <w:szCs w:val="22"/>
        </w:rPr>
        <w:t>，</w:t>
      </w:r>
      <w:r w:rsidRPr="001F49D9">
        <w:rPr>
          <w:sz w:val="22"/>
          <w:szCs w:val="22"/>
        </w:rPr>
        <w:t>356</w:t>
      </w:r>
      <w:proofErr w:type="gramStart"/>
      <w:r w:rsidR="00F144AE">
        <w:rPr>
          <w:sz w:val="22"/>
          <w:szCs w:val="22"/>
        </w:rPr>
        <w:t>–</w:t>
      </w:r>
      <w:proofErr w:type="gramEnd"/>
      <w:r w:rsidRPr="001F49D9">
        <w:rPr>
          <w:sz w:val="22"/>
          <w:szCs w:val="22"/>
        </w:rPr>
        <w:t>364</w:t>
      </w:r>
      <w:r w:rsidRPr="001F49D9">
        <w:rPr>
          <w:rFonts w:cs="新細明體" w:hint="eastAsia"/>
          <w:sz w:val="22"/>
          <w:szCs w:val="22"/>
        </w:rPr>
        <w:t>）。《中阿含經》卷</w:t>
      </w:r>
      <w:r w:rsidRPr="001F49D9">
        <w:rPr>
          <w:sz w:val="22"/>
          <w:szCs w:val="22"/>
        </w:rPr>
        <w:t>47</w:t>
      </w:r>
      <w:r w:rsidRPr="001F49D9">
        <w:rPr>
          <w:rFonts w:cs="新細明體" w:hint="eastAsia"/>
          <w:sz w:val="22"/>
          <w:szCs w:val="22"/>
        </w:rPr>
        <w:t>《瞿曇彌經》（大正</w:t>
      </w:r>
      <w:r w:rsidRPr="001F49D9">
        <w:rPr>
          <w:sz w:val="22"/>
          <w:szCs w:val="22"/>
        </w:rPr>
        <w:t>1</w:t>
      </w:r>
      <w:r w:rsidRPr="001F49D9">
        <w:rPr>
          <w:rFonts w:cs="新細明體" w:hint="eastAsia"/>
          <w:sz w:val="22"/>
          <w:szCs w:val="22"/>
        </w:rPr>
        <w:t>，</w:t>
      </w:r>
      <w:r w:rsidRPr="001F49D9">
        <w:rPr>
          <w:sz w:val="22"/>
          <w:szCs w:val="22"/>
        </w:rPr>
        <w:t>721c</w:t>
      </w:r>
      <w:proofErr w:type="gramStart"/>
      <w:r w:rsidR="00F144AE">
        <w:rPr>
          <w:sz w:val="22"/>
          <w:szCs w:val="22"/>
        </w:rPr>
        <w:t>–</w:t>
      </w:r>
      <w:proofErr w:type="gramEnd"/>
      <w:r w:rsidRPr="001F49D9">
        <w:rPr>
          <w:sz w:val="22"/>
          <w:szCs w:val="22"/>
        </w:rPr>
        <w:t>723a</w:t>
      </w:r>
      <w:r w:rsidRPr="001F49D9">
        <w:rPr>
          <w:rFonts w:cs="新細明體" w:hint="eastAsia"/>
          <w:sz w:val="22"/>
          <w:szCs w:val="22"/>
        </w:rPr>
        <w:t>）。</w:t>
      </w:r>
    </w:p>
  </w:footnote>
  <w:footnote w:id="7">
    <w:p w:rsidR="00772851" w:rsidRPr="001F49D9" w:rsidRDefault="00772851" w:rsidP="00C20C23">
      <w:pPr>
        <w:pStyle w:val="af1"/>
        <w:jc w:val="both"/>
        <w:rPr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sz w:val="22"/>
          <w:szCs w:val="22"/>
        </w:rPr>
        <w:t xml:space="preserve"> [</w:t>
      </w:r>
      <w:r w:rsidRPr="001F49D9">
        <w:rPr>
          <w:rFonts w:cs="新細明體" w:hint="eastAsia"/>
          <w:sz w:val="22"/>
          <w:szCs w:val="22"/>
        </w:rPr>
        <w:t>原書</w:t>
      </w:r>
      <w:r w:rsidR="00973609">
        <w:rPr>
          <w:rFonts w:cs="新細明體" w:hint="eastAsia"/>
          <w:sz w:val="22"/>
          <w:szCs w:val="22"/>
        </w:rPr>
        <w:t xml:space="preserve">p. </w:t>
      </w:r>
      <w:r w:rsidR="00973609">
        <w:rPr>
          <w:rFonts w:cs="新細明體"/>
          <w:sz w:val="22"/>
          <w:szCs w:val="22"/>
        </w:rPr>
        <w:t>259</w:t>
      </w:r>
      <w:proofErr w:type="gramStart"/>
      <w:r w:rsidRPr="001F49D9">
        <w:rPr>
          <w:rFonts w:cs="新細明體" w:hint="eastAsia"/>
          <w:sz w:val="22"/>
          <w:szCs w:val="22"/>
        </w:rPr>
        <w:t>註</w:t>
      </w:r>
      <w:proofErr w:type="gramEnd"/>
      <w:r w:rsidRPr="001F49D9">
        <w:rPr>
          <w:sz w:val="22"/>
          <w:szCs w:val="22"/>
        </w:rPr>
        <w:t>7]</w:t>
      </w:r>
      <w:r w:rsidRPr="001F49D9">
        <w:rPr>
          <w:rFonts w:cs="新細明體" w:hint="eastAsia"/>
          <w:sz w:val="22"/>
          <w:szCs w:val="22"/>
        </w:rPr>
        <w:t>《中部》（</w:t>
      </w:r>
      <w:r w:rsidRPr="001F49D9">
        <w:rPr>
          <w:sz w:val="22"/>
          <w:szCs w:val="22"/>
        </w:rPr>
        <w:t>55</w:t>
      </w:r>
      <w:r w:rsidRPr="001F49D9">
        <w:rPr>
          <w:rFonts w:cs="新細明體" w:hint="eastAsia"/>
          <w:sz w:val="22"/>
          <w:szCs w:val="22"/>
        </w:rPr>
        <w:t>）《耆婆迦經》（南傳</w:t>
      </w:r>
      <w:r w:rsidRPr="001F49D9">
        <w:rPr>
          <w:sz w:val="22"/>
          <w:szCs w:val="22"/>
        </w:rPr>
        <w:t>10</w:t>
      </w:r>
      <w:r w:rsidRPr="001F49D9">
        <w:rPr>
          <w:rFonts w:cs="新細明體" w:hint="eastAsia"/>
          <w:sz w:val="22"/>
          <w:szCs w:val="22"/>
        </w:rPr>
        <w:t>，</w:t>
      </w:r>
      <w:r w:rsidRPr="001F49D9">
        <w:rPr>
          <w:sz w:val="22"/>
          <w:szCs w:val="22"/>
        </w:rPr>
        <w:t>131</w:t>
      </w:r>
      <w:proofErr w:type="gramStart"/>
      <w:r w:rsidR="00F144AE">
        <w:rPr>
          <w:sz w:val="22"/>
          <w:szCs w:val="22"/>
        </w:rPr>
        <w:t>–</w:t>
      </w:r>
      <w:proofErr w:type="gramEnd"/>
      <w:r w:rsidRPr="001F49D9">
        <w:rPr>
          <w:sz w:val="22"/>
          <w:szCs w:val="22"/>
        </w:rPr>
        <w:t>136</w:t>
      </w:r>
      <w:r w:rsidRPr="001F49D9">
        <w:rPr>
          <w:rFonts w:cs="新細明體" w:hint="eastAsia"/>
          <w:sz w:val="22"/>
          <w:szCs w:val="22"/>
        </w:rPr>
        <w:t>）。</w:t>
      </w:r>
    </w:p>
  </w:footnote>
  <w:footnote w:id="8">
    <w:p w:rsidR="00772851" w:rsidRPr="001F49D9" w:rsidRDefault="00772851" w:rsidP="00C20C23">
      <w:pPr>
        <w:pStyle w:val="af1"/>
        <w:ind w:left="220" w:hangingChars="100" w:hanging="220"/>
        <w:jc w:val="both"/>
        <w:rPr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sz w:val="22"/>
          <w:szCs w:val="22"/>
        </w:rPr>
        <w:t xml:space="preserve"> [</w:t>
      </w:r>
      <w:r w:rsidRPr="001F49D9">
        <w:rPr>
          <w:rFonts w:cs="新細明體" w:hint="eastAsia"/>
          <w:sz w:val="22"/>
          <w:szCs w:val="22"/>
        </w:rPr>
        <w:t>原書</w:t>
      </w:r>
      <w:r w:rsidR="00973609">
        <w:rPr>
          <w:rFonts w:cs="新細明體" w:hint="eastAsia"/>
          <w:sz w:val="22"/>
          <w:szCs w:val="22"/>
        </w:rPr>
        <w:t xml:space="preserve">p. </w:t>
      </w:r>
      <w:r w:rsidR="00973609">
        <w:rPr>
          <w:rFonts w:cs="新細明體"/>
          <w:sz w:val="22"/>
          <w:szCs w:val="22"/>
        </w:rPr>
        <w:t>259</w:t>
      </w:r>
      <w:proofErr w:type="gramStart"/>
      <w:r w:rsidRPr="001F49D9">
        <w:rPr>
          <w:rFonts w:cs="新細明體" w:hint="eastAsia"/>
          <w:sz w:val="22"/>
          <w:szCs w:val="22"/>
        </w:rPr>
        <w:t>註</w:t>
      </w:r>
      <w:proofErr w:type="gramEnd"/>
      <w:r w:rsidRPr="001F49D9">
        <w:rPr>
          <w:sz w:val="22"/>
          <w:szCs w:val="22"/>
        </w:rPr>
        <w:t>8]</w:t>
      </w:r>
      <w:r w:rsidRPr="001F49D9">
        <w:rPr>
          <w:rFonts w:cs="新細明體" w:hint="eastAsia"/>
          <w:sz w:val="22"/>
          <w:szCs w:val="22"/>
        </w:rPr>
        <w:t>《中部》（</w:t>
      </w:r>
      <w:r w:rsidRPr="001F49D9">
        <w:rPr>
          <w:sz w:val="22"/>
          <w:szCs w:val="22"/>
        </w:rPr>
        <w:t>21</w:t>
      </w:r>
      <w:r w:rsidRPr="001F49D9">
        <w:rPr>
          <w:rFonts w:cs="新細明體" w:hint="eastAsia"/>
          <w:sz w:val="22"/>
          <w:szCs w:val="22"/>
        </w:rPr>
        <w:t>）《鋸喻經》（南傳</w:t>
      </w:r>
      <w:r w:rsidRPr="001F49D9">
        <w:rPr>
          <w:sz w:val="22"/>
          <w:szCs w:val="22"/>
        </w:rPr>
        <w:t>9</w:t>
      </w:r>
      <w:r w:rsidRPr="001F49D9">
        <w:rPr>
          <w:rFonts w:cs="新細明體" w:hint="eastAsia"/>
          <w:sz w:val="22"/>
          <w:szCs w:val="22"/>
        </w:rPr>
        <w:t>，</w:t>
      </w:r>
      <w:r w:rsidRPr="001F49D9">
        <w:rPr>
          <w:sz w:val="22"/>
          <w:szCs w:val="22"/>
        </w:rPr>
        <w:t>223</w:t>
      </w:r>
      <w:proofErr w:type="gramStart"/>
      <w:r w:rsidR="00F144AE">
        <w:rPr>
          <w:sz w:val="22"/>
          <w:szCs w:val="22"/>
        </w:rPr>
        <w:t>–</w:t>
      </w:r>
      <w:proofErr w:type="gramEnd"/>
      <w:r w:rsidRPr="001F49D9">
        <w:rPr>
          <w:sz w:val="22"/>
          <w:szCs w:val="22"/>
        </w:rPr>
        <w:t>226</w:t>
      </w:r>
      <w:r w:rsidRPr="001F49D9">
        <w:rPr>
          <w:rFonts w:cs="新細明體" w:hint="eastAsia"/>
          <w:sz w:val="22"/>
          <w:szCs w:val="22"/>
        </w:rPr>
        <w:t>）。《中阿含經》卷</w:t>
      </w:r>
      <w:r w:rsidRPr="001F49D9">
        <w:rPr>
          <w:sz w:val="22"/>
          <w:szCs w:val="22"/>
        </w:rPr>
        <w:t>50</w:t>
      </w:r>
      <w:r w:rsidRPr="001F49D9">
        <w:rPr>
          <w:rFonts w:cs="新細明體" w:hint="eastAsia"/>
          <w:sz w:val="22"/>
          <w:szCs w:val="22"/>
        </w:rPr>
        <w:t>《牟犁破群那經》（大正</w:t>
      </w:r>
      <w:r w:rsidRPr="001F49D9">
        <w:rPr>
          <w:sz w:val="22"/>
          <w:szCs w:val="22"/>
        </w:rPr>
        <w:t>1</w:t>
      </w:r>
      <w:r w:rsidRPr="001F49D9">
        <w:rPr>
          <w:rFonts w:cs="新細明體" w:hint="eastAsia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744"/>
          <w:attr w:name="HasSpace" w:val="False"/>
          <w:attr w:name="Negative" w:val="False"/>
          <w:attr w:name="NumberType" w:val="1"/>
          <w:attr w:name="TCSC" w:val="0"/>
        </w:smartTagPr>
        <w:r w:rsidRPr="001F49D9">
          <w:rPr>
            <w:sz w:val="22"/>
            <w:szCs w:val="22"/>
          </w:rPr>
          <w:t>744a</w:t>
        </w:r>
        <w:proofErr w:type="gramStart"/>
        <w:r w:rsidR="00F144AE">
          <w:rPr>
            <w:sz w:val="22"/>
            <w:szCs w:val="22"/>
          </w:rPr>
          <w:t>–</w:t>
        </w:r>
      </w:smartTag>
      <w:proofErr w:type="gramEnd"/>
      <w:r w:rsidRPr="001F49D9">
        <w:rPr>
          <w:sz w:val="22"/>
          <w:szCs w:val="22"/>
        </w:rPr>
        <w:t>746b</w:t>
      </w:r>
      <w:r w:rsidRPr="001F49D9">
        <w:rPr>
          <w:rFonts w:cs="新細明體" w:hint="eastAsia"/>
          <w:sz w:val="22"/>
          <w:szCs w:val="22"/>
        </w:rPr>
        <w:t>）。</w:t>
      </w:r>
    </w:p>
  </w:footnote>
  <w:footnote w:id="9">
    <w:p w:rsidR="00772851" w:rsidRPr="001F49D9" w:rsidRDefault="00772851" w:rsidP="00C20C23">
      <w:pPr>
        <w:pStyle w:val="af1"/>
        <w:ind w:left="220" w:hangingChars="100" w:hanging="220"/>
        <w:jc w:val="both"/>
        <w:rPr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sz w:val="22"/>
          <w:szCs w:val="22"/>
        </w:rPr>
        <w:t xml:space="preserve"> [</w:t>
      </w:r>
      <w:r w:rsidRPr="001F49D9">
        <w:rPr>
          <w:rFonts w:cs="新細明體" w:hint="eastAsia"/>
          <w:sz w:val="22"/>
          <w:szCs w:val="22"/>
        </w:rPr>
        <w:t>原書</w:t>
      </w:r>
      <w:r w:rsidR="00973609">
        <w:rPr>
          <w:rFonts w:cs="新細明體" w:hint="eastAsia"/>
          <w:sz w:val="22"/>
          <w:szCs w:val="22"/>
        </w:rPr>
        <w:t xml:space="preserve">p. </w:t>
      </w:r>
      <w:r w:rsidR="00973609">
        <w:rPr>
          <w:rFonts w:cs="新細明體"/>
          <w:sz w:val="22"/>
          <w:szCs w:val="22"/>
        </w:rPr>
        <w:t>259</w:t>
      </w:r>
      <w:proofErr w:type="gramStart"/>
      <w:r w:rsidRPr="001F49D9">
        <w:rPr>
          <w:rFonts w:cs="新細明體" w:hint="eastAsia"/>
          <w:sz w:val="22"/>
          <w:szCs w:val="22"/>
        </w:rPr>
        <w:t>註</w:t>
      </w:r>
      <w:proofErr w:type="gramEnd"/>
      <w:r w:rsidRPr="001F49D9">
        <w:rPr>
          <w:sz w:val="22"/>
          <w:szCs w:val="22"/>
        </w:rPr>
        <w:t>9]</w:t>
      </w:r>
      <w:r w:rsidRPr="001F49D9">
        <w:rPr>
          <w:rFonts w:cs="新細明體" w:hint="eastAsia"/>
          <w:sz w:val="22"/>
          <w:szCs w:val="22"/>
        </w:rPr>
        <w:t>《中部》（</w:t>
      </w:r>
      <w:r w:rsidRPr="001F49D9">
        <w:rPr>
          <w:sz w:val="22"/>
          <w:szCs w:val="22"/>
        </w:rPr>
        <w:t>65</w:t>
      </w:r>
      <w:r w:rsidRPr="001F49D9">
        <w:rPr>
          <w:rFonts w:cs="新細明體" w:hint="eastAsia"/>
          <w:sz w:val="22"/>
          <w:szCs w:val="22"/>
        </w:rPr>
        <w:t>）《跋陀利經》（南傳</w:t>
      </w:r>
      <w:r w:rsidRPr="001F49D9">
        <w:rPr>
          <w:sz w:val="22"/>
          <w:szCs w:val="22"/>
        </w:rPr>
        <w:t>10</w:t>
      </w:r>
      <w:r w:rsidRPr="001F49D9">
        <w:rPr>
          <w:rFonts w:cs="新細明體" w:hint="eastAsia"/>
          <w:sz w:val="22"/>
          <w:szCs w:val="22"/>
        </w:rPr>
        <w:t>，</w:t>
      </w:r>
      <w:r w:rsidRPr="001F49D9">
        <w:rPr>
          <w:sz w:val="22"/>
          <w:szCs w:val="22"/>
        </w:rPr>
        <w:t>239</w:t>
      </w:r>
      <w:proofErr w:type="gramStart"/>
      <w:r w:rsidR="00F144AE">
        <w:rPr>
          <w:sz w:val="22"/>
          <w:szCs w:val="22"/>
        </w:rPr>
        <w:t>–</w:t>
      </w:r>
      <w:proofErr w:type="gramEnd"/>
      <w:r w:rsidRPr="001F49D9">
        <w:rPr>
          <w:sz w:val="22"/>
          <w:szCs w:val="22"/>
        </w:rPr>
        <w:t>254</w:t>
      </w:r>
      <w:r w:rsidRPr="001F49D9">
        <w:rPr>
          <w:rFonts w:cs="新細明體" w:hint="eastAsia"/>
          <w:sz w:val="22"/>
          <w:szCs w:val="22"/>
        </w:rPr>
        <w:t>）。《中阿含經》卷</w:t>
      </w:r>
      <w:r w:rsidRPr="001F49D9">
        <w:rPr>
          <w:sz w:val="22"/>
          <w:szCs w:val="22"/>
        </w:rPr>
        <w:t>51</w:t>
      </w:r>
      <w:r w:rsidRPr="001F49D9">
        <w:rPr>
          <w:rFonts w:cs="新細明體" w:hint="eastAsia"/>
          <w:sz w:val="22"/>
          <w:szCs w:val="22"/>
        </w:rPr>
        <w:t>《跋陀和利經》（大正</w:t>
      </w:r>
      <w:r w:rsidRPr="001F49D9">
        <w:rPr>
          <w:sz w:val="22"/>
          <w:szCs w:val="22"/>
        </w:rPr>
        <w:t>1</w:t>
      </w:r>
      <w:r w:rsidRPr="001F49D9">
        <w:rPr>
          <w:rFonts w:cs="新細明體" w:hint="eastAsia"/>
          <w:sz w:val="22"/>
          <w:szCs w:val="22"/>
        </w:rPr>
        <w:t>，</w:t>
      </w:r>
      <w:r w:rsidRPr="001F49D9">
        <w:rPr>
          <w:sz w:val="22"/>
          <w:szCs w:val="22"/>
        </w:rPr>
        <w:t>746</w:t>
      </w:r>
      <w:r w:rsidRPr="001F49D9">
        <w:rPr>
          <w:rFonts w:cs="新細明體" w:hint="eastAsia"/>
          <w:sz w:val="22"/>
          <w:szCs w:val="22"/>
        </w:rPr>
        <w:t>中</w:t>
      </w:r>
      <w:proofErr w:type="gramStart"/>
      <w:r w:rsidR="00F144AE">
        <w:rPr>
          <w:sz w:val="22"/>
          <w:szCs w:val="22"/>
        </w:rPr>
        <w:t>–</w:t>
      </w:r>
      <w:proofErr w:type="gramEnd"/>
      <w:r w:rsidRPr="001F49D9">
        <w:rPr>
          <w:sz w:val="22"/>
          <w:szCs w:val="22"/>
        </w:rPr>
        <w:t>747b</w:t>
      </w:r>
      <w:r w:rsidRPr="001F49D9">
        <w:rPr>
          <w:rFonts w:cs="新細明體" w:hint="eastAsia"/>
          <w:sz w:val="22"/>
          <w:szCs w:val="22"/>
        </w:rPr>
        <w:t>）。</w:t>
      </w:r>
    </w:p>
  </w:footnote>
  <w:footnote w:id="10">
    <w:p w:rsidR="00772851" w:rsidRPr="001F49D9" w:rsidRDefault="00772851" w:rsidP="00C20C23">
      <w:pPr>
        <w:pStyle w:val="af1"/>
        <w:ind w:left="220" w:hangingChars="100" w:hanging="220"/>
        <w:jc w:val="both"/>
        <w:rPr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sz w:val="22"/>
          <w:szCs w:val="22"/>
        </w:rPr>
        <w:t xml:space="preserve"> [</w:t>
      </w:r>
      <w:r w:rsidRPr="001F49D9">
        <w:rPr>
          <w:rFonts w:cs="新細明體" w:hint="eastAsia"/>
          <w:sz w:val="22"/>
          <w:szCs w:val="22"/>
        </w:rPr>
        <w:t>原書</w:t>
      </w:r>
      <w:r w:rsidR="00927654">
        <w:rPr>
          <w:rFonts w:cs="新細明體" w:hint="eastAsia"/>
          <w:sz w:val="22"/>
          <w:szCs w:val="22"/>
        </w:rPr>
        <w:t xml:space="preserve">p. </w:t>
      </w:r>
      <w:r w:rsidR="00927654">
        <w:rPr>
          <w:rFonts w:cs="新細明體"/>
          <w:sz w:val="22"/>
          <w:szCs w:val="22"/>
        </w:rPr>
        <w:t>259</w:t>
      </w:r>
      <w:proofErr w:type="gramStart"/>
      <w:r w:rsidRPr="001F49D9">
        <w:rPr>
          <w:rFonts w:cs="新細明體" w:hint="eastAsia"/>
          <w:sz w:val="22"/>
          <w:szCs w:val="22"/>
        </w:rPr>
        <w:t>註</w:t>
      </w:r>
      <w:proofErr w:type="gramEnd"/>
      <w:r w:rsidRPr="001F49D9">
        <w:rPr>
          <w:sz w:val="22"/>
          <w:szCs w:val="22"/>
        </w:rPr>
        <w:t>10]</w:t>
      </w:r>
      <w:r w:rsidRPr="001F49D9">
        <w:rPr>
          <w:rFonts w:cs="新細明體" w:hint="eastAsia"/>
          <w:sz w:val="22"/>
          <w:szCs w:val="22"/>
        </w:rPr>
        <w:t>《中部》（</w:t>
      </w:r>
      <w:r w:rsidRPr="001F49D9">
        <w:rPr>
          <w:sz w:val="22"/>
          <w:szCs w:val="22"/>
        </w:rPr>
        <w:t>70</w:t>
      </w:r>
      <w:r w:rsidRPr="001F49D9">
        <w:rPr>
          <w:rFonts w:cs="新細明體" w:hint="eastAsia"/>
          <w:sz w:val="22"/>
          <w:szCs w:val="22"/>
        </w:rPr>
        <w:t>）《枳吒山邑經》（南傳</w:t>
      </w:r>
      <w:r w:rsidRPr="001F49D9">
        <w:rPr>
          <w:sz w:val="22"/>
          <w:szCs w:val="22"/>
        </w:rPr>
        <w:t>10</w:t>
      </w:r>
      <w:r w:rsidRPr="001F49D9">
        <w:rPr>
          <w:rFonts w:cs="新細明體" w:hint="eastAsia"/>
          <w:sz w:val="22"/>
          <w:szCs w:val="22"/>
        </w:rPr>
        <w:t>，</w:t>
      </w:r>
      <w:r w:rsidRPr="001F49D9">
        <w:rPr>
          <w:sz w:val="22"/>
          <w:szCs w:val="22"/>
        </w:rPr>
        <w:t>295</w:t>
      </w:r>
      <w:proofErr w:type="gramStart"/>
      <w:r w:rsidR="00F144AE">
        <w:rPr>
          <w:sz w:val="22"/>
          <w:szCs w:val="22"/>
        </w:rPr>
        <w:t>–</w:t>
      </w:r>
      <w:proofErr w:type="gramEnd"/>
      <w:r w:rsidRPr="001F49D9">
        <w:rPr>
          <w:sz w:val="22"/>
          <w:szCs w:val="22"/>
        </w:rPr>
        <w:t>300</w:t>
      </w:r>
      <w:r w:rsidRPr="001F49D9">
        <w:rPr>
          <w:rFonts w:cs="新細明體" w:hint="eastAsia"/>
          <w:sz w:val="22"/>
          <w:szCs w:val="22"/>
        </w:rPr>
        <w:t>）。《中阿含經》卷</w:t>
      </w:r>
      <w:r w:rsidRPr="001F49D9">
        <w:rPr>
          <w:sz w:val="22"/>
          <w:szCs w:val="22"/>
        </w:rPr>
        <w:t>51</w:t>
      </w:r>
      <w:r w:rsidRPr="001F49D9">
        <w:rPr>
          <w:rFonts w:cs="新細明體" w:hint="eastAsia"/>
          <w:sz w:val="22"/>
          <w:szCs w:val="22"/>
        </w:rPr>
        <w:t>《阿溼貝經》（大正</w:t>
      </w:r>
      <w:r w:rsidRPr="001F49D9">
        <w:rPr>
          <w:sz w:val="22"/>
          <w:szCs w:val="22"/>
        </w:rPr>
        <w:t>1</w:t>
      </w:r>
      <w:r w:rsidRPr="001F49D9">
        <w:rPr>
          <w:rFonts w:cs="新細明體" w:hint="eastAsia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749"/>
          <w:attr w:name="HasSpace" w:val="False"/>
          <w:attr w:name="Negative" w:val="False"/>
          <w:attr w:name="NumberType" w:val="1"/>
          <w:attr w:name="TCSC" w:val="0"/>
        </w:smartTagPr>
        <w:r w:rsidRPr="001F49D9">
          <w:rPr>
            <w:sz w:val="22"/>
            <w:szCs w:val="22"/>
          </w:rPr>
          <w:t>749c</w:t>
        </w:r>
        <w:proofErr w:type="gramStart"/>
        <w:r w:rsidR="00F144AE">
          <w:rPr>
            <w:sz w:val="22"/>
            <w:szCs w:val="22"/>
          </w:rPr>
          <w:t>–</w:t>
        </w:r>
      </w:smartTag>
      <w:proofErr w:type="gramEnd"/>
      <w:r w:rsidRPr="001F49D9">
        <w:rPr>
          <w:sz w:val="22"/>
          <w:szCs w:val="22"/>
        </w:rPr>
        <w:t>750b</w:t>
      </w:r>
      <w:r w:rsidRPr="001F49D9">
        <w:rPr>
          <w:rFonts w:cs="新細明體" w:hint="eastAsia"/>
          <w:sz w:val="22"/>
          <w:szCs w:val="22"/>
        </w:rPr>
        <w:t>）。</w:t>
      </w:r>
    </w:p>
  </w:footnote>
  <w:footnote w:id="11">
    <w:p w:rsidR="00772851" w:rsidRPr="001F49D9" w:rsidRDefault="00772851" w:rsidP="00C20C23">
      <w:pPr>
        <w:pStyle w:val="af1"/>
        <w:ind w:left="220" w:hangingChars="100" w:hanging="220"/>
        <w:jc w:val="both"/>
        <w:rPr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sz w:val="22"/>
          <w:szCs w:val="22"/>
        </w:rPr>
        <w:t xml:space="preserve"> [</w:t>
      </w:r>
      <w:r w:rsidRPr="001F49D9">
        <w:rPr>
          <w:rFonts w:cs="新細明體" w:hint="eastAsia"/>
          <w:sz w:val="22"/>
          <w:szCs w:val="22"/>
        </w:rPr>
        <w:t>原書</w:t>
      </w:r>
      <w:r w:rsidR="00423E78">
        <w:rPr>
          <w:rFonts w:cs="新細明體" w:hint="eastAsia"/>
          <w:sz w:val="22"/>
          <w:szCs w:val="22"/>
        </w:rPr>
        <w:t xml:space="preserve">p. </w:t>
      </w:r>
      <w:r w:rsidR="00423E78">
        <w:rPr>
          <w:rFonts w:cs="新細明體"/>
          <w:sz w:val="22"/>
          <w:szCs w:val="22"/>
        </w:rPr>
        <w:t>259</w:t>
      </w:r>
      <w:proofErr w:type="gramStart"/>
      <w:r w:rsidRPr="001F49D9">
        <w:rPr>
          <w:rFonts w:cs="新細明體" w:hint="eastAsia"/>
          <w:sz w:val="22"/>
          <w:szCs w:val="22"/>
        </w:rPr>
        <w:t>註</w:t>
      </w:r>
      <w:proofErr w:type="gramEnd"/>
      <w:r w:rsidRPr="001F49D9">
        <w:rPr>
          <w:sz w:val="22"/>
          <w:szCs w:val="22"/>
        </w:rPr>
        <w:t>11]</w:t>
      </w:r>
      <w:r w:rsidRPr="001F49D9">
        <w:rPr>
          <w:rFonts w:cs="新細明體" w:hint="eastAsia"/>
          <w:sz w:val="22"/>
          <w:szCs w:val="22"/>
        </w:rPr>
        <w:t>《中部》（</w:t>
      </w:r>
      <w:r w:rsidRPr="001F49D9">
        <w:rPr>
          <w:sz w:val="22"/>
          <w:szCs w:val="22"/>
        </w:rPr>
        <w:t>66</w:t>
      </w:r>
      <w:r w:rsidRPr="001F49D9">
        <w:rPr>
          <w:rFonts w:cs="新細明體" w:hint="eastAsia"/>
          <w:sz w:val="22"/>
          <w:szCs w:val="22"/>
        </w:rPr>
        <w:t>）《鶉喻經》（南傳</w:t>
      </w:r>
      <w:r w:rsidRPr="001F49D9">
        <w:rPr>
          <w:sz w:val="22"/>
          <w:szCs w:val="22"/>
        </w:rPr>
        <w:t>10</w:t>
      </w:r>
      <w:r w:rsidRPr="001F49D9">
        <w:rPr>
          <w:rFonts w:cs="新細明體" w:hint="eastAsia"/>
          <w:sz w:val="22"/>
          <w:szCs w:val="22"/>
        </w:rPr>
        <w:t>，</w:t>
      </w:r>
      <w:r w:rsidRPr="001F49D9">
        <w:rPr>
          <w:sz w:val="22"/>
          <w:szCs w:val="22"/>
        </w:rPr>
        <w:t>254</w:t>
      </w:r>
      <w:proofErr w:type="gramStart"/>
      <w:r w:rsidR="00F144AE">
        <w:rPr>
          <w:sz w:val="22"/>
          <w:szCs w:val="22"/>
        </w:rPr>
        <w:t>–</w:t>
      </w:r>
      <w:proofErr w:type="gramEnd"/>
      <w:r w:rsidRPr="001F49D9">
        <w:rPr>
          <w:sz w:val="22"/>
          <w:szCs w:val="22"/>
        </w:rPr>
        <w:t>258</w:t>
      </w:r>
      <w:r w:rsidRPr="001F49D9">
        <w:rPr>
          <w:rFonts w:cs="新細明體" w:hint="eastAsia"/>
          <w:sz w:val="22"/>
          <w:szCs w:val="22"/>
        </w:rPr>
        <w:t>）。《中阿含經》卷</w:t>
      </w:r>
      <w:r w:rsidRPr="001F49D9">
        <w:rPr>
          <w:sz w:val="22"/>
          <w:szCs w:val="22"/>
        </w:rPr>
        <w:t>50</w:t>
      </w:r>
      <w:r w:rsidRPr="001F49D9">
        <w:rPr>
          <w:rFonts w:cs="新細明體" w:hint="eastAsia"/>
          <w:sz w:val="22"/>
          <w:szCs w:val="22"/>
        </w:rPr>
        <w:t>《加樓烏陀夷經》（大正</w:t>
      </w:r>
      <w:r w:rsidRPr="001F49D9">
        <w:rPr>
          <w:sz w:val="22"/>
          <w:szCs w:val="22"/>
        </w:rPr>
        <w:t>1</w:t>
      </w:r>
      <w:r w:rsidRPr="001F49D9">
        <w:rPr>
          <w:rFonts w:cs="新細明體" w:hint="eastAsia"/>
          <w:sz w:val="22"/>
          <w:szCs w:val="22"/>
        </w:rPr>
        <w:t>，</w:t>
      </w:r>
      <w:r w:rsidRPr="001F49D9">
        <w:rPr>
          <w:sz w:val="22"/>
          <w:szCs w:val="22"/>
        </w:rPr>
        <w:t>740c</w:t>
      </w:r>
      <w:proofErr w:type="gramStart"/>
      <w:r w:rsidR="00F144AE">
        <w:rPr>
          <w:sz w:val="22"/>
          <w:szCs w:val="22"/>
        </w:rPr>
        <w:t>–</w:t>
      </w:r>
      <w:proofErr w:type="gramEnd"/>
      <w:r w:rsidRPr="001F49D9">
        <w:rPr>
          <w:sz w:val="22"/>
          <w:szCs w:val="22"/>
        </w:rPr>
        <w:t>742a</w:t>
      </w:r>
      <w:r w:rsidRPr="001F49D9">
        <w:rPr>
          <w:rFonts w:cs="新細明體" w:hint="eastAsia"/>
          <w:sz w:val="22"/>
          <w:szCs w:val="22"/>
        </w:rPr>
        <w:t>）。</w:t>
      </w:r>
    </w:p>
  </w:footnote>
  <w:footnote w:id="12">
    <w:p w:rsidR="00772851" w:rsidRPr="001F49D9" w:rsidRDefault="00772851" w:rsidP="00C20C23">
      <w:pPr>
        <w:pStyle w:val="af1"/>
        <w:ind w:left="220" w:hangingChars="100" w:hanging="220"/>
        <w:jc w:val="both"/>
        <w:rPr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sz w:val="22"/>
          <w:szCs w:val="22"/>
        </w:rPr>
        <w:t xml:space="preserve"> [</w:t>
      </w:r>
      <w:r w:rsidRPr="001F49D9">
        <w:rPr>
          <w:rFonts w:cs="新細明體" w:hint="eastAsia"/>
          <w:sz w:val="22"/>
          <w:szCs w:val="22"/>
        </w:rPr>
        <w:t>原書</w:t>
      </w:r>
      <w:r w:rsidR="00423E78">
        <w:rPr>
          <w:rFonts w:cs="新細明體" w:hint="eastAsia"/>
          <w:sz w:val="22"/>
          <w:szCs w:val="22"/>
        </w:rPr>
        <w:t xml:space="preserve">p. </w:t>
      </w:r>
      <w:r w:rsidR="00423E78">
        <w:rPr>
          <w:rFonts w:cs="新細明體"/>
          <w:sz w:val="22"/>
          <w:szCs w:val="22"/>
        </w:rPr>
        <w:t>259</w:t>
      </w:r>
      <w:proofErr w:type="gramStart"/>
      <w:r w:rsidRPr="001F49D9">
        <w:rPr>
          <w:rFonts w:cs="新細明體" w:hint="eastAsia"/>
          <w:sz w:val="22"/>
          <w:szCs w:val="22"/>
        </w:rPr>
        <w:t>註</w:t>
      </w:r>
      <w:proofErr w:type="gramEnd"/>
      <w:r w:rsidRPr="001F49D9">
        <w:rPr>
          <w:sz w:val="22"/>
          <w:szCs w:val="22"/>
        </w:rPr>
        <w:t>12]</w:t>
      </w:r>
      <w:r w:rsidRPr="001F49D9">
        <w:rPr>
          <w:rFonts w:cs="新細明體" w:hint="eastAsia"/>
          <w:sz w:val="22"/>
          <w:szCs w:val="22"/>
        </w:rPr>
        <w:t>《中部》（</w:t>
      </w:r>
      <w:r w:rsidRPr="001F49D9">
        <w:rPr>
          <w:sz w:val="22"/>
          <w:szCs w:val="22"/>
        </w:rPr>
        <w:t>15</w:t>
      </w:r>
      <w:r w:rsidRPr="001F49D9">
        <w:rPr>
          <w:rFonts w:cs="新細明體" w:hint="eastAsia"/>
          <w:sz w:val="22"/>
          <w:szCs w:val="22"/>
        </w:rPr>
        <w:t>）《思量經》（南傳</w:t>
      </w:r>
      <w:r w:rsidRPr="001F49D9">
        <w:rPr>
          <w:sz w:val="22"/>
          <w:szCs w:val="22"/>
        </w:rPr>
        <w:t>9</w:t>
      </w:r>
      <w:r w:rsidRPr="001F49D9">
        <w:rPr>
          <w:rFonts w:cs="新細明體" w:hint="eastAsia"/>
          <w:sz w:val="22"/>
          <w:szCs w:val="22"/>
        </w:rPr>
        <w:t>，</w:t>
      </w:r>
      <w:r w:rsidRPr="001F49D9">
        <w:rPr>
          <w:sz w:val="22"/>
          <w:szCs w:val="22"/>
        </w:rPr>
        <w:t>160</w:t>
      </w:r>
      <w:proofErr w:type="gramStart"/>
      <w:r w:rsidR="00F144AE">
        <w:rPr>
          <w:sz w:val="22"/>
          <w:szCs w:val="22"/>
        </w:rPr>
        <w:t>–</w:t>
      </w:r>
      <w:proofErr w:type="gramEnd"/>
      <w:r w:rsidRPr="001F49D9">
        <w:rPr>
          <w:sz w:val="22"/>
          <w:szCs w:val="22"/>
        </w:rPr>
        <w:t>177</w:t>
      </w:r>
      <w:r w:rsidRPr="001F49D9">
        <w:rPr>
          <w:rFonts w:cs="新細明體" w:hint="eastAsia"/>
          <w:sz w:val="22"/>
          <w:szCs w:val="22"/>
        </w:rPr>
        <w:t>）。《中阿含經》卷</w:t>
      </w:r>
      <w:r w:rsidRPr="001F49D9">
        <w:rPr>
          <w:sz w:val="22"/>
          <w:szCs w:val="22"/>
        </w:rPr>
        <w:t>23</w:t>
      </w:r>
      <w:r w:rsidRPr="001F49D9">
        <w:rPr>
          <w:rFonts w:cs="新細明體" w:hint="eastAsia"/>
          <w:sz w:val="22"/>
          <w:szCs w:val="22"/>
        </w:rPr>
        <w:t>《比丘請經》（大正</w:t>
      </w:r>
      <w:r w:rsidRPr="001F49D9">
        <w:rPr>
          <w:sz w:val="22"/>
          <w:szCs w:val="22"/>
        </w:rPr>
        <w:t>1</w:t>
      </w:r>
      <w:r w:rsidRPr="001F49D9">
        <w:rPr>
          <w:rFonts w:cs="新細明體" w:hint="eastAsia"/>
          <w:sz w:val="22"/>
          <w:szCs w:val="22"/>
        </w:rPr>
        <w:t>，</w:t>
      </w:r>
      <w:r w:rsidRPr="001F49D9">
        <w:rPr>
          <w:sz w:val="22"/>
          <w:szCs w:val="22"/>
        </w:rPr>
        <w:t>571c</w:t>
      </w:r>
      <w:proofErr w:type="gramStart"/>
      <w:r w:rsidR="00F144AE">
        <w:rPr>
          <w:sz w:val="22"/>
          <w:szCs w:val="22"/>
        </w:rPr>
        <w:t>–</w:t>
      </w:r>
      <w:proofErr w:type="gramEnd"/>
      <w:r w:rsidRPr="001F49D9">
        <w:rPr>
          <w:sz w:val="22"/>
          <w:szCs w:val="22"/>
        </w:rPr>
        <w:t>572c</w:t>
      </w:r>
      <w:r w:rsidRPr="001F49D9">
        <w:rPr>
          <w:rFonts w:cs="新細明體" w:hint="eastAsia"/>
          <w:sz w:val="22"/>
          <w:szCs w:val="22"/>
        </w:rPr>
        <w:t>）。</w:t>
      </w:r>
    </w:p>
  </w:footnote>
  <w:footnote w:id="13">
    <w:p w:rsidR="00772851" w:rsidRPr="001F49D9" w:rsidRDefault="00772851" w:rsidP="00C20C23">
      <w:pPr>
        <w:pStyle w:val="af1"/>
        <w:ind w:left="220" w:hangingChars="100" w:hanging="220"/>
        <w:jc w:val="both"/>
        <w:rPr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sz w:val="22"/>
          <w:szCs w:val="22"/>
        </w:rPr>
        <w:t xml:space="preserve"> [</w:t>
      </w:r>
      <w:r w:rsidRPr="001F49D9">
        <w:rPr>
          <w:rFonts w:cs="新細明體" w:hint="eastAsia"/>
          <w:sz w:val="22"/>
          <w:szCs w:val="22"/>
        </w:rPr>
        <w:t>原書</w:t>
      </w:r>
      <w:r w:rsidR="00FA14A1">
        <w:rPr>
          <w:rFonts w:cs="新細明體" w:hint="eastAsia"/>
          <w:sz w:val="22"/>
          <w:szCs w:val="22"/>
        </w:rPr>
        <w:t xml:space="preserve">p. </w:t>
      </w:r>
      <w:r w:rsidR="00FA14A1">
        <w:rPr>
          <w:rFonts w:cs="新細明體"/>
          <w:sz w:val="22"/>
          <w:szCs w:val="22"/>
        </w:rPr>
        <w:t>260</w:t>
      </w:r>
      <w:proofErr w:type="gramStart"/>
      <w:r w:rsidRPr="001F49D9">
        <w:rPr>
          <w:rFonts w:cs="新細明體" w:hint="eastAsia"/>
          <w:sz w:val="22"/>
          <w:szCs w:val="22"/>
        </w:rPr>
        <w:t>註</w:t>
      </w:r>
      <w:proofErr w:type="gramEnd"/>
      <w:r w:rsidRPr="001F49D9">
        <w:rPr>
          <w:sz w:val="22"/>
          <w:szCs w:val="22"/>
        </w:rPr>
        <w:t>13]</w:t>
      </w:r>
      <w:r w:rsidRPr="001F49D9">
        <w:rPr>
          <w:rFonts w:cs="新細明體" w:hint="eastAsia"/>
          <w:sz w:val="22"/>
          <w:szCs w:val="22"/>
        </w:rPr>
        <w:t>《中部》（</w:t>
      </w:r>
      <w:r w:rsidRPr="001F49D9">
        <w:rPr>
          <w:sz w:val="22"/>
          <w:szCs w:val="22"/>
        </w:rPr>
        <w:t>22</w:t>
      </w:r>
      <w:r w:rsidRPr="001F49D9">
        <w:rPr>
          <w:rFonts w:cs="新細明體" w:hint="eastAsia"/>
          <w:sz w:val="22"/>
          <w:szCs w:val="22"/>
        </w:rPr>
        <w:t>）《蛇喻經》（南傳</w:t>
      </w:r>
      <w:r w:rsidRPr="001F49D9">
        <w:rPr>
          <w:sz w:val="22"/>
          <w:szCs w:val="22"/>
        </w:rPr>
        <w:t>9</w:t>
      </w:r>
      <w:r w:rsidRPr="001F49D9">
        <w:rPr>
          <w:rFonts w:cs="新細明體" w:hint="eastAsia"/>
          <w:sz w:val="22"/>
          <w:szCs w:val="22"/>
        </w:rPr>
        <w:t>，</w:t>
      </w:r>
      <w:r w:rsidRPr="001F49D9">
        <w:rPr>
          <w:sz w:val="22"/>
          <w:szCs w:val="22"/>
        </w:rPr>
        <w:t>237</w:t>
      </w:r>
      <w:proofErr w:type="gramStart"/>
      <w:r w:rsidR="00F144AE">
        <w:rPr>
          <w:sz w:val="22"/>
          <w:szCs w:val="22"/>
        </w:rPr>
        <w:t>–</w:t>
      </w:r>
      <w:proofErr w:type="gramEnd"/>
      <w:r w:rsidRPr="001F49D9">
        <w:rPr>
          <w:sz w:val="22"/>
          <w:szCs w:val="22"/>
        </w:rPr>
        <w:t>244</w:t>
      </w:r>
      <w:r w:rsidRPr="001F49D9">
        <w:rPr>
          <w:rFonts w:cs="新細明體" w:hint="eastAsia"/>
          <w:sz w:val="22"/>
          <w:szCs w:val="22"/>
        </w:rPr>
        <w:t>）。《中阿含經》卷</w:t>
      </w:r>
      <w:r w:rsidRPr="001F49D9">
        <w:rPr>
          <w:sz w:val="22"/>
          <w:szCs w:val="22"/>
        </w:rPr>
        <w:t>54</w:t>
      </w:r>
      <w:r w:rsidRPr="001F49D9">
        <w:rPr>
          <w:rFonts w:cs="新細明體" w:hint="eastAsia"/>
          <w:sz w:val="22"/>
          <w:szCs w:val="22"/>
        </w:rPr>
        <w:t>《阿梨吒經》（大正</w:t>
      </w:r>
      <w:r w:rsidRPr="001F49D9">
        <w:rPr>
          <w:sz w:val="22"/>
          <w:szCs w:val="22"/>
        </w:rPr>
        <w:t>1</w:t>
      </w:r>
      <w:r w:rsidRPr="001F49D9">
        <w:rPr>
          <w:rFonts w:cs="新細明體" w:hint="eastAsia"/>
          <w:sz w:val="22"/>
          <w:szCs w:val="22"/>
        </w:rPr>
        <w:t>，</w:t>
      </w:r>
      <w:r w:rsidRPr="001F49D9">
        <w:rPr>
          <w:sz w:val="22"/>
          <w:szCs w:val="22"/>
        </w:rPr>
        <w:t>763</w:t>
      </w:r>
      <w:r w:rsidRPr="001F49D9">
        <w:rPr>
          <w:rFonts w:cs="新細明體" w:hint="eastAsia"/>
          <w:sz w:val="22"/>
          <w:szCs w:val="22"/>
        </w:rPr>
        <w:t>中</w:t>
      </w:r>
      <w:proofErr w:type="gramStart"/>
      <w:r w:rsidR="00F144AE">
        <w:rPr>
          <w:sz w:val="22"/>
          <w:szCs w:val="22"/>
        </w:rPr>
        <w:t>–</w:t>
      </w:r>
      <w:proofErr w:type="gramEnd"/>
      <w:r w:rsidRPr="001F49D9">
        <w:rPr>
          <w:sz w:val="22"/>
          <w:szCs w:val="22"/>
        </w:rPr>
        <w:t>764c</w:t>
      </w:r>
      <w:r w:rsidRPr="001F49D9">
        <w:rPr>
          <w:rFonts w:cs="新細明體" w:hint="eastAsia"/>
          <w:sz w:val="22"/>
          <w:szCs w:val="22"/>
        </w:rPr>
        <w:t>）。</w:t>
      </w:r>
    </w:p>
  </w:footnote>
  <w:footnote w:id="14">
    <w:p w:rsidR="00772851" w:rsidRPr="001F49D9" w:rsidRDefault="00772851" w:rsidP="00451B69">
      <w:pPr>
        <w:pStyle w:val="af1"/>
        <w:ind w:left="284" w:hangingChars="129" w:hanging="284"/>
        <w:jc w:val="both"/>
        <w:rPr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sz w:val="22"/>
          <w:szCs w:val="22"/>
        </w:rPr>
        <w:t xml:space="preserve"> [</w:t>
      </w:r>
      <w:r w:rsidRPr="001F49D9">
        <w:rPr>
          <w:rFonts w:cs="新細明體" w:hint="eastAsia"/>
          <w:sz w:val="22"/>
          <w:szCs w:val="22"/>
        </w:rPr>
        <w:t>原書</w:t>
      </w:r>
      <w:r w:rsidR="00665E76">
        <w:rPr>
          <w:rFonts w:cs="新細明體" w:hint="eastAsia"/>
          <w:sz w:val="22"/>
          <w:szCs w:val="22"/>
        </w:rPr>
        <w:t xml:space="preserve">p. </w:t>
      </w:r>
      <w:r w:rsidR="00665E76">
        <w:rPr>
          <w:rFonts w:cs="新細明體"/>
          <w:sz w:val="22"/>
          <w:szCs w:val="22"/>
        </w:rPr>
        <w:t>260</w:t>
      </w:r>
      <w:proofErr w:type="gramStart"/>
      <w:r w:rsidRPr="001F49D9">
        <w:rPr>
          <w:rFonts w:cs="新細明體" w:hint="eastAsia"/>
          <w:sz w:val="22"/>
          <w:szCs w:val="22"/>
        </w:rPr>
        <w:t>註</w:t>
      </w:r>
      <w:proofErr w:type="gramEnd"/>
      <w:r w:rsidRPr="001F49D9">
        <w:rPr>
          <w:sz w:val="22"/>
          <w:szCs w:val="22"/>
        </w:rPr>
        <w:t>14]</w:t>
      </w:r>
      <w:r w:rsidRPr="001F49D9">
        <w:rPr>
          <w:rFonts w:cs="新細明體" w:hint="eastAsia"/>
          <w:sz w:val="22"/>
          <w:szCs w:val="22"/>
        </w:rPr>
        <w:t>《中部》（</w:t>
      </w:r>
      <w:r w:rsidRPr="001F49D9">
        <w:rPr>
          <w:sz w:val="22"/>
          <w:szCs w:val="22"/>
        </w:rPr>
        <w:t>38</w:t>
      </w:r>
      <w:r w:rsidRPr="001F49D9">
        <w:rPr>
          <w:rFonts w:cs="新細明體" w:hint="eastAsia"/>
          <w:sz w:val="22"/>
          <w:szCs w:val="22"/>
        </w:rPr>
        <w:t>）《愛盡大經》（南傳</w:t>
      </w:r>
      <w:r w:rsidRPr="001F49D9">
        <w:rPr>
          <w:sz w:val="22"/>
          <w:szCs w:val="22"/>
        </w:rPr>
        <w:t>9</w:t>
      </w:r>
      <w:r w:rsidRPr="001F49D9">
        <w:rPr>
          <w:rFonts w:cs="新細明體" w:hint="eastAsia"/>
          <w:sz w:val="22"/>
          <w:szCs w:val="22"/>
        </w:rPr>
        <w:t>，</w:t>
      </w:r>
      <w:r w:rsidRPr="001F49D9">
        <w:rPr>
          <w:sz w:val="22"/>
          <w:szCs w:val="22"/>
        </w:rPr>
        <w:t>445</w:t>
      </w:r>
      <w:proofErr w:type="gramStart"/>
      <w:r w:rsidR="00F144AE">
        <w:rPr>
          <w:sz w:val="22"/>
          <w:szCs w:val="22"/>
        </w:rPr>
        <w:t>–</w:t>
      </w:r>
      <w:proofErr w:type="gramEnd"/>
      <w:r w:rsidRPr="001F49D9">
        <w:rPr>
          <w:sz w:val="22"/>
          <w:szCs w:val="22"/>
        </w:rPr>
        <w:t>449</w:t>
      </w:r>
      <w:r w:rsidRPr="001F49D9">
        <w:rPr>
          <w:rFonts w:cs="新細明體" w:hint="eastAsia"/>
          <w:sz w:val="22"/>
          <w:szCs w:val="22"/>
        </w:rPr>
        <w:t>）。《中阿含經》卷</w:t>
      </w:r>
      <w:r w:rsidRPr="001F49D9">
        <w:rPr>
          <w:sz w:val="22"/>
          <w:szCs w:val="22"/>
        </w:rPr>
        <w:t>54</w:t>
      </w:r>
      <w:r w:rsidRPr="001F49D9">
        <w:rPr>
          <w:rFonts w:cs="新細明體" w:hint="eastAsia"/>
          <w:sz w:val="22"/>
          <w:szCs w:val="22"/>
        </w:rPr>
        <w:t>《嗏帝經》（大正</w:t>
      </w:r>
      <w:r w:rsidRPr="001F49D9">
        <w:rPr>
          <w:sz w:val="22"/>
          <w:szCs w:val="22"/>
        </w:rPr>
        <w:t>1</w:t>
      </w:r>
      <w:r w:rsidRPr="001F49D9">
        <w:rPr>
          <w:rFonts w:cs="新細明體" w:hint="eastAsia"/>
          <w:sz w:val="22"/>
          <w:szCs w:val="22"/>
        </w:rPr>
        <w:t>，</w:t>
      </w:r>
      <w:r w:rsidRPr="001F49D9">
        <w:rPr>
          <w:sz w:val="22"/>
          <w:szCs w:val="22"/>
        </w:rPr>
        <w:t>766c</w:t>
      </w:r>
      <w:proofErr w:type="gramStart"/>
      <w:r w:rsidR="00F144AE">
        <w:rPr>
          <w:sz w:val="22"/>
          <w:szCs w:val="22"/>
        </w:rPr>
        <w:t>–</w:t>
      </w:r>
      <w:proofErr w:type="gramEnd"/>
      <w:r w:rsidRPr="001F49D9">
        <w:rPr>
          <w:sz w:val="22"/>
          <w:szCs w:val="22"/>
        </w:rPr>
        <w:t>767c</w:t>
      </w:r>
      <w:r w:rsidRPr="001F49D9">
        <w:rPr>
          <w:rFonts w:cs="新細明體" w:hint="eastAsia"/>
          <w:sz w:val="22"/>
          <w:szCs w:val="22"/>
        </w:rPr>
        <w:t>）。</w:t>
      </w:r>
    </w:p>
  </w:footnote>
  <w:footnote w:id="15">
    <w:p w:rsidR="00772851" w:rsidRPr="001F49D9" w:rsidRDefault="00772851" w:rsidP="001C7F75">
      <w:pPr>
        <w:pStyle w:val="af1"/>
        <w:ind w:left="220" w:hangingChars="100" w:hanging="220"/>
        <w:jc w:val="both"/>
        <w:rPr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rFonts w:cs="新細明體" w:hint="eastAsia"/>
          <w:sz w:val="22"/>
          <w:szCs w:val="22"/>
        </w:rPr>
        <w:t>「</w:t>
      </w:r>
      <w:r w:rsidRPr="001C7F75">
        <w:rPr>
          <w:rFonts w:ascii="標楷體" w:eastAsia="標楷體" w:hAnsi="標楷體" w:cs="新細明體" w:hint="eastAsia"/>
          <w:sz w:val="22"/>
          <w:szCs w:val="22"/>
        </w:rPr>
        <w:t>淫欲</w:t>
      </w:r>
      <w:proofErr w:type="gramStart"/>
      <w:r w:rsidRPr="001C7F75">
        <w:rPr>
          <w:rFonts w:ascii="標楷體" w:eastAsia="標楷體" w:hAnsi="標楷體" w:cs="新細明體" w:hint="eastAsia"/>
          <w:sz w:val="22"/>
          <w:szCs w:val="22"/>
        </w:rPr>
        <w:t>不障道</w:t>
      </w:r>
      <w:proofErr w:type="gramEnd"/>
      <w:r w:rsidRPr="001C7F75">
        <w:rPr>
          <w:rFonts w:ascii="標楷體" w:eastAsia="標楷體" w:hAnsi="標楷體" w:cs="新細明體" w:hint="eastAsia"/>
          <w:sz w:val="22"/>
          <w:szCs w:val="22"/>
        </w:rPr>
        <w:t>的，</w:t>
      </w:r>
      <w:proofErr w:type="gramStart"/>
      <w:r w:rsidRPr="001C7F75">
        <w:rPr>
          <w:rFonts w:ascii="標楷體" w:eastAsia="標楷體" w:hAnsi="標楷體" w:cs="新細明體" w:hint="eastAsia"/>
          <w:sz w:val="22"/>
          <w:szCs w:val="22"/>
        </w:rPr>
        <w:t>心識常住</w:t>
      </w:r>
      <w:proofErr w:type="gramEnd"/>
      <w:r w:rsidRPr="001C7F75">
        <w:rPr>
          <w:rFonts w:ascii="標楷體" w:eastAsia="標楷體" w:hAnsi="標楷體" w:cs="新細明體" w:hint="eastAsia"/>
          <w:sz w:val="22"/>
          <w:szCs w:val="22"/>
        </w:rPr>
        <w:t>的</w:t>
      </w:r>
      <w:r w:rsidRPr="001F49D9">
        <w:rPr>
          <w:rFonts w:cs="新細明體" w:hint="eastAsia"/>
          <w:sz w:val="22"/>
          <w:szCs w:val="22"/>
        </w:rPr>
        <w:t>」：此二內容，印順法師《原始佛教聖典之集成》</w:t>
      </w:r>
      <w:r w:rsidRPr="001F49D9">
        <w:rPr>
          <w:sz w:val="22"/>
          <w:szCs w:val="22"/>
        </w:rPr>
        <w:t>p.</w:t>
      </w:r>
      <w:r w:rsidR="001C7F75">
        <w:rPr>
          <w:sz w:val="22"/>
          <w:szCs w:val="22"/>
        </w:rPr>
        <w:t xml:space="preserve"> </w:t>
      </w:r>
      <w:r w:rsidRPr="001F49D9">
        <w:rPr>
          <w:sz w:val="22"/>
          <w:szCs w:val="22"/>
        </w:rPr>
        <w:t>733</w:t>
      </w:r>
      <w:r w:rsidRPr="001F49D9">
        <w:rPr>
          <w:rFonts w:cs="新細明體" w:hint="eastAsia"/>
          <w:sz w:val="22"/>
          <w:szCs w:val="22"/>
        </w:rPr>
        <w:t>放在法義分別。</w:t>
      </w:r>
    </w:p>
  </w:footnote>
  <w:footnote w:id="16">
    <w:p w:rsidR="00772851" w:rsidRPr="001F49D9" w:rsidRDefault="00772851" w:rsidP="00C20C23">
      <w:pPr>
        <w:pStyle w:val="af1"/>
        <w:ind w:left="220" w:hangingChars="100" w:hanging="220"/>
        <w:jc w:val="both"/>
        <w:rPr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sz w:val="22"/>
          <w:szCs w:val="22"/>
        </w:rPr>
        <w:t xml:space="preserve"> [</w:t>
      </w:r>
      <w:r w:rsidRPr="001F49D9">
        <w:rPr>
          <w:rFonts w:cs="新細明體" w:hint="eastAsia"/>
          <w:sz w:val="22"/>
          <w:szCs w:val="22"/>
        </w:rPr>
        <w:t>原書</w:t>
      </w:r>
      <w:r w:rsidR="00665E76">
        <w:rPr>
          <w:rFonts w:cs="新細明體" w:hint="eastAsia"/>
          <w:sz w:val="22"/>
          <w:szCs w:val="22"/>
        </w:rPr>
        <w:t xml:space="preserve">p. </w:t>
      </w:r>
      <w:r w:rsidR="00665E76">
        <w:rPr>
          <w:rFonts w:cs="新細明體"/>
          <w:sz w:val="22"/>
          <w:szCs w:val="22"/>
        </w:rPr>
        <w:t>260</w:t>
      </w:r>
      <w:proofErr w:type="gramStart"/>
      <w:r w:rsidRPr="001F49D9">
        <w:rPr>
          <w:rFonts w:cs="新細明體" w:hint="eastAsia"/>
          <w:sz w:val="22"/>
          <w:szCs w:val="22"/>
        </w:rPr>
        <w:t>註</w:t>
      </w:r>
      <w:proofErr w:type="gramEnd"/>
      <w:r w:rsidRPr="001F49D9">
        <w:rPr>
          <w:sz w:val="22"/>
          <w:szCs w:val="22"/>
        </w:rPr>
        <w:t xml:space="preserve">15] </w:t>
      </w:r>
      <w:r w:rsidRPr="001F49D9">
        <w:rPr>
          <w:rFonts w:cs="新細明體" w:hint="eastAsia"/>
          <w:sz w:val="22"/>
          <w:szCs w:val="22"/>
        </w:rPr>
        <w:t>《中部》（</w:t>
      </w:r>
      <w:r w:rsidRPr="001F49D9">
        <w:rPr>
          <w:sz w:val="22"/>
          <w:szCs w:val="22"/>
        </w:rPr>
        <w:t>15</w:t>
      </w:r>
      <w:r w:rsidRPr="001F49D9">
        <w:rPr>
          <w:rFonts w:cs="新細明體" w:hint="eastAsia"/>
          <w:sz w:val="22"/>
          <w:szCs w:val="22"/>
        </w:rPr>
        <w:t>）《思量經》（南傳</w:t>
      </w:r>
      <w:r w:rsidRPr="001F49D9">
        <w:rPr>
          <w:sz w:val="22"/>
          <w:szCs w:val="22"/>
        </w:rPr>
        <w:t>9</w:t>
      </w:r>
      <w:r w:rsidRPr="001F49D9">
        <w:rPr>
          <w:rFonts w:cs="新細明體" w:hint="eastAsia"/>
          <w:sz w:val="22"/>
          <w:szCs w:val="22"/>
        </w:rPr>
        <w:t>，</w:t>
      </w:r>
      <w:r w:rsidRPr="001F49D9">
        <w:rPr>
          <w:sz w:val="22"/>
          <w:szCs w:val="22"/>
        </w:rPr>
        <w:t>160</w:t>
      </w:r>
      <w:proofErr w:type="gramStart"/>
      <w:r w:rsidR="00F144AE">
        <w:rPr>
          <w:sz w:val="22"/>
          <w:szCs w:val="22"/>
        </w:rPr>
        <w:t>–</w:t>
      </w:r>
      <w:proofErr w:type="gramEnd"/>
      <w:r w:rsidRPr="001F49D9">
        <w:rPr>
          <w:sz w:val="22"/>
          <w:szCs w:val="22"/>
        </w:rPr>
        <w:t>177</w:t>
      </w:r>
      <w:r w:rsidRPr="001F49D9">
        <w:rPr>
          <w:rFonts w:cs="新細明體" w:hint="eastAsia"/>
          <w:sz w:val="22"/>
          <w:szCs w:val="22"/>
        </w:rPr>
        <w:t>）。《中阿含經》卷</w:t>
      </w:r>
      <w:r w:rsidRPr="001F49D9">
        <w:rPr>
          <w:sz w:val="22"/>
          <w:szCs w:val="22"/>
        </w:rPr>
        <w:t>23</w:t>
      </w:r>
      <w:r w:rsidRPr="001F49D9">
        <w:rPr>
          <w:rFonts w:cs="新細明體" w:hint="eastAsia"/>
          <w:sz w:val="22"/>
          <w:szCs w:val="22"/>
        </w:rPr>
        <w:t>《比丘請經》（大正</w:t>
      </w:r>
      <w:r w:rsidRPr="001F49D9">
        <w:rPr>
          <w:sz w:val="22"/>
          <w:szCs w:val="22"/>
        </w:rPr>
        <w:t>1</w:t>
      </w:r>
      <w:r w:rsidRPr="001F49D9">
        <w:rPr>
          <w:rFonts w:cs="新細明體" w:hint="eastAsia"/>
          <w:sz w:val="22"/>
          <w:szCs w:val="22"/>
        </w:rPr>
        <w:t>，</w:t>
      </w:r>
      <w:r w:rsidRPr="001F49D9">
        <w:rPr>
          <w:sz w:val="22"/>
          <w:szCs w:val="22"/>
        </w:rPr>
        <w:t>571c</w:t>
      </w:r>
      <w:proofErr w:type="gramStart"/>
      <w:r w:rsidR="00F144AE">
        <w:rPr>
          <w:sz w:val="22"/>
          <w:szCs w:val="22"/>
        </w:rPr>
        <w:t>–</w:t>
      </w:r>
      <w:proofErr w:type="gramEnd"/>
      <w:r w:rsidRPr="001F49D9">
        <w:rPr>
          <w:sz w:val="22"/>
          <w:szCs w:val="22"/>
        </w:rPr>
        <w:t>572c</w:t>
      </w:r>
      <w:r w:rsidRPr="001F49D9">
        <w:rPr>
          <w:rFonts w:cs="新細明體" w:hint="eastAsia"/>
          <w:sz w:val="22"/>
          <w:szCs w:val="22"/>
        </w:rPr>
        <w:t>）。</w:t>
      </w:r>
    </w:p>
  </w:footnote>
  <w:footnote w:id="17">
    <w:p w:rsidR="00772851" w:rsidRPr="001F49D9" w:rsidRDefault="00772851" w:rsidP="00C20C23">
      <w:pPr>
        <w:pStyle w:val="af1"/>
        <w:ind w:left="220" w:hangingChars="100" w:hanging="220"/>
        <w:jc w:val="both"/>
        <w:rPr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sz w:val="22"/>
          <w:szCs w:val="22"/>
        </w:rPr>
        <w:t xml:space="preserve"> [</w:t>
      </w:r>
      <w:r w:rsidRPr="001F49D9">
        <w:rPr>
          <w:rFonts w:cs="新細明體" w:hint="eastAsia"/>
          <w:sz w:val="22"/>
          <w:szCs w:val="22"/>
        </w:rPr>
        <w:t>原書</w:t>
      </w:r>
      <w:r w:rsidR="00E33C2D">
        <w:rPr>
          <w:rFonts w:cs="新細明體" w:hint="eastAsia"/>
          <w:sz w:val="22"/>
          <w:szCs w:val="22"/>
        </w:rPr>
        <w:t xml:space="preserve">p. </w:t>
      </w:r>
      <w:r w:rsidR="00E33C2D">
        <w:rPr>
          <w:rFonts w:cs="新細明體"/>
          <w:sz w:val="22"/>
          <w:szCs w:val="22"/>
        </w:rPr>
        <w:t>260</w:t>
      </w:r>
      <w:proofErr w:type="gramStart"/>
      <w:r w:rsidRPr="001F49D9">
        <w:rPr>
          <w:rFonts w:cs="新細明體" w:hint="eastAsia"/>
          <w:sz w:val="22"/>
          <w:szCs w:val="22"/>
        </w:rPr>
        <w:t>註</w:t>
      </w:r>
      <w:proofErr w:type="gramEnd"/>
      <w:r w:rsidRPr="001F49D9">
        <w:rPr>
          <w:sz w:val="22"/>
          <w:szCs w:val="22"/>
        </w:rPr>
        <w:t xml:space="preserve">16] </w:t>
      </w:r>
      <w:r w:rsidRPr="001F49D9">
        <w:rPr>
          <w:rFonts w:cs="新細明體" w:hint="eastAsia"/>
          <w:sz w:val="22"/>
          <w:szCs w:val="22"/>
        </w:rPr>
        <w:t>《中阿含經》卷</w:t>
      </w:r>
      <w:r w:rsidRPr="001F49D9">
        <w:rPr>
          <w:sz w:val="22"/>
          <w:szCs w:val="22"/>
        </w:rPr>
        <w:t>29</w:t>
      </w:r>
      <w:r w:rsidRPr="001F49D9">
        <w:rPr>
          <w:rFonts w:cs="新細明體" w:hint="eastAsia"/>
          <w:sz w:val="22"/>
          <w:szCs w:val="22"/>
        </w:rPr>
        <w:t>《柔軟經》（大正</w:t>
      </w:r>
      <w:r w:rsidRPr="001F49D9">
        <w:rPr>
          <w:sz w:val="22"/>
          <w:szCs w:val="22"/>
        </w:rPr>
        <w:t>1</w:t>
      </w:r>
      <w:r w:rsidRPr="001F49D9">
        <w:rPr>
          <w:rFonts w:cs="新細明體" w:hint="eastAsia"/>
          <w:sz w:val="22"/>
          <w:szCs w:val="22"/>
        </w:rPr>
        <w:t>，</w:t>
      </w:r>
      <w:r w:rsidRPr="001F49D9">
        <w:rPr>
          <w:sz w:val="22"/>
          <w:szCs w:val="22"/>
        </w:rPr>
        <w:t>607c</w:t>
      </w:r>
      <w:proofErr w:type="gramStart"/>
      <w:r w:rsidR="00F144AE">
        <w:rPr>
          <w:sz w:val="22"/>
          <w:szCs w:val="22"/>
        </w:rPr>
        <w:t>–</w:t>
      </w:r>
      <w:proofErr w:type="gramEnd"/>
      <w:r w:rsidRPr="001F49D9">
        <w:rPr>
          <w:sz w:val="22"/>
          <w:szCs w:val="22"/>
        </w:rPr>
        <w:t>608a</w:t>
      </w:r>
      <w:r w:rsidRPr="001F49D9">
        <w:rPr>
          <w:rFonts w:cs="新細明體" w:hint="eastAsia"/>
          <w:sz w:val="22"/>
          <w:szCs w:val="22"/>
        </w:rPr>
        <w:t>）。《增支部》「</w:t>
      </w:r>
      <w:r w:rsidRPr="001F49D9">
        <w:rPr>
          <w:sz w:val="22"/>
          <w:szCs w:val="22"/>
        </w:rPr>
        <w:t>3</w:t>
      </w:r>
      <w:r w:rsidRPr="001F49D9">
        <w:rPr>
          <w:rFonts w:cs="新細明體" w:hint="eastAsia"/>
          <w:sz w:val="22"/>
          <w:szCs w:val="22"/>
        </w:rPr>
        <w:t>集」（南傳</w:t>
      </w:r>
      <w:r w:rsidRPr="001F49D9">
        <w:rPr>
          <w:sz w:val="22"/>
          <w:szCs w:val="22"/>
        </w:rPr>
        <w:t>17</w:t>
      </w:r>
      <w:r w:rsidRPr="001F49D9">
        <w:rPr>
          <w:rFonts w:cs="新細明體" w:hint="eastAsia"/>
          <w:sz w:val="22"/>
          <w:szCs w:val="22"/>
        </w:rPr>
        <w:t>，</w:t>
      </w:r>
      <w:r w:rsidRPr="001F49D9">
        <w:rPr>
          <w:sz w:val="22"/>
          <w:szCs w:val="22"/>
        </w:rPr>
        <w:t>234</w:t>
      </w:r>
      <w:proofErr w:type="gramStart"/>
      <w:r w:rsidR="00F144AE">
        <w:rPr>
          <w:sz w:val="22"/>
          <w:szCs w:val="22"/>
        </w:rPr>
        <w:t>–</w:t>
      </w:r>
      <w:proofErr w:type="gramEnd"/>
      <w:r w:rsidRPr="001F49D9">
        <w:rPr>
          <w:sz w:val="22"/>
          <w:szCs w:val="22"/>
        </w:rPr>
        <w:t>237</w:t>
      </w:r>
      <w:r w:rsidRPr="001F49D9">
        <w:rPr>
          <w:rFonts w:cs="新細明體" w:hint="eastAsia"/>
          <w:sz w:val="22"/>
          <w:szCs w:val="22"/>
        </w:rPr>
        <w:t>）。</w:t>
      </w:r>
    </w:p>
  </w:footnote>
  <w:footnote w:id="18">
    <w:p w:rsidR="00772851" w:rsidRPr="001F49D9" w:rsidRDefault="00772851" w:rsidP="00C20C23">
      <w:pPr>
        <w:pStyle w:val="af1"/>
        <w:ind w:left="220" w:hangingChars="100" w:hanging="220"/>
        <w:jc w:val="both"/>
        <w:rPr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sz w:val="22"/>
          <w:szCs w:val="22"/>
        </w:rPr>
        <w:t xml:space="preserve"> [</w:t>
      </w:r>
      <w:r w:rsidRPr="001F49D9">
        <w:rPr>
          <w:rFonts w:cs="新細明體" w:hint="eastAsia"/>
          <w:sz w:val="22"/>
          <w:szCs w:val="22"/>
        </w:rPr>
        <w:t>原書</w:t>
      </w:r>
      <w:r w:rsidR="003445A0">
        <w:rPr>
          <w:rFonts w:cs="新細明體" w:hint="eastAsia"/>
          <w:sz w:val="22"/>
          <w:szCs w:val="22"/>
        </w:rPr>
        <w:t xml:space="preserve">p. </w:t>
      </w:r>
      <w:r w:rsidR="003445A0">
        <w:rPr>
          <w:rFonts w:cs="新細明體"/>
          <w:sz w:val="22"/>
          <w:szCs w:val="22"/>
        </w:rPr>
        <w:t>260</w:t>
      </w:r>
      <w:proofErr w:type="gramStart"/>
      <w:r w:rsidRPr="001F49D9">
        <w:rPr>
          <w:rFonts w:cs="新細明體" w:hint="eastAsia"/>
          <w:sz w:val="22"/>
          <w:szCs w:val="22"/>
        </w:rPr>
        <w:t>註</w:t>
      </w:r>
      <w:proofErr w:type="gramEnd"/>
      <w:r w:rsidRPr="001F49D9">
        <w:rPr>
          <w:sz w:val="22"/>
          <w:szCs w:val="22"/>
        </w:rPr>
        <w:t>17]</w:t>
      </w:r>
      <w:r w:rsidRPr="001F49D9">
        <w:rPr>
          <w:rFonts w:cs="新細明體" w:hint="eastAsia"/>
          <w:sz w:val="22"/>
          <w:szCs w:val="22"/>
        </w:rPr>
        <w:t>《中部》（</w:t>
      </w:r>
      <w:r w:rsidRPr="001F49D9">
        <w:rPr>
          <w:sz w:val="22"/>
          <w:szCs w:val="22"/>
        </w:rPr>
        <w:t>26</w:t>
      </w:r>
      <w:r w:rsidRPr="001F49D9">
        <w:rPr>
          <w:rFonts w:cs="新細明體" w:hint="eastAsia"/>
          <w:sz w:val="22"/>
          <w:szCs w:val="22"/>
        </w:rPr>
        <w:t>）《聖求經》（南傳</w:t>
      </w:r>
      <w:r w:rsidRPr="001F49D9">
        <w:rPr>
          <w:sz w:val="22"/>
          <w:szCs w:val="22"/>
        </w:rPr>
        <w:t>9</w:t>
      </w:r>
      <w:r w:rsidRPr="001F49D9">
        <w:rPr>
          <w:rFonts w:cs="新細明體" w:hint="eastAsia"/>
          <w:sz w:val="22"/>
          <w:szCs w:val="22"/>
        </w:rPr>
        <w:t>，</w:t>
      </w:r>
      <w:r w:rsidRPr="001F49D9">
        <w:rPr>
          <w:sz w:val="22"/>
          <w:szCs w:val="22"/>
        </w:rPr>
        <w:t>290</w:t>
      </w:r>
      <w:proofErr w:type="gramStart"/>
      <w:r w:rsidR="00F144AE">
        <w:rPr>
          <w:sz w:val="22"/>
          <w:szCs w:val="22"/>
        </w:rPr>
        <w:t>–</w:t>
      </w:r>
      <w:proofErr w:type="gramEnd"/>
      <w:r w:rsidRPr="001F49D9">
        <w:rPr>
          <w:sz w:val="22"/>
          <w:szCs w:val="22"/>
        </w:rPr>
        <w:t>313</w:t>
      </w:r>
      <w:r w:rsidRPr="001F49D9">
        <w:rPr>
          <w:rFonts w:cs="新細明體" w:hint="eastAsia"/>
          <w:sz w:val="22"/>
          <w:szCs w:val="22"/>
        </w:rPr>
        <w:t>）。《中阿含經》卷</w:t>
      </w:r>
      <w:r w:rsidRPr="001F49D9">
        <w:rPr>
          <w:sz w:val="22"/>
          <w:szCs w:val="22"/>
        </w:rPr>
        <w:t>56</w:t>
      </w:r>
      <w:r w:rsidRPr="001F49D9">
        <w:rPr>
          <w:rFonts w:cs="新細明體" w:hint="eastAsia"/>
          <w:sz w:val="22"/>
          <w:szCs w:val="22"/>
        </w:rPr>
        <w:t>《羅摩經》（大正</w:t>
      </w:r>
      <w:r w:rsidRPr="001F49D9">
        <w:rPr>
          <w:sz w:val="22"/>
          <w:szCs w:val="22"/>
        </w:rPr>
        <w:t>1</w:t>
      </w:r>
      <w:r w:rsidRPr="001F49D9">
        <w:rPr>
          <w:rFonts w:cs="新細明體" w:hint="eastAsia"/>
          <w:sz w:val="22"/>
          <w:szCs w:val="22"/>
        </w:rPr>
        <w:t>，</w:t>
      </w:r>
      <w:r w:rsidRPr="001F49D9">
        <w:rPr>
          <w:sz w:val="22"/>
          <w:szCs w:val="22"/>
        </w:rPr>
        <w:t>775c</w:t>
      </w:r>
      <w:proofErr w:type="gramStart"/>
      <w:r w:rsidR="00F144AE">
        <w:rPr>
          <w:sz w:val="22"/>
          <w:szCs w:val="22"/>
        </w:rPr>
        <w:t>–</w:t>
      </w:r>
      <w:proofErr w:type="gramEnd"/>
      <w:r w:rsidRPr="001F49D9">
        <w:rPr>
          <w:sz w:val="22"/>
          <w:szCs w:val="22"/>
        </w:rPr>
        <w:t>778c</w:t>
      </w:r>
      <w:r w:rsidRPr="001F49D9">
        <w:rPr>
          <w:rFonts w:cs="新細明體" w:hint="eastAsia"/>
          <w:sz w:val="22"/>
          <w:szCs w:val="22"/>
        </w:rPr>
        <w:t>）。</w:t>
      </w:r>
    </w:p>
  </w:footnote>
  <w:footnote w:id="19">
    <w:p w:rsidR="00772851" w:rsidRPr="001F49D9" w:rsidRDefault="00772851" w:rsidP="00C20C23">
      <w:pPr>
        <w:pStyle w:val="af1"/>
        <w:jc w:val="both"/>
        <w:rPr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sz w:val="22"/>
          <w:szCs w:val="22"/>
        </w:rPr>
        <w:t xml:space="preserve"> [</w:t>
      </w:r>
      <w:r w:rsidRPr="001F49D9">
        <w:rPr>
          <w:rFonts w:cs="新細明體" w:hint="eastAsia"/>
          <w:sz w:val="22"/>
          <w:szCs w:val="22"/>
        </w:rPr>
        <w:t>原書</w:t>
      </w:r>
      <w:r w:rsidR="003445A0">
        <w:rPr>
          <w:rFonts w:cs="新細明體" w:hint="eastAsia"/>
          <w:sz w:val="22"/>
          <w:szCs w:val="22"/>
        </w:rPr>
        <w:t xml:space="preserve">p. </w:t>
      </w:r>
      <w:r w:rsidR="003445A0">
        <w:rPr>
          <w:rFonts w:cs="新細明體"/>
          <w:sz w:val="22"/>
          <w:szCs w:val="22"/>
        </w:rPr>
        <w:t>260</w:t>
      </w:r>
      <w:proofErr w:type="gramStart"/>
      <w:r w:rsidRPr="001F49D9">
        <w:rPr>
          <w:rFonts w:cs="新細明體" w:hint="eastAsia"/>
          <w:sz w:val="22"/>
          <w:szCs w:val="22"/>
        </w:rPr>
        <w:t>註</w:t>
      </w:r>
      <w:proofErr w:type="gramEnd"/>
      <w:r w:rsidRPr="001F49D9">
        <w:rPr>
          <w:sz w:val="22"/>
          <w:szCs w:val="22"/>
        </w:rPr>
        <w:t>18]</w:t>
      </w:r>
      <w:r w:rsidRPr="001F49D9">
        <w:rPr>
          <w:rFonts w:cs="新細明體" w:hint="eastAsia"/>
          <w:sz w:val="22"/>
          <w:szCs w:val="22"/>
        </w:rPr>
        <w:t>《中阿含經》卷</w:t>
      </w:r>
      <w:r w:rsidRPr="001F49D9">
        <w:rPr>
          <w:sz w:val="22"/>
          <w:szCs w:val="22"/>
        </w:rPr>
        <w:t>11</w:t>
      </w:r>
      <w:r w:rsidRPr="001F49D9">
        <w:rPr>
          <w:rFonts w:cs="新細明體" w:hint="eastAsia"/>
          <w:sz w:val="22"/>
          <w:szCs w:val="22"/>
        </w:rPr>
        <w:t>《頻毘娑邏王迎佛經》（大正</w:t>
      </w:r>
      <w:r w:rsidRPr="001F49D9">
        <w:rPr>
          <w:sz w:val="22"/>
          <w:szCs w:val="22"/>
        </w:rPr>
        <w:t>1</w:t>
      </w:r>
      <w:r w:rsidRPr="001F49D9">
        <w:rPr>
          <w:rFonts w:cs="新細明體" w:hint="eastAsia"/>
          <w:sz w:val="22"/>
          <w:szCs w:val="22"/>
        </w:rPr>
        <w:t>，</w:t>
      </w:r>
      <w:r w:rsidRPr="001F49D9">
        <w:rPr>
          <w:sz w:val="22"/>
          <w:szCs w:val="22"/>
        </w:rPr>
        <w:t>497b</w:t>
      </w:r>
      <w:proofErr w:type="gramStart"/>
      <w:r w:rsidR="00F144AE">
        <w:rPr>
          <w:sz w:val="22"/>
          <w:szCs w:val="22"/>
        </w:rPr>
        <w:t>–</w:t>
      </w:r>
      <w:proofErr w:type="gramEnd"/>
      <w:r w:rsidRPr="001F49D9">
        <w:rPr>
          <w:sz w:val="22"/>
          <w:szCs w:val="22"/>
        </w:rPr>
        <w:t>498c</w:t>
      </w:r>
      <w:r w:rsidRPr="001F49D9">
        <w:rPr>
          <w:rFonts w:cs="新細明體" w:hint="eastAsia"/>
          <w:sz w:val="22"/>
          <w:szCs w:val="22"/>
        </w:rPr>
        <w:t>）。</w:t>
      </w:r>
    </w:p>
  </w:footnote>
  <w:footnote w:id="20">
    <w:p w:rsidR="00772851" w:rsidRPr="001F49D9" w:rsidRDefault="00772851" w:rsidP="00C20C23">
      <w:pPr>
        <w:pStyle w:val="af1"/>
        <w:ind w:left="220" w:hangingChars="100" w:hanging="220"/>
        <w:jc w:val="both"/>
        <w:rPr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sz w:val="22"/>
          <w:szCs w:val="22"/>
        </w:rPr>
        <w:t xml:space="preserve"> [</w:t>
      </w:r>
      <w:r w:rsidRPr="001F49D9">
        <w:rPr>
          <w:rFonts w:cs="新細明體" w:hint="eastAsia"/>
          <w:sz w:val="22"/>
          <w:szCs w:val="22"/>
        </w:rPr>
        <w:t>原書</w:t>
      </w:r>
      <w:r w:rsidR="00297ADB">
        <w:rPr>
          <w:rFonts w:cs="新細明體" w:hint="eastAsia"/>
          <w:sz w:val="22"/>
          <w:szCs w:val="22"/>
        </w:rPr>
        <w:t xml:space="preserve">p. </w:t>
      </w:r>
      <w:r w:rsidR="003445A0">
        <w:rPr>
          <w:rFonts w:cs="新細明體"/>
          <w:sz w:val="22"/>
          <w:szCs w:val="22"/>
        </w:rPr>
        <w:t>260</w:t>
      </w:r>
      <w:proofErr w:type="gramStart"/>
      <w:r w:rsidRPr="001F49D9">
        <w:rPr>
          <w:rFonts w:cs="新細明體" w:hint="eastAsia"/>
          <w:sz w:val="22"/>
          <w:szCs w:val="22"/>
        </w:rPr>
        <w:t>註</w:t>
      </w:r>
      <w:proofErr w:type="gramEnd"/>
      <w:r w:rsidRPr="001F49D9">
        <w:rPr>
          <w:sz w:val="22"/>
          <w:szCs w:val="22"/>
        </w:rPr>
        <w:t xml:space="preserve">19] </w:t>
      </w:r>
      <w:r w:rsidRPr="001F49D9">
        <w:rPr>
          <w:rFonts w:cs="新細明體" w:hint="eastAsia"/>
          <w:sz w:val="22"/>
          <w:szCs w:val="22"/>
        </w:rPr>
        <w:t>《中部》（</w:t>
      </w:r>
      <w:r w:rsidRPr="001F49D9">
        <w:rPr>
          <w:sz w:val="22"/>
          <w:szCs w:val="22"/>
        </w:rPr>
        <w:t>123</w:t>
      </w:r>
      <w:r w:rsidRPr="001F49D9">
        <w:rPr>
          <w:rFonts w:cs="新細明體" w:hint="eastAsia"/>
          <w:sz w:val="22"/>
          <w:szCs w:val="22"/>
        </w:rPr>
        <w:t>）《希有未曾有法經》（</w:t>
      </w:r>
      <w:r w:rsidRPr="00C20F42">
        <w:rPr>
          <w:rFonts w:cs="新細明體" w:hint="eastAsia"/>
          <w:sz w:val="22"/>
          <w:szCs w:val="22"/>
        </w:rPr>
        <w:t>南傳</w:t>
      </w:r>
      <w:r w:rsidRPr="00C20F42">
        <w:rPr>
          <w:sz w:val="22"/>
          <w:szCs w:val="22"/>
        </w:rPr>
        <w:t>11</w:t>
      </w:r>
      <w:r w:rsidR="002A5BB5" w:rsidRPr="00C20F42">
        <w:rPr>
          <w:rFonts w:hint="eastAsia"/>
          <w:sz w:val="22"/>
          <w:szCs w:val="22"/>
        </w:rPr>
        <w:t>下</w:t>
      </w:r>
      <w:r w:rsidRPr="001F49D9">
        <w:rPr>
          <w:rFonts w:cs="新細明體" w:hint="eastAsia"/>
          <w:sz w:val="22"/>
          <w:szCs w:val="22"/>
        </w:rPr>
        <w:t>，</w:t>
      </w:r>
      <w:r w:rsidRPr="001F49D9">
        <w:rPr>
          <w:sz w:val="22"/>
          <w:szCs w:val="22"/>
        </w:rPr>
        <w:t>139</w:t>
      </w:r>
      <w:proofErr w:type="gramStart"/>
      <w:r w:rsidR="00F144AE">
        <w:rPr>
          <w:sz w:val="22"/>
          <w:szCs w:val="22"/>
        </w:rPr>
        <w:t>–</w:t>
      </w:r>
      <w:proofErr w:type="gramEnd"/>
      <w:r w:rsidRPr="001F49D9">
        <w:rPr>
          <w:sz w:val="22"/>
          <w:szCs w:val="22"/>
        </w:rPr>
        <w:t>148</w:t>
      </w:r>
      <w:r w:rsidRPr="001F49D9">
        <w:rPr>
          <w:rFonts w:cs="新細明體" w:hint="eastAsia"/>
          <w:sz w:val="22"/>
          <w:szCs w:val="22"/>
        </w:rPr>
        <w:t>）。《中阿含經》卷</w:t>
      </w:r>
      <w:r w:rsidRPr="001F49D9">
        <w:rPr>
          <w:sz w:val="22"/>
          <w:szCs w:val="22"/>
        </w:rPr>
        <w:t>8</w:t>
      </w:r>
      <w:r w:rsidRPr="001F49D9">
        <w:rPr>
          <w:rFonts w:cs="新細明體" w:hint="eastAsia"/>
          <w:sz w:val="22"/>
          <w:szCs w:val="22"/>
        </w:rPr>
        <w:t>《未曾有法經》（大正</w:t>
      </w:r>
      <w:r w:rsidRPr="001F49D9">
        <w:rPr>
          <w:sz w:val="22"/>
          <w:szCs w:val="22"/>
        </w:rPr>
        <w:t>1</w:t>
      </w:r>
      <w:r w:rsidRPr="001F49D9">
        <w:rPr>
          <w:rFonts w:cs="新細明體" w:hint="eastAsia"/>
          <w:sz w:val="22"/>
          <w:szCs w:val="22"/>
        </w:rPr>
        <w:t>，</w:t>
      </w:r>
      <w:r w:rsidRPr="001F49D9">
        <w:rPr>
          <w:sz w:val="22"/>
          <w:szCs w:val="22"/>
        </w:rPr>
        <w:t>469c</w:t>
      </w:r>
      <w:proofErr w:type="gramStart"/>
      <w:r w:rsidR="00E80881">
        <w:rPr>
          <w:sz w:val="22"/>
          <w:szCs w:val="22"/>
        </w:rPr>
        <w:t>–</w:t>
      </w:r>
      <w:proofErr w:type="gramEnd"/>
      <w:r w:rsidRPr="001F49D9">
        <w:rPr>
          <w:sz w:val="22"/>
          <w:szCs w:val="22"/>
        </w:rPr>
        <w:t>471c</w:t>
      </w:r>
      <w:r w:rsidRPr="001F49D9">
        <w:rPr>
          <w:rFonts w:cs="新細明體" w:hint="eastAsia"/>
          <w:sz w:val="22"/>
          <w:szCs w:val="22"/>
        </w:rPr>
        <w:t>）。</w:t>
      </w:r>
    </w:p>
  </w:footnote>
  <w:footnote w:id="21">
    <w:p w:rsidR="00772851" w:rsidRPr="001F49D9" w:rsidRDefault="00772851" w:rsidP="00C20C23">
      <w:pPr>
        <w:pStyle w:val="af1"/>
        <w:ind w:left="220" w:hangingChars="100" w:hanging="220"/>
        <w:jc w:val="both"/>
        <w:rPr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sz w:val="22"/>
          <w:szCs w:val="22"/>
        </w:rPr>
        <w:t xml:space="preserve"> [</w:t>
      </w:r>
      <w:r w:rsidRPr="001F49D9">
        <w:rPr>
          <w:rFonts w:cs="新細明體" w:hint="eastAsia"/>
          <w:sz w:val="22"/>
          <w:szCs w:val="22"/>
        </w:rPr>
        <w:t>原書</w:t>
      </w:r>
      <w:r w:rsidR="003445A0">
        <w:rPr>
          <w:rFonts w:cs="新細明體" w:hint="eastAsia"/>
          <w:sz w:val="22"/>
          <w:szCs w:val="22"/>
        </w:rPr>
        <w:t xml:space="preserve">p. </w:t>
      </w:r>
      <w:r w:rsidR="003445A0">
        <w:rPr>
          <w:rFonts w:cs="新細明體"/>
          <w:sz w:val="22"/>
          <w:szCs w:val="22"/>
        </w:rPr>
        <w:t>260</w:t>
      </w:r>
      <w:proofErr w:type="gramStart"/>
      <w:r w:rsidRPr="001F49D9">
        <w:rPr>
          <w:rFonts w:cs="新細明體" w:hint="eastAsia"/>
          <w:sz w:val="22"/>
          <w:szCs w:val="22"/>
        </w:rPr>
        <w:t>註</w:t>
      </w:r>
      <w:proofErr w:type="gramEnd"/>
      <w:r w:rsidRPr="001F49D9">
        <w:rPr>
          <w:sz w:val="22"/>
          <w:szCs w:val="22"/>
        </w:rPr>
        <w:t xml:space="preserve">20] </w:t>
      </w:r>
      <w:r w:rsidRPr="001F49D9">
        <w:rPr>
          <w:rFonts w:cs="新細明體" w:hint="eastAsia"/>
          <w:sz w:val="22"/>
          <w:szCs w:val="22"/>
        </w:rPr>
        <w:t>《中部》（</w:t>
      </w:r>
      <w:r w:rsidRPr="001F49D9">
        <w:rPr>
          <w:sz w:val="22"/>
          <w:szCs w:val="22"/>
        </w:rPr>
        <w:t>128</w:t>
      </w:r>
      <w:r w:rsidRPr="001F49D9">
        <w:rPr>
          <w:rFonts w:cs="新細明體" w:hint="eastAsia"/>
          <w:sz w:val="22"/>
          <w:szCs w:val="22"/>
        </w:rPr>
        <w:t>）《隨煩惱經》（南傳</w:t>
      </w:r>
      <w:r w:rsidR="00236D98">
        <w:rPr>
          <w:sz w:val="22"/>
          <w:szCs w:val="22"/>
        </w:rPr>
        <w:t>11</w:t>
      </w:r>
      <w:r w:rsidR="00236D98">
        <w:rPr>
          <w:rFonts w:hint="eastAsia"/>
          <w:sz w:val="22"/>
          <w:szCs w:val="22"/>
        </w:rPr>
        <w:t>下</w:t>
      </w:r>
      <w:r w:rsidRPr="001F49D9">
        <w:rPr>
          <w:rFonts w:cs="新細明體" w:hint="eastAsia"/>
          <w:sz w:val="22"/>
          <w:szCs w:val="22"/>
        </w:rPr>
        <w:t>，</w:t>
      </w:r>
      <w:r w:rsidRPr="001F49D9">
        <w:rPr>
          <w:sz w:val="22"/>
          <w:szCs w:val="22"/>
        </w:rPr>
        <w:t>191</w:t>
      </w:r>
      <w:proofErr w:type="gramStart"/>
      <w:r w:rsidR="00E80881">
        <w:rPr>
          <w:sz w:val="22"/>
          <w:szCs w:val="22"/>
        </w:rPr>
        <w:t>–</w:t>
      </w:r>
      <w:proofErr w:type="gramEnd"/>
      <w:r w:rsidRPr="001F49D9">
        <w:rPr>
          <w:sz w:val="22"/>
          <w:szCs w:val="22"/>
        </w:rPr>
        <w:t>207</w:t>
      </w:r>
      <w:r w:rsidRPr="001F49D9">
        <w:rPr>
          <w:rFonts w:cs="新細明體" w:hint="eastAsia"/>
          <w:sz w:val="22"/>
          <w:szCs w:val="22"/>
        </w:rPr>
        <w:t>）。《中阿含經》卷</w:t>
      </w:r>
      <w:r w:rsidRPr="001F49D9">
        <w:rPr>
          <w:sz w:val="22"/>
          <w:szCs w:val="22"/>
        </w:rPr>
        <w:t>17</w:t>
      </w:r>
      <w:r w:rsidRPr="001F49D9">
        <w:rPr>
          <w:rFonts w:cs="新細明體" w:hint="eastAsia"/>
          <w:sz w:val="22"/>
          <w:szCs w:val="22"/>
        </w:rPr>
        <w:t>《長壽王經》（大正</w:t>
      </w:r>
      <w:r w:rsidRPr="001F49D9">
        <w:rPr>
          <w:sz w:val="22"/>
          <w:szCs w:val="22"/>
        </w:rPr>
        <w:t>1</w:t>
      </w:r>
      <w:r w:rsidRPr="001F49D9">
        <w:rPr>
          <w:rFonts w:cs="新細明體" w:hint="eastAsia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532"/>
          <w:attr w:name="HasSpace" w:val="False"/>
          <w:attr w:name="Negative" w:val="False"/>
          <w:attr w:name="NumberType" w:val="1"/>
          <w:attr w:name="TCSC" w:val="0"/>
        </w:smartTagPr>
        <w:r w:rsidRPr="001F49D9">
          <w:rPr>
            <w:sz w:val="22"/>
            <w:szCs w:val="22"/>
          </w:rPr>
          <w:t>532c</w:t>
        </w:r>
        <w:proofErr w:type="gramStart"/>
        <w:r w:rsidR="00E80881">
          <w:rPr>
            <w:sz w:val="22"/>
            <w:szCs w:val="22"/>
          </w:rPr>
          <w:t>–</w:t>
        </w:r>
      </w:smartTag>
      <w:proofErr w:type="gramEnd"/>
      <w:r w:rsidRPr="001F49D9">
        <w:rPr>
          <w:sz w:val="22"/>
          <w:szCs w:val="22"/>
        </w:rPr>
        <w:t>539b</w:t>
      </w:r>
      <w:r w:rsidRPr="001F49D9">
        <w:rPr>
          <w:rFonts w:cs="新細明體" w:hint="eastAsia"/>
          <w:sz w:val="22"/>
          <w:szCs w:val="22"/>
        </w:rPr>
        <w:t>）。</w:t>
      </w:r>
    </w:p>
  </w:footnote>
  <w:footnote w:id="22">
    <w:p w:rsidR="00772851" w:rsidRPr="001F49D9" w:rsidRDefault="00772851" w:rsidP="00C20C23">
      <w:pPr>
        <w:pStyle w:val="af1"/>
        <w:ind w:left="220" w:hangingChars="100" w:hanging="220"/>
        <w:jc w:val="both"/>
        <w:rPr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sz w:val="22"/>
          <w:szCs w:val="22"/>
        </w:rPr>
        <w:t xml:space="preserve"> [</w:t>
      </w:r>
      <w:r w:rsidRPr="001F49D9">
        <w:rPr>
          <w:rFonts w:cs="新細明體" w:hint="eastAsia"/>
          <w:sz w:val="22"/>
          <w:szCs w:val="22"/>
        </w:rPr>
        <w:t>原書</w:t>
      </w:r>
      <w:r w:rsidR="003445A0">
        <w:rPr>
          <w:rFonts w:cs="新細明體" w:hint="eastAsia"/>
          <w:sz w:val="22"/>
          <w:szCs w:val="22"/>
        </w:rPr>
        <w:t xml:space="preserve">p. </w:t>
      </w:r>
      <w:r w:rsidR="003445A0">
        <w:rPr>
          <w:rFonts w:cs="新細明體"/>
          <w:sz w:val="22"/>
          <w:szCs w:val="22"/>
        </w:rPr>
        <w:t>260</w:t>
      </w:r>
      <w:proofErr w:type="gramStart"/>
      <w:r w:rsidRPr="001F49D9">
        <w:rPr>
          <w:rFonts w:cs="新細明體" w:hint="eastAsia"/>
          <w:sz w:val="22"/>
          <w:szCs w:val="22"/>
        </w:rPr>
        <w:t>註</w:t>
      </w:r>
      <w:proofErr w:type="gramEnd"/>
      <w:r w:rsidRPr="001F49D9">
        <w:rPr>
          <w:sz w:val="22"/>
          <w:szCs w:val="22"/>
        </w:rPr>
        <w:t xml:space="preserve">21] </w:t>
      </w:r>
      <w:r w:rsidRPr="001F49D9">
        <w:rPr>
          <w:rFonts w:cs="新細明體" w:hint="eastAsia"/>
          <w:sz w:val="22"/>
          <w:szCs w:val="22"/>
        </w:rPr>
        <w:t>《中阿含經》卷</w:t>
      </w:r>
      <w:r w:rsidRPr="001F49D9">
        <w:rPr>
          <w:sz w:val="22"/>
          <w:szCs w:val="22"/>
        </w:rPr>
        <w:t>28</w:t>
      </w:r>
      <w:r w:rsidRPr="001F49D9">
        <w:rPr>
          <w:rFonts w:cs="新細明體" w:hint="eastAsia"/>
          <w:sz w:val="22"/>
          <w:szCs w:val="22"/>
        </w:rPr>
        <w:t>《瞿曇彌經》（大正</w:t>
      </w:r>
      <w:r w:rsidRPr="001F49D9">
        <w:rPr>
          <w:sz w:val="22"/>
          <w:szCs w:val="22"/>
        </w:rPr>
        <w:t>1</w:t>
      </w:r>
      <w:r w:rsidRPr="001F49D9">
        <w:rPr>
          <w:rFonts w:cs="新細明體" w:hint="eastAsia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605"/>
          <w:attr w:name="HasSpace" w:val="False"/>
          <w:attr w:name="Negative" w:val="False"/>
          <w:attr w:name="NumberType" w:val="1"/>
          <w:attr w:name="TCSC" w:val="0"/>
        </w:smartTagPr>
        <w:r w:rsidRPr="001F49D9">
          <w:rPr>
            <w:sz w:val="22"/>
            <w:szCs w:val="22"/>
          </w:rPr>
          <w:t>605a</w:t>
        </w:r>
        <w:proofErr w:type="gramStart"/>
        <w:r w:rsidR="00E80881">
          <w:rPr>
            <w:sz w:val="22"/>
            <w:szCs w:val="22"/>
          </w:rPr>
          <w:t>–</w:t>
        </w:r>
      </w:smartTag>
      <w:proofErr w:type="gramEnd"/>
      <w:r w:rsidRPr="001F49D9">
        <w:rPr>
          <w:sz w:val="22"/>
          <w:szCs w:val="22"/>
        </w:rPr>
        <w:t>607b</w:t>
      </w:r>
      <w:r w:rsidRPr="001F49D9">
        <w:rPr>
          <w:rFonts w:cs="新細明體" w:hint="eastAsia"/>
          <w:sz w:val="22"/>
          <w:szCs w:val="22"/>
        </w:rPr>
        <w:t>）。《增支部》「</w:t>
      </w:r>
      <w:r w:rsidRPr="001F49D9">
        <w:rPr>
          <w:sz w:val="22"/>
          <w:szCs w:val="22"/>
        </w:rPr>
        <w:t>8</w:t>
      </w:r>
      <w:r w:rsidRPr="001F49D9">
        <w:rPr>
          <w:rFonts w:cs="新細明體" w:hint="eastAsia"/>
          <w:sz w:val="22"/>
          <w:szCs w:val="22"/>
        </w:rPr>
        <w:t>集」（南傳</w:t>
      </w:r>
      <w:r w:rsidRPr="001F49D9">
        <w:rPr>
          <w:sz w:val="22"/>
          <w:szCs w:val="22"/>
        </w:rPr>
        <w:t>21</w:t>
      </w:r>
      <w:r w:rsidRPr="001F49D9">
        <w:rPr>
          <w:rFonts w:cs="新細明體" w:hint="eastAsia"/>
          <w:sz w:val="22"/>
          <w:szCs w:val="22"/>
        </w:rPr>
        <w:t>，</w:t>
      </w:r>
      <w:r w:rsidRPr="001F49D9">
        <w:rPr>
          <w:sz w:val="22"/>
          <w:szCs w:val="22"/>
        </w:rPr>
        <w:t>194</w:t>
      </w:r>
      <w:proofErr w:type="gramStart"/>
      <w:r w:rsidR="00E80881">
        <w:rPr>
          <w:sz w:val="22"/>
          <w:szCs w:val="22"/>
        </w:rPr>
        <w:t>–</w:t>
      </w:r>
      <w:proofErr w:type="gramEnd"/>
      <w:r w:rsidRPr="001F49D9">
        <w:rPr>
          <w:sz w:val="22"/>
          <w:szCs w:val="22"/>
        </w:rPr>
        <w:t>202</w:t>
      </w:r>
      <w:r w:rsidRPr="001F49D9">
        <w:rPr>
          <w:rFonts w:cs="新細明體" w:hint="eastAsia"/>
          <w:sz w:val="22"/>
          <w:szCs w:val="22"/>
        </w:rPr>
        <w:t>）。</w:t>
      </w:r>
    </w:p>
  </w:footnote>
  <w:footnote w:id="23">
    <w:p w:rsidR="00772851" w:rsidRPr="001F49D9" w:rsidRDefault="00772851" w:rsidP="00C20C23">
      <w:pPr>
        <w:pStyle w:val="af1"/>
        <w:ind w:left="220" w:hangingChars="100" w:hanging="220"/>
        <w:jc w:val="both"/>
        <w:rPr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sz w:val="22"/>
          <w:szCs w:val="22"/>
        </w:rPr>
        <w:t xml:space="preserve"> [</w:t>
      </w:r>
      <w:r w:rsidRPr="001F49D9">
        <w:rPr>
          <w:rFonts w:cs="新細明體" w:hint="eastAsia"/>
          <w:sz w:val="22"/>
          <w:szCs w:val="22"/>
        </w:rPr>
        <w:t>原書</w:t>
      </w:r>
      <w:r w:rsidR="00706FDC">
        <w:rPr>
          <w:rFonts w:cs="新細明體" w:hint="eastAsia"/>
          <w:sz w:val="22"/>
          <w:szCs w:val="22"/>
        </w:rPr>
        <w:t xml:space="preserve">p. </w:t>
      </w:r>
      <w:r w:rsidR="00706FDC">
        <w:rPr>
          <w:rFonts w:cs="新細明體"/>
          <w:sz w:val="22"/>
          <w:szCs w:val="22"/>
        </w:rPr>
        <w:t>261</w:t>
      </w:r>
      <w:proofErr w:type="gramStart"/>
      <w:r w:rsidRPr="001F49D9">
        <w:rPr>
          <w:rFonts w:cs="新細明體" w:hint="eastAsia"/>
          <w:sz w:val="22"/>
          <w:szCs w:val="22"/>
        </w:rPr>
        <w:t>註</w:t>
      </w:r>
      <w:proofErr w:type="gramEnd"/>
      <w:r w:rsidRPr="001F49D9">
        <w:rPr>
          <w:sz w:val="22"/>
          <w:szCs w:val="22"/>
        </w:rPr>
        <w:t xml:space="preserve">22] </w:t>
      </w:r>
      <w:r w:rsidRPr="001F49D9">
        <w:rPr>
          <w:rFonts w:cs="新細明體" w:hint="eastAsia"/>
          <w:sz w:val="22"/>
          <w:szCs w:val="22"/>
        </w:rPr>
        <w:t>《中阿含經》卷</w:t>
      </w:r>
      <w:r w:rsidRPr="001F49D9">
        <w:rPr>
          <w:sz w:val="22"/>
          <w:szCs w:val="22"/>
        </w:rPr>
        <w:t>9</w:t>
      </w:r>
      <w:r w:rsidRPr="001F49D9">
        <w:rPr>
          <w:rFonts w:cs="新細明體" w:hint="eastAsia"/>
          <w:sz w:val="22"/>
          <w:szCs w:val="22"/>
        </w:rPr>
        <w:t>《瞻波經》（大正</w:t>
      </w:r>
      <w:r w:rsidRPr="001F49D9">
        <w:rPr>
          <w:sz w:val="22"/>
          <w:szCs w:val="22"/>
        </w:rPr>
        <w:t>1</w:t>
      </w:r>
      <w:r w:rsidRPr="001F49D9">
        <w:rPr>
          <w:rFonts w:cs="新細明體" w:hint="eastAsia"/>
          <w:sz w:val="22"/>
          <w:szCs w:val="22"/>
        </w:rPr>
        <w:t>，</w:t>
      </w:r>
      <w:r w:rsidRPr="001F49D9">
        <w:rPr>
          <w:sz w:val="22"/>
          <w:szCs w:val="22"/>
        </w:rPr>
        <w:t>478</w:t>
      </w:r>
      <w:r w:rsidR="00E80881">
        <w:rPr>
          <w:rFonts w:cs="新細明體" w:hint="eastAsia"/>
          <w:sz w:val="22"/>
          <w:szCs w:val="22"/>
        </w:rPr>
        <w:t>b</w:t>
      </w:r>
      <w:proofErr w:type="gramStart"/>
      <w:r w:rsidR="00E80881">
        <w:rPr>
          <w:sz w:val="22"/>
          <w:szCs w:val="22"/>
        </w:rPr>
        <w:t>–</w:t>
      </w:r>
      <w:proofErr w:type="gramEnd"/>
      <w:r w:rsidRPr="001F49D9">
        <w:rPr>
          <w:sz w:val="22"/>
          <w:szCs w:val="22"/>
        </w:rPr>
        <w:t>479c</w:t>
      </w:r>
      <w:r w:rsidRPr="001F49D9">
        <w:rPr>
          <w:rFonts w:cs="新細明體" w:hint="eastAsia"/>
          <w:sz w:val="22"/>
          <w:szCs w:val="22"/>
        </w:rPr>
        <w:t>）。《增支部》「</w:t>
      </w:r>
      <w:r w:rsidRPr="001F49D9">
        <w:rPr>
          <w:sz w:val="22"/>
          <w:szCs w:val="22"/>
        </w:rPr>
        <w:t>8</w:t>
      </w:r>
      <w:r w:rsidRPr="001F49D9">
        <w:rPr>
          <w:rFonts w:cs="新細明體" w:hint="eastAsia"/>
          <w:sz w:val="22"/>
          <w:szCs w:val="22"/>
        </w:rPr>
        <w:t>集」（南傳</w:t>
      </w:r>
      <w:r w:rsidRPr="001F49D9">
        <w:rPr>
          <w:sz w:val="22"/>
          <w:szCs w:val="22"/>
        </w:rPr>
        <w:t>21</w:t>
      </w:r>
      <w:r w:rsidRPr="001F49D9">
        <w:rPr>
          <w:rFonts w:cs="新細明體" w:hint="eastAsia"/>
          <w:sz w:val="22"/>
          <w:szCs w:val="22"/>
        </w:rPr>
        <w:t>，</w:t>
      </w:r>
      <w:r w:rsidRPr="001F49D9">
        <w:rPr>
          <w:sz w:val="22"/>
          <w:szCs w:val="22"/>
        </w:rPr>
        <w:t>70</w:t>
      </w:r>
      <w:proofErr w:type="gramStart"/>
      <w:r w:rsidR="00E80881">
        <w:rPr>
          <w:sz w:val="22"/>
          <w:szCs w:val="22"/>
        </w:rPr>
        <w:t>–</w:t>
      </w:r>
      <w:proofErr w:type="gramEnd"/>
      <w:r w:rsidRPr="001F49D9">
        <w:rPr>
          <w:sz w:val="22"/>
          <w:szCs w:val="22"/>
        </w:rPr>
        <w:t>79</w:t>
      </w:r>
      <w:r w:rsidRPr="001F49D9">
        <w:rPr>
          <w:rFonts w:cs="新細明體" w:hint="eastAsia"/>
          <w:sz w:val="22"/>
          <w:szCs w:val="22"/>
        </w:rPr>
        <w:t>）。</w:t>
      </w:r>
    </w:p>
  </w:footnote>
  <w:footnote w:id="24">
    <w:p w:rsidR="00772851" w:rsidRPr="001F49D9" w:rsidRDefault="00772851" w:rsidP="00C20C23">
      <w:pPr>
        <w:pStyle w:val="af1"/>
        <w:jc w:val="both"/>
        <w:rPr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sz w:val="22"/>
          <w:szCs w:val="22"/>
        </w:rPr>
        <w:t xml:space="preserve"> </w:t>
      </w:r>
      <w:r w:rsidRPr="001F49D9">
        <w:rPr>
          <w:rFonts w:cs="新細明體" w:hint="eastAsia"/>
          <w:sz w:val="22"/>
          <w:szCs w:val="22"/>
        </w:rPr>
        <w:t>在《原始佛教聖典之集成》</w:t>
      </w:r>
      <w:r w:rsidRPr="001F49D9">
        <w:rPr>
          <w:sz w:val="22"/>
          <w:szCs w:val="22"/>
        </w:rPr>
        <w:t>p.</w:t>
      </w:r>
      <w:r w:rsidR="00E80881">
        <w:rPr>
          <w:sz w:val="22"/>
          <w:szCs w:val="22"/>
        </w:rPr>
        <w:t xml:space="preserve"> </w:t>
      </w:r>
      <w:r w:rsidRPr="001F49D9">
        <w:rPr>
          <w:sz w:val="22"/>
          <w:szCs w:val="22"/>
        </w:rPr>
        <w:t>718</w:t>
      </w:r>
      <w:r w:rsidRPr="001F49D9">
        <w:rPr>
          <w:rFonts w:cs="新細明體" w:hint="eastAsia"/>
          <w:sz w:val="22"/>
          <w:szCs w:val="22"/>
        </w:rPr>
        <w:t>中，卻提出僅有</w:t>
      </w:r>
      <w:r w:rsidRPr="001F49D9">
        <w:rPr>
          <w:sz w:val="22"/>
          <w:szCs w:val="22"/>
        </w:rPr>
        <w:t>97</w:t>
      </w:r>
      <w:r w:rsidRPr="001F49D9">
        <w:rPr>
          <w:rFonts w:cs="新細明體" w:hint="eastAsia"/>
          <w:sz w:val="22"/>
          <w:szCs w:val="22"/>
        </w:rPr>
        <w:t>經相同。</w:t>
      </w:r>
    </w:p>
  </w:footnote>
  <w:footnote w:id="25">
    <w:p w:rsidR="00772851" w:rsidRPr="001F49D9" w:rsidRDefault="00772851" w:rsidP="00C20C23">
      <w:pPr>
        <w:pStyle w:val="af1"/>
        <w:jc w:val="both"/>
        <w:rPr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rFonts w:cs="新細明體" w:hint="eastAsia"/>
          <w:sz w:val="22"/>
          <w:szCs w:val="22"/>
        </w:rPr>
        <w:t>（</w:t>
      </w:r>
      <w:r w:rsidRPr="001F49D9">
        <w:rPr>
          <w:sz w:val="22"/>
          <w:szCs w:val="22"/>
        </w:rPr>
        <w:t>1</w:t>
      </w:r>
      <w:r w:rsidRPr="001F49D9">
        <w:rPr>
          <w:rFonts w:hint="eastAsia"/>
          <w:sz w:val="22"/>
          <w:szCs w:val="22"/>
        </w:rPr>
        <w:t>）</w:t>
      </w:r>
      <w:r w:rsidRPr="001F49D9">
        <w:rPr>
          <w:sz w:val="22"/>
          <w:szCs w:val="22"/>
        </w:rPr>
        <w:t>[</w:t>
      </w:r>
      <w:r w:rsidRPr="001F49D9">
        <w:rPr>
          <w:rFonts w:cs="新細明體" w:hint="eastAsia"/>
          <w:sz w:val="22"/>
          <w:szCs w:val="22"/>
        </w:rPr>
        <w:t>原書</w:t>
      </w:r>
      <w:r w:rsidR="00706FDC">
        <w:rPr>
          <w:rFonts w:cs="新細明體" w:hint="eastAsia"/>
          <w:sz w:val="22"/>
          <w:szCs w:val="22"/>
        </w:rPr>
        <w:t xml:space="preserve">p. </w:t>
      </w:r>
      <w:r w:rsidR="00706FDC">
        <w:rPr>
          <w:rFonts w:cs="新細明體"/>
          <w:sz w:val="22"/>
          <w:szCs w:val="22"/>
        </w:rPr>
        <w:t>261</w:t>
      </w:r>
      <w:proofErr w:type="gramStart"/>
      <w:r w:rsidRPr="001F49D9">
        <w:rPr>
          <w:rFonts w:cs="新細明體" w:hint="eastAsia"/>
          <w:sz w:val="22"/>
          <w:szCs w:val="22"/>
        </w:rPr>
        <w:t>註</w:t>
      </w:r>
      <w:proofErr w:type="gramEnd"/>
      <w:r w:rsidRPr="001F49D9">
        <w:rPr>
          <w:sz w:val="22"/>
          <w:szCs w:val="22"/>
        </w:rPr>
        <w:t>23]</w:t>
      </w:r>
      <w:r w:rsidRPr="001F49D9">
        <w:rPr>
          <w:rFonts w:cs="新細明體" w:hint="eastAsia"/>
          <w:sz w:val="22"/>
          <w:szCs w:val="22"/>
        </w:rPr>
        <w:t>《原始佛教聖典之集成》</w:t>
      </w:r>
      <w:proofErr w:type="gramStart"/>
      <w:r w:rsidRPr="001F49D9">
        <w:rPr>
          <w:rFonts w:cs="新細明體" w:hint="eastAsia"/>
          <w:sz w:val="22"/>
          <w:szCs w:val="22"/>
        </w:rPr>
        <w:t>（</w:t>
      </w:r>
      <w:proofErr w:type="gramEnd"/>
      <w:r w:rsidRPr="001F49D9">
        <w:rPr>
          <w:sz w:val="22"/>
          <w:szCs w:val="22"/>
        </w:rPr>
        <w:t>p</w:t>
      </w:r>
      <w:r w:rsidR="00E80881">
        <w:rPr>
          <w:sz w:val="22"/>
          <w:szCs w:val="22"/>
        </w:rPr>
        <w:t>p</w:t>
      </w:r>
      <w:r w:rsidRPr="001F49D9">
        <w:rPr>
          <w:sz w:val="22"/>
          <w:szCs w:val="22"/>
        </w:rPr>
        <w:t>.</w:t>
      </w:r>
      <w:r w:rsidR="00E80881">
        <w:rPr>
          <w:sz w:val="22"/>
          <w:szCs w:val="22"/>
        </w:rPr>
        <w:t xml:space="preserve"> </w:t>
      </w:r>
      <w:r w:rsidRPr="001F49D9">
        <w:rPr>
          <w:sz w:val="22"/>
          <w:szCs w:val="22"/>
        </w:rPr>
        <w:t>707</w:t>
      </w:r>
      <w:proofErr w:type="gramStart"/>
      <w:r w:rsidR="00E80881">
        <w:rPr>
          <w:sz w:val="22"/>
          <w:szCs w:val="22"/>
        </w:rPr>
        <w:t>–</w:t>
      </w:r>
      <w:proofErr w:type="gramEnd"/>
      <w:r w:rsidRPr="001F49D9">
        <w:rPr>
          <w:sz w:val="22"/>
          <w:szCs w:val="22"/>
        </w:rPr>
        <w:t>717</w:t>
      </w:r>
      <w:proofErr w:type="gramStart"/>
      <w:r w:rsidRPr="001F49D9">
        <w:rPr>
          <w:rFonts w:cs="新細明體" w:hint="eastAsia"/>
          <w:sz w:val="22"/>
          <w:szCs w:val="22"/>
        </w:rPr>
        <w:t>）</w:t>
      </w:r>
      <w:proofErr w:type="gramEnd"/>
      <w:r w:rsidRPr="001F49D9">
        <w:rPr>
          <w:rFonts w:cs="新細明體" w:hint="eastAsia"/>
          <w:sz w:val="22"/>
          <w:szCs w:val="22"/>
        </w:rPr>
        <w:t>。</w:t>
      </w:r>
    </w:p>
    <w:p w:rsidR="00772851" w:rsidRPr="001F49D9" w:rsidRDefault="00772851" w:rsidP="00AB6516">
      <w:pPr>
        <w:pStyle w:val="af1"/>
        <w:ind w:firstLineChars="60" w:firstLine="132"/>
        <w:jc w:val="both"/>
        <w:rPr>
          <w:sz w:val="22"/>
          <w:szCs w:val="22"/>
        </w:rPr>
      </w:pPr>
      <w:r w:rsidRPr="001F49D9">
        <w:rPr>
          <w:rFonts w:cs="新細明體" w:hint="eastAsia"/>
          <w:sz w:val="22"/>
          <w:szCs w:val="22"/>
        </w:rPr>
        <w:t>（</w:t>
      </w:r>
      <w:r w:rsidRPr="001F49D9">
        <w:rPr>
          <w:sz w:val="22"/>
          <w:szCs w:val="22"/>
        </w:rPr>
        <w:t>2</w:t>
      </w:r>
      <w:r w:rsidRPr="001F49D9">
        <w:rPr>
          <w:rFonts w:hint="eastAsia"/>
          <w:sz w:val="22"/>
          <w:szCs w:val="22"/>
        </w:rPr>
        <w:t>）</w:t>
      </w:r>
      <w:r w:rsidRPr="001F49D9">
        <w:rPr>
          <w:rFonts w:cs="新細明體" w:hint="eastAsia"/>
          <w:sz w:val="22"/>
          <w:szCs w:val="22"/>
        </w:rPr>
        <w:t>在《原始佛教聖典之集成》</w:t>
      </w:r>
      <w:r w:rsidRPr="001F49D9">
        <w:rPr>
          <w:sz w:val="22"/>
          <w:szCs w:val="22"/>
        </w:rPr>
        <w:t>p.</w:t>
      </w:r>
      <w:r w:rsidR="00CB181F">
        <w:rPr>
          <w:sz w:val="22"/>
          <w:szCs w:val="22"/>
        </w:rPr>
        <w:t xml:space="preserve"> </w:t>
      </w:r>
      <w:r w:rsidRPr="001F49D9">
        <w:rPr>
          <w:sz w:val="22"/>
          <w:szCs w:val="22"/>
        </w:rPr>
        <w:t>718</w:t>
      </w:r>
      <w:r w:rsidRPr="001F49D9">
        <w:rPr>
          <w:rFonts w:cs="新細明體" w:hint="eastAsia"/>
          <w:sz w:val="22"/>
          <w:szCs w:val="22"/>
        </w:rPr>
        <w:t>中，卻提出有</w:t>
      </w:r>
      <w:r w:rsidRPr="001F49D9">
        <w:rPr>
          <w:sz w:val="22"/>
          <w:szCs w:val="22"/>
        </w:rPr>
        <w:t>80</w:t>
      </w:r>
      <w:r w:rsidRPr="001F49D9">
        <w:rPr>
          <w:rFonts w:cs="新細明體" w:hint="eastAsia"/>
          <w:sz w:val="22"/>
          <w:szCs w:val="22"/>
        </w:rPr>
        <w:t>經編入《增支部》。</w:t>
      </w:r>
    </w:p>
  </w:footnote>
  <w:footnote w:id="26">
    <w:p w:rsidR="00772851" w:rsidRPr="001F49D9" w:rsidRDefault="00772851" w:rsidP="00C20C23">
      <w:pPr>
        <w:pStyle w:val="af1"/>
        <w:jc w:val="both"/>
        <w:rPr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sz w:val="22"/>
          <w:szCs w:val="22"/>
        </w:rPr>
        <w:t xml:space="preserve"> [</w:t>
      </w:r>
      <w:r w:rsidRPr="001F49D9">
        <w:rPr>
          <w:rFonts w:cs="新細明體" w:hint="eastAsia"/>
          <w:sz w:val="22"/>
          <w:szCs w:val="22"/>
        </w:rPr>
        <w:t>原書</w:t>
      </w:r>
      <w:r w:rsidR="00706FDC">
        <w:rPr>
          <w:rFonts w:cs="新細明體" w:hint="eastAsia"/>
          <w:sz w:val="22"/>
          <w:szCs w:val="22"/>
        </w:rPr>
        <w:t xml:space="preserve">p. </w:t>
      </w:r>
      <w:r w:rsidR="00706FDC">
        <w:rPr>
          <w:rFonts w:cs="新細明體"/>
          <w:sz w:val="22"/>
          <w:szCs w:val="22"/>
        </w:rPr>
        <w:t>261</w:t>
      </w:r>
      <w:proofErr w:type="gramStart"/>
      <w:r w:rsidRPr="001F49D9">
        <w:rPr>
          <w:rFonts w:cs="新細明體" w:hint="eastAsia"/>
          <w:sz w:val="22"/>
          <w:szCs w:val="22"/>
        </w:rPr>
        <w:t>註</w:t>
      </w:r>
      <w:proofErr w:type="gramEnd"/>
      <w:r w:rsidRPr="001F49D9">
        <w:rPr>
          <w:sz w:val="22"/>
          <w:szCs w:val="22"/>
        </w:rPr>
        <w:t>24]</w:t>
      </w:r>
      <w:r w:rsidRPr="001F49D9">
        <w:rPr>
          <w:rFonts w:cs="新細明體" w:hint="eastAsia"/>
          <w:sz w:val="22"/>
          <w:szCs w:val="22"/>
        </w:rPr>
        <w:t>此下依《中部》經說。凡《中阿含經》所獨有的，別為標出。</w:t>
      </w:r>
    </w:p>
  </w:footnote>
  <w:footnote w:id="27">
    <w:p w:rsidR="00772851" w:rsidRPr="001F49D9" w:rsidRDefault="00772851" w:rsidP="00C20C23">
      <w:pPr>
        <w:pStyle w:val="af1"/>
        <w:jc w:val="both"/>
        <w:rPr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sz w:val="22"/>
          <w:szCs w:val="22"/>
        </w:rPr>
        <w:t xml:space="preserve"> </w:t>
      </w:r>
      <w:r w:rsidRPr="001F49D9">
        <w:rPr>
          <w:rFonts w:cs="新細明體" w:hint="eastAsia"/>
          <w:sz w:val="22"/>
          <w:szCs w:val="22"/>
        </w:rPr>
        <w:t>《中阿含》</w:t>
      </w:r>
      <w:r w:rsidRPr="001F49D9">
        <w:rPr>
          <w:sz w:val="22"/>
          <w:szCs w:val="22"/>
        </w:rPr>
        <w:t>167</w:t>
      </w:r>
      <w:r w:rsidRPr="001F49D9">
        <w:rPr>
          <w:rFonts w:cs="新細明體" w:hint="eastAsia"/>
          <w:sz w:val="22"/>
          <w:szCs w:val="22"/>
        </w:rPr>
        <w:t>經《阿難說經》</w:t>
      </w:r>
      <w:r w:rsidRPr="001F49D9">
        <w:rPr>
          <w:sz w:val="22"/>
          <w:szCs w:val="22"/>
        </w:rPr>
        <w:t>(</w:t>
      </w:r>
      <w:r w:rsidRPr="001F49D9">
        <w:rPr>
          <w:rFonts w:cs="新細明體" w:hint="eastAsia"/>
          <w:sz w:val="22"/>
          <w:szCs w:val="22"/>
        </w:rPr>
        <w:t>大正</w:t>
      </w:r>
      <w:r w:rsidRPr="001F49D9">
        <w:rPr>
          <w:sz w:val="22"/>
          <w:szCs w:val="22"/>
        </w:rPr>
        <w:t>1</w:t>
      </w:r>
      <w:r w:rsidRPr="001F49D9">
        <w:rPr>
          <w:rFonts w:cs="新細明體" w:hint="eastAsia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699"/>
          <w:attr w:name="HasSpace" w:val="False"/>
          <w:attr w:name="Negative" w:val="False"/>
          <w:attr w:name="NumberType" w:val="1"/>
          <w:attr w:name="TCSC" w:val="0"/>
        </w:smartTagPr>
        <w:r w:rsidRPr="001F49D9">
          <w:rPr>
            <w:sz w:val="22"/>
            <w:szCs w:val="22"/>
          </w:rPr>
          <w:t>699c</w:t>
        </w:r>
      </w:smartTag>
      <w:r w:rsidRPr="001F49D9">
        <w:rPr>
          <w:sz w:val="22"/>
          <w:szCs w:val="22"/>
        </w:rPr>
        <w:t>)</w:t>
      </w:r>
      <w:r w:rsidRPr="001F49D9">
        <w:rPr>
          <w:rFonts w:cs="新細明體" w:hint="eastAsia"/>
          <w:sz w:val="22"/>
          <w:szCs w:val="22"/>
        </w:rPr>
        <w:t>。</w:t>
      </w:r>
    </w:p>
  </w:footnote>
  <w:footnote w:id="28">
    <w:p w:rsidR="00772851" w:rsidRPr="001F49D9" w:rsidRDefault="00772851" w:rsidP="00C20C23">
      <w:pPr>
        <w:pStyle w:val="af1"/>
        <w:jc w:val="both"/>
        <w:rPr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sz w:val="22"/>
          <w:szCs w:val="22"/>
        </w:rPr>
        <w:t xml:space="preserve"> </w:t>
      </w:r>
      <w:r w:rsidRPr="001F49D9">
        <w:rPr>
          <w:rFonts w:cs="新細明體" w:hint="eastAsia"/>
          <w:sz w:val="22"/>
          <w:szCs w:val="22"/>
        </w:rPr>
        <w:t>《中阿含》</w:t>
      </w:r>
      <w:r w:rsidRPr="001F49D9">
        <w:rPr>
          <w:sz w:val="22"/>
          <w:szCs w:val="22"/>
        </w:rPr>
        <w:t>165</w:t>
      </w:r>
      <w:r w:rsidRPr="001F49D9">
        <w:rPr>
          <w:rFonts w:cs="新細明體" w:hint="eastAsia"/>
          <w:sz w:val="22"/>
          <w:szCs w:val="22"/>
        </w:rPr>
        <w:t>經《溫泉林天經》</w:t>
      </w:r>
      <w:r w:rsidRPr="001F49D9">
        <w:rPr>
          <w:sz w:val="22"/>
          <w:szCs w:val="22"/>
        </w:rPr>
        <w:t>(</w:t>
      </w:r>
      <w:r w:rsidRPr="001F49D9">
        <w:rPr>
          <w:rFonts w:cs="新細明體" w:hint="eastAsia"/>
          <w:sz w:val="22"/>
          <w:szCs w:val="22"/>
        </w:rPr>
        <w:t>大正</w:t>
      </w:r>
      <w:r w:rsidRPr="001F49D9">
        <w:rPr>
          <w:sz w:val="22"/>
          <w:szCs w:val="22"/>
        </w:rPr>
        <w:t>1</w:t>
      </w:r>
      <w:r w:rsidRPr="001F49D9">
        <w:rPr>
          <w:rFonts w:cs="新細明體" w:hint="eastAsia"/>
          <w:sz w:val="22"/>
          <w:szCs w:val="22"/>
        </w:rPr>
        <w:t>，</w:t>
      </w:r>
      <w:r w:rsidRPr="001F49D9">
        <w:rPr>
          <w:sz w:val="22"/>
          <w:szCs w:val="22"/>
        </w:rPr>
        <w:t>696b)</w:t>
      </w:r>
      <w:r w:rsidRPr="001F49D9">
        <w:rPr>
          <w:rFonts w:cs="新細明體" w:hint="eastAsia"/>
          <w:sz w:val="22"/>
          <w:szCs w:val="22"/>
        </w:rPr>
        <w:t>。</w:t>
      </w:r>
    </w:p>
  </w:footnote>
  <w:footnote w:id="29">
    <w:p w:rsidR="00772851" w:rsidRPr="001F49D9" w:rsidRDefault="00772851" w:rsidP="00C20C23">
      <w:pPr>
        <w:pStyle w:val="af1"/>
        <w:jc w:val="both"/>
        <w:rPr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sz w:val="22"/>
          <w:szCs w:val="22"/>
        </w:rPr>
        <w:t xml:space="preserve"> </w:t>
      </w:r>
      <w:r w:rsidRPr="001F49D9">
        <w:rPr>
          <w:rFonts w:cs="新細明體" w:hint="eastAsia"/>
          <w:sz w:val="22"/>
          <w:szCs w:val="22"/>
        </w:rPr>
        <w:t>《中阿含》</w:t>
      </w:r>
      <w:r w:rsidRPr="001F49D9">
        <w:rPr>
          <w:sz w:val="22"/>
          <w:szCs w:val="22"/>
        </w:rPr>
        <w:t>166</w:t>
      </w:r>
      <w:r w:rsidRPr="001F49D9">
        <w:rPr>
          <w:rFonts w:cs="新細明體" w:hint="eastAsia"/>
          <w:sz w:val="22"/>
          <w:szCs w:val="22"/>
        </w:rPr>
        <w:t>經《釋中禪室尊經》</w:t>
      </w:r>
      <w:r w:rsidRPr="001F49D9">
        <w:rPr>
          <w:sz w:val="22"/>
          <w:szCs w:val="22"/>
        </w:rPr>
        <w:t>(</w:t>
      </w:r>
      <w:r w:rsidRPr="001F49D9">
        <w:rPr>
          <w:rFonts w:cs="新細明體" w:hint="eastAsia"/>
          <w:sz w:val="22"/>
          <w:szCs w:val="22"/>
        </w:rPr>
        <w:t>大正</w:t>
      </w:r>
      <w:r w:rsidRPr="001F49D9">
        <w:rPr>
          <w:sz w:val="22"/>
          <w:szCs w:val="22"/>
        </w:rPr>
        <w:t>1</w:t>
      </w:r>
      <w:r w:rsidRPr="001F49D9">
        <w:rPr>
          <w:rFonts w:cs="新細明體" w:hint="eastAsia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698"/>
          <w:attr w:name="HasSpace" w:val="False"/>
          <w:attr w:name="Negative" w:val="False"/>
          <w:attr w:name="NumberType" w:val="1"/>
          <w:attr w:name="TCSC" w:val="0"/>
        </w:smartTagPr>
        <w:r w:rsidRPr="001F49D9">
          <w:rPr>
            <w:sz w:val="22"/>
            <w:szCs w:val="22"/>
          </w:rPr>
          <w:t>698c</w:t>
        </w:r>
      </w:smartTag>
      <w:r w:rsidRPr="001F49D9">
        <w:rPr>
          <w:sz w:val="22"/>
          <w:szCs w:val="22"/>
        </w:rPr>
        <w:t>)</w:t>
      </w:r>
      <w:r w:rsidRPr="001F49D9">
        <w:rPr>
          <w:rFonts w:cs="新細明體" w:hint="eastAsia"/>
          <w:sz w:val="22"/>
          <w:szCs w:val="22"/>
        </w:rPr>
        <w:t>、《尊者經》</w:t>
      </w:r>
      <w:r w:rsidRPr="001F49D9">
        <w:rPr>
          <w:sz w:val="22"/>
          <w:szCs w:val="22"/>
        </w:rPr>
        <w:t>(</w:t>
      </w:r>
      <w:r w:rsidRPr="001F49D9">
        <w:rPr>
          <w:rFonts w:cs="新細明體" w:hint="eastAsia"/>
          <w:sz w:val="22"/>
          <w:szCs w:val="22"/>
        </w:rPr>
        <w:t>大正</w:t>
      </w:r>
      <w:r w:rsidRPr="001F49D9">
        <w:rPr>
          <w:sz w:val="22"/>
          <w:szCs w:val="22"/>
        </w:rPr>
        <w:t>1</w:t>
      </w:r>
      <w:r w:rsidRPr="001F49D9">
        <w:rPr>
          <w:rFonts w:cs="新細明體" w:hint="eastAsia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886"/>
          <w:attr w:name="HasSpace" w:val="False"/>
          <w:attr w:name="Negative" w:val="False"/>
          <w:attr w:name="NumberType" w:val="1"/>
          <w:attr w:name="TCSC" w:val="0"/>
        </w:smartTagPr>
        <w:r w:rsidRPr="001F49D9">
          <w:rPr>
            <w:sz w:val="22"/>
            <w:szCs w:val="22"/>
          </w:rPr>
          <w:t>886a</w:t>
        </w:r>
      </w:smartTag>
      <w:r w:rsidRPr="001F49D9">
        <w:rPr>
          <w:sz w:val="22"/>
          <w:szCs w:val="22"/>
        </w:rPr>
        <w:t>)</w:t>
      </w:r>
      <w:r w:rsidRPr="001F49D9">
        <w:rPr>
          <w:rFonts w:cs="新細明體" w:hint="eastAsia"/>
          <w:sz w:val="22"/>
          <w:szCs w:val="22"/>
        </w:rPr>
        <w:t>。</w:t>
      </w:r>
    </w:p>
  </w:footnote>
  <w:footnote w:id="30">
    <w:p w:rsidR="00772851" w:rsidRPr="001F49D9" w:rsidRDefault="00772851" w:rsidP="00A86477">
      <w:pPr>
        <w:pStyle w:val="af1"/>
        <w:ind w:left="330" w:hangingChars="150" w:hanging="330"/>
        <w:jc w:val="both"/>
        <w:rPr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sz w:val="22"/>
          <w:szCs w:val="22"/>
        </w:rPr>
        <w:t xml:space="preserve"> </w:t>
      </w:r>
      <w:r w:rsidRPr="001F49D9">
        <w:rPr>
          <w:rFonts w:cs="新細明體" w:hint="eastAsia"/>
          <w:sz w:val="22"/>
          <w:szCs w:val="22"/>
        </w:rPr>
        <w:t>《中阿含</w:t>
      </w:r>
      <w:r w:rsidRPr="001F49D9">
        <w:rPr>
          <w:sz w:val="22"/>
          <w:szCs w:val="22"/>
        </w:rPr>
        <w:t>170</w:t>
      </w:r>
      <w:r w:rsidRPr="001F49D9">
        <w:rPr>
          <w:rFonts w:cs="新細明體" w:hint="eastAsia"/>
          <w:sz w:val="22"/>
          <w:szCs w:val="22"/>
        </w:rPr>
        <w:t>經》《鸚鵡經》</w:t>
      </w:r>
      <w:r w:rsidRPr="001F49D9">
        <w:rPr>
          <w:sz w:val="22"/>
          <w:szCs w:val="22"/>
        </w:rPr>
        <w:t>(</w:t>
      </w:r>
      <w:r w:rsidRPr="001F49D9">
        <w:rPr>
          <w:rFonts w:cs="新細明體" w:hint="eastAsia"/>
          <w:sz w:val="22"/>
          <w:szCs w:val="22"/>
        </w:rPr>
        <w:t>大正</w:t>
      </w:r>
      <w:r w:rsidRPr="001F49D9">
        <w:rPr>
          <w:sz w:val="22"/>
          <w:szCs w:val="22"/>
        </w:rPr>
        <w:t>1</w:t>
      </w:r>
      <w:r w:rsidRPr="001F49D9">
        <w:rPr>
          <w:rFonts w:cs="新細明體" w:hint="eastAsia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703"/>
          <w:attr w:name="HasSpace" w:val="False"/>
          <w:attr w:name="Negative" w:val="False"/>
          <w:attr w:name="NumberType" w:val="1"/>
          <w:attr w:name="TCSC" w:val="0"/>
        </w:smartTagPr>
        <w:r w:rsidRPr="001F49D9">
          <w:rPr>
            <w:sz w:val="22"/>
            <w:szCs w:val="22"/>
          </w:rPr>
          <w:t>703c</w:t>
        </w:r>
      </w:smartTag>
      <w:r w:rsidRPr="001F49D9">
        <w:rPr>
          <w:sz w:val="22"/>
          <w:szCs w:val="22"/>
        </w:rPr>
        <w:t>)</w:t>
      </w:r>
      <w:r w:rsidRPr="001F49D9">
        <w:rPr>
          <w:rFonts w:cs="新細明體" w:hint="eastAsia"/>
          <w:sz w:val="22"/>
          <w:szCs w:val="22"/>
        </w:rPr>
        <w:t>、《分別善惡報應經》</w:t>
      </w:r>
      <w:r w:rsidRPr="001F49D9">
        <w:rPr>
          <w:sz w:val="22"/>
          <w:szCs w:val="22"/>
        </w:rPr>
        <w:t>(</w:t>
      </w:r>
      <w:r w:rsidRPr="001F49D9">
        <w:rPr>
          <w:rFonts w:cs="新細明體" w:hint="eastAsia"/>
          <w:sz w:val="22"/>
          <w:szCs w:val="22"/>
        </w:rPr>
        <w:t>大正</w:t>
      </w:r>
      <w:r w:rsidRPr="001F49D9">
        <w:rPr>
          <w:sz w:val="22"/>
          <w:szCs w:val="22"/>
        </w:rPr>
        <w:t>1</w:t>
      </w:r>
      <w:r w:rsidRPr="001F49D9">
        <w:rPr>
          <w:rFonts w:cs="新細明體" w:hint="eastAsia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895"/>
          <w:attr w:name="HasSpace" w:val="False"/>
          <w:attr w:name="Negative" w:val="False"/>
          <w:attr w:name="NumberType" w:val="1"/>
          <w:attr w:name="TCSC" w:val="0"/>
        </w:smartTagPr>
        <w:r w:rsidRPr="001F49D9">
          <w:rPr>
            <w:sz w:val="22"/>
            <w:szCs w:val="22"/>
          </w:rPr>
          <w:t>895c</w:t>
        </w:r>
      </w:smartTag>
      <w:r w:rsidRPr="001F49D9">
        <w:rPr>
          <w:sz w:val="22"/>
          <w:szCs w:val="22"/>
        </w:rPr>
        <w:t>)</w:t>
      </w:r>
      <w:r w:rsidRPr="001F49D9">
        <w:rPr>
          <w:rFonts w:cs="新細明體" w:hint="eastAsia"/>
          <w:sz w:val="22"/>
          <w:szCs w:val="22"/>
        </w:rPr>
        <w:t>、《兜調經》</w:t>
      </w:r>
      <w:r w:rsidRPr="001F49D9">
        <w:rPr>
          <w:sz w:val="22"/>
          <w:szCs w:val="22"/>
        </w:rPr>
        <w:t>(</w:t>
      </w:r>
      <w:r w:rsidRPr="001F49D9">
        <w:rPr>
          <w:rFonts w:cs="新細明體" w:hint="eastAsia"/>
          <w:sz w:val="22"/>
          <w:szCs w:val="22"/>
        </w:rPr>
        <w:t>大正</w:t>
      </w:r>
      <w:r w:rsidRPr="001F49D9">
        <w:rPr>
          <w:sz w:val="22"/>
          <w:szCs w:val="22"/>
        </w:rPr>
        <w:t>1</w:t>
      </w:r>
      <w:r w:rsidRPr="001F49D9">
        <w:rPr>
          <w:rFonts w:cs="新細明體" w:hint="eastAsia"/>
          <w:sz w:val="22"/>
          <w:szCs w:val="22"/>
        </w:rPr>
        <w:t>，</w:t>
      </w:r>
      <w:r w:rsidRPr="001F49D9">
        <w:rPr>
          <w:sz w:val="22"/>
          <w:szCs w:val="22"/>
        </w:rPr>
        <w:t>887b)</w:t>
      </w:r>
      <w:r w:rsidRPr="001F49D9">
        <w:rPr>
          <w:rFonts w:cs="新細明體" w:hint="eastAsia"/>
          <w:sz w:val="22"/>
          <w:szCs w:val="22"/>
        </w:rPr>
        <w:t>、《鸚鵡經》</w:t>
      </w:r>
      <w:r w:rsidRPr="001F49D9">
        <w:rPr>
          <w:sz w:val="22"/>
          <w:szCs w:val="22"/>
        </w:rPr>
        <w:t>(</w:t>
      </w:r>
      <w:r w:rsidRPr="001F49D9">
        <w:rPr>
          <w:rFonts w:cs="新細明體" w:hint="eastAsia"/>
          <w:sz w:val="22"/>
          <w:szCs w:val="22"/>
        </w:rPr>
        <w:t>大正</w:t>
      </w:r>
      <w:r w:rsidRPr="001F49D9">
        <w:rPr>
          <w:sz w:val="22"/>
          <w:szCs w:val="22"/>
        </w:rPr>
        <w:t>1</w:t>
      </w:r>
      <w:r w:rsidRPr="001F49D9">
        <w:rPr>
          <w:rFonts w:cs="新細明體" w:hint="eastAsia"/>
          <w:sz w:val="22"/>
          <w:szCs w:val="22"/>
        </w:rPr>
        <w:t>，</w:t>
      </w:r>
      <w:r w:rsidRPr="001F49D9">
        <w:rPr>
          <w:sz w:val="22"/>
          <w:szCs w:val="22"/>
        </w:rPr>
        <w:t>888b)</w:t>
      </w:r>
      <w:r w:rsidRPr="001F49D9">
        <w:rPr>
          <w:rFonts w:cs="新細明體" w:hint="eastAsia"/>
          <w:sz w:val="22"/>
          <w:szCs w:val="22"/>
        </w:rPr>
        <w:t>、《佛為首迦長者說業報差別經》</w:t>
      </w:r>
      <w:r w:rsidRPr="001F49D9">
        <w:rPr>
          <w:sz w:val="22"/>
          <w:szCs w:val="22"/>
        </w:rPr>
        <w:t>(</w:t>
      </w:r>
      <w:r w:rsidRPr="001F49D9">
        <w:rPr>
          <w:rFonts w:cs="新細明體" w:hint="eastAsia"/>
          <w:sz w:val="22"/>
          <w:szCs w:val="22"/>
        </w:rPr>
        <w:t>大正</w:t>
      </w:r>
      <w:r w:rsidRPr="001F49D9">
        <w:rPr>
          <w:sz w:val="22"/>
          <w:szCs w:val="22"/>
        </w:rPr>
        <w:t>1</w:t>
      </w:r>
      <w:r w:rsidRPr="001F49D9">
        <w:rPr>
          <w:rFonts w:cs="新細明體" w:hint="eastAsia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891"/>
          <w:attr w:name="HasSpace" w:val="False"/>
          <w:attr w:name="Negative" w:val="False"/>
          <w:attr w:name="NumberType" w:val="1"/>
          <w:attr w:name="TCSC" w:val="0"/>
        </w:smartTagPr>
        <w:r w:rsidRPr="001F49D9">
          <w:rPr>
            <w:sz w:val="22"/>
            <w:szCs w:val="22"/>
          </w:rPr>
          <w:t>891a</w:t>
        </w:r>
      </w:smartTag>
      <w:r w:rsidRPr="001F49D9">
        <w:rPr>
          <w:sz w:val="22"/>
          <w:szCs w:val="22"/>
        </w:rPr>
        <w:t>)</w:t>
      </w:r>
      <w:r w:rsidRPr="001F49D9">
        <w:rPr>
          <w:rFonts w:cs="新細明體" w:hint="eastAsia"/>
          <w:sz w:val="22"/>
          <w:szCs w:val="22"/>
        </w:rPr>
        <w:t>。</w:t>
      </w:r>
    </w:p>
  </w:footnote>
  <w:footnote w:id="31">
    <w:p w:rsidR="00772851" w:rsidRPr="001F49D9" w:rsidRDefault="00772851" w:rsidP="00C20C23">
      <w:pPr>
        <w:pStyle w:val="af1"/>
        <w:jc w:val="both"/>
        <w:rPr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sz w:val="22"/>
          <w:szCs w:val="22"/>
        </w:rPr>
        <w:t xml:space="preserve"> </w:t>
      </w:r>
      <w:r w:rsidRPr="001F49D9">
        <w:rPr>
          <w:rFonts w:cs="新細明體" w:hint="eastAsia"/>
          <w:sz w:val="22"/>
          <w:szCs w:val="22"/>
        </w:rPr>
        <w:t>《中阿含經》（</w:t>
      </w:r>
      <w:r w:rsidRPr="001F49D9">
        <w:rPr>
          <w:sz w:val="22"/>
          <w:szCs w:val="22"/>
        </w:rPr>
        <w:t>171</w:t>
      </w:r>
      <w:r w:rsidRPr="001F49D9">
        <w:rPr>
          <w:rFonts w:cs="新細明體" w:hint="eastAsia"/>
          <w:sz w:val="22"/>
          <w:szCs w:val="22"/>
        </w:rPr>
        <w:t>經）《分別大業經》</w:t>
      </w:r>
      <w:r w:rsidRPr="001F49D9">
        <w:rPr>
          <w:sz w:val="22"/>
          <w:szCs w:val="22"/>
        </w:rPr>
        <w:t>(</w:t>
      </w:r>
      <w:r w:rsidRPr="001F49D9">
        <w:rPr>
          <w:rFonts w:cs="新細明體" w:hint="eastAsia"/>
          <w:sz w:val="22"/>
          <w:szCs w:val="22"/>
        </w:rPr>
        <w:t>大正</w:t>
      </w:r>
      <w:r w:rsidRPr="001F49D9">
        <w:rPr>
          <w:sz w:val="22"/>
          <w:szCs w:val="22"/>
        </w:rPr>
        <w:t>1</w:t>
      </w:r>
      <w:r w:rsidRPr="001F49D9">
        <w:rPr>
          <w:rFonts w:cs="新細明體" w:hint="eastAsia"/>
          <w:sz w:val="22"/>
          <w:szCs w:val="22"/>
        </w:rPr>
        <w:t>，</w:t>
      </w:r>
      <w:r w:rsidRPr="001F49D9">
        <w:rPr>
          <w:sz w:val="22"/>
          <w:szCs w:val="22"/>
        </w:rPr>
        <w:t>706b)</w:t>
      </w:r>
      <w:r w:rsidRPr="001F49D9">
        <w:rPr>
          <w:rFonts w:cs="新細明體" w:hint="eastAsia"/>
          <w:sz w:val="22"/>
          <w:szCs w:val="22"/>
        </w:rPr>
        <w:t>。</w:t>
      </w:r>
    </w:p>
  </w:footnote>
  <w:footnote w:id="32">
    <w:p w:rsidR="00772851" w:rsidRPr="001F49D9" w:rsidRDefault="00772851" w:rsidP="00C20C23">
      <w:pPr>
        <w:pStyle w:val="af1"/>
        <w:jc w:val="both"/>
        <w:rPr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sz w:val="22"/>
          <w:szCs w:val="22"/>
        </w:rPr>
        <w:t xml:space="preserve"> </w:t>
      </w:r>
      <w:r w:rsidRPr="001F49D9">
        <w:rPr>
          <w:rFonts w:cs="新細明體" w:hint="eastAsia"/>
          <w:sz w:val="22"/>
          <w:szCs w:val="22"/>
        </w:rPr>
        <w:t>《中阿含經》（</w:t>
      </w:r>
      <w:r w:rsidRPr="001F49D9">
        <w:rPr>
          <w:sz w:val="22"/>
          <w:szCs w:val="22"/>
        </w:rPr>
        <w:t>164</w:t>
      </w:r>
      <w:r w:rsidRPr="001F49D9">
        <w:rPr>
          <w:rFonts w:cs="新細明體" w:hint="eastAsia"/>
          <w:sz w:val="22"/>
          <w:szCs w:val="22"/>
        </w:rPr>
        <w:t>經）（經）《分別觀法經》</w:t>
      </w:r>
      <w:r w:rsidRPr="001F49D9">
        <w:rPr>
          <w:sz w:val="22"/>
          <w:szCs w:val="22"/>
        </w:rPr>
        <w:t>(</w:t>
      </w:r>
      <w:r w:rsidRPr="001F49D9">
        <w:rPr>
          <w:rFonts w:cs="新細明體" w:hint="eastAsia"/>
          <w:sz w:val="22"/>
          <w:szCs w:val="22"/>
        </w:rPr>
        <w:t>大正</w:t>
      </w:r>
      <w:r w:rsidRPr="001F49D9">
        <w:rPr>
          <w:sz w:val="22"/>
          <w:szCs w:val="22"/>
        </w:rPr>
        <w:t>1</w:t>
      </w:r>
      <w:r w:rsidRPr="001F49D9">
        <w:rPr>
          <w:rFonts w:cs="新細明體" w:hint="eastAsia"/>
          <w:sz w:val="22"/>
          <w:szCs w:val="22"/>
        </w:rPr>
        <w:t>，</w:t>
      </w:r>
      <w:r w:rsidRPr="001F49D9">
        <w:rPr>
          <w:sz w:val="22"/>
          <w:szCs w:val="22"/>
        </w:rPr>
        <w:t>694b)</w:t>
      </w:r>
      <w:r w:rsidRPr="001F49D9">
        <w:rPr>
          <w:rFonts w:cs="新細明體" w:hint="eastAsia"/>
          <w:sz w:val="22"/>
          <w:szCs w:val="22"/>
        </w:rPr>
        <w:t>。</w:t>
      </w:r>
    </w:p>
  </w:footnote>
  <w:footnote w:id="33">
    <w:p w:rsidR="00772851" w:rsidRPr="001F49D9" w:rsidRDefault="00772851" w:rsidP="00C20C23">
      <w:pPr>
        <w:pStyle w:val="af1"/>
        <w:jc w:val="both"/>
        <w:rPr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sz w:val="22"/>
          <w:szCs w:val="22"/>
        </w:rPr>
        <w:t xml:space="preserve"> </w:t>
      </w:r>
      <w:r w:rsidRPr="001F49D9">
        <w:rPr>
          <w:rFonts w:cs="新細明體" w:hint="eastAsia"/>
          <w:sz w:val="22"/>
          <w:szCs w:val="22"/>
        </w:rPr>
        <w:t>《中阿含經》（</w:t>
      </w:r>
      <w:r w:rsidRPr="001F49D9">
        <w:rPr>
          <w:sz w:val="22"/>
          <w:szCs w:val="22"/>
        </w:rPr>
        <w:t>163</w:t>
      </w:r>
      <w:r w:rsidRPr="001F49D9">
        <w:rPr>
          <w:rFonts w:cs="新細明體" w:hint="eastAsia"/>
          <w:sz w:val="22"/>
          <w:szCs w:val="22"/>
        </w:rPr>
        <w:t>經）《分別六處經》</w:t>
      </w:r>
      <w:r w:rsidRPr="001F49D9">
        <w:rPr>
          <w:sz w:val="22"/>
          <w:szCs w:val="22"/>
        </w:rPr>
        <w:t>(</w:t>
      </w:r>
      <w:r w:rsidRPr="001F49D9">
        <w:rPr>
          <w:rFonts w:cs="新細明體" w:hint="eastAsia"/>
          <w:sz w:val="22"/>
          <w:szCs w:val="22"/>
        </w:rPr>
        <w:t>大正</w:t>
      </w:r>
      <w:r w:rsidRPr="001F49D9">
        <w:rPr>
          <w:sz w:val="22"/>
          <w:szCs w:val="22"/>
        </w:rPr>
        <w:t>1</w:t>
      </w:r>
      <w:r w:rsidRPr="001F49D9">
        <w:rPr>
          <w:rFonts w:cs="新細明體" w:hint="eastAsia"/>
          <w:sz w:val="22"/>
          <w:szCs w:val="22"/>
        </w:rPr>
        <w:t>，</w:t>
      </w:r>
      <w:r w:rsidRPr="001F49D9">
        <w:rPr>
          <w:sz w:val="22"/>
          <w:szCs w:val="22"/>
        </w:rPr>
        <w:t>692b)</w:t>
      </w:r>
      <w:r w:rsidRPr="001F49D9">
        <w:rPr>
          <w:rFonts w:cs="新細明體" w:hint="eastAsia"/>
          <w:sz w:val="22"/>
          <w:szCs w:val="22"/>
        </w:rPr>
        <w:t>。</w:t>
      </w:r>
    </w:p>
  </w:footnote>
  <w:footnote w:id="34">
    <w:p w:rsidR="00772851" w:rsidRPr="001F49D9" w:rsidRDefault="00772851" w:rsidP="00C20C23">
      <w:pPr>
        <w:pStyle w:val="af1"/>
        <w:jc w:val="both"/>
        <w:rPr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sz w:val="22"/>
          <w:szCs w:val="22"/>
        </w:rPr>
        <w:t xml:space="preserve"> </w:t>
      </w:r>
      <w:r w:rsidRPr="001F49D9">
        <w:rPr>
          <w:rFonts w:cs="新細明體" w:hint="eastAsia"/>
          <w:sz w:val="22"/>
          <w:szCs w:val="22"/>
        </w:rPr>
        <w:t>《中阿含經》（</w:t>
      </w:r>
      <w:r w:rsidRPr="001F49D9">
        <w:rPr>
          <w:sz w:val="22"/>
          <w:szCs w:val="22"/>
        </w:rPr>
        <w:t>169</w:t>
      </w:r>
      <w:r w:rsidRPr="001F49D9">
        <w:rPr>
          <w:rFonts w:cs="新細明體" w:hint="eastAsia"/>
          <w:sz w:val="22"/>
          <w:szCs w:val="22"/>
        </w:rPr>
        <w:t>經）《拘樓瘦無諍經》</w:t>
      </w:r>
      <w:r w:rsidRPr="001F49D9">
        <w:rPr>
          <w:sz w:val="22"/>
          <w:szCs w:val="22"/>
        </w:rPr>
        <w:t>(</w:t>
      </w:r>
      <w:r w:rsidRPr="001F49D9">
        <w:rPr>
          <w:rFonts w:cs="新細明體" w:hint="eastAsia"/>
          <w:sz w:val="22"/>
          <w:szCs w:val="22"/>
        </w:rPr>
        <w:t>大正</w:t>
      </w:r>
      <w:r w:rsidRPr="001F49D9">
        <w:rPr>
          <w:sz w:val="22"/>
          <w:szCs w:val="22"/>
        </w:rPr>
        <w:t>1</w:t>
      </w:r>
      <w:r w:rsidRPr="001F49D9">
        <w:rPr>
          <w:rFonts w:cs="新細明體" w:hint="eastAsia"/>
          <w:sz w:val="22"/>
          <w:szCs w:val="22"/>
        </w:rPr>
        <w:t>，</w:t>
      </w:r>
      <w:r w:rsidRPr="001F49D9">
        <w:rPr>
          <w:sz w:val="22"/>
          <w:szCs w:val="22"/>
        </w:rPr>
        <w:t>701b)</w:t>
      </w:r>
      <w:r w:rsidRPr="001F49D9">
        <w:rPr>
          <w:rFonts w:cs="新細明體" w:hint="eastAsia"/>
          <w:sz w:val="22"/>
          <w:szCs w:val="22"/>
        </w:rPr>
        <w:t>。</w:t>
      </w:r>
    </w:p>
  </w:footnote>
  <w:footnote w:id="35">
    <w:p w:rsidR="00772851" w:rsidRPr="001F49D9" w:rsidRDefault="00772851" w:rsidP="00C20C23">
      <w:pPr>
        <w:pStyle w:val="af1"/>
        <w:jc w:val="both"/>
        <w:rPr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sz w:val="22"/>
          <w:szCs w:val="22"/>
        </w:rPr>
        <w:t xml:space="preserve"> </w:t>
      </w:r>
      <w:r w:rsidRPr="001F49D9">
        <w:rPr>
          <w:rFonts w:cs="新細明體" w:hint="eastAsia"/>
          <w:sz w:val="22"/>
          <w:szCs w:val="22"/>
        </w:rPr>
        <w:t>《中阿含經》（</w:t>
      </w:r>
      <w:r w:rsidRPr="001F49D9">
        <w:rPr>
          <w:sz w:val="22"/>
          <w:szCs w:val="22"/>
        </w:rPr>
        <w:t>162</w:t>
      </w:r>
      <w:r w:rsidRPr="001F49D9">
        <w:rPr>
          <w:rFonts w:cs="新細明體" w:hint="eastAsia"/>
          <w:sz w:val="22"/>
          <w:szCs w:val="22"/>
        </w:rPr>
        <w:t>經）《分別六界經》</w:t>
      </w:r>
      <w:r w:rsidRPr="001F49D9">
        <w:rPr>
          <w:sz w:val="22"/>
          <w:szCs w:val="22"/>
        </w:rPr>
        <w:t>(</w:t>
      </w:r>
      <w:r w:rsidRPr="001F49D9">
        <w:rPr>
          <w:rFonts w:cs="新細明體" w:hint="eastAsia"/>
          <w:sz w:val="22"/>
          <w:szCs w:val="22"/>
        </w:rPr>
        <w:t>大正</w:t>
      </w:r>
      <w:r w:rsidRPr="001F49D9">
        <w:rPr>
          <w:sz w:val="22"/>
          <w:szCs w:val="22"/>
        </w:rPr>
        <w:t>1</w:t>
      </w:r>
      <w:r w:rsidRPr="001F49D9">
        <w:rPr>
          <w:rFonts w:cs="新細明體" w:hint="eastAsia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690"/>
          <w:attr w:name="HasSpace" w:val="False"/>
          <w:attr w:name="Negative" w:val="False"/>
          <w:attr w:name="NumberType" w:val="1"/>
          <w:attr w:name="TCSC" w:val="0"/>
        </w:smartTagPr>
        <w:r w:rsidRPr="001F49D9">
          <w:rPr>
            <w:sz w:val="22"/>
            <w:szCs w:val="22"/>
          </w:rPr>
          <w:t>690a</w:t>
        </w:r>
      </w:smartTag>
      <w:r w:rsidRPr="001F49D9">
        <w:rPr>
          <w:sz w:val="22"/>
          <w:szCs w:val="22"/>
        </w:rPr>
        <w:t>)</w:t>
      </w:r>
      <w:r w:rsidRPr="001F49D9">
        <w:rPr>
          <w:rFonts w:cs="新細明體" w:hint="eastAsia"/>
          <w:sz w:val="22"/>
          <w:szCs w:val="22"/>
        </w:rPr>
        <w:t>。</w:t>
      </w:r>
    </w:p>
  </w:footnote>
  <w:footnote w:id="36">
    <w:p w:rsidR="00772851" w:rsidRPr="001F49D9" w:rsidRDefault="00772851" w:rsidP="006E5E88">
      <w:pPr>
        <w:pStyle w:val="af1"/>
        <w:ind w:left="330" w:hangingChars="150" w:hanging="330"/>
        <w:jc w:val="both"/>
        <w:rPr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sz w:val="22"/>
          <w:szCs w:val="22"/>
        </w:rPr>
        <w:t xml:space="preserve"> </w:t>
      </w:r>
      <w:r w:rsidRPr="001F49D9">
        <w:rPr>
          <w:rFonts w:cs="新細明體" w:hint="eastAsia"/>
          <w:sz w:val="22"/>
          <w:szCs w:val="22"/>
        </w:rPr>
        <w:t>《中阿含經》（</w:t>
      </w:r>
      <w:r w:rsidRPr="001F49D9">
        <w:rPr>
          <w:sz w:val="22"/>
          <w:szCs w:val="22"/>
        </w:rPr>
        <w:t>31</w:t>
      </w:r>
      <w:r w:rsidRPr="001F49D9">
        <w:rPr>
          <w:rFonts w:cs="新細明體" w:hint="eastAsia"/>
          <w:sz w:val="22"/>
          <w:szCs w:val="22"/>
        </w:rPr>
        <w:t>經）《分別聖諦經》</w:t>
      </w:r>
      <w:r w:rsidRPr="001F49D9">
        <w:rPr>
          <w:sz w:val="22"/>
          <w:szCs w:val="22"/>
        </w:rPr>
        <w:t>(</w:t>
      </w:r>
      <w:r w:rsidRPr="001F49D9">
        <w:rPr>
          <w:rFonts w:cs="新細明體" w:hint="eastAsia"/>
          <w:sz w:val="22"/>
          <w:szCs w:val="22"/>
        </w:rPr>
        <w:t>大正</w:t>
      </w:r>
      <w:r w:rsidRPr="001F49D9">
        <w:rPr>
          <w:sz w:val="22"/>
          <w:szCs w:val="22"/>
        </w:rPr>
        <w:t>1</w:t>
      </w:r>
      <w:r w:rsidRPr="001F49D9">
        <w:rPr>
          <w:rFonts w:cs="新細明體" w:hint="eastAsia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467"/>
          <w:attr w:name="HasSpace" w:val="False"/>
          <w:attr w:name="Negative" w:val="False"/>
          <w:attr w:name="NumberType" w:val="1"/>
          <w:attr w:name="TCSC" w:val="0"/>
        </w:smartTagPr>
        <w:r w:rsidRPr="001F49D9">
          <w:rPr>
            <w:sz w:val="22"/>
            <w:szCs w:val="22"/>
          </w:rPr>
          <w:t>467a</w:t>
        </w:r>
      </w:smartTag>
      <w:r w:rsidRPr="001F49D9">
        <w:rPr>
          <w:sz w:val="22"/>
          <w:szCs w:val="22"/>
        </w:rPr>
        <w:t>)</w:t>
      </w:r>
      <w:r w:rsidRPr="001F49D9">
        <w:rPr>
          <w:rFonts w:cs="新細明體" w:hint="eastAsia"/>
          <w:sz w:val="22"/>
          <w:szCs w:val="22"/>
        </w:rPr>
        <w:t>；《佛說四諦經》</w:t>
      </w:r>
      <w:r w:rsidRPr="001F49D9">
        <w:rPr>
          <w:sz w:val="22"/>
          <w:szCs w:val="22"/>
        </w:rPr>
        <w:t>(</w:t>
      </w:r>
      <w:r w:rsidRPr="001F49D9">
        <w:rPr>
          <w:rFonts w:cs="新細明體" w:hint="eastAsia"/>
          <w:sz w:val="22"/>
          <w:szCs w:val="22"/>
        </w:rPr>
        <w:t>大正</w:t>
      </w:r>
      <w:r w:rsidRPr="001F49D9">
        <w:rPr>
          <w:sz w:val="22"/>
          <w:szCs w:val="22"/>
        </w:rPr>
        <w:t>1</w:t>
      </w:r>
      <w:r w:rsidRPr="001F49D9">
        <w:rPr>
          <w:rFonts w:cs="新細明體" w:hint="eastAsia"/>
          <w:sz w:val="22"/>
          <w:szCs w:val="22"/>
        </w:rPr>
        <w:t>，</w:t>
      </w:r>
      <w:r w:rsidRPr="001F49D9">
        <w:rPr>
          <w:sz w:val="22"/>
          <w:szCs w:val="22"/>
        </w:rPr>
        <w:t>814b)</w:t>
      </w:r>
      <w:r w:rsidRPr="001F49D9">
        <w:rPr>
          <w:rFonts w:cs="新細明體" w:hint="eastAsia"/>
          <w:sz w:val="22"/>
          <w:szCs w:val="22"/>
        </w:rPr>
        <w:t>；《增壹阿含</w:t>
      </w:r>
      <w:r w:rsidRPr="001F49D9">
        <w:rPr>
          <w:sz w:val="22"/>
          <w:szCs w:val="22"/>
        </w:rPr>
        <w:t>27</w:t>
      </w:r>
      <w:r w:rsidRPr="001F49D9">
        <w:rPr>
          <w:rFonts w:cs="新細明體" w:hint="eastAsia"/>
          <w:sz w:val="22"/>
          <w:szCs w:val="22"/>
        </w:rPr>
        <w:t>，</w:t>
      </w:r>
      <w:r w:rsidRPr="001F49D9">
        <w:rPr>
          <w:sz w:val="22"/>
          <w:szCs w:val="22"/>
        </w:rPr>
        <w:t>1</w:t>
      </w:r>
      <w:r w:rsidRPr="001F49D9">
        <w:rPr>
          <w:rFonts w:cs="新細明體" w:hint="eastAsia"/>
          <w:sz w:val="22"/>
          <w:szCs w:val="22"/>
        </w:rPr>
        <w:t>經》</w:t>
      </w:r>
      <w:r w:rsidRPr="001F49D9">
        <w:rPr>
          <w:sz w:val="22"/>
          <w:szCs w:val="22"/>
        </w:rPr>
        <w:t>(</w:t>
      </w:r>
      <w:r w:rsidRPr="001F49D9">
        <w:rPr>
          <w:rFonts w:cs="新細明體" w:hint="eastAsia"/>
          <w:sz w:val="22"/>
          <w:szCs w:val="22"/>
        </w:rPr>
        <w:t>大正</w:t>
      </w:r>
      <w:r w:rsidRPr="001F49D9">
        <w:rPr>
          <w:sz w:val="22"/>
          <w:szCs w:val="22"/>
        </w:rPr>
        <w:t>2</w:t>
      </w:r>
      <w:r w:rsidRPr="001F49D9">
        <w:rPr>
          <w:rFonts w:cs="新細明體" w:hint="eastAsia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643"/>
          <w:attr w:name="HasSpace" w:val="False"/>
          <w:attr w:name="Negative" w:val="False"/>
          <w:attr w:name="NumberType" w:val="1"/>
          <w:attr w:name="TCSC" w:val="0"/>
        </w:smartTagPr>
        <w:r w:rsidRPr="001F49D9">
          <w:rPr>
            <w:sz w:val="22"/>
            <w:szCs w:val="22"/>
          </w:rPr>
          <w:t>643a</w:t>
        </w:r>
      </w:smartTag>
      <w:r w:rsidRPr="001F49D9">
        <w:rPr>
          <w:sz w:val="22"/>
          <w:szCs w:val="22"/>
        </w:rPr>
        <w:t>)</w:t>
      </w:r>
      <w:r w:rsidRPr="001F49D9">
        <w:rPr>
          <w:rFonts w:cs="新細明體" w:hint="eastAsia"/>
          <w:sz w:val="22"/>
          <w:szCs w:val="22"/>
        </w:rPr>
        <w:t>。</w:t>
      </w:r>
    </w:p>
  </w:footnote>
  <w:footnote w:id="37">
    <w:p w:rsidR="00772851" w:rsidRPr="001F49D9" w:rsidRDefault="00772851" w:rsidP="00C20C23">
      <w:pPr>
        <w:pStyle w:val="af1"/>
        <w:jc w:val="both"/>
        <w:rPr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sz w:val="22"/>
          <w:szCs w:val="22"/>
        </w:rPr>
        <w:t xml:space="preserve"> </w:t>
      </w:r>
      <w:r w:rsidRPr="001F49D9">
        <w:rPr>
          <w:rFonts w:cs="新細明體" w:hint="eastAsia"/>
          <w:sz w:val="22"/>
          <w:szCs w:val="22"/>
        </w:rPr>
        <w:t>《中阿含經》（</w:t>
      </w:r>
      <w:r w:rsidRPr="001F49D9">
        <w:rPr>
          <w:sz w:val="22"/>
          <w:szCs w:val="22"/>
        </w:rPr>
        <w:t>180</w:t>
      </w:r>
      <w:r w:rsidRPr="001F49D9">
        <w:rPr>
          <w:rFonts w:cs="新細明體" w:hint="eastAsia"/>
          <w:sz w:val="22"/>
          <w:szCs w:val="22"/>
        </w:rPr>
        <w:t>經）《瞿曇彌經》</w:t>
      </w:r>
      <w:r w:rsidRPr="001F49D9">
        <w:rPr>
          <w:sz w:val="22"/>
          <w:szCs w:val="22"/>
        </w:rPr>
        <w:t xml:space="preserve"> (</w:t>
      </w:r>
      <w:r w:rsidRPr="001F49D9">
        <w:rPr>
          <w:rFonts w:cs="新細明體" w:hint="eastAsia"/>
          <w:sz w:val="22"/>
          <w:szCs w:val="22"/>
        </w:rPr>
        <w:t>大正</w:t>
      </w:r>
      <w:r w:rsidRPr="001F49D9">
        <w:rPr>
          <w:sz w:val="22"/>
          <w:szCs w:val="22"/>
        </w:rPr>
        <w:t>1</w:t>
      </w:r>
      <w:r w:rsidRPr="001F49D9">
        <w:rPr>
          <w:rFonts w:cs="新細明體" w:hint="eastAsia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721"/>
          <w:attr w:name="HasSpace" w:val="False"/>
          <w:attr w:name="Negative" w:val="False"/>
          <w:attr w:name="NumberType" w:val="1"/>
          <w:attr w:name="TCSC" w:val="0"/>
        </w:smartTagPr>
        <w:r w:rsidRPr="001F49D9">
          <w:rPr>
            <w:sz w:val="22"/>
            <w:szCs w:val="22"/>
          </w:rPr>
          <w:t>721c</w:t>
        </w:r>
      </w:smartTag>
      <w:r w:rsidRPr="001F49D9">
        <w:rPr>
          <w:sz w:val="22"/>
          <w:szCs w:val="22"/>
        </w:rPr>
        <w:t>)</w:t>
      </w:r>
      <w:r w:rsidRPr="001F49D9">
        <w:rPr>
          <w:rFonts w:cs="新細明體" w:hint="eastAsia"/>
          <w:sz w:val="22"/>
          <w:szCs w:val="22"/>
        </w:rPr>
        <w:t>；《分別布施經》</w:t>
      </w:r>
      <w:r w:rsidRPr="001F49D9">
        <w:rPr>
          <w:sz w:val="22"/>
          <w:szCs w:val="22"/>
        </w:rPr>
        <w:t>(</w:t>
      </w:r>
      <w:r w:rsidRPr="001F49D9">
        <w:rPr>
          <w:rFonts w:cs="新細明體" w:hint="eastAsia"/>
          <w:sz w:val="22"/>
          <w:szCs w:val="22"/>
        </w:rPr>
        <w:t>大正</w:t>
      </w:r>
      <w:r w:rsidRPr="001F49D9">
        <w:rPr>
          <w:sz w:val="22"/>
          <w:szCs w:val="22"/>
        </w:rPr>
        <w:t>1</w:t>
      </w:r>
      <w:r w:rsidRPr="001F49D9">
        <w:rPr>
          <w:rFonts w:cs="新細明體" w:hint="eastAsia"/>
          <w:sz w:val="22"/>
          <w:szCs w:val="22"/>
        </w:rPr>
        <w:t>，</w:t>
      </w:r>
      <w:r w:rsidRPr="001F49D9">
        <w:rPr>
          <w:sz w:val="22"/>
          <w:szCs w:val="22"/>
        </w:rPr>
        <w:t>903b)</w:t>
      </w:r>
      <w:r w:rsidRPr="001F49D9">
        <w:rPr>
          <w:rFonts w:cs="新細明體" w:hint="eastAsia"/>
          <w:sz w:val="22"/>
          <w:szCs w:val="22"/>
        </w:rPr>
        <w:t>。</w:t>
      </w:r>
    </w:p>
  </w:footnote>
  <w:footnote w:id="38">
    <w:p w:rsidR="00772851" w:rsidRPr="001F49D9" w:rsidRDefault="00772851" w:rsidP="00F56736">
      <w:pPr>
        <w:pStyle w:val="af1"/>
        <w:rPr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sz w:val="22"/>
          <w:szCs w:val="22"/>
        </w:rPr>
        <w:t xml:space="preserve"> </w:t>
      </w:r>
      <w:r w:rsidRPr="001F49D9">
        <w:rPr>
          <w:rFonts w:cs="新細明體" w:hint="eastAsia"/>
          <w:sz w:val="22"/>
          <w:szCs w:val="22"/>
        </w:rPr>
        <w:t>《中阿含經》（</w:t>
      </w:r>
      <w:r w:rsidRPr="001F49D9">
        <w:rPr>
          <w:sz w:val="22"/>
          <w:szCs w:val="22"/>
        </w:rPr>
        <w:t>191</w:t>
      </w:r>
      <w:r w:rsidRPr="001F49D9">
        <w:rPr>
          <w:rFonts w:cs="新細明體" w:hint="eastAsia"/>
          <w:sz w:val="22"/>
          <w:szCs w:val="22"/>
        </w:rPr>
        <w:t>經）《大空經》</w:t>
      </w:r>
      <w:r w:rsidRPr="001F49D9">
        <w:rPr>
          <w:sz w:val="22"/>
          <w:szCs w:val="22"/>
        </w:rPr>
        <w:t>(</w:t>
      </w:r>
      <w:r w:rsidRPr="001F49D9">
        <w:rPr>
          <w:rFonts w:cs="新細明體" w:hint="eastAsia"/>
          <w:sz w:val="22"/>
          <w:szCs w:val="22"/>
        </w:rPr>
        <w:t>大正</w:t>
      </w:r>
      <w:r w:rsidRPr="001F49D9">
        <w:rPr>
          <w:sz w:val="22"/>
          <w:szCs w:val="22"/>
        </w:rPr>
        <w:t>1</w:t>
      </w:r>
      <w:r w:rsidRPr="001F49D9">
        <w:rPr>
          <w:rFonts w:cs="新細明體" w:hint="eastAsia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738"/>
          <w:attr w:name="HasSpace" w:val="False"/>
          <w:attr w:name="Negative" w:val="False"/>
          <w:attr w:name="NumberType" w:val="1"/>
          <w:attr w:name="TCSC" w:val="0"/>
        </w:smartTagPr>
        <w:r w:rsidRPr="001F49D9">
          <w:rPr>
            <w:sz w:val="22"/>
            <w:szCs w:val="22"/>
          </w:rPr>
          <w:t>738a</w:t>
        </w:r>
      </w:smartTag>
      <w:r w:rsidRPr="001F49D9">
        <w:rPr>
          <w:sz w:val="22"/>
          <w:szCs w:val="22"/>
        </w:rPr>
        <w:t>)</w:t>
      </w:r>
      <w:r w:rsidRPr="001F49D9">
        <w:rPr>
          <w:rFonts w:cs="新細明體" w:hint="eastAsia"/>
          <w:sz w:val="22"/>
          <w:szCs w:val="22"/>
        </w:rPr>
        <w:t>。</w:t>
      </w:r>
    </w:p>
  </w:footnote>
  <w:footnote w:id="39">
    <w:p w:rsidR="00772851" w:rsidRPr="001F49D9" w:rsidRDefault="00772851" w:rsidP="00F56736">
      <w:pPr>
        <w:pStyle w:val="af1"/>
        <w:rPr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sz w:val="22"/>
          <w:szCs w:val="22"/>
        </w:rPr>
        <w:t xml:space="preserve"> </w:t>
      </w:r>
      <w:proofErr w:type="gramStart"/>
      <w:r w:rsidRPr="001F49D9">
        <w:rPr>
          <w:rFonts w:cs="新細明體" w:hint="eastAsia"/>
          <w:sz w:val="22"/>
          <w:szCs w:val="22"/>
        </w:rPr>
        <w:t>北傳無對應</w:t>
      </w:r>
      <w:proofErr w:type="gramEnd"/>
      <w:r w:rsidRPr="001F49D9">
        <w:rPr>
          <w:rFonts w:cs="新細明體" w:hint="eastAsia"/>
          <w:sz w:val="22"/>
          <w:szCs w:val="22"/>
        </w:rPr>
        <w:t>之經。</w:t>
      </w:r>
    </w:p>
  </w:footnote>
  <w:footnote w:id="40">
    <w:p w:rsidR="00772851" w:rsidRPr="001F49D9" w:rsidRDefault="00772851" w:rsidP="00F56736">
      <w:pPr>
        <w:pStyle w:val="af1"/>
        <w:rPr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sz w:val="22"/>
          <w:szCs w:val="22"/>
        </w:rPr>
        <w:t xml:space="preserve"> </w:t>
      </w:r>
      <w:r w:rsidRPr="001F49D9">
        <w:rPr>
          <w:rFonts w:cs="新細明體" w:hint="eastAsia"/>
          <w:sz w:val="22"/>
          <w:szCs w:val="22"/>
        </w:rPr>
        <w:t>《中阿含經》（</w:t>
      </w:r>
      <w:r w:rsidRPr="001F49D9">
        <w:rPr>
          <w:sz w:val="22"/>
          <w:szCs w:val="22"/>
        </w:rPr>
        <w:t>75</w:t>
      </w:r>
      <w:r w:rsidRPr="001F49D9">
        <w:rPr>
          <w:rFonts w:cs="新細明體" w:hint="eastAsia"/>
          <w:sz w:val="22"/>
          <w:szCs w:val="22"/>
        </w:rPr>
        <w:t>經）《淨不動道經》</w:t>
      </w:r>
      <w:r w:rsidRPr="001F49D9">
        <w:rPr>
          <w:sz w:val="22"/>
          <w:szCs w:val="22"/>
        </w:rPr>
        <w:t>(</w:t>
      </w:r>
      <w:r w:rsidRPr="001F49D9">
        <w:rPr>
          <w:rFonts w:cs="新細明體" w:hint="eastAsia"/>
          <w:sz w:val="22"/>
          <w:szCs w:val="22"/>
        </w:rPr>
        <w:t>大正</w:t>
      </w:r>
      <w:r w:rsidRPr="001F49D9">
        <w:rPr>
          <w:sz w:val="22"/>
          <w:szCs w:val="22"/>
        </w:rPr>
        <w:t>1</w:t>
      </w:r>
      <w:r w:rsidRPr="001F49D9">
        <w:rPr>
          <w:rFonts w:cs="新細明體" w:hint="eastAsia"/>
          <w:sz w:val="22"/>
          <w:szCs w:val="22"/>
        </w:rPr>
        <w:t>，</w:t>
      </w:r>
      <w:r w:rsidRPr="001F49D9">
        <w:rPr>
          <w:sz w:val="22"/>
          <w:szCs w:val="22"/>
        </w:rPr>
        <w:t>542b)</w:t>
      </w:r>
      <w:r w:rsidRPr="001F49D9">
        <w:rPr>
          <w:rFonts w:cs="新細明體" w:hint="eastAsia"/>
          <w:sz w:val="22"/>
          <w:szCs w:val="22"/>
        </w:rPr>
        <w:t>。</w:t>
      </w:r>
    </w:p>
  </w:footnote>
  <w:footnote w:id="41">
    <w:p w:rsidR="00772851" w:rsidRPr="001F49D9" w:rsidRDefault="00772851" w:rsidP="00F56736">
      <w:pPr>
        <w:pStyle w:val="af1"/>
        <w:rPr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sz w:val="22"/>
          <w:szCs w:val="22"/>
        </w:rPr>
        <w:t xml:space="preserve"> </w:t>
      </w:r>
      <w:r w:rsidRPr="001F49D9">
        <w:rPr>
          <w:rFonts w:cs="新細明體" w:hint="eastAsia"/>
          <w:sz w:val="22"/>
          <w:szCs w:val="22"/>
        </w:rPr>
        <w:t>《中阿含經》（</w:t>
      </w:r>
      <w:r w:rsidRPr="001F49D9">
        <w:rPr>
          <w:sz w:val="22"/>
          <w:szCs w:val="22"/>
        </w:rPr>
        <w:t>217</w:t>
      </w:r>
      <w:r w:rsidRPr="001F49D9">
        <w:rPr>
          <w:rFonts w:cs="新細明體" w:hint="eastAsia"/>
          <w:sz w:val="22"/>
          <w:szCs w:val="22"/>
        </w:rPr>
        <w:t>經）《八城經》</w:t>
      </w:r>
      <w:r w:rsidRPr="001F49D9">
        <w:rPr>
          <w:sz w:val="22"/>
          <w:szCs w:val="22"/>
        </w:rPr>
        <w:t>(</w:t>
      </w:r>
      <w:r w:rsidRPr="001F49D9">
        <w:rPr>
          <w:rFonts w:cs="新細明體" w:hint="eastAsia"/>
          <w:sz w:val="22"/>
          <w:szCs w:val="22"/>
        </w:rPr>
        <w:t>大正</w:t>
      </w:r>
      <w:r w:rsidRPr="001F49D9">
        <w:rPr>
          <w:sz w:val="22"/>
          <w:szCs w:val="22"/>
        </w:rPr>
        <w:t>1</w:t>
      </w:r>
      <w:r w:rsidRPr="001F49D9">
        <w:rPr>
          <w:rFonts w:cs="新細明體" w:hint="eastAsia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802"/>
          <w:attr w:name="HasSpace" w:val="False"/>
          <w:attr w:name="Negative" w:val="False"/>
          <w:attr w:name="NumberType" w:val="1"/>
          <w:attr w:name="TCSC" w:val="0"/>
        </w:smartTagPr>
        <w:r w:rsidRPr="001F49D9">
          <w:rPr>
            <w:sz w:val="22"/>
            <w:szCs w:val="22"/>
          </w:rPr>
          <w:t>802a</w:t>
        </w:r>
      </w:smartTag>
      <w:r w:rsidRPr="001F49D9">
        <w:rPr>
          <w:sz w:val="22"/>
          <w:szCs w:val="22"/>
        </w:rPr>
        <w:t>)</w:t>
      </w:r>
      <w:r w:rsidRPr="001F49D9">
        <w:rPr>
          <w:rFonts w:cs="新細明體" w:hint="eastAsia"/>
          <w:sz w:val="22"/>
          <w:szCs w:val="22"/>
        </w:rPr>
        <w:t>；《十支居士八城人經》</w:t>
      </w:r>
      <w:r w:rsidRPr="001F49D9">
        <w:rPr>
          <w:sz w:val="22"/>
          <w:szCs w:val="22"/>
        </w:rPr>
        <w:t>(</w:t>
      </w:r>
      <w:r w:rsidRPr="001F49D9">
        <w:rPr>
          <w:rFonts w:cs="新細明體" w:hint="eastAsia"/>
          <w:sz w:val="22"/>
          <w:szCs w:val="22"/>
        </w:rPr>
        <w:t>大正</w:t>
      </w:r>
      <w:r w:rsidRPr="001F49D9">
        <w:rPr>
          <w:sz w:val="22"/>
          <w:szCs w:val="22"/>
        </w:rPr>
        <w:t>1</w:t>
      </w:r>
      <w:r w:rsidRPr="001F49D9">
        <w:rPr>
          <w:rFonts w:cs="新細明體" w:hint="eastAsia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916"/>
          <w:attr w:name="HasSpace" w:val="False"/>
          <w:attr w:name="Negative" w:val="False"/>
          <w:attr w:name="NumberType" w:val="1"/>
          <w:attr w:name="TCSC" w:val="0"/>
        </w:smartTagPr>
        <w:r w:rsidRPr="001F49D9">
          <w:rPr>
            <w:sz w:val="22"/>
            <w:szCs w:val="22"/>
          </w:rPr>
          <w:t>916a</w:t>
        </w:r>
      </w:smartTag>
      <w:r w:rsidRPr="001F49D9">
        <w:rPr>
          <w:sz w:val="22"/>
          <w:szCs w:val="22"/>
        </w:rPr>
        <w:t>)</w:t>
      </w:r>
      <w:r w:rsidRPr="001F49D9">
        <w:rPr>
          <w:rFonts w:cs="新細明體" w:hint="eastAsia"/>
          <w:sz w:val="22"/>
          <w:szCs w:val="22"/>
        </w:rPr>
        <w:t>。</w:t>
      </w:r>
    </w:p>
  </w:footnote>
  <w:footnote w:id="42">
    <w:p w:rsidR="00772851" w:rsidRPr="001F49D9" w:rsidRDefault="00772851" w:rsidP="00F56736">
      <w:pPr>
        <w:pStyle w:val="af1"/>
        <w:rPr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sz w:val="22"/>
          <w:szCs w:val="22"/>
        </w:rPr>
        <w:t xml:space="preserve"> </w:t>
      </w:r>
      <w:r w:rsidRPr="001F49D9">
        <w:rPr>
          <w:rFonts w:cs="新細明體" w:hint="eastAsia"/>
          <w:sz w:val="22"/>
          <w:szCs w:val="22"/>
        </w:rPr>
        <w:t>《中阿含經》（</w:t>
      </w:r>
      <w:r w:rsidRPr="001F49D9">
        <w:rPr>
          <w:sz w:val="22"/>
          <w:szCs w:val="22"/>
        </w:rPr>
        <w:t>205</w:t>
      </w:r>
      <w:r w:rsidRPr="001F49D9">
        <w:rPr>
          <w:rFonts w:cs="新細明體" w:hint="eastAsia"/>
          <w:sz w:val="22"/>
          <w:szCs w:val="22"/>
        </w:rPr>
        <w:t>經）《五下分結經》</w:t>
      </w:r>
      <w:r w:rsidRPr="001F49D9">
        <w:rPr>
          <w:sz w:val="22"/>
          <w:szCs w:val="22"/>
        </w:rPr>
        <w:t>(</w:t>
      </w:r>
      <w:r w:rsidRPr="001F49D9">
        <w:rPr>
          <w:rFonts w:cs="新細明體" w:hint="eastAsia"/>
          <w:sz w:val="22"/>
          <w:szCs w:val="22"/>
        </w:rPr>
        <w:t>大正</w:t>
      </w:r>
      <w:r w:rsidRPr="001F49D9">
        <w:rPr>
          <w:sz w:val="22"/>
          <w:szCs w:val="22"/>
        </w:rPr>
        <w:t>1</w:t>
      </w:r>
      <w:r w:rsidRPr="001F49D9">
        <w:rPr>
          <w:rFonts w:cs="新細明體" w:hint="eastAsia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778"/>
          <w:attr w:name="HasSpace" w:val="False"/>
          <w:attr w:name="Negative" w:val="False"/>
          <w:attr w:name="NumberType" w:val="1"/>
          <w:attr w:name="TCSC" w:val="0"/>
        </w:smartTagPr>
        <w:r w:rsidRPr="001F49D9">
          <w:rPr>
            <w:sz w:val="22"/>
            <w:szCs w:val="22"/>
          </w:rPr>
          <w:t>778c</w:t>
        </w:r>
      </w:smartTag>
      <w:r w:rsidRPr="001F49D9">
        <w:rPr>
          <w:sz w:val="22"/>
          <w:szCs w:val="22"/>
        </w:rPr>
        <w:t>)</w:t>
      </w:r>
      <w:r w:rsidRPr="001F49D9">
        <w:rPr>
          <w:rFonts w:cs="新細明體" w:hint="eastAsia"/>
          <w:sz w:val="22"/>
          <w:szCs w:val="22"/>
        </w:rPr>
        <w:t>。</w:t>
      </w:r>
    </w:p>
  </w:footnote>
  <w:footnote w:id="43">
    <w:p w:rsidR="00772851" w:rsidRPr="001F49D9" w:rsidRDefault="00772851" w:rsidP="00F56736">
      <w:pPr>
        <w:pStyle w:val="af1"/>
        <w:rPr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sz w:val="22"/>
          <w:szCs w:val="22"/>
        </w:rPr>
        <w:t xml:space="preserve"> </w:t>
      </w:r>
      <w:proofErr w:type="gramStart"/>
      <w:r w:rsidRPr="001F49D9">
        <w:rPr>
          <w:rFonts w:cs="新細明體" w:hint="eastAsia"/>
          <w:sz w:val="22"/>
          <w:szCs w:val="22"/>
        </w:rPr>
        <w:t>北傳無對應</w:t>
      </w:r>
      <w:proofErr w:type="gramEnd"/>
      <w:r w:rsidRPr="001F49D9">
        <w:rPr>
          <w:rFonts w:cs="新細明體" w:hint="eastAsia"/>
          <w:sz w:val="22"/>
          <w:szCs w:val="22"/>
        </w:rPr>
        <w:t>之經。</w:t>
      </w:r>
    </w:p>
  </w:footnote>
  <w:footnote w:id="44">
    <w:p w:rsidR="00772851" w:rsidRPr="001F49D9" w:rsidRDefault="00772851" w:rsidP="00F56736">
      <w:pPr>
        <w:pStyle w:val="af1"/>
        <w:rPr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sz w:val="22"/>
          <w:szCs w:val="22"/>
        </w:rPr>
        <w:t xml:space="preserve"> </w:t>
      </w:r>
      <w:r w:rsidRPr="001F49D9">
        <w:rPr>
          <w:rFonts w:cs="新細明體" w:hint="eastAsia"/>
          <w:sz w:val="22"/>
          <w:szCs w:val="22"/>
        </w:rPr>
        <w:t>《中阿含經》（</w:t>
      </w:r>
      <w:r w:rsidRPr="001F49D9">
        <w:rPr>
          <w:sz w:val="22"/>
          <w:szCs w:val="22"/>
        </w:rPr>
        <w:t>190</w:t>
      </w:r>
      <w:r w:rsidRPr="001F49D9">
        <w:rPr>
          <w:rFonts w:cs="新細明體" w:hint="eastAsia"/>
          <w:sz w:val="22"/>
          <w:szCs w:val="22"/>
        </w:rPr>
        <w:t>經）《小空經》</w:t>
      </w:r>
      <w:r w:rsidRPr="001F49D9">
        <w:rPr>
          <w:sz w:val="22"/>
          <w:szCs w:val="22"/>
        </w:rPr>
        <w:t>(</w:t>
      </w:r>
      <w:r w:rsidRPr="001F49D9">
        <w:rPr>
          <w:rFonts w:cs="新細明體" w:hint="eastAsia"/>
          <w:sz w:val="22"/>
          <w:szCs w:val="22"/>
        </w:rPr>
        <w:t>大正</w:t>
      </w:r>
      <w:r w:rsidRPr="001F49D9">
        <w:rPr>
          <w:sz w:val="22"/>
          <w:szCs w:val="22"/>
        </w:rPr>
        <w:t>1</w:t>
      </w:r>
      <w:r w:rsidRPr="001F49D9">
        <w:rPr>
          <w:rFonts w:cs="新細明體" w:hint="eastAsia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736"/>
          <w:attr w:name="HasSpace" w:val="False"/>
          <w:attr w:name="Negative" w:val="False"/>
          <w:attr w:name="NumberType" w:val="1"/>
          <w:attr w:name="TCSC" w:val="0"/>
        </w:smartTagPr>
        <w:r w:rsidRPr="001F49D9">
          <w:rPr>
            <w:sz w:val="22"/>
            <w:szCs w:val="22"/>
          </w:rPr>
          <w:t>736c</w:t>
        </w:r>
      </w:smartTag>
      <w:r w:rsidRPr="001F49D9">
        <w:rPr>
          <w:sz w:val="22"/>
          <w:szCs w:val="22"/>
        </w:rPr>
        <w:t>)</w:t>
      </w:r>
      <w:r w:rsidRPr="001F49D9">
        <w:rPr>
          <w:rFonts w:cs="新細明體" w:hint="eastAsia"/>
          <w:sz w:val="22"/>
          <w:szCs w:val="22"/>
        </w:rPr>
        <w:t>。</w:t>
      </w:r>
    </w:p>
  </w:footnote>
  <w:footnote w:id="45">
    <w:p w:rsidR="00772851" w:rsidRPr="001F49D9" w:rsidRDefault="00772851" w:rsidP="00F56736">
      <w:pPr>
        <w:pStyle w:val="af1"/>
        <w:rPr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sz w:val="22"/>
          <w:szCs w:val="22"/>
        </w:rPr>
        <w:t xml:space="preserve"> </w:t>
      </w:r>
      <w:r w:rsidRPr="001F49D9">
        <w:rPr>
          <w:rFonts w:cs="新細明體" w:hint="eastAsia"/>
          <w:sz w:val="22"/>
          <w:szCs w:val="22"/>
        </w:rPr>
        <w:t>《中阿含經》（</w:t>
      </w:r>
      <w:r w:rsidRPr="001F49D9">
        <w:rPr>
          <w:sz w:val="22"/>
          <w:szCs w:val="22"/>
        </w:rPr>
        <w:t>191</w:t>
      </w:r>
      <w:r w:rsidRPr="001F49D9">
        <w:rPr>
          <w:rFonts w:cs="新細明體" w:hint="eastAsia"/>
          <w:sz w:val="22"/>
          <w:szCs w:val="22"/>
        </w:rPr>
        <w:t>經）《大空經》</w:t>
      </w:r>
      <w:r w:rsidRPr="001F49D9">
        <w:rPr>
          <w:sz w:val="22"/>
          <w:szCs w:val="22"/>
        </w:rPr>
        <w:t>(</w:t>
      </w:r>
      <w:r w:rsidRPr="001F49D9">
        <w:rPr>
          <w:rFonts w:cs="新細明體" w:hint="eastAsia"/>
          <w:sz w:val="22"/>
          <w:szCs w:val="22"/>
        </w:rPr>
        <w:t>大正</w:t>
      </w:r>
      <w:r w:rsidRPr="001F49D9">
        <w:rPr>
          <w:sz w:val="22"/>
          <w:szCs w:val="22"/>
        </w:rPr>
        <w:t>1</w:t>
      </w:r>
      <w:r w:rsidRPr="001F49D9">
        <w:rPr>
          <w:rFonts w:cs="新細明體" w:hint="eastAsia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738"/>
          <w:attr w:name="HasSpace" w:val="False"/>
          <w:attr w:name="Negative" w:val="False"/>
          <w:attr w:name="NumberType" w:val="1"/>
          <w:attr w:name="TCSC" w:val="0"/>
        </w:smartTagPr>
        <w:r w:rsidRPr="001F49D9">
          <w:rPr>
            <w:sz w:val="22"/>
            <w:szCs w:val="22"/>
          </w:rPr>
          <w:t>738a</w:t>
        </w:r>
      </w:smartTag>
      <w:r w:rsidRPr="001F49D9">
        <w:rPr>
          <w:sz w:val="22"/>
          <w:szCs w:val="22"/>
        </w:rPr>
        <w:t>)</w:t>
      </w:r>
      <w:r w:rsidRPr="001F49D9">
        <w:rPr>
          <w:rFonts w:cs="新細明體" w:hint="eastAsia"/>
          <w:sz w:val="22"/>
          <w:szCs w:val="22"/>
        </w:rPr>
        <w:t>。</w:t>
      </w:r>
    </w:p>
  </w:footnote>
  <w:footnote w:id="46">
    <w:p w:rsidR="00772851" w:rsidRPr="001F49D9" w:rsidRDefault="00772851" w:rsidP="00F56736">
      <w:pPr>
        <w:pStyle w:val="af1"/>
        <w:rPr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sz w:val="22"/>
          <w:szCs w:val="22"/>
        </w:rPr>
        <w:t xml:space="preserve"> </w:t>
      </w:r>
      <w:r w:rsidRPr="001F49D9">
        <w:rPr>
          <w:rFonts w:cs="新細明體" w:hint="eastAsia"/>
          <w:sz w:val="22"/>
          <w:szCs w:val="22"/>
        </w:rPr>
        <w:t>《雜阿含經》卷</w:t>
      </w:r>
      <w:r w:rsidRPr="001F49D9">
        <w:rPr>
          <w:sz w:val="22"/>
          <w:szCs w:val="22"/>
        </w:rPr>
        <w:t>9</w:t>
      </w:r>
      <w:r w:rsidRPr="001F49D9">
        <w:rPr>
          <w:rFonts w:cs="新細明體" w:hint="eastAsia"/>
          <w:sz w:val="22"/>
          <w:szCs w:val="22"/>
        </w:rPr>
        <w:t>（</w:t>
      </w:r>
      <w:r w:rsidRPr="001F49D9">
        <w:rPr>
          <w:sz w:val="22"/>
          <w:szCs w:val="22"/>
        </w:rPr>
        <w:t>236</w:t>
      </w:r>
      <w:r w:rsidRPr="001F49D9">
        <w:rPr>
          <w:rFonts w:cs="新細明體" w:hint="eastAsia"/>
          <w:sz w:val="22"/>
          <w:szCs w:val="22"/>
        </w:rPr>
        <w:t>經）（大正</w:t>
      </w:r>
      <w:r w:rsidRPr="001F49D9">
        <w:rPr>
          <w:sz w:val="22"/>
          <w:szCs w:val="22"/>
        </w:rPr>
        <w:t>2</w:t>
      </w:r>
      <w:r w:rsidRPr="001F49D9">
        <w:rPr>
          <w:rFonts w:cs="新細明體" w:hint="eastAsia"/>
          <w:sz w:val="22"/>
          <w:szCs w:val="22"/>
        </w:rPr>
        <w:t>，</w:t>
      </w:r>
      <w:r w:rsidRPr="001F49D9">
        <w:rPr>
          <w:sz w:val="22"/>
          <w:szCs w:val="22"/>
        </w:rPr>
        <w:t>57b</w:t>
      </w:r>
      <w:r w:rsidRPr="001F49D9">
        <w:rPr>
          <w:rFonts w:cs="新細明體" w:hint="eastAsia"/>
          <w:sz w:val="22"/>
          <w:szCs w:val="22"/>
        </w:rPr>
        <w:t>）；《增壹阿含</w:t>
      </w:r>
      <w:r w:rsidRPr="001F49D9">
        <w:rPr>
          <w:sz w:val="22"/>
          <w:szCs w:val="22"/>
        </w:rPr>
        <w:t>45</w:t>
      </w:r>
      <w:r w:rsidRPr="001F49D9">
        <w:rPr>
          <w:rFonts w:cs="新細明體" w:hint="eastAsia"/>
          <w:sz w:val="22"/>
          <w:szCs w:val="22"/>
        </w:rPr>
        <w:t>，</w:t>
      </w:r>
      <w:r w:rsidRPr="001F49D9">
        <w:rPr>
          <w:sz w:val="22"/>
          <w:szCs w:val="22"/>
        </w:rPr>
        <w:t>6</w:t>
      </w:r>
      <w:r w:rsidRPr="001F49D9">
        <w:rPr>
          <w:rFonts w:cs="新細明體" w:hint="eastAsia"/>
          <w:sz w:val="22"/>
          <w:szCs w:val="22"/>
        </w:rPr>
        <w:t>經》</w:t>
      </w:r>
      <w:r w:rsidRPr="001F49D9">
        <w:rPr>
          <w:sz w:val="22"/>
          <w:szCs w:val="22"/>
        </w:rPr>
        <w:t>(</w:t>
      </w:r>
      <w:r w:rsidRPr="001F49D9">
        <w:rPr>
          <w:rFonts w:cs="新細明體" w:hint="eastAsia"/>
          <w:sz w:val="22"/>
          <w:szCs w:val="22"/>
        </w:rPr>
        <w:t>大正</w:t>
      </w:r>
      <w:r w:rsidRPr="001F49D9">
        <w:rPr>
          <w:sz w:val="22"/>
          <w:szCs w:val="22"/>
        </w:rPr>
        <w:t>2</w:t>
      </w:r>
      <w:r w:rsidRPr="001F49D9">
        <w:rPr>
          <w:rFonts w:cs="新細明體" w:hint="eastAsia"/>
          <w:sz w:val="22"/>
          <w:szCs w:val="22"/>
        </w:rPr>
        <w:t>，</w:t>
      </w:r>
      <w:r w:rsidRPr="001F49D9">
        <w:rPr>
          <w:sz w:val="22"/>
          <w:szCs w:val="22"/>
        </w:rPr>
        <w:t>773b)</w:t>
      </w:r>
      <w:r w:rsidRPr="001F49D9">
        <w:rPr>
          <w:rFonts w:cs="新細明體" w:hint="eastAsia"/>
          <w:sz w:val="22"/>
          <w:szCs w:val="22"/>
        </w:rPr>
        <w:t>。</w:t>
      </w:r>
    </w:p>
  </w:footnote>
  <w:footnote w:id="47">
    <w:p w:rsidR="00772851" w:rsidRPr="001F49D9" w:rsidRDefault="00772851" w:rsidP="00F56736">
      <w:pPr>
        <w:pStyle w:val="af1"/>
        <w:rPr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sz w:val="22"/>
          <w:szCs w:val="22"/>
        </w:rPr>
        <w:t xml:space="preserve"> </w:t>
      </w:r>
      <w:r w:rsidRPr="001F49D9">
        <w:rPr>
          <w:rFonts w:cs="新細明體" w:hint="eastAsia"/>
          <w:sz w:val="22"/>
          <w:szCs w:val="22"/>
        </w:rPr>
        <w:t>《中阿含經》（</w:t>
      </w:r>
      <w:r w:rsidRPr="001F49D9">
        <w:rPr>
          <w:sz w:val="22"/>
          <w:szCs w:val="22"/>
        </w:rPr>
        <w:t>133</w:t>
      </w:r>
      <w:r w:rsidRPr="001F49D9">
        <w:rPr>
          <w:rFonts w:cs="新細明體" w:hint="eastAsia"/>
          <w:sz w:val="22"/>
          <w:szCs w:val="22"/>
        </w:rPr>
        <w:t>經）《優婆離經》</w:t>
      </w:r>
      <w:r w:rsidRPr="001F49D9">
        <w:rPr>
          <w:sz w:val="22"/>
          <w:szCs w:val="22"/>
        </w:rPr>
        <w:t>(</w:t>
      </w:r>
      <w:r w:rsidRPr="001F49D9">
        <w:rPr>
          <w:rFonts w:cs="新細明體" w:hint="eastAsia"/>
          <w:sz w:val="22"/>
          <w:szCs w:val="22"/>
        </w:rPr>
        <w:t>大正</w:t>
      </w:r>
      <w:r w:rsidRPr="001F49D9">
        <w:rPr>
          <w:sz w:val="22"/>
          <w:szCs w:val="22"/>
        </w:rPr>
        <w:t>1</w:t>
      </w:r>
      <w:r w:rsidRPr="001F49D9">
        <w:rPr>
          <w:rFonts w:cs="新細明體" w:hint="eastAsia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628"/>
          <w:attr w:name="HasSpace" w:val="False"/>
          <w:attr w:name="Negative" w:val="False"/>
          <w:attr w:name="NumberType" w:val="1"/>
          <w:attr w:name="TCSC" w:val="0"/>
        </w:smartTagPr>
        <w:r w:rsidRPr="001F49D9">
          <w:rPr>
            <w:sz w:val="22"/>
            <w:szCs w:val="22"/>
          </w:rPr>
          <w:t>628a</w:t>
        </w:r>
      </w:smartTag>
      <w:r w:rsidRPr="001F49D9">
        <w:rPr>
          <w:sz w:val="22"/>
          <w:szCs w:val="22"/>
        </w:rPr>
        <w:t>)</w:t>
      </w:r>
      <w:r w:rsidRPr="001F49D9">
        <w:rPr>
          <w:rFonts w:cs="新細明體" w:hint="eastAsia"/>
          <w:sz w:val="22"/>
          <w:szCs w:val="22"/>
        </w:rPr>
        <w:t>。</w:t>
      </w:r>
    </w:p>
  </w:footnote>
  <w:footnote w:id="48">
    <w:p w:rsidR="00772851" w:rsidRPr="001F49D9" w:rsidRDefault="00772851" w:rsidP="00F56736">
      <w:pPr>
        <w:pStyle w:val="af1"/>
        <w:rPr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sz w:val="22"/>
          <w:szCs w:val="22"/>
        </w:rPr>
        <w:t xml:space="preserve"> </w:t>
      </w:r>
      <w:r w:rsidRPr="001F49D9">
        <w:rPr>
          <w:rFonts w:cs="新細明體" w:hint="eastAsia"/>
          <w:sz w:val="22"/>
          <w:szCs w:val="22"/>
        </w:rPr>
        <w:t>《中阿含經》（</w:t>
      </w:r>
      <w:r w:rsidRPr="001F49D9">
        <w:rPr>
          <w:sz w:val="22"/>
          <w:szCs w:val="22"/>
        </w:rPr>
        <w:t>19</w:t>
      </w:r>
      <w:r w:rsidRPr="001F49D9">
        <w:rPr>
          <w:rFonts w:cs="新細明體" w:hint="eastAsia"/>
          <w:sz w:val="22"/>
          <w:szCs w:val="22"/>
        </w:rPr>
        <w:t>經）《尼乾經》</w:t>
      </w:r>
      <w:r w:rsidRPr="001F49D9">
        <w:rPr>
          <w:sz w:val="22"/>
          <w:szCs w:val="22"/>
        </w:rPr>
        <w:t>(</w:t>
      </w:r>
      <w:r w:rsidRPr="001F49D9">
        <w:rPr>
          <w:rFonts w:cs="新細明體" w:hint="eastAsia"/>
          <w:sz w:val="22"/>
          <w:szCs w:val="22"/>
        </w:rPr>
        <w:t>大正</w:t>
      </w:r>
      <w:r w:rsidRPr="001F49D9">
        <w:rPr>
          <w:sz w:val="22"/>
          <w:szCs w:val="22"/>
        </w:rPr>
        <w:t>1</w:t>
      </w:r>
      <w:r w:rsidRPr="001F49D9">
        <w:rPr>
          <w:rFonts w:cs="新細明體" w:hint="eastAsia"/>
          <w:sz w:val="22"/>
          <w:szCs w:val="22"/>
        </w:rPr>
        <w:t>，</w:t>
      </w:r>
      <w:r w:rsidRPr="001F49D9">
        <w:rPr>
          <w:sz w:val="22"/>
          <w:szCs w:val="22"/>
        </w:rPr>
        <w:t>442b)</w:t>
      </w:r>
      <w:r w:rsidRPr="001F49D9">
        <w:rPr>
          <w:rFonts w:cs="新細明體" w:hint="eastAsia"/>
          <w:sz w:val="22"/>
          <w:szCs w:val="22"/>
        </w:rPr>
        <w:t>。</w:t>
      </w:r>
    </w:p>
  </w:footnote>
  <w:footnote w:id="49">
    <w:p w:rsidR="00772851" w:rsidRPr="001F49D9" w:rsidRDefault="00772851" w:rsidP="00F56736">
      <w:pPr>
        <w:pStyle w:val="af1"/>
        <w:rPr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sz w:val="22"/>
          <w:szCs w:val="22"/>
        </w:rPr>
        <w:t xml:space="preserve"> </w:t>
      </w:r>
      <w:r w:rsidRPr="001F49D9">
        <w:rPr>
          <w:rFonts w:cs="新細明體" w:hint="eastAsia"/>
          <w:sz w:val="22"/>
          <w:szCs w:val="22"/>
        </w:rPr>
        <w:t>《中阿含經》（</w:t>
      </w:r>
      <w:r w:rsidRPr="001F49D9">
        <w:rPr>
          <w:sz w:val="22"/>
          <w:szCs w:val="22"/>
        </w:rPr>
        <w:t>199</w:t>
      </w:r>
      <w:r w:rsidRPr="001F49D9">
        <w:rPr>
          <w:rFonts w:cs="新細明體" w:hint="eastAsia"/>
          <w:sz w:val="22"/>
          <w:szCs w:val="22"/>
        </w:rPr>
        <w:t>經）《癡慧地經》</w:t>
      </w:r>
      <w:r w:rsidRPr="001F49D9">
        <w:rPr>
          <w:sz w:val="22"/>
          <w:szCs w:val="22"/>
        </w:rPr>
        <w:t xml:space="preserve"> (</w:t>
      </w:r>
      <w:r w:rsidRPr="001F49D9">
        <w:rPr>
          <w:rFonts w:cs="新細明體" w:hint="eastAsia"/>
          <w:sz w:val="22"/>
          <w:szCs w:val="22"/>
        </w:rPr>
        <w:t>大正</w:t>
      </w:r>
      <w:r w:rsidRPr="001F49D9">
        <w:rPr>
          <w:sz w:val="22"/>
          <w:szCs w:val="22"/>
        </w:rPr>
        <w:t>1</w:t>
      </w:r>
      <w:r w:rsidRPr="001F49D9">
        <w:rPr>
          <w:rFonts w:cs="新細明體" w:hint="eastAsia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759"/>
          <w:attr w:name="HasSpace" w:val="False"/>
          <w:attr w:name="Negative" w:val="False"/>
          <w:attr w:name="NumberType" w:val="1"/>
          <w:attr w:name="TCSC" w:val="0"/>
        </w:smartTagPr>
        <w:r w:rsidRPr="001F49D9">
          <w:rPr>
            <w:sz w:val="22"/>
            <w:szCs w:val="22"/>
          </w:rPr>
          <w:t>759a</w:t>
        </w:r>
      </w:smartTag>
      <w:r w:rsidRPr="001F49D9">
        <w:rPr>
          <w:sz w:val="22"/>
          <w:szCs w:val="22"/>
        </w:rPr>
        <w:t>)</w:t>
      </w:r>
      <w:r w:rsidRPr="001F49D9">
        <w:rPr>
          <w:rFonts w:cs="新細明體" w:hint="eastAsia"/>
          <w:sz w:val="22"/>
          <w:szCs w:val="22"/>
        </w:rPr>
        <w:t>；《佛說泥犁經》</w:t>
      </w:r>
      <w:r w:rsidRPr="001F49D9">
        <w:rPr>
          <w:sz w:val="22"/>
          <w:szCs w:val="22"/>
        </w:rPr>
        <w:t>(</w:t>
      </w:r>
      <w:r w:rsidRPr="001F49D9">
        <w:rPr>
          <w:rFonts w:cs="新細明體" w:hint="eastAsia"/>
          <w:sz w:val="22"/>
          <w:szCs w:val="22"/>
        </w:rPr>
        <w:t>大正</w:t>
      </w:r>
      <w:r w:rsidRPr="001F49D9">
        <w:rPr>
          <w:sz w:val="22"/>
          <w:szCs w:val="22"/>
        </w:rPr>
        <w:t>1</w:t>
      </w:r>
      <w:r w:rsidRPr="001F49D9">
        <w:rPr>
          <w:rFonts w:cs="新細明體" w:hint="eastAsia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907"/>
          <w:attr w:name="HasSpace" w:val="False"/>
          <w:attr w:name="Negative" w:val="False"/>
          <w:attr w:name="NumberType" w:val="1"/>
          <w:attr w:name="TCSC" w:val="0"/>
        </w:smartTagPr>
        <w:r w:rsidRPr="001F49D9">
          <w:rPr>
            <w:sz w:val="22"/>
            <w:szCs w:val="22"/>
          </w:rPr>
          <w:t>907a</w:t>
        </w:r>
      </w:smartTag>
      <w:r w:rsidRPr="001F49D9">
        <w:rPr>
          <w:sz w:val="22"/>
          <w:szCs w:val="22"/>
        </w:rPr>
        <w:t>)</w:t>
      </w:r>
      <w:r w:rsidRPr="001F49D9">
        <w:rPr>
          <w:rFonts w:cs="新細明體" w:hint="eastAsia"/>
          <w:sz w:val="22"/>
          <w:szCs w:val="22"/>
        </w:rPr>
        <w:t>。</w:t>
      </w:r>
    </w:p>
  </w:footnote>
  <w:footnote w:id="50">
    <w:p w:rsidR="00772851" w:rsidRPr="001F49D9" w:rsidRDefault="00772851" w:rsidP="00F56736">
      <w:pPr>
        <w:pStyle w:val="af1"/>
        <w:rPr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sz w:val="22"/>
          <w:szCs w:val="22"/>
        </w:rPr>
        <w:t xml:space="preserve"> </w:t>
      </w:r>
      <w:r w:rsidRPr="001F49D9">
        <w:rPr>
          <w:rFonts w:cs="新細明體" w:hint="eastAsia"/>
          <w:sz w:val="22"/>
          <w:szCs w:val="22"/>
        </w:rPr>
        <w:t>《增支部》</w:t>
      </w:r>
      <w:r w:rsidRPr="001F49D9">
        <w:rPr>
          <w:rFonts w:ascii="新細明體" w:hAnsi="新細明體" w:cs="新細明體" w:hint="eastAsia"/>
          <w:sz w:val="22"/>
          <w:szCs w:val="22"/>
        </w:rPr>
        <w:t>Ⅳ（</w:t>
      </w:r>
      <w:r w:rsidRPr="001F49D9">
        <w:rPr>
          <w:sz w:val="22"/>
          <w:szCs w:val="22"/>
        </w:rPr>
        <w:t>195</w:t>
      </w:r>
      <w:r w:rsidRPr="001F49D9">
        <w:rPr>
          <w:rFonts w:cs="新細明體" w:hint="eastAsia"/>
          <w:sz w:val="22"/>
          <w:szCs w:val="22"/>
        </w:rPr>
        <w:t>經</w:t>
      </w:r>
      <w:r w:rsidRPr="001F49D9">
        <w:rPr>
          <w:rFonts w:ascii="新細明體" w:hAnsi="新細明體" w:cs="新細明體" w:hint="eastAsia"/>
          <w:sz w:val="22"/>
          <w:szCs w:val="22"/>
        </w:rPr>
        <w:t>）</w:t>
      </w:r>
      <w:r w:rsidRPr="001F49D9">
        <w:rPr>
          <w:rFonts w:cs="新細明體" w:hint="eastAsia"/>
          <w:sz w:val="22"/>
          <w:szCs w:val="22"/>
        </w:rPr>
        <w:t>。</w:t>
      </w:r>
    </w:p>
  </w:footnote>
  <w:footnote w:id="51">
    <w:p w:rsidR="00772851" w:rsidRPr="001F49D9" w:rsidRDefault="00772851" w:rsidP="00F56736">
      <w:pPr>
        <w:pStyle w:val="af1"/>
        <w:rPr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sz w:val="22"/>
          <w:szCs w:val="22"/>
        </w:rPr>
        <w:t xml:space="preserve"> </w:t>
      </w:r>
      <w:r w:rsidRPr="001F49D9">
        <w:rPr>
          <w:rFonts w:cs="新細明體" w:hint="eastAsia"/>
          <w:sz w:val="22"/>
          <w:szCs w:val="22"/>
        </w:rPr>
        <w:t>《增支部》</w:t>
      </w:r>
      <w:r w:rsidRPr="001F49D9">
        <w:rPr>
          <w:rFonts w:ascii="新細明體" w:hAnsi="新細明體" w:cs="新細明體" w:hint="eastAsia"/>
          <w:sz w:val="22"/>
          <w:szCs w:val="22"/>
        </w:rPr>
        <w:t>Ⅷ（</w:t>
      </w:r>
      <w:r w:rsidRPr="001F49D9">
        <w:rPr>
          <w:sz w:val="22"/>
          <w:szCs w:val="22"/>
        </w:rPr>
        <w:t>12</w:t>
      </w:r>
      <w:r w:rsidRPr="001F49D9">
        <w:rPr>
          <w:rFonts w:cs="新細明體" w:hint="eastAsia"/>
          <w:sz w:val="22"/>
          <w:szCs w:val="22"/>
        </w:rPr>
        <w:t>經</w:t>
      </w:r>
      <w:r w:rsidRPr="001F49D9">
        <w:rPr>
          <w:rFonts w:ascii="新細明體" w:hAnsi="新細明體" w:cs="新細明體" w:hint="eastAsia"/>
          <w:sz w:val="22"/>
          <w:szCs w:val="22"/>
        </w:rPr>
        <w:t>）</w:t>
      </w:r>
      <w:r w:rsidRPr="001F49D9">
        <w:rPr>
          <w:rFonts w:cs="新細明體" w:hint="eastAsia"/>
          <w:sz w:val="22"/>
          <w:szCs w:val="22"/>
        </w:rPr>
        <w:t>。</w:t>
      </w:r>
    </w:p>
  </w:footnote>
  <w:footnote w:id="52">
    <w:p w:rsidR="00772851" w:rsidRPr="001F49D9" w:rsidRDefault="00772851" w:rsidP="00F56736">
      <w:pPr>
        <w:pStyle w:val="af1"/>
        <w:rPr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sz w:val="22"/>
          <w:szCs w:val="22"/>
        </w:rPr>
        <w:t xml:space="preserve"> </w:t>
      </w:r>
      <w:r w:rsidRPr="001F49D9">
        <w:rPr>
          <w:rFonts w:cs="新細明體" w:hint="eastAsia"/>
          <w:sz w:val="22"/>
          <w:szCs w:val="22"/>
        </w:rPr>
        <w:t>《中阿含經》（</w:t>
      </w:r>
      <w:r w:rsidRPr="001F49D9">
        <w:rPr>
          <w:sz w:val="22"/>
          <w:szCs w:val="22"/>
        </w:rPr>
        <w:t>30</w:t>
      </w:r>
      <w:r w:rsidRPr="001F49D9">
        <w:rPr>
          <w:rFonts w:cs="新細明體" w:hint="eastAsia"/>
          <w:sz w:val="22"/>
          <w:szCs w:val="22"/>
        </w:rPr>
        <w:t>經）《象跡喻經》</w:t>
      </w:r>
      <w:r w:rsidRPr="001F49D9">
        <w:rPr>
          <w:sz w:val="22"/>
          <w:szCs w:val="22"/>
        </w:rPr>
        <w:t>(</w:t>
      </w:r>
      <w:r w:rsidRPr="001F49D9">
        <w:rPr>
          <w:rFonts w:cs="新細明體" w:hint="eastAsia"/>
          <w:sz w:val="22"/>
          <w:szCs w:val="22"/>
        </w:rPr>
        <w:t>大正</w:t>
      </w:r>
      <w:r w:rsidRPr="001F49D9">
        <w:rPr>
          <w:sz w:val="22"/>
          <w:szCs w:val="22"/>
        </w:rPr>
        <w:t>1</w:t>
      </w:r>
      <w:r w:rsidRPr="001F49D9">
        <w:rPr>
          <w:rFonts w:cs="新細明體" w:hint="eastAsia"/>
          <w:sz w:val="22"/>
          <w:szCs w:val="22"/>
        </w:rPr>
        <w:t>，</w:t>
      </w:r>
      <w:r w:rsidRPr="001F49D9">
        <w:rPr>
          <w:sz w:val="22"/>
          <w:szCs w:val="22"/>
        </w:rPr>
        <w:t>464b)</w:t>
      </w:r>
      <w:r w:rsidRPr="001F49D9">
        <w:rPr>
          <w:rFonts w:cs="新細明體" w:hint="eastAsia"/>
          <w:sz w:val="22"/>
          <w:szCs w:val="22"/>
        </w:rPr>
        <w:t>。</w:t>
      </w:r>
    </w:p>
  </w:footnote>
  <w:footnote w:id="53">
    <w:p w:rsidR="00772851" w:rsidRPr="001F49D9" w:rsidRDefault="00772851" w:rsidP="00F56736">
      <w:pPr>
        <w:pStyle w:val="af1"/>
        <w:rPr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sz w:val="22"/>
          <w:szCs w:val="22"/>
        </w:rPr>
        <w:t xml:space="preserve"> </w:t>
      </w:r>
      <w:r w:rsidRPr="001F49D9">
        <w:rPr>
          <w:rFonts w:cs="新細明體" w:hint="eastAsia"/>
          <w:sz w:val="22"/>
          <w:szCs w:val="22"/>
        </w:rPr>
        <w:t>《中阿含經》（</w:t>
      </w:r>
      <w:r w:rsidRPr="001F49D9">
        <w:rPr>
          <w:sz w:val="22"/>
          <w:szCs w:val="22"/>
        </w:rPr>
        <w:t>181</w:t>
      </w:r>
      <w:r w:rsidRPr="001F49D9">
        <w:rPr>
          <w:rFonts w:cs="新細明體" w:hint="eastAsia"/>
          <w:sz w:val="22"/>
          <w:szCs w:val="22"/>
        </w:rPr>
        <w:t>經）《多界經》</w:t>
      </w:r>
      <w:r w:rsidRPr="001F49D9">
        <w:rPr>
          <w:sz w:val="22"/>
          <w:szCs w:val="22"/>
        </w:rPr>
        <w:t>(</w:t>
      </w:r>
      <w:r w:rsidRPr="001F49D9">
        <w:rPr>
          <w:rFonts w:cs="新細明體" w:hint="eastAsia"/>
          <w:sz w:val="22"/>
          <w:szCs w:val="22"/>
        </w:rPr>
        <w:t>大正</w:t>
      </w:r>
      <w:r w:rsidRPr="001F49D9">
        <w:rPr>
          <w:sz w:val="22"/>
          <w:szCs w:val="22"/>
        </w:rPr>
        <w:t>1</w:t>
      </w:r>
      <w:r w:rsidRPr="001F49D9">
        <w:rPr>
          <w:rFonts w:cs="新細明體" w:hint="eastAsia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723"/>
          <w:attr w:name="HasSpace" w:val="False"/>
          <w:attr w:name="Negative" w:val="False"/>
          <w:attr w:name="NumberType" w:val="1"/>
          <w:attr w:name="TCSC" w:val="0"/>
        </w:smartTagPr>
        <w:r w:rsidRPr="001F49D9">
          <w:rPr>
            <w:sz w:val="22"/>
            <w:szCs w:val="22"/>
          </w:rPr>
          <w:t>723a</w:t>
        </w:r>
      </w:smartTag>
      <w:r w:rsidRPr="001F49D9">
        <w:rPr>
          <w:sz w:val="22"/>
          <w:szCs w:val="22"/>
        </w:rPr>
        <w:t>)</w:t>
      </w:r>
      <w:r w:rsidRPr="001F49D9">
        <w:rPr>
          <w:rFonts w:cs="新細明體" w:hint="eastAsia"/>
          <w:sz w:val="22"/>
          <w:szCs w:val="22"/>
        </w:rPr>
        <w:t>；《佛說四品法門經》</w:t>
      </w:r>
      <w:r w:rsidRPr="001F49D9">
        <w:rPr>
          <w:sz w:val="22"/>
          <w:szCs w:val="22"/>
        </w:rPr>
        <w:t>(</w:t>
      </w:r>
      <w:r w:rsidRPr="001F49D9">
        <w:rPr>
          <w:rFonts w:cs="新細明體" w:hint="eastAsia"/>
          <w:sz w:val="22"/>
          <w:szCs w:val="22"/>
        </w:rPr>
        <w:t>大正</w:t>
      </w:r>
      <w:r w:rsidRPr="001F49D9">
        <w:rPr>
          <w:sz w:val="22"/>
          <w:szCs w:val="22"/>
        </w:rPr>
        <w:t>17</w:t>
      </w:r>
      <w:r w:rsidRPr="001F49D9">
        <w:rPr>
          <w:rFonts w:cs="新細明體" w:hint="eastAsia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712"/>
          <w:attr w:name="HasSpace" w:val="False"/>
          <w:attr w:name="Negative" w:val="False"/>
          <w:attr w:name="NumberType" w:val="1"/>
          <w:attr w:name="TCSC" w:val="0"/>
        </w:smartTagPr>
        <w:r w:rsidRPr="001F49D9">
          <w:rPr>
            <w:sz w:val="22"/>
            <w:szCs w:val="22"/>
          </w:rPr>
          <w:t>712c</w:t>
        </w:r>
      </w:smartTag>
      <w:r w:rsidRPr="001F49D9">
        <w:rPr>
          <w:sz w:val="22"/>
          <w:szCs w:val="22"/>
        </w:rPr>
        <w:t>)</w:t>
      </w:r>
      <w:r w:rsidRPr="001F49D9">
        <w:rPr>
          <w:rFonts w:cs="新細明體" w:hint="eastAsia"/>
          <w:sz w:val="22"/>
          <w:szCs w:val="22"/>
        </w:rPr>
        <w:t>。</w:t>
      </w:r>
    </w:p>
  </w:footnote>
  <w:footnote w:id="54">
    <w:p w:rsidR="00B467B8" w:rsidRDefault="00772851" w:rsidP="00B051AE">
      <w:pPr>
        <w:pStyle w:val="af1"/>
        <w:ind w:left="330" w:hangingChars="150" w:hanging="330"/>
        <w:jc w:val="both"/>
        <w:rPr>
          <w:rFonts w:ascii="Gandhari Unicode" w:hAnsi="Gandhari Unicode" w:cs="新細明體"/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sz w:val="22"/>
          <w:szCs w:val="22"/>
        </w:rPr>
        <w:t xml:space="preserve"> </w:t>
      </w:r>
      <w:r w:rsidRPr="001F49D9">
        <w:rPr>
          <w:rFonts w:ascii="Gandhari Unicode" w:hAnsi="Gandhari Unicode" w:cs="新細明體" w:hint="eastAsia"/>
          <w:sz w:val="22"/>
          <w:szCs w:val="22"/>
        </w:rPr>
        <w:t>《印度佛教思想史》</w:t>
      </w:r>
      <w:r w:rsidRPr="001F49D9">
        <w:rPr>
          <w:sz w:val="22"/>
          <w:szCs w:val="22"/>
        </w:rPr>
        <w:t>(p.</w:t>
      </w:r>
      <w:r w:rsidR="00B467B8">
        <w:rPr>
          <w:sz w:val="22"/>
          <w:szCs w:val="22"/>
        </w:rPr>
        <w:t xml:space="preserve"> </w:t>
      </w:r>
      <w:r w:rsidRPr="001F49D9">
        <w:rPr>
          <w:sz w:val="22"/>
          <w:szCs w:val="22"/>
        </w:rPr>
        <w:t>51)</w:t>
      </w:r>
      <w:r w:rsidRPr="001F49D9">
        <w:rPr>
          <w:rFonts w:ascii="Gandhari Unicode" w:hAnsi="Gandhari Unicode" w:cs="新細明體" w:hint="eastAsia"/>
          <w:sz w:val="22"/>
          <w:szCs w:val="22"/>
        </w:rPr>
        <w:t>：</w:t>
      </w:r>
    </w:p>
    <w:p w:rsidR="00772851" w:rsidRPr="00B467B8" w:rsidRDefault="00772851" w:rsidP="00B467B8">
      <w:pPr>
        <w:pStyle w:val="af1"/>
        <w:ind w:leftChars="150" w:left="360"/>
        <w:jc w:val="both"/>
        <w:rPr>
          <w:rFonts w:eastAsia="標楷體"/>
          <w:sz w:val="22"/>
          <w:szCs w:val="22"/>
        </w:rPr>
      </w:pPr>
      <w:r w:rsidRPr="00B467B8">
        <w:rPr>
          <w:rFonts w:eastAsia="標楷體"/>
          <w:sz w:val="22"/>
          <w:szCs w:val="22"/>
        </w:rPr>
        <w:t>阿</w:t>
      </w:r>
      <w:proofErr w:type="gramStart"/>
      <w:r w:rsidRPr="00B467B8">
        <w:rPr>
          <w:rFonts w:eastAsia="標楷體"/>
          <w:sz w:val="22"/>
          <w:szCs w:val="22"/>
        </w:rPr>
        <w:t>毘</w:t>
      </w:r>
      <w:proofErr w:type="gramEnd"/>
      <w:r w:rsidRPr="00B467B8">
        <w:rPr>
          <w:rFonts w:eastAsia="標楷體"/>
          <w:sz w:val="22"/>
          <w:szCs w:val="22"/>
        </w:rPr>
        <w:t>達磨，起初是以修持為主的，如「五根」、「五力」等。這是佛法的</w:t>
      </w:r>
      <w:proofErr w:type="gramStart"/>
      <w:r w:rsidRPr="00B467B8">
        <w:rPr>
          <w:rFonts w:eastAsia="標楷體"/>
          <w:sz w:val="22"/>
          <w:szCs w:val="22"/>
        </w:rPr>
        <w:t>殊勝處</w:t>
      </w:r>
      <w:proofErr w:type="gramEnd"/>
      <w:r w:rsidRPr="00B467B8">
        <w:rPr>
          <w:rFonts w:eastAsia="標楷體"/>
          <w:sz w:val="22"/>
          <w:szCs w:val="22"/>
        </w:rPr>
        <w:t>，所以名為阿</w:t>
      </w:r>
      <w:proofErr w:type="gramStart"/>
      <w:r w:rsidRPr="00B467B8">
        <w:rPr>
          <w:rFonts w:eastAsia="標楷體"/>
          <w:sz w:val="22"/>
          <w:szCs w:val="22"/>
        </w:rPr>
        <w:t>毘</w:t>
      </w:r>
      <w:proofErr w:type="gramEnd"/>
      <w:r w:rsidRPr="00B467B8">
        <w:rPr>
          <w:rFonts w:eastAsia="標楷體"/>
          <w:sz w:val="22"/>
          <w:szCs w:val="22"/>
        </w:rPr>
        <w:t>達磨</w:t>
      </w:r>
      <w:r w:rsidRPr="00B467B8">
        <w:rPr>
          <w:rFonts w:eastAsia="標楷體"/>
          <w:sz w:val="22"/>
          <w:szCs w:val="22"/>
        </w:rPr>
        <w:t>(</w:t>
      </w:r>
      <w:proofErr w:type="spellStart"/>
      <w:r w:rsidRPr="00B467B8">
        <w:rPr>
          <w:rFonts w:eastAsia="標楷體"/>
          <w:sz w:val="22"/>
          <w:szCs w:val="22"/>
        </w:rPr>
        <w:t>Abhidhamma</w:t>
      </w:r>
      <w:proofErr w:type="spellEnd"/>
      <w:r w:rsidRPr="00B467B8">
        <w:rPr>
          <w:rFonts w:eastAsia="標楷體"/>
          <w:sz w:val="22"/>
          <w:szCs w:val="22"/>
        </w:rPr>
        <w:t>)</w:t>
      </w:r>
      <w:r w:rsidRPr="00B467B8">
        <w:rPr>
          <w:rFonts w:eastAsia="標楷體"/>
          <w:sz w:val="22"/>
          <w:szCs w:val="22"/>
        </w:rPr>
        <w:t>，有「增上法」、「</w:t>
      </w:r>
      <w:proofErr w:type="gramStart"/>
      <w:r w:rsidRPr="00B467B8">
        <w:rPr>
          <w:rFonts w:eastAsia="標楷體"/>
          <w:sz w:val="22"/>
          <w:szCs w:val="22"/>
        </w:rPr>
        <w:t>現觀法</w:t>
      </w:r>
      <w:proofErr w:type="gramEnd"/>
      <w:r w:rsidRPr="00B467B8">
        <w:rPr>
          <w:rFonts w:eastAsia="標楷體"/>
          <w:sz w:val="22"/>
          <w:szCs w:val="22"/>
        </w:rPr>
        <w:t>」（即「對法」）「</w:t>
      </w:r>
      <w:proofErr w:type="gramStart"/>
      <w:r w:rsidRPr="00B467B8">
        <w:rPr>
          <w:rFonts w:eastAsia="標楷體"/>
          <w:sz w:val="22"/>
          <w:szCs w:val="22"/>
        </w:rPr>
        <w:t>覺了法</w:t>
      </w:r>
      <w:proofErr w:type="gramEnd"/>
      <w:r w:rsidRPr="00B467B8">
        <w:rPr>
          <w:rFonts w:eastAsia="標楷體"/>
          <w:sz w:val="22"/>
          <w:szCs w:val="22"/>
        </w:rPr>
        <w:t>」等意義。</w:t>
      </w:r>
      <w:proofErr w:type="gramStart"/>
      <w:r w:rsidRPr="00B467B8">
        <w:rPr>
          <w:rFonts w:eastAsia="標楷體"/>
          <w:sz w:val="22"/>
          <w:szCs w:val="22"/>
        </w:rPr>
        <w:t>毘陀羅</w:t>
      </w:r>
      <w:proofErr w:type="gramEnd"/>
      <w:r w:rsidRPr="00B467B8">
        <w:rPr>
          <w:rFonts w:eastAsia="標楷體"/>
          <w:sz w:val="22"/>
          <w:szCs w:val="22"/>
        </w:rPr>
        <w:t>(</w:t>
      </w:r>
      <w:proofErr w:type="spellStart"/>
      <w:r w:rsidRPr="00B467B8">
        <w:rPr>
          <w:rFonts w:eastAsia="標楷體"/>
          <w:sz w:val="22"/>
          <w:szCs w:val="22"/>
        </w:rPr>
        <w:t>vedalla</w:t>
      </w:r>
      <w:proofErr w:type="spellEnd"/>
      <w:r w:rsidRPr="00B467B8">
        <w:rPr>
          <w:rFonts w:eastAsia="標楷體"/>
          <w:sz w:val="22"/>
          <w:szCs w:val="22"/>
        </w:rPr>
        <w:t>)</w:t>
      </w:r>
      <w:r w:rsidRPr="00B467B8">
        <w:rPr>
          <w:rFonts w:eastAsia="標楷體"/>
          <w:sz w:val="22"/>
          <w:szCs w:val="22"/>
        </w:rPr>
        <w:t>，是法義的問答，如</w:t>
      </w:r>
      <w:proofErr w:type="gramStart"/>
      <w:r w:rsidRPr="00B467B8">
        <w:rPr>
          <w:rFonts w:eastAsia="標楷體"/>
          <w:sz w:val="22"/>
          <w:szCs w:val="22"/>
        </w:rPr>
        <w:t>蘊</w:t>
      </w:r>
      <w:proofErr w:type="gramEnd"/>
      <w:r w:rsidRPr="00B467B8">
        <w:rPr>
          <w:rFonts w:eastAsia="標楷體"/>
          <w:sz w:val="22"/>
          <w:szCs w:val="22"/>
        </w:rPr>
        <w:t>與取</w:t>
      </w:r>
      <w:proofErr w:type="gramStart"/>
      <w:r w:rsidRPr="00B467B8">
        <w:rPr>
          <w:rFonts w:eastAsia="標楷體"/>
          <w:sz w:val="22"/>
          <w:szCs w:val="22"/>
        </w:rPr>
        <w:t>蘊</w:t>
      </w:r>
      <w:proofErr w:type="gramEnd"/>
      <w:r w:rsidRPr="00B467B8">
        <w:rPr>
          <w:rFonts w:eastAsia="標楷體"/>
          <w:sz w:val="22"/>
          <w:szCs w:val="22"/>
        </w:rPr>
        <w:t>，慧與識，五根</w:t>
      </w:r>
      <w:proofErr w:type="gramStart"/>
      <w:r w:rsidRPr="00B467B8">
        <w:rPr>
          <w:rFonts w:eastAsia="標楷體"/>
          <w:sz w:val="22"/>
          <w:szCs w:val="22"/>
        </w:rPr>
        <w:t>與意根</w:t>
      </w:r>
      <w:proofErr w:type="gramEnd"/>
      <w:r w:rsidRPr="00B467B8">
        <w:rPr>
          <w:rFonts w:eastAsia="標楷體"/>
          <w:sz w:val="22"/>
          <w:szCs w:val="22"/>
        </w:rPr>
        <w:t>，死</w:t>
      </w:r>
      <w:proofErr w:type="gramStart"/>
      <w:r w:rsidRPr="00B467B8">
        <w:rPr>
          <w:rFonts w:eastAsia="標楷體"/>
          <w:sz w:val="22"/>
          <w:szCs w:val="22"/>
        </w:rPr>
        <w:t>與滅盡定</w:t>
      </w:r>
      <w:proofErr w:type="gramEnd"/>
      <w:r w:rsidRPr="00B467B8">
        <w:rPr>
          <w:rFonts w:eastAsia="標楷體"/>
          <w:sz w:val="22"/>
          <w:szCs w:val="22"/>
        </w:rPr>
        <w:t>等。重於問答分別，聽者了解後，喜悅而加以</w:t>
      </w:r>
      <w:proofErr w:type="gramStart"/>
      <w:r w:rsidRPr="00B467B8">
        <w:rPr>
          <w:rFonts w:eastAsia="標楷體"/>
          <w:sz w:val="22"/>
          <w:szCs w:val="22"/>
        </w:rPr>
        <w:t>讚歎</w:t>
      </w:r>
      <w:proofErr w:type="gramEnd"/>
      <w:r w:rsidRPr="00B467B8">
        <w:rPr>
          <w:rFonts w:eastAsia="標楷體"/>
          <w:sz w:val="22"/>
          <w:szCs w:val="22"/>
        </w:rPr>
        <w:t>；這樣的</w:t>
      </w:r>
      <w:proofErr w:type="gramStart"/>
      <w:r w:rsidRPr="00B467B8">
        <w:rPr>
          <w:rFonts w:eastAsia="標楷體"/>
          <w:sz w:val="22"/>
          <w:szCs w:val="22"/>
        </w:rPr>
        <w:t>一</w:t>
      </w:r>
      <w:proofErr w:type="gramEnd"/>
      <w:r w:rsidRPr="00B467B8">
        <w:rPr>
          <w:rFonts w:eastAsia="標楷體"/>
          <w:sz w:val="22"/>
          <w:szCs w:val="22"/>
        </w:rPr>
        <w:t>項一項的問下去，也就一再的歡喜</w:t>
      </w:r>
      <w:proofErr w:type="gramStart"/>
      <w:r w:rsidRPr="00B467B8">
        <w:rPr>
          <w:rFonts w:eastAsia="標楷體"/>
          <w:sz w:val="22"/>
          <w:szCs w:val="22"/>
        </w:rPr>
        <w:t>讚歎</w:t>
      </w:r>
      <w:proofErr w:type="gramEnd"/>
      <w:r w:rsidRPr="00B467B8">
        <w:rPr>
          <w:rFonts w:eastAsia="標楷體"/>
          <w:sz w:val="22"/>
          <w:szCs w:val="22"/>
        </w:rPr>
        <w:t>。南傳的「</w:t>
      </w:r>
      <w:proofErr w:type="gramStart"/>
      <w:r w:rsidRPr="00B467B8">
        <w:rPr>
          <w:rFonts w:eastAsia="標楷體"/>
          <w:sz w:val="22"/>
          <w:szCs w:val="22"/>
        </w:rPr>
        <w:t>毘陀羅</w:t>
      </w:r>
      <w:proofErr w:type="gramEnd"/>
      <w:r w:rsidRPr="00B467B8">
        <w:rPr>
          <w:rFonts w:eastAsia="標楷體"/>
          <w:sz w:val="22"/>
          <w:szCs w:val="22"/>
        </w:rPr>
        <w:t>」，在</w:t>
      </w:r>
      <w:proofErr w:type="gramStart"/>
      <w:r w:rsidRPr="00B467B8">
        <w:rPr>
          <w:rFonts w:eastAsia="標楷體"/>
          <w:sz w:val="22"/>
          <w:szCs w:val="22"/>
        </w:rPr>
        <w:t>其他部派中</w:t>
      </w:r>
      <w:proofErr w:type="gramEnd"/>
      <w:r w:rsidRPr="00B467B8">
        <w:rPr>
          <w:rFonts w:eastAsia="標楷體"/>
          <w:sz w:val="22"/>
          <w:szCs w:val="22"/>
        </w:rPr>
        <w:t>，就是「方廣」</w:t>
      </w:r>
      <w:r w:rsidRPr="00B467B8">
        <w:rPr>
          <w:rFonts w:eastAsia="標楷體"/>
          <w:sz w:val="22"/>
          <w:szCs w:val="22"/>
        </w:rPr>
        <w:t>(</w:t>
      </w:r>
      <w:proofErr w:type="spellStart"/>
      <w:r w:rsidRPr="00B467B8">
        <w:rPr>
          <w:rFonts w:eastAsia="標楷體"/>
          <w:sz w:val="22"/>
          <w:szCs w:val="22"/>
        </w:rPr>
        <w:t>vaipulya</w:t>
      </w:r>
      <w:proofErr w:type="spellEnd"/>
      <w:r w:rsidRPr="00B467B8">
        <w:rPr>
          <w:rFonts w:eastAsia="標楷體"/>
          <w:sz w:val="22"/>
          <w:szCs w:val="22"/>
        </w:rPr>
        <w:t>)</w:t>
      </w:r>
      <w:r w:rsidRPr="00B467B8">
        <w:rPr>
          <w:rFonts w:eastAsia="標楷體"/>
          <w:sz w:val="22"/>
          <w:szCs w:val="22"/>
        </w:rPr>
        <w:t>：廣說種種</w:t>
      </w:r>
      <w:proofErr w:type="gramStart"/>
      <w:r w:rsidRPr="00B467B8">
        <w:rPr>
          <w:rFonts w:eastAsia="標楷體"/>
          <w:sz w:val="22"/>
          <w:szCs w:val="22"/>
        </w:rPr>
        <w:t>甚深法</w:t>
      </w:r>
      <w:proofErr w:type="gramEnd"/>
      <w:r w:rsidRPr="00B467B8">
        <w:rPr>
          <w:rFonts w:eastAsia="標楷體"/>
          <w:sz w:val="22"/>
          <w:szCs w:val="22"/>
        </w:rPr>
        <w:t>，</w:t>
      </w:r>
      <w:proofErr w:type="gramStart"/>
      <w:r w:rsidRPr="00B467B8">
        <w:rPr>
          <w:rFonts w:eastAsia="標楷體"/>
          <w:sz w:val="22"/>
          <w:szCs w:val="22"/>
        </w:rPr>
        <w:t>有廣顯義理</w:t>
      </w:r>
      <w:proofErr w:type="gramEnd"/>
      <w:r w:rsidRPr="00B467B8">
        <w:rPr>
          <w:rFonts w:eastAsia="標楷體"/>
          <w:sz w:val="22"/>
          <w:szCs w:val="22"/>
        </w:rPr>
        <w:t>的幽深，</w:t>
      </w:r>
      <w:proofErr w:type="gramStart"/>
      <w:r w:rsidRPr="00B467B8">
        <w:rPr>
          <w:rFonts w:eastAsia="標楷體"/>
          <w:sz w:val="22"/>
          <w:szCs w:val="22"/>
        </w:rPr>
        <w:t>廣破無知</w:t>
      </w:r>
      <w:proofErr w:type="gramEnd"/>
      <w:r w:rsidRPr="00B467B8">
        <w:rPr>
          <w:rFonts w:eastAsia="標楷體"/>
          <w:sz w:val="22"/>
          <w:szCs w:val="22"/>
        </w:rPr>
        <w:t>的作用。方廣，後來成為大乘法的通稱。論阿</w:t>
      </w:r>
      <w:proofErr w:type="gramStart"/>
      <w:r w:rsidRPr="00B467B8">
        <w:rPr>
          <w:rFonts w:eastAsia="標楷體"/>
          <w:sz w:val="22"/>
          <w:szCs w:val="22"/>
        </w:rPr>
        <w:t>毘曇</w:t>
      </w:r>
      <w:proofErr w:type="gramEnd"/>
      <w:r w:rsidRPr="00B467B8">
        <w:rPr>
          <w:rFonts w:eastAsia="標楷體"/>
          <w:sz w:val="22"/>
          <w:szCs w:val="22"/>
        </w:rPr>
        <w:t>與</w:t>
      </w:r>
      <w:r w:rsidR="00B467B8" w:rsidRPr="00B467B8">
        <w:rPr>
          <w:rFonts w:eastAsia="標楷體"/>
          <w:sz w:val="22"/>
          <w:szCs w:val="22"/>
        </w:rPr>
        <w:t>論</w:t>
      </w:r>
      <w:proofErr w:type="gramStart"/>
      <w:r w:rsidR="00B467B8" w:rsidRPr="00B467B8">
        <w:rPr>
          <w:rFonts w:eastAsia="標楷體"/>
          <w:sz w:val="22"/>
          <w:szCs w:val="22"/>
        </w:rPr>
        <w:t>毘陀羅</w:t>
      </w:r>
      <w:proofErr w:type="gramEnd"/>
      <w:r w:rsidR="00B467B8" w:rsidRPr="00B467B8">
        <w:rPr>
          <w:rFonts w:eastAsia="標楷體"/>
          <w:sz w:val="22"/>
          <w:szCs w:val="22"/>
        </w:rPr>
        <w:t>，後來是合一了，發展成阿</w:t>
      </w:r>
      <w:proofErr w:type="gramStart"/>
      <w:r w:rsidR="00B467B8" w:rsidRPr="00B467B8">
        <w:rPr>
          <w:rFonts w:eastAsia="標楷體"/>
          <w:sz w:val="22"/>
          <w:szCs w:val="22"/>
        </w:rPr>
        <w:t>毘</w:t>
      </w:r>
      <w:proofErr w:type="gramEnd"/>
      <w:r w:rsidR="00B467B8" w:rsidRPr="00B467B8">
        <w:rPr>
          <w:rFonts w:eastAsia="標楷體"/>
          <w:sz w:val="22"/>
          <w:szCs w:val="22"/>
        </w:rPr>
        <w:t>達</w:t>
      </w:r>
      <w:proofErr w:type="gramStart"/>
      <w:r w:rsidR="00B467B8" w:rsidRPr="00B467B8">
        <w:rPr>
          <w:rFonts w:eastAsia="標楷體"/>
          <w:sz w:val="22"/>
          <w:szCs w:val="22"/>
        </w:rPr>
        <w:t>磨論典</w:t>
      </w:r>
      <w:proofErr w:type="gramEnd"/>
      <w:r w:rsidR="00B467B8" w:rsidRPr="00B467B8">
        <w:rPr>
          <w:rFonts w:eastAsia="標楷體"/>
          <w:sz w:val="22"/>
          <w:szCs w:val="22"/>
        </w:rPr>
        <w:t>，是</w:t>
      </w:r>
      <w:proofErr w:type="gramStart"/>
      <w:r w:rsidR="00B467B8" w:rsidRPr="00B467B8">
        <w:rPr>
          <w:rFonts w:eastAsia="標楷體"/>
          <w:sz w:val="22"/>
          <w:szCs w:val="22"/>
        </w:rPr>
        <w:t>上座部所特有</w:t>
      </w:r>
      <w:proofErr w:type="gramEnd"/>
      <w:r w:rsidR="00B467B8" w:rsidRPr="00B467B8">
        <w:rPr>
          <w:rFonts w:eastAsia="標楷體"/>
          <w:sz w:val="22"/>
          <w:szCs w:val="22"/>
        </w:rPr>
        <w:t>的。</w:t>
      </w:r>
    </w:p>
  </w:footnote>
  <w:footnote w:id="55">
    <w:p w:rsidR="00772851" w:rsidRPr="001F49D9" w:rsidRDefault="00772851" w:rsidP="00F56736">
      <w:pPr>
        <w:pStyle w:val="af1"/>
        <w:rPr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sz w:val="22"/>
          <w:szCs w:val="22"/>
        </w:rPr>
        <w:t xml:space="preserve"> </w:t>
      </w:r>
      <w:r w:rsidRPr="001F49D9">
        <w:rPr>
          <w:rFonts w:cs="新細明體" w:hint="eastAsia"/>
          <w:sz w:val="22"/>
          <w:szCs w:val="22"/>
        </w:rPr>
        <w:t>《中阿含經》（</w:t>
      </w:r>
      <w:r w:rsidRPr="001F49D9">
        <w:rPr>
          <w:sz w:val="22"/>
          <w:szCs w:val="22"/>
        </w:rPr>
        <w:t>211</w:t>
      </w:r>
      <w:r w:rsidRPr="001F49D9">
        <w:rPr>
          <w:rFonts w:cs="新細明體" w:hint="eastAsia"/>
          <w:sz w:val="22"/>
          <w:szCs w:val="22"/>
        </w:rPr>
        <w:t>經）《大拘絺羅經》</w:t>
      </w:r>
      <w:r w:rsidRPr="001F49D9">
        <w:rPr>
          <w:sz w:val="22"/>
          <w:szCs w:val="22"/>
        </w:rPr>
        <w:t>(</w:t>
      </w:r>
      <w:r w:rsidRPr="001F49D9">
        <w:rPr>
          <w:rFonts w:cs="新細明體" w:hint="eastAsia"/>
          <w:sz w:val="22"/>
          <w:szCs w:val="22"/>
        </w:rPr>
        <w:t>大正</w:t>
      </w:r>
      <w:r w:rsidRPr="001F49D9">
        <w:rPr>
          <w:sz w:val="22"/>
          <w:szCs w:val="22"/>
        </w:rPr>
        <w:t>1</w:t>
      </w:r>
      <w:r w:rsidRPr="001F49D9">
        <w:rPr>
          <w:rFonts w:cs="新細明體" w:hint="eastAsia"/>
          <w:sz w:val="22"/>
          <w:szCs w:val="22"/>
        </w:rPr>
        <w:t>，</w:t>
      </w:r>
      <w:r w:rsidRPr="001F49D9">
        <w:rPr>
          <w:sz w:val="22"/>
          <w:szCs w:val="22"/>
        </w:rPr>
        <w:t>790b)</w:t>
      </w:r>
      <w:r w:rsidRPr="001F49D9">
        <w:rPr>
          <w:rFonts w:cs="新細明體" w:hint="eastAsia"/>
          <w:sz w:val="22"/>
          <w:szCs w:val="22"/>
        </w:rPr>
        <w:t>；《雜阿含經》（</w:t>
      </w:r>
      <w:r w:rsidRPr="001F49D9">
        <w:rPr>
          <w:sz w:val="22"/>
          <w:szCs w:val="22"/>
        </w:rPr>
        <w:t>251</w:t>
      </w:r>
      <w:r w:rsidRPr="001F49D9">
        <w:rPr>
          <w:rFonts w:cs="新細明體" w:hint="eastAsia"/>
          <w:sz w:val="22"/>
          <w:szCs w:val="22"/>
        </w:rPr>
        <w:t>經）</w:t>
      </w:r>
      <w:r w:rsidRPr="001F49D9">
        <w:rPr>
          <w:sz w:val="22"/>
          <w:szCs w:val="22"/>
        </w:rPr>
        <w:t>(</w:t>
      </w:r>
      <w:r w:rsidRPr="001F49D9">
        <w:rPr>
          <w:rFonts w:cs="新細明體" w:hint="eastAsia"/>
          <w:sz w:val="22"/>
          <w:szCs w:val="22"/>
        </w:rPr>
        <w:t>大正</w:t>
      </w:r>
      <w:r w:rsidRPr="001F49D9">
        <w:rPr>
          <w:sz w:val="22"/>
          <w:szCs w:val="22"/>
        </w:rPr>
        <w:t>2</w:t>
      </w:r>
      <w:r w:rsidRPr="001F49D9">
        <w:rPr>
          <w:rFonts w:cs="新細明體" w:hint="eastAsia"/>
          <w:sz w:val="22"/>
          <w:szCs w:val="22"/>
        </w:rPr>
        <w:t>，</w:t>
      </w:r>
      <w:r w:rsidRPr="001F49D9">
        <w:rPr>
          <w:sz w:val="22"/>
          <w:szCs w:val="22"/>
        </w:rPr>
        <w:t>60b)</w:t>
      </w:r>
      <w:r w:rsidRPr="001F49D9">
        <w:rPr>
          <w:rFonts w:cs="新細明體" w:hint="eastAsia"/>
          <w:sz w:val="22"/>
          <w:szCs w:val="22"/>
        </w:rPr>
        <w:t>。</w:t>
      </w:r>
    </w:p>
  </w:footnote>
  <w:footnote w:id="56">
    <w:p w:rsidR="00772851" w:rsidRPr="001F49D9" w:rsidRDefault="00772851" w:rsidP="00F56736">
      <w:pPr>
        <w:pStyle w:val="af1"/>
        <w:rPr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sz w:val="22"/>
          <w:szCs w:val="22"/>
        </w:rPr>
        <w:t xml:space="preserve"> </w:t>
      </w:r>
      <w:r w:rsidRPr="001F49D9">
        <w:rPr>
          <w:rFonts w:cs="新細明體" w:hint="eastAsia"/>
          <w:sz w:val="22"/>
          <w:szCs w:val="22"/>
        </w:rPr>
        <w:t>《中阿含經》（</w:t>
      </w:r>
      <w:r w:rsidRPr="001F49D9">
        <w:rPr>
          <w:sz w:val="22"/>
          <w:szCs w:val="22"/>
        </w:rPr>
        <w:t>210</w:t>
      </w:r>
      <w:r w:rsidRPr="001F49D9">
        <w:rPr>
          <w:rFonts w:cs="新細明體" w:hint="eastAsia"/>
          <w:sz w:val="22"/>
          <w:szCs w:val="22"/>
        </w:rPr>
        <w:t>經）《法樂比丘尼經》</w:t>
      </w:r>
      <w:r w:rsidRPr="001F49D9">
        <w:rPr>
          <w:sz w:val="22"/>
          <w:szCs w:val="22"/>
        </w:rPr>
        <w:t>(</w:t>
      </w:r>
      <w:r w:rsidRPr="001F49D9">
        <w:rPr>
          <w:rFonts w:cs="新細明體" w:hint="eastAsia"/>
          <w:sz w:val="22"/>
          <w:szCs w:val="22"/>
        </w:rPr>
        <w:t>大正</w:t>
      </w:r>
      <w:r w:rsidRPr="001F49D9">
        <w:rPr>
          <w:sz w:val="22"/>
          <w:szCs w:val="22"/>
        </w:rPr>
        <w:t>1</w:t>
      </w:r>
      <w:r w:rsidRPr="001F49D9">
        <w:rPr>
          <w:rFonts w:cs="新細明體" w:hint="eastAsia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788"/>
          <w:attr w:name="HasSpace" w:val="False"/>
          <w:attr w:name="Negative" w:val="False"/>
          <w:attr w:name="NumberType" w:val="1"/>
          <w:attr w:name="TCSC" w:val="0"/>
        </w:smartTagPr>
        <w:r w:rsidRPr="001F49D9">
          <w:rPr>
            <w:sz w:val="22"/>
            <w:szCs w:val="22"/>
          </w:rPr>
          <w:t>788a</w:t>
        </w:r>
      </w:smartTag>
      <w:r w:rsidRPr="001F49D9">
        <w:rPr>
          <w:sz w:val="22"/>
          <w:szCs w:val="22"/>
        </w:rPr>
        <w:t>.)</w:t>
      </w:r>
      <w:r w:rsidRPr="001F49D9">
        <w:rPr>
          <w:rFonts w:cs="新細明體" w:hint="eastAsia"/>
          <w:sz w:val="22"/>
          <w:szCs w:val="22"/>
        </w:rPr>
        <w:t>。</w:t>
      </w:r>
    </w:p>
  </w:footnote>
  <w:footnote w:id="57">
    <w:p w:rsidR="00772851" w:rsidRPr="001F49D9" w:rsidRDefault="00772851" w:rsidP="00B051AE">
      <w:pPr>
        <w:pStyle w:val="af1"/>
        <w:ind w:left="440" w:hangingChars="200" w:hanging="440"/>
        <w:rPr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sz w:val="22"/>
          <w:szCs w:val="22"/>
        </w:rPr>
        <w:t xml:space="preserve"> [</w:t>
      </w:r>
      <w:r w:rsidRPr="001F49D9">
        <w:rPr>
          <w:rFonts w:cs="新細明體" w:hint="eastAsia"/>
          <w:sz w:val="22"/>
          <w:szCs w:val="22"/>
        </w:rPr>
        <w:t>原書</w:t>
      </w:r>
      <w:r w:rsidR="00774771">
        <w:rPr>
          <w:rFonts w:cs="新細明體" w:hint="eastAsia"/>
          <w:sz w:val="22"/>
          <w:szCs w:val="22"/>
        </w:rPr>
        <w:t xml:space="preserve">p. </w:t>
      </w:r>
      <w:r w:rsidR="00774771">
        <w:rPr>
          <w:rFonts w:cs="新細明體"/>
          <w:sz w:val="22"/>
          <w:szCs w:val="22"/>
        </w:rPr>
        <w:t>261</w:t>
      </w:r>
      <w:proofErr w:type="gramStart"/>
      <w:r w:rsidRPr="001F49D9">
        <w:rPr>
          <w:rFonts w:cs="新細明體" w:hint="eastAsia"/>
          <w:sz w:val="22"/>
          <w:szCs w:val="22"/>
        </w:rPr>
        <w:t>註</w:t>
      </w:r>
      <w:proofErr w:type="gramEnd"/>
      <w:r w:rsidRPr="001F49D9">
        <w:rPr>
          <w:sz w:val="22"/>
          <w:szCs w:val="22"/>
        </w:rPr>
        <w:t>25]</w:t>
      </w:r>
      <w:r w:rsidRPr="001F49D9">
        <w:rPr>
          <w:rFonts w:cs="新細明體" w:hint="eastAsia"/>
          <w:sz w:val="22"/>
          <w:szCs w:val="22"/>
        </w:rPr>
        <w:t>《中阿含經》卷</w:t>
      </w:r>
      <w:r w:rsidRPr="001F49D9">
        <w:rPr>
          <w:sz w:val="22"/>
          <w:szCs w:val="22"/>
        </w:rPr>
        <w:t>5</w:t>
      </w:r>
      <w:r w:rsidRPr="001F49D9">
        <w:rPr>
          <w:rFonts w:cs="新細明體" w:hint="eastAsia"/>
          <w:sz w:val="22"/>
          <w:szCs w:val="22"/>
        </w:rPr>
        <w:t>《成就戒經》（大正</w:t>
      </w:r>
      <w:r w:rsidRPr="001F49D9">
        <w:rPr>
          <w:sz w:val="22"/>
          <w:szCs w:val="22"/>
        </w:rPr>
        <w:t>1</w:t>
      </w:r>
      <w:r w:rsidRPr="001F49D9">
        <w:rPr>
          <w:rFonts w:cs="新細明體" w:hint="eastAsia"/>
          <w:sz w:val="22"/>
          <w:szCs w:val="22"/>
        </w:rPr>
        <w:t>，</w:t>
      </w:r>
      <w:r w:rsidRPr="001F49D9">
        <w:rPr>
          <w:sz w:val="22"/>
          <w:szCs w:val="22"/>
        </w:rPr>
        <w:t>449c</w:t>
      </w:r>
      <w:proofErr w:type="gramStart"/>
      <w:r w:rsidR="00EE29F0">
        <w:rPr>
          <w:sz w:val="22"/>
          <w:szCs w:val="22"/>
        </w:rPr>
        <w:t>–</w:t>
      </w:r>
      <w:proofErr w:type="gramEnd"/>
      <w:r w:rsidRPr="001F49D9">
        <w:rPr>
          <w:sz w:val="22"/>
          <w:szCs w:val="22"/>
        </w:rPr>
        <w:t>450c</w:t>
      </w:r>
      <w:r w:rsidRPr="001F49D9">
        <w:rPr>
          <w:rFonts w:cs="新細明體" w:hint="eastAsia"/>
          <w:sz w:val="22"/>
          <w:szCs w:val="22"/>
        </w:rPr>
        <w:t>）。《增支部》「</w:t>
      </w:r>
      <w:r w:rsidRPr="001F49D9">
        <w:rPr>
          <w:sz w:val="22"/>
          <w:szCs w:val="22"/>
        </w:rPr>
        <w:t>5</w:t>
      </w:r>
      <w:r w:rsidRPr="001F49D9">
        <w:rPr>
          <w:rFonts w:cs="新細明體" w:hint="eastAsia"/>
          <w:sz w:val="22"/>
          <w:szCs w:val="22"/>
        </w:rPr>
        <w:t>集」（南傳</w:t>
      </w:r>
      <w:r w:rsidRPr="001F49D9">
        <w:rPr>
          <w:sz w:val="22"/>
          <w:szCs w:val="22"/>
        </w:rPr>
        <w:t>19</w:t>
      </w:r>
      <w:r w:rsidRPr="001F49D9">
        <w:rPr>
          <w:rFonts w:cs="新細明體" w:hint="eastAsia"/>
          <w:sz w:val="22"/>
          <w:szCs w:val="22"/>
        </w:rPr>
        <w:t>，</w:t>
      </w:r>
      <w:r w:rsidRPr="001F49D9">
        <w:rPr>
          <w:sz w:val="22"/>
          <w:szCs w:val="22"/>
        </w:rPr>
        <w:t>268</w:t>
      </w:r>
      <w:proofErr w:type="gramStart"/>
      <w:r w:rsidR="00EE29F0">
        <w:rPr>
          <w:sz w:val="22"/>
          <w:szCs w:val="22"/>
        </w:rPr>
        <w:t>–</w:t>
      </w:r>
      <w:proofErr w:type="gramEnd"/>
      <w:r w:rsidRPr="001F49D9">
        <w:rPr>
          <w:sz w:val="22"/>
          <w:szCs w:val="22"/>
        </w:rPr>
        <w:t>272</w:t>
      </w:r>
      <w:r w:rsidRPr="001F49D9">
        <w:rPr>
          <w:rFonts w:cs="新細明體" w:hint="eastAsia"/>
          <w:sz w:val="22"/>
          <w:szCs w:val="22"/>
        </w:rPr>
        <w:t>）。</w:t>
      </w:r>
    </w:p>
  </w:footnote>
  <w:footnote w:id="58">
    <w:p w:rsidR="00772851" w:rsidRPr="001F49D9" w:rsidRDefault="00772851" w:rsidP="00B051AE">
      <w:pPr>
        <w:pStyle w:val="af1"/>
        <w:ind w:left="220" w:hangingChars="100" w:hanging="220"/>
        <w:rPr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sz w:val="22"/>
          <w:szCs w:val="22"/>
        </w:rPr>
        <w:t xml:space="preserve"> [</w:t>
      </w:r>
      <w:r w:rsidRPr="001F49D9">
        <w:rPr>
          <w:rFonts w:cs="新細明體" w:hint="eastAsia"/>
          <w:sz w:val="22"/>
          <w:szCs w:val="22"/>
        </w:rPr>
        <w:t>原書</w:t>
      </w:r>
      <w:r w:rsidR="00774771">
        <w:rPr>
          <w:rFonts w:cs="新細明體" w:hint="eastAsia"/>
          <w:sz w:val="22"/>
          <w:szCs w:val="22"/>
        </w:rPr>
        <w:t xml:space="preserve">p. </w:t>
      </w:r>
      <w:r w:rsidR="00774771">
        <w:rPr>
          <w:rFonts w:cs="新細明體"/>
          <w:sz w:val="22"/>
          <w:szCs w:val="22"/>
        </w:rPr>
        <w:t>261</w:t>
      </w:r>
      <w:proofErr w:type="gramStart"/>
      <w:r w:rsidRPr="001F49D9">
        <w:rPr>
          <w:rFonts w:cs="新細明體" w:hint="eastAsia"/>
          <w:sz w:val="22"/>
          <w:szCs w:val="22"/>
        </w:rPr>
        <w:t>註</w:t>
      </w:r>
      <w:proofErr w:type="gramEnd"/>
      <w:r w:rsidRPr="001F49D9">
        <w:rPr>
          <w:sz w:val="22"/>
          <w:szCs w:val="22"/>
        </w:rPr>
        <w:t>26]</w:t>
      </w:r>
      <w:r w:rsidRPr="001F49D9">
        <w:rPr>
          <w:rFonts w:cs="新細明體" w:hint="eastAsia"/>
          <w:sz w:val="22"/>
          <w:szCs w:val="22"/>
        </w:rPr>
        <w:t>《中阿含經》卷</w:t>
      </w:r>
      <w:r w:rsidRPr="001F49D9">
        <w:rPr>
          <w:sz w:val="22"/>
          <w:szCs w:val="22"/>
        </w:rPr>
        <w:t>20</w:t>
      </w:r>
      <w:r w:rsidRPr="001F49D9">
        <w:rPr>
          <w:rFonts w:cs="新細明體" w:hint="eastAsia"/>
          <w:sz w:val="22"/>
          <w:szCs w:val="22"/>
        </w:rPr>
        <w:t>《支離彌梨經》（大正</w:t>
      </w:r>
      <w:r w:rsidRPr="001F49D9">
        <w:rPr>
          <w:sz w:val="22"/>
          <w:szCs w:val="22"/>
        </w:rPr>
        <w:t>1</w:t>
      </w:r>
      <w:r w:rsidRPr="001F49D9">
        <w:rPr>
          <w:rFonts w:cs="新細明體" w:hint="eastAsia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557"/>
          <w:attr w:name="HasSpace" w:val="False"/>
          <w:attr w:name="Negative" w:val="False"/>
          <w:attr w:name="NumberType" w:val="1"/>
          <w:attr w:name="TCSC" w:val="0"/>
        </w:smartTagPr>
        <w:r w:rsidRPr="001F49D9">
          <w:rPr>
            <w:sz w:val="22"/>
            <w:szCs w:val="22"/>
          </w:rPr>
          <w:t>557c</w:t>
        </w:r>
        <w:proofErr w:type="gramStart"/>
        <w:r w:rsidR="00EE29F0">
          <w:rPr>
            <w:sz w:val="22"/>
            <w:szCs w:val="22"/>
          </w:rPr>
          <w:t>–</w:t>
        </w:r>
      </w:smartTag>
      <w:proofErr w:type="gramEnd"/>
      <w:r w:rsidRPr="001F49D9">
        <w:rPr>
          <w:sz w:val="22"/>
          <w:szCs w:val="22"/>
        </w:rPr>
        <w:t>559b</w:t>
      </w:r>
      <w:r w:rsidRPr="001F49D9">
        <w:rPr>
          <w:rFonts w:cs="新細明體" w:hint="eastAsia"/>
          <w:sz w:val="22"/>
          <w:szCs w:val="22"/>
        </w:rPr>
        <w:t>）。《增支部》「</w:t>
      </w:r>
      <w:r w:rsidRPr="001F49D9">
        <w:rPr>
          <w:sz w:val="22"/>
          <w:szCs w:val="22"/>
        </w:rPr>
        <w:t>6</w:t>
      </w:r>
      <w:r w:rsidRPr="001F49D9">
        <w:rPr>
          <w:rFonts w:cs="新細明體" w:hint="eastAsia"/>
          <w:sz w:val="22"/>
          <w:szCs w:val="22"/>
        </w:rPr>
        <w:t>集」（南傳</w:t>
      </w:r>
      <w:r w:rsidRPr="001F49D9">
        <w:rPr>
          <w:sz w:val="22"/>
          <w:szCs w:val="22"/>
        </w:rPr>
        <w:t>20</w:t>
      </w:r>
      <w:r w:rsidRPr="001F49D9">
        <w:rPr>
          <w:rFonts w:cs="新細明體" w:hint="eastAsia"/>
          <w:sz w:val="22"/>
          <w:szCs w:val="22"/>
        </w:rPr>
        <w:t>，</w:t>
      </w:r>
      <w:r w:rsidRPr="001F49D9">
        <w:rPr>
          <w:sz w:val="22"/>
          <w:szCs w:val="22"/>
        </w:rPr>
        <w:t>151</w:t>
      </w:r>
      <w:proofErr w:type="gramStart"/>
      <w:r w:rsidR="00EE29F0">
        <w:rPr>
          <w:sz w:val="22"/>
          <w:szCs w:val="22"/>
        </w:rPr>
        <w:t>–</w:t>
      </w:r>
      <w:proofErr w:type="gramEnd"/>
      <w:r w:rsidRPr="001F49D9">
        <w:rPr>
          <w:sz w:val="22"/>
          <w:szCs w:val="22"/>
        </w:rPr>
        <w:t>152</w:t>
      </w:r>
      <w:r w:rsidRPr="001F49D9">
        <w:rPr>
          <w:rFonts w:cs="新細明體" w:hint="eastAsia"/>
          <w:sz w:val="22"/>
          <w:szCs w:val="22"/>
        </w:rPr>
        <w:t>）。</w:t>
      </w:r>
    </w:p>
  </w:footnote>
  <w:footnote w:id="59">
    <w:p w:rsidR="00772851" w:rsidRPr="001F49D9" w:rsidRDefault="00772851" w:rsidP="00F56736">
      <w:pPr>
        <w:pStyle w:val="af1"/>
        <w:rPr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sz w:val="22"/>
          <w:szCs w:val="22"/>
        </w:rPr>
        <w:t xml:space="preserve"> [</w:t>
      </w:r>
      <w:r w:rsidRPr="001F49D9">
        <w:rPr>
          <w:rFonts w:cs="新細明體" w:hint="eastAsia"/>
          <w:sz w:val="22"/>
          <w:szCs w:val="22"/>
        </w:rPr>
        <w:t>原書</w:t>
      </w:r>
      <w:r w:rsidR="00774771">
        <w:rPr>
          <w:rFonts w:cs="新細明體" w:hint="eastAsia"/>
          <w:sz w:val="22"/>
          <w:szCs w:val="22"/>
        </w:rPr>
        <w:t xml:space="preserve">p. </w:t>
      </w:r>
      <w:r w:rsidR="00774771">
        <w:rPr>
          <w:rFonts w:cs="新細明體"/>
          <w:sz w:val="22"/>
          <w:szCs w:val="22"/>
        </w:rPr>
        <w:t>261</w:t>
      </w:r>
      <w:proofErr w:type="gramStart"/>
      <w:r w:rsidRPr="001F49D9">
        <w:rPr>
          <w:rFonts w:cs="新細明體" w:hint="eastAsia"/>
          <w:sz w:val="22"/>
          <w:szCs w:val="22"/>
        </w:rPr>
        <w:t>註</w:t>
      </w:r>
      <w:proofErr w:type="gramEnd"/>
      <w:r w:rsidRPr="001F49D9">
        <w:rPr>
          <w:sz w:val="22"/>
          <w:szCs w:val="22"/>
        </w:rPr>
        <w:t>27]</w:t>
      </w:r>
      <w:r w:rsidRPr="001F49D9">
        <w:rPr>
          <w:rFonts w:cs="新細明體" w:hint="eastAsia"/>
          <w:sz w:val="22"/>
          <w:szCs w:val="22"/>
        </w:rPr>
        <w:t>《中部》（</w:t>
      </w:r>
      <w:r w:rsidRPr="001F49D9">
        <w:rPr>
          <w:sz w:val="22"/>
          <w:szCs w:val="22"/>
        </w:rPr>
        <w:t>103</w:t>
      </w:r>
      <w:r w:rsidRPr="001F49D9">
        <w:rPr>
          <w:rFonts w:cs="新細明體" w:hint="eastAsia"/>
          <w:sz w:val="22"/>
          <w:szCs w:val="22"/>
        </w:rPr>
        <w:t>）《如何經》（南傳</w:t>
      </w:r>
      <w:r w:rsidRPr="001F49D9">
        <w:rPr>
          <w:sz w:val="22"/>
          <w:szCs w:val="22"/>
        </w:rPr>
        <w:t>11</w:t>
      </w:r>
      <w:r w:rsidR="00E63231">
        <w:rPr>
          <w:rFonts w:hint="eastAsia"/>
          <w:sz w:val="22"/>
          <w:szCs w:val="22"/>
        </w:rPr>
        <w:t>上</w:t>
      </w:r>
      <w:r w:rsidRPr="001F49D9">
        <w:rPr>
          <w:rFonts w:cs="新細明體" w:hint="eastAsia"/>
          <w:sz w:val="22"/>
          <w:szCs w:val="22"/>
        </w:rPr>
        <w:t>，</w:t>
      </w:r>
      <w:r w:rsidRPr="001F49D9">
        <w:rPr>
          <w:sz w:val="22"/>
          <w:szCs w:val="22"/>
        </w:rPr>
        <w:t>311</w:t>
      </w:r>
      <w:r w:rsidRPr="001F49D9">
        <w:rPr>
          <w:rFonts w:cs="新細明體" w:hint="eastAsia"/>
          <w:sz w:val="22"/>
          <w:szCs w:val="22"/>
        </w:rPr>
        <w:t>）。</w:t>
      </w:r>
    </w:p>
  </w:footnote>
  <w:footnote w:id="60">
    <w:p w:rsidR="00772851" w:rsidRPr="001F49D9" w:rsidRDefault="00772851" w:rsidP="00F56736">
      <w:pPr>
        <w:pStyle w:val="af1"/>
        <w:rPr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sz w:val="22"/>
          <w:szCs w:val="22"/>
        </w:rPr>
        <w:t xml:space="preserve"> [</w:t>
      </w:r>
      <w:r w:rsidRPr="001F49D9">
        <w:rPr>
          <w:rFonts w:cs="新細明體" w:hint="eastAsia"/>
          <w:sz w:val="22"/>
          <w:szCs w:val="22"/>
        </w:rPr>
        <w:t>原書</w:t>
      </w:r>
      <w:r w:rsidR="00774771">
        <w:rPr>
          <w:rFonts w:cs="新細明體" w:hint="eastAsia"/>
          <w:sz w:val="22"/>
          <w:szCs w:val="22"/>
        </w:rPr>
        <w:t xml:space="preserve">p. </w:t>
      </w:r>
      <w:r w:rsidR="00774771">
        <w:rPr>
          <w:rFonts w:cs="新細明體"/>
          <w:sz w:val="22"/>
          <w:szCs w:val="22"/>
        </w:rPr>
        <w:t>261</w:t>
      </w:r>
      <w:proofErr w:type="gramStart"/>
      <w:r w:rsidRPr="001F49D9">
        <w:rPr>
          <w:rFonts w:cs="新細明體" w:hint="eastAsia"/>
          <w:sz w:val="22"/>
          <w:szCs w:val="22"/>
        </w:rPr>
        <w:t>註</w:t>
      </w:r>
      <w:proofErr w:type="gramEnd"/>
      <w:r w:rsidRPr="001F49D9">
        <w:rPr>
          <w:sz w:val="22"/>
          <w:szCs w:val="22"/>
        </w:rPr>
        <w:t>28]</w:t>
      </w:r>
      <w:r w:rsidRPr="001F49D9">
        <w:rPr>
          <w:rFonts w:cs="新細明體" w:hint="eastAsia"/>
          <w:sz w:val="22"/>
          <w:szCs w:val="22"/>
        </w:rPr>
        <w:t>《原始佛教聖典之集成》</w:t>
      </w:r>
      <w:proofErr w:type="gramStart"/>
      <w:r w:rsidRPr="001F49D9">
        <w:rPr>
          <w:rFonts w:cs="新細明體" w:hint="eastAsia"/>
          <w:sz w:val="22"/>
          <w:szCs w:val="22"/>
        </w:rPr>
        <w:t>（</w:t>
      </w:r>
      <w:proofErr w:type="gramEnd"/>
      <w:r w:rsidRPr="001F49D9">
        <w:rPr>
          <w:sz w:val="22"/>
          <w:szCs w:val="22"/>
        </w:rPr>
        <w:t>p</w:t>
      </w:r>
      <w:r w:rsidR="00EE29F0">
        <w:rPr>
          <w:sz w:val="22"/>
          <w:szCs w:val="22"/>
        </w:rPr>
        <w:t>p</w:t>
      </w:r>
      <w:r w:rsidRPr="001F49D9">
        <w:rPr>
          <w:sz w:val="22"/>
          <w:szCs w:val="22"/>
        </w:rPr>
        <w:t>.</w:t>
      </w:r>
      <w:r w:rsidR="00EE29F0">
        <w:rPr>
          <w:sz w:val="22"/>
          <w:szCs w:val="22"/>
        </w:rPr>
        <w:t xml:space="preserve"> </w:t>
      </w:r>
      <w:r w:rsidRPr="001F49D9">
        <w:rPr>
          <w:sz w:val="22"/>
          <w:szCs w:val="22"/>
        </w:rPr>
        <w:t>185</w:t>
      </w:r>
      <w:proofErr w:type="gramStart"/>
      <w:r w:rsidR="00EE29F0">
        <w:rPr>
          <w:sz w:val="22"/>
          <w:szCs w:val="22"/>
        </w:rPr>
        <w:t>–</w:t>
      </w:r>
      <w:proofErr w:type="gramEnd"/>
      <w:r w:rsidRPr="001F49D9">
        <w:rPr>
          <w:sz w:val="22"/>
          <w:szCs w:val="22"/>
        </w:rPr>
        <w:t>187</w:t>
      </w:r>
      <w:proofErr w:type="gramStart"/>
      <w:r w:rsidRPr="001F49D9">
        <w:rPr>
          <w:rFonts w:cs="新細明體" w:hint="eastAsia"/>
          <w:sz w:val="22"/>
          <w:szCs w:val="22"/>
        </w:rPr>
        <w:t>）</w:t>
      </w:r>
      <w:proofErr w:type="gramEnd"/>
      <w:r w:rsidRPr="001F49D9">
        <w:rPr>
          <w:rFonts w:cs="新細明體" w:hint="eastAsia"/>
          <w:sz w:val="22"/>
          <w:szCs w:val="22"/>
        </w:rPr>
        <w:t>。</w:t>
      </w:r>
    </w:p>
  </w:footnote>
  <w:footnote w:id="61">
    <w:p w:rsidR="00772851" w:rsidRPr="001F49D9" w:rsidRDefault="00772851" w:rsidP="00F56736">
      <w:pPr>
        <w:pStyle w:val="af1"/>
        <w:rPr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sz w:val="22"/>
          <w:szCs w:val="22"/>
        </w:rPr>
        <w:t xml:space="preserve"> </w:t>
      </w:r>
      <w:r w:rsidRPr="001F49D9">
        <w:rPr>
          <w:rFonts w:cs="新細明體" w:hint="eastAsia"/>
          <w:sz w:val="22"/>
          <w:szCs w:val="22"/>
        </w:rPr>
        <w:t>有關</w:t>
      </w:r>
      <w:proofErr w:type="gramStart"/>
      <w:r w:rsidRPr="001F49D9">
        <w:rPr>
          <w:rFonts w:cs="新細明體" w:hint="eastAsia"/>
          <w:kern w:val="0"/>
          <w:sz w:val="22"/>
          <w:szCs w:val="22"/>
          <w:lang w:val="zh-TW"/>
        </w:rPr>
        <w:t>犍</w:t>
      </w:r>
      <w:proofErr w:type="gramEnd"/>
      <w:r w:rsidRPr="001F49D9">
        <w:rPr>
          <w:rFonts w:cs="新細明體" w:hint="eastAsia"/>
          <w:kern w:val="0"/>
          <w:sz w:val="22"/>
          <w:szCs w:val="22"/>
          <w:lang w:val="zh-TW"/>
        </w:rPr>
        <w:t>度，參閱</w:t>
      </w:r>
      <w:r w:rsidRPr="001F49D9">
        <w:rPr>
          <w:rFonts w:cs="新細明體" w:hint="eastAsia"/>
          <w:kern w:val="0"/>
          <w:sz w:val="22"/>
          <w:szCs w:val="22"/>
        </w:rPr>
        <w:t>《</w:t>
      </w:r>
      <w:r w:rsidRPr="001F49D9">
        <w:rPr>
          <w:rFonts w:cs="新細明體" w:hint="eastAsia"/>
          <w:kern w:val="0"/>
          <w:sz w:val="22"/>
          <w:szCs w:val="22"/>
          <w:lang w:val="zh-TW"/>
        </w:rPr>
        <w:t>原始佛教聖典之集成</w:t>
      </w:r>
      <w:r w:rsidRPr="001F49D9">
        <w:rPr>
          <w:rFonts w:cs="新細明體" w:hint="eastAsia"/>
          <w:kern w:val="0"/>
          <w:sz w:val="22"/>
          <w:szCs w:val="22"/>
        </w:rPr>
        <w:t>》</w:t>
      </w:r>
      <w:r w:rsidRPr="001F49D9">
        <w:rPr>
          <w:kern w:val="0"/>
          <w:sz w:val="22"/>
          <w:szCs w:val="22"/>
          <w:lang w:val="zh-TW"/>
        </w:rPr>
        <w:t>p</w:t>
      </w:r>
      <w:r w:rsidR="00EE29F0">
        <w:rPr>
          <w:kern w:val="0"/>
          <w:sz w:val="22"/>
          <w:szCs w:val="22"/>
          <w:lang w:val="zh-TW"/>
        </w:rPr>
        <w:t>p</w:t>
      </w:r>
      <w:r w:rsidRPr="001F49D9">
        <w:rPr>
          <w:kern w:val="0"/>
          <w:sz w:val="22"/>
          <w:szCs w:val="22"/>
          <w:lang w:val="zh-TW"/>
        </w:rPr>
        <w:t>.</w:t>
      </w:r>
      <w:r w:rsidR="00EE29F0">
        <w:rPr>
          <w:kern w:val="0"/>
          <w:sz w:val="22"/>
          <w:szCs w:val="22"/>
          <w:lang w:val="zh-TW"/>
        </w:rPr>
        <w:t xml:space="preserve"> </w:t>
      </w:r>
      <w:r w:rsidRPr="001F49D9">
        <w:rPr>
          <w:kern w:val="0"/>
          <w:sz w:val="22"/>
          <w:szCs w:val="22"/>
          <w:lang w:val="zh-TW"/>
        </w:rPr>
        <w:t>302</w:t>
      </w:r>
      <w:proofErr w:type="gramStart"/>
      <w:r w:rsidR="00EE29F0">
        <w:rPr>
          <w:sz w:val="22"/>
          <w:szCs w:val="22"/>
        </w:rPr>
        <w:t>–</w:t>
      </w:r>
      <w:proofErr w:type="gramEnd"/>
      <w:r w:rsidRPr="001F49D9">
        <w:rPr>
          <w:kern w:val="0"/>
          <w:sz w:val="22"/>
          <w:szCs w:val="22"/>
          <w:lang w:val="zh-TW"/>
        </w:rPr>
        <w:t>393</w:t>
      </w:r>
      <w:r w:rsidRPr="001F49D9">
        <w:rPr>
          <w:rFonts w:cs="新細明體" w:hint="eastAsia"/>
          <w:kern w:val="0"/>
          <w:sz w:val="22"/>
          <w:szCs w:val="22"/>
          <w:lang w:val="zh-TW"/>
        </w:rPr>
        <w:t>。</w:t>
      </w:r>
      <w:r w:rsidRPr="001F49D9">
        <w:rPr>
          <w:sz w:val="22"/>
          <w:szCs w:val="22"/>
        </w:rPr>
        <w:t xml:space="preserve"> </w:t>
      </w:r>
    </w:p>
  </w:footnote>
  <w:footnote w:id="62">
    <w:p w:rsidR="00772851" w:rsidRPr="001F49D9" w:rsidRDefault="00772851" w:rsidP="00B051AE">
      <w:pPr>
        <w:pStyle w:val="af1"/>
        <w:ind w:left="220" w:hangingChars="100" w:hanging="220"/>
        <w:rPr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sz w:val="22"/>
          <w:szCs w:val="22"/>
        </w:rPr>
        <w:t xml:space="preserve"> </w:t>
      </w:r>
      <w:r w:rsidRPr="001F49D9">
        <w:rPr>
          <w:rFonts w:cs="新細明體" w:hint="eastAsia"/>
          <w:sz w:val="22"/>
          <w:szCs w:val="22"/>
        </w:rPr>
        <w:t>《四分律》卷</w:t>
      </w:r>
      <w:r w:rsidRPr="001F49D9">
        <w:rPr>
          <w:sz w:val="22"/>
          <w:szCs w:val="22"/>
        </w:rPr>
        <w:t>31</w:t>
      </w:r>
      <w:proofErr w:type="gramStart"/>
      <w:r w:rsidR="00EE29F0">
        <w:rPr>
          <w:sz w:val="22"/>
          <w:szCs w:val="22"/>
        </w:rPr>
        <w:t>–</w:t>
      </w:r>
      <w:proofErr w:type="gramEnd"/>
      <w:r w:rsidRPr="001F49D9">
        <w:rPr>
          <w:sz w:val="22"/>
          <w:szCs w:val="22"/>
        </w:rPr>
        <w:t>53(</w:t>
      </w:r>
      <w:r w:rsidRPr="001F49D9">
        <w:rPr>
          <w:rFonts w:cs="新細明體" w:hint="eastAsia"/>
          <w:sz w:val="22"/>
          <w:szCs w:val="22"/>
        </w:rPr>
        <w:t>大正</w:t>
      </w:r>
      <w:r w:rsidRPr="001F49D9">
        <w:rPr>
          <w:sz w:val="22"/>
          <w:szCs w:val="22"/>
        </w:rPr>
        <w:t>22</w:t>
      </w:r>
      <w:r w:rsidRPr="001F49D9">
        <w:rPr>
          <w:rFonts w:cs="新細明體" w:hint="eastAsia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779"/>
          <w:attr w:name="HasSpace" w:val="False"/>
          <w:attr w:name="Negative" w:val="False"/>
          <w:attr w:name="NumberType" w:val="1"/>
          <w:attr w:name="TCSC" w:val="0"/>
        </w:smartTagPr>
        <w:r w:rsidRPr="001F49D9">
          <w:rPr>
            <w:sz w:val="22"/>
            <w:szCs w:val="22"/>
          </w:rPr>
          <w:t>779a</w:t>
        </w:r>
      </w:smartTag>
      <w:r w:rsidRPr="001F49D9">
        <w:rPr>
          <w:sz w:val="22"/>
          <w:szCs w:val="22"/>
        </w:rPr>
        <w:t>2</w:t>
      </w:r>
      <w:proofErr w:type="gramStart"/>
      <w:r w:rsidR="00EE29F0">
        <w:rPr>
          <w:sz w:val="22"/>
          <w:szCs w:val="22"/>
        </w:rPr>
        <w:t>–</w:t>
      </w:r>
      <w:proofErr w:type="gramEnd"/>
      <w:r w:rsidRPr="001F49D9">
        <w:rPr>
          <w:sz w:val="22"/>
          <w:szCs w:val="22"/>
        </w:rPr>
        <w:t>966a10)</w:t>
      </w:r>
      <w:r w:rsidRPr="001F49D9">
        <w:rPr>
          <w:rFonts w:hint="eastAsia"/>
          <w:sz w:val="22"/>
          <w:szCs w:val="22"/>
        </w:rPr>
        <w:t>：</w:t>
      </w:r>
    </w:p>
    <w:p w:rsidR="00772851" w:rsidRPr="001F49D9" w:rsidRDefault="00772851" w:rsidP="00B051AE">
      <w:pPr>
        <w:pStyle w:val="af1"/>
        <w:ind w:leftChars="84" w:left="202"/>
        <w:jc w:val="both"/>
        <w:rPr>
          <w:sz w:val="22"/>
          <w:szCs w:val="22"/>
        </w:rPr>
      </w:pPr>
      <w:r w:rsidRPr="001F49D9">
        <w:rPr>
          <w:kern w:val="0"/>
          <w:sz w:val="22"/>
          <w:szCs w:val="22"/>
        </w:rPr>
        <w:t>(</w:t>
      </w:r>
      <w:proofErr w:type="gramStart"/>
      <w:r w:rsidRPr="001F49D9">
        <w:rPr>
          <w:rFonts w:cs="新細明體" w:hint="eastAsia"/>
          <w:kern w:val="0"/>
          <w:sz w:val="22"/>
          <w:szCs w:val="22"/>
          <w:lang w:val="zh-TW"/>
        </w:rPr>
        <w:t>一</w:t>
      </w:r>
      <w:proofErr w:type="gramEnd"/>
      <w:r w:rsidRPr="001F49D9">
        <w:rPr>
          <w:kern w:val="0"/>
          <w:sz w:val="22"/>
          <w:szCs w:val="22"/>
        </w:rPr>
        <w:t>)</w:t>
      </w:r>
      <w:r w:rsidRPr="001F49D9">
        <w:rPr>
          <w:rFonts w:cs="新細明體" w:hint="eastAsia"/>
          <w:kern w:val="0"/>
          <w:sz w:val="22"/>
          <w:szCs w:val="22"/>
          <w:lang w:val="zh-TW"/>
        </w:rPr>
        <w:t>受戒</w:t>
      </w:r>
      <w:proofErr w:type="gramStart"/>
      <w:r w:rsidRPr="001F49D9">
        <w:rPr>
          <w:rFonts w:cs="新細明體" w:hint="eastAsia"/>
          <w:kern w:val="0"/>
          <w:sz w:val="22"/>
          <w:szCs w:val="22"/>
          <w:lang w:val="zh-TW"/>
        </w:rPr>
        <w:t>犍</w:t>
      </w:r>
      <w:proofErr w:type="gramEnd"/>
      <w:r w:rsidRPr="001F49D9">
        <w:rPr>
          <w:rFonts w:cs="新細明體" w:hint="eastAsia"/>
          <w:kern w:val="0"/>
          <w:sz w:val="22"/>
          <w:szCs w:val="22"/>
          <w:lang w:val="zh-TW"/>
        </w:rPr>
        <w:t>度</w:t>
      </w:r>
      <w:r w:rsidRPr="001F49D9">
        <w:rPr>
          <w:rFonts w:cs="新細明體" w:hint="eastAsia"/>
          <w:kern w:val="0"/>
          <w:sz w:val="22"/>
          <w:szCs w:val="22"/>
        </w:rPr>
        <w:t>、</w:t>
      </w:r>
      <w:r w:rsidRPr="001F49D9">
        <w:rPr>
          <w:kern w:val="0"/>
          <w:sz w:val="22"/>
          <w:szCs w:val="22"/>
        </w:rPr>
        <w:t>(</w:t>
      </w:r>
      <w:r w:rsidRPr="001F49D9">
        <w:rPr>
          <w:rFonts w:cs="新細明體" w:hint="eastAsia"/>
          <w:kern w:val="0"/>
          <w:sz w:val="22"/>
          <w:szCs w:val="22"/>
          <w:lang w:val="zh-TW"/>
        </w:rPr>
        <w:t>二</w:t>
      </w:r>
      <w:r w:rsidRPr="001F49D9">
        <w:rPr>
          <w:kern w:val="0"/>
          <w:sz w:val="22"/>
          <w:szCs w:val="22"/>
        </w:rPr>
        <w:t>)</w:t>
      </w:r>
      <w:r w:rsidRPr="001F49D9">
        <w:rPr>
          <w:rFonts w:cs="新細明體" w:hint="eastAsia"/>
          <w:kern w:val="0"/>
          <w:sz w:val="22"/>
          <w:szCs w:val="22"/>
          <w:lang w:val="zh-TW"/>
        </w:rPr>
        <w:t>說戒</w:t>
      </w:r>
      <w:proofErr w:type="gramStart"/>
      <w:r w:rsidRPr="001F49D9">
        <w:rPr>
          <w:rFonts w:cs="新細明體" w:hint="eastAsia"/>
          <w:kern w:val="0"/>
          <w:sz w:val="22"/>
          <w:szCs w:val="22"/>
          <w:lang w:val="zh-TW"/>
        </w:rPr>
        <w:t>犍</w:t>
      </w:r>
      <w:proofErr w:type="gramEnd"/>
      <w:r w:rsidRPr="001F49D9">
        <w:rPr>
          <w:rFonts w:cs="新細明體" w:hint="eastAsia"/>
          <w:kern w:val="0"/>
          <w:sz w:val="22"/>
          <w:szCs w:val="22"/>
          <w:lang w:val="zh-TW"/>
        </w:rPr>
        <w:t>度、</w:t>
      </w:r>
      <w:r w:rsidRPr="001F49D9">
        <w:rPr>
          <w:kern w:val="0"/>
          <w:sz w:val="22"/>
          <w:szCs w:val="22"/>
        </w:rPr>
        <w:t xml:space="preserve"> (</w:t>
      </w:r>
      <w:r w:rsidRPr="001F49D9">
        <w:rPr>
          <w:rFonts w:cs="新細明體" w:hint="eastAsia"/>
          <w:kern w:val="0"/>
          <w:sz w:val="22"/>
          <w:szCs w:val="22"/>
          <w:lang w:val="zh-TW"/>
        </w:rPr>
        <w:t>三</w:t>
      </w:r>
      <w:r w:rsidRPr="001F49D9">
        <w:rPr>
          <w:kern w:val="0"/>
          <w:sz w:val="22"/>
          <w:szCs w:val="22"/>
        </w:rPr>
        <w:t>)</w:t>
      </w:r>
      <w:r w:rsidRPr="001F49D9">
        <w:rPr>
          <w:rFonts w:cs="新細明體" w:hint="eastAsia"/>
          <w:kern w:val="0"/>
          <w:sz w:val="22"/>
          <w:szCs w:val="22"/>
          <w:lang w:val="zh-TW"/>
        </w:rPr>
        <w:t>安居</w:t>
      </w:r>
      <w:proofErr w:type="gramStart"/>
      <w:r w:rsidRPr="001F49D9">
        <w:rPr>
          <w:rFonts w:cs="新細明體" w:hint="eastAsia"/>
          <w:kern w:val="0"/>
          <w:sz w:val="22"/>
          <w:szCs w:val="22"/>
          <w:lang w:val="zh-TW"/>
        </w:rPr>
        <w:t>犍</w:t>
      </w:r>
      <w:proofErr w:type="gramEnd"/>
      <w:r w:rsidRPr="001F49D9">
        <w:rPr>
          <w:rFonts w:cs="新細明體" w:hint="eastAsia"/>
          <w:kern w:val="0"/>
          <w:sz w:val="22"/>
          <w:szCs w:val="22"/>
          <w:lang w:val="zh-TW"/>
        </w:rPr>
        <w:t>度</w:t>
      </w:r>
      <w:r w:rsidRPr="001F49D9">
        <w:rPr>
          <w:rFonts w:cs="新細明體" w:hint="eastAsia"/>
          <w:kern w:val="0"/>
          <w:sz w:val="22"/>
          <w:szCs w:val="22"/>
        </w:rPr>
        <w:t>、</w:t>
      </w:r>
      <w:r w:rsidRPr="001F49D9">
        <w:rPr>
          <w:kern w:val="0"/>
          <w:sz w:val="22"/>
          <w:szCs w:val="22"/>
        </w:rPr>
        <w:t>(</w:t>
      </w:r>
      <w:r w:rsidRPr="001F49D9">
        <w:rPr>
          <w:rFonts w:cs="新細明體" w:hint="eastAsia"/>
          <w:kern w:val="0"/>
          <w:sz w:val="22"/>
          <w:szCs w:val="22"/>
          <w:lang w:val="zh-TW"/>
        </w:rPr>
        <w:t>四</w:t>
      </w:r>
      <w:r w:rsidRPr="001F49D9">
        <w:rPr>
          <w:kern w:val="0"/>
          <w:sz w:val="22"/>
          <w:szCs w:val="22"/>
        </w:rPr>
        <w:t>)</w:t>
      </w:r>
      <w:r w:rsidRPr="001F49D9">
        <w:rPr>
          <w:rFonts w:cs="新細明體" w:hint="eastAsia"/>
          <w:kern w:val="0"/>
          <w:sz w:val="22"/>
          <w:szCs w:val="22"/>
          <w:lang w:val="zh-TW"/>
        </w:rPr>
        <w:t>自</w:t>
      </w:r>
      <w:proofErr w:type="gramStart"/>
      <w:r w:rsidRPr="001F49D9">
        <w:rPr>
          <w:rFonts w:cs="新細明體" w:hint="eastAsia"/>
          <w:kern w:val="0"/>
          <w:sz w:val="22"/>
          <w:szCs w:val="22"/>
          <w:lang w:val="zh-TW"/>
        </w:rPr>
        <w:t>恣犍</w:t>
      </w:r>
      <w:proofErr w:type="gramEnd"/>
      <w:r w:rsidRPr="001F49D9">
        <w:rPr>
          <w:rFonts w:cs="新細明體" w:hint="eastAsia"/>
          <w:kern w:val="0"/>
          <w:sz w:val="22"/>
          <w:szCs w:val="22"/>
          <w:lang w:val="zh-TW"/>
        </w:rPr>
        <w:t>度、</w:t>
      </w:r>
      <w:r w:rsidRPr="001F49D9">
        <w:rPr>
          <w:kern w:val="0"/>
          <w:sz w:val="22"/>
          <w:szCs w:val="22"/>
        </w:rPr>
        <w:t>(</w:t>
      </w:r>
      <w:r w:rsidRPr="001F49D9">
        <w:rPr>
          <w:rFonts w:cs="新細明體" w:hint="eastAsia"/>
          <w:kern w:val="0"/>
          <w:sz w:val="22"/>
          <w:szCs w:val="22"/>
          <w:lang w:val="zh-TW"/>
        </w:rPr>
        <w:t>五</w:t>
      </w:r>
      <w:r w:rsidRPr="001F49D9">
        <w:rPr>
          <w:kern w:val="0"/>
          <w:sz w:val="22"/>
          <w:szCs w:val="22"/>
        </w:rPr>
        <w:t>)</w:t>
      </w:r>
      <w:r w:rsidRPr="001F49D9">
        <w:rPr>
          <w:rFonts w:cs="新細明體" w:hint="eastAsia"/>
          <w:kern w:val="0"/>
          <w:sz w:val="22"/>
          <w:szCs w:val="22"/>
          <w:lang w:val="zh-TW"/>
        </w:rPr>
        <w:t>皮革</w:t>
      </w:r>
      <w:proofErr w:type="gramStart"/>
      <w:r w:rsidRPr="001F49D9">
        <w:rPr>
          <w:rFonts w:cs="新細明體" w:hint="eastAsia"/>
          <w:kern w:val="0"/>
          <w:sz w:val="22"/>
          <w:szCs w:val="22"/>
          <w:lang w:val="zh-TW"/>
        </w:rPr>
        <w:t>犍</w:t>
      </w:r>
      <w:proofErr w:type="gramEnd"/>
      <w:r w:rsidRPr="001F49D9">
        <w:rPr>
          <w:rFonts w:cs="新細明體" w:hint="eastAsia"/>
          <w:kern w:val="0"/>
          <w:sz w:val="22"/>
          <w:szCs w:val="22"/>
          <w:lang w:val="zh-TW"/>
        </w:rPr>
        <w:t>度</w:t>
      </w:r>
      <w:r w:rsidRPr="001F49D9">
        <w:rPr>
          <w:rFonts w:cs="新細明體" w:hint="eastAsia"/>
          <w:kern w:val="0"/>
          <w:sz w:val="22"/>
          <w:szCs w:val="22"/>
        </w:rPr>
        <w:t>、</w:t>
      </w:r>
      <w:r w:rsidRPr="001F49D9">
        <w:rPr>
          <w:kern w:val="0"/>
          <w:sz w:val="22"/>
          <w:szCs w:val="22"/>
        </w:rPr>
        <w:t>(</w:t>
      </w:r>
      <w:r w:rsidRPr="001F49D9">
        <w:rPr>
          <w:rFonts w:cs="新細明體" w:hint="eastAsia"/>
          <w:kern w:val="0"/>
          <w:sz w:val="22"/>
          <w:szCs w:val="22"/>
          <w:lang w:val="zh-TW"/>
        </w:rPr>
        <w:t>六</w:t>
      </w:r>
      <w:r w:rsidRPr="001F49D9">
        <w:rPr>
          <w:kern w:val="0"/>
          <w:sz w:val="22"/>
          <w:szCs w:val="22"/>
        </w:rPr>
        <w:t>)</w:t>
      </w:r>
      <w:r w:rsidRPr="001F49D9">
        <w:rPr>
          <w:rFonts w:cs="新細明體" w:hint="eastAsia"/>
          <w:kern w:val="0"/>
          <w:sz w:val="22"/>
          <w:szCs w:val="22"/>
          <w:lang w:val="zh-TW"/>
        </w:rPr>
        <w:t>衣</w:t>
      </w:r>
      <w:proofErr w:type="gramStart"/>
      <w:r w:rsidRPr="001F49D9">
        <w:rPr>
          <w:rFonts w:cs="新細明體" w:hint="eastAsia"/>
          <w:kern w:val="0"/>
          <w:sz w:val="22"/>
          <w:szCs w:val="22"/>
          <w:lang w:val="zh-TW"/>
        </w:rPr>
        <w:t>犍</w:t>
      </w:r>
      <w:proofErr w:type="gramEnd"/>
      <w:r w:rsidRPr="001F49D9">
        <w:rPr>
          <w:rFonts w:cs="新細明體" w:hint="eastAsia"/>
          <w:kern w:val="0"/>
          <w:sz w:val="22"/>
          <w:szCs w:val="22"/>
          <w:lang w:val="zh-TW"/>
        </w:rPr>
        <w:t>度</w:t>
      </w:r>
      <w:r w:rsidRPr="001F49D9">
        <w:rPr>
          <w:rFonts w:cs="新細明體" w:hint="eastAsia"/>
          <w:kern w:val="0"/>
          <w:sz w:val="22"/>
          <w:szCs w:val="22"/>
        </w:rPr>
        <w:t>、</w:t>
      </w:r>
      <w:r w:rsidRPr="001F49D9">
        <w:rPr>
          <w:kern w:val="0"/>
          <w:sz w:val="22"/>
          <w:szCs w:val="22"/>
          <w:lang w:val="zh-TW"/>
        </w:rPr>
        <w:t>(</w:t>
      </w:r>
      <w:r w:rsidRPr="001F49D9">
        <w:rPr>
          <w:rFonts w:cs="新細明體" w:hint="eastAsia"/>
          <w:kern w:val="0"/>
          <w:sz w:val="22"/>
          <w:szCs w:val="22"/>
          <w:lang w:val="zh-TW"/>
        </w:rPr>
        <w:t>七</w:t>
      </w:r>
      <w:r w:rsidRPr="001F49D9">
        <w:rPr>
          <w:kern w:val="0"/>
          <w:sz w:val="22"/>
          <w:szCs w:val="22"/>
          <w:lang w:val="zh-TW"/>
        </w:rPr>
        <w:t>)</w:t>
      </w:r>
      <w:r w:rsidRPr="001F49D9">
        <w:rPr>
          <w:rFonts w:cs="新細明體" w:hint="eastAsia"/>
          <w:kern w:val="0"/>
          <w:sz w:val="22"/>
          <w:szCs w:val="22"/>
          <w:lang w:val="zh-TW"/>
        </w:rPr>
        <w:t>藥</w:t>
      </w:r>
      <w:proofErr w:type="gramStart"/>
      <w:r w:rsidRPr="001F49D9">
        <w:rPr>
          <w:rFonts w:cs="新細明體" w:hint="eastAsia"/>
          <w:kern w:val="0"/>
          <w:sz w:val="22"/>
          <w:szCs w:val="22"/>
          <w:lang w:val="zh-TW"/>
        </w:rPr>
        <w:t>犍</w:t>
      </w:r>
      <w:proofErr w:type="gramEnd"/>
      <w:r w:rsidRPr="001F49D9">
        <w:rPr>
          <w:rFonts w:cs="新細明體" w:hint="eastAsia"/>
          <w:kern w:val="0"/>
          <w:sz w:val="22"/>
          <w:szCs w:val="22"/>
          <w:lang w:val="zh-TW"/>
        </w:rPr>
        <w:t>度、</w:t>
      </w:r>
      <w:r w:rsidRPr="001F49D9">
        <w:rPr>
          <w:kern w:val="0"/>
          <w:sz w:val="22"/>
          <w:szCs w:val="22"/>
          <w:lang w:val="zh-TW"/>
        </w:rPr>
        <w:t>(</w:t>
      </w:r>
      <w:r w:rsidRPr="001F49D9">
        <w:rPr>
          <w:rFonts w:cs="新細明體" w:hint="eastAsia"/>
          <w:kern w:val="0"/>
          <w:sz w:val="22"/>
          <w:szCs w:val="22"/>
          <w:lang w:val="zh-TW"/>
        </w:rPr>
        <w:t>八</w:t>
      </w:r>
      <w:r w:rsidRPr="001F49D9">
        <w:rPr>
          <w:kern w:val="0"/>
          <w:sz w:val="22"/>
          <w:szCs w:val="22"/>
          <w:lang w:val="zh-TW"/>
        </w:rPr>
        <w:t>)</w:t>
      </w:r>
      <w:proofErr w:type="gramStart"/>
      <w:r w:rsidRPr="001F49D9">
        <w:rPr>
          <w:rFonts w:cs="新細明體" w:hint="eastAsia"/>
          <w:kern w:val="0"/>
          <w:sz w:val="22"/>
          <w:szCs w:val="22"/>
          <w:lang w:val="zh-TW"/>
        </w:rPr>
        <w:t>迦絺</w:t>
      </w:r>
      <w:proofErr w:type="gramEnd"/>
      <w:r w:rsidRPr="001F49D9">
        <w:rPr>
          <w:rFonts w:cs="新細明體" w:hint="eastAsia"/>
          <w:kern w:val="0"/>
          <w:sz w:val="22"/>
          <w:szCs w:val="22"/>
          <w:lang w:val="zh-TW"/>
        </w:rPr>
        <w:t>那衣</w:t>
      </w:r>
      <w:proofErr w:type="gramStart"/>
      <w:r w:rsidRPr="001F49D9">
        <w:rPr>
          <w:rFonts w:cs="新細明體" w:hint="eastAsia"/>
          <w:kern w:val="0"/>
          <w:sz w:val="22"/>
          <w:szCs w:val="22"/>
          <w:lang w:val="zh-TW"/>
        </w:rPr>
        <w:t>犍</w:t>
      </w:r>
      <w:proofErr w:type="gramEnd"/>
      <w:r w:rsidRPr="001F49D9">
        <w:rPr>
          <w:rFonts w:cs="新細明體" w:hint="eastAsia"/>
          <w:kern w:val="0"/>
          <w:sz w:val="22"/>
          <w:szCs w:val="22"/>
          <w:lang w:val="zh-TW"/>
        </w:rPr>
        <w:t>度、</w:t>
      </w:r>
      <w:r w:rsidRPr="001F49D9">
        <w:rPr>
          <w:kern w:val="0"/>
          <w:sz w:val="22"/>
          <w:szCs w:val="22"/>
          <w:lang w:val="zh-TW"/>
        </w:rPr>
        <w:t>(</w:t>
      </w:r>
      <w:r w:rsidRPr="001F49D9">
        <w:rPr>
          <w:rFonts w:cs="新細明體" w:hint="eastAsia"/>
          <w:kern w:val="0"/>
          <w:sz w:val="22"/>
          <w:szCs w:val="22"/>
          <w:lang w:val="zh-TW"/>
        </w:rPr>
        <w:t>九</w:t>
      </w:r>
      <w:r w:rsidRPr="001F49D9">
        <w:rPr>
          <w:kern w:val="0"/>
          <w:sz w:val="22"/>
          <w:szCs w:val="22"/>
          <w:lang w:val="zh-TW"/>
        </w:rPr>
        <w:t>)</w:t>
      </w:r>
      <w:proofErr w:type="gramStart"/>
      <w:r w:rsidRPr="001F49D9">
        <w:rPr>
          <w:rFonts w:cs="新細明體" w:hint="eastAsia"/>
          <w:kern w:val="0"/>
          <w:sz w:val="22"/>
          <w:szCs w:val="22"/>
          <w:lang w:val="zh-TW"/>
        </w:rPr>
        <w:t>拘睒</w:t>
      </w:r>
      <w:proofErr w:type="gramEnd"/>
      <w:r w:rsidRPr="001F49D9">
        <w:rPr>
          <w:rFonts w:cs="新細明體" w:hint="eastAsia"/>
          <w:kern w:val="0"/>
          <w:sz w:val="22"/>
          <w:szCs w:val="22"/>
          <w:lang w:val="zh-TW"/>
        </w:rPr>
        <w:t>彌</w:t>
      </w:r>
      <w:proofErr w:type="gramStart"/>
      <w:r w:rsidRPr="001F49D9">
        <w:rPr>
          <w:rFonts w:cs="新細明體" w:hint="eastAsia"/>
          <w:kern w:val="0"/>
          <w:sz w:val="22"/>
          <w:szCs w:val="22"/>
          <w:lang w:val="zh-TW"/>
        </w:rPr>
        <w:t>犍</w:t>
      </w:r>
      <w:proofErr w:type="gramEnd"/>
      <w:r w:rsidRPr="001F49D9">
        <w:rPr>
          <w:rFonts w:cs="新細明體" w:hint="eastAsia"/>
          <w:kern w:val="0"/>
          <w:sz w:val="22"/>
          <w:szCs w:val="22"/>
          <w:lang w:val="zh-TW"/>
        </w:rPr>
        <w:t>度、</w:t>
      </w:r>
      <w:r w:rsidRPr="001F49D9">
        <w:rPr>
          <w:kern w:val="0"/>
          <w:sz w:val="22"/>
          <w:szCs w:val="22"/>
          <w:lang w:val="zh-TW"/>
        </w:rPr>
        <w:t>(</w:t>
      </w:r>
      <w:r w:rsidRPr="001F49D9">
        <w:rPr>
          <w:rFonts w:cs="新細明體" w:hint="eastAsia"/>
          <w:kern w:val="0"/>
          <w:sz w:val="22"/>
          <w:szCs w:val="22"/>
          <w:lang w:val="zh-TW"/>
        </w:rPr>
        <w:t>十</w:t>
      </w:r>
      <w:r w:rsidRPr="001F49D9">
        <w:rPr>
          <w:kern w:val="0"/>
          <w:sz w:val="22"/>
          <w:szCs w:val="22"/>
          <w:lang w:val="zh-TW"/>
        </w:rPr>
        <w:t>)</w:t>
      </w:r>
      <w:r w:rsidRPr="001F49D9">
        <w:rPr>
          <w:rFonts w:cs="新細明體" w:hint="eastAsia"/>
          <w:kern w:val="0"/>
          <w:sz w:val="22"/>
          <w:szCs w:val="22"/>
          <w:lang w:val="zh-TW"/>
        </w:rPr>
        <w:t>瞻波</w:t>
      </w:r>
      <w:proofErr w:type="gramStart"/>
      <w:r w:rsidRPr="001F49D9">
        <w:rPr>
          <w:rFonts w:cs="新細明體" w:hint="eastAsia"/>
          <w:kern w:val="0"/>
          <w:sz w:val="22"/>
          <w:szCs w:val="22"/>
          <w:lang w:val="zh-TW"/>
        </w:rPr>
        <w:t>犍</w:t>
      </w:r>
      <w:proofErr w:type="gramEnd"/>
      <w:r w:rsidRPr="001F49D9">
        <w:rPr>
          <w:rFonts w:cs="新細明體" w:hint="eastAsia"/>
          <w:kern w:val="0"/>
          <w:sz w:val="22"/>
          <w:szCs w:val="22"/>
          <w:lang w:val="zh-TW"/>
        </w:rPr>
        <w:t>度、</w:t>
      </w:r>
      <w:r w:rsidRPr="001F49D9">
        <w:rPr>
          <w:kern w:val="0"/>
          <w:sz w:val="22"/>
          <w:szCs w:val="22"/>
          <w:lang w:val="zh-TW"/>
        </w:rPr>
        <w:t>(</w:t>
      </w:r>
      <w:r w:rsidRPr="001F49D9">
        <w:rPr>
          <w:rFonts w:cs="新細明體" w:hint="eastAsia"/>
          <w:kern w:val="0"/>
          <w:sz w:val="22"/>
          <w:szCs w:val="22"/>
          <w:lang w:val="zh-TW"/>
        </w:rPr>
        <w:t>十一</w:t>
      </w:r>
      <w:r w:rsidRPr="001F49D9">
        <w:rPr>
          <w:kern w:val="0"/>
          <w:sz w:val="22"/>
          <w:szCs w:val="22"/>
          <w:lang w:val="zh-TW"/>
        </w:rPr>
        <w:t>)</w:t>
      </w:r>
      <w:r w:rsidRPr="001F49D9">
        <w:rPr>
          <w:rFonts w:cs="新細明體" w:hint="eastAsia"/>
          <w:kern w:val="0"/>
          <w:sz w:val="22"/>
          <w:szCs w:val="22"/>
          <w:lang w:val="zh-TW"/>
        </w:rPr>
        <w:t>訶責</w:t>
      </w:r>
      <w:proofErr w:type="gramStart"/>
      <w:r w:rsidRPr="001F49D9">
        <w:rPr>
          <w:rFonts w:cs="新細明體" w:hint="eastAsia"/>
          <w:kern w:val="0"/>
          <w:sz w:val="22"/>
          <w:szCs w:val="22"/>
          <w:lang w:val="zh-TW"/>
        </w:rPr>
        <w:t>犍</w:t>
      </w:r>
      <w:proofErr w:type="gramEnd"/>
      <w:r w:rsidRPr="001F49D9">
        <w:rPr>
          <w:rFonts w:cs="新細明體" w:hint="eastAsia"/>
          <w:kern w:val="0"/>
          <w:sz w:val="22"/>
          <w:szCs w:val="22"/>
          <w:lang w:val="zh-TW"/>
        </w:rPr>
        <w:t>度、</w:t>
      </w:r>
      <w:r w:rsidRPr="001F49D9">
        <w:rPr>
          <w:kern w:val="0"/>
          <w:sz w:val="22"/>
          <w:szCs w:val="22"/>
          <w:lang w:val="zh-TW"/>
        </w:rPr>
        <w:t>(</w:t>
      </w:r>
      <w:r w:rsidRPr="001F49D9">
        <w:rPr>
          <w:rFonts w:cs="新細明體" w:hint="eastAsia"/>
          <w:kern w:val="0"/>
          <w:sz w:val="22"/>
          <w:szCs w:val="22"/>
          <w:lang w:val="zh-TW"/>
        </w:rPr>
        <w:t>十二</w:t>
      </w:r>
      <w:r w:rsidRPr="001F49D9">
        <w:rPr>
          <w:kern w:val="0"/>
          <w:sz w:val="22"/>
          <w:szCs w:val="22"/>
          <w:lang w:val="zh-TW"/>
        </w:rPr>
        <w:t>)</w:t>
      </w:r>
      <w:r w:rsidRPr="001F49D9">
        <w:rPr>
          <w:rFonts w:cs="新細明體" w:hint="eastAsia"/>
          <w:kern w:val="0"/>
          <w:sz w:val="22"/>
          <w:szCs w:val="22"/>
          <w:lang w:val="zh-TW"/>
        </w:rPr>
        <w:t>人</w:t>
      </w:r>
      <w:proofErr w:type="gramStart"/>
      <w:r w:rsidRPr="001F49D9">
        <w:rPr>
          <w:rFonts w:cs="新細明體" w:hint="eastAsia"/>
          <w:kern w:val="0"/>
          <w:sz w:val="22"/>
          <w:szCs w:val="22"/>
          <w:lang w:val="zh-TW"/>
        </w:rPr>
        <w:t>犍</w:t>
      </w:r>
      <w:proofErr w:type="gramEnd"/>
      <w:r w:rsidRPr="001F49D9">
        <w:rPr>
          <w:rFonts w:cs="新細明體" w:hint="eastAsia"/>
          <w:kern w:val="0"/>
          <w:sz w:val="22"/>
          <w:szCs w:val="22"/>
          <w:lang w:val="zh-TW"/>
        </w:rPr>
        <w:t>度、</w:t>
      </w:r>
      <w:r w:rsidRPr="001F49D9">
        <w:rPr>
          <w:kern w:val="0"/>
          <w:sz w:val="22"/>
          <w:szCs w:val="22"/>
          <w:lang w:val="zh-TW"/>
        </w:rPr>
        <w:t>(</w:t>
      </w:r>
      <w:r w:rsidRPr="001F49D9">
        <w:rPr>
          <w:rFonts w:cs="新細明體" w:hint="eastAsia"/>
          <w:kern w:val="0"/>
          <w:sz w:val="22"/>
          <w:szCs w:val="22"/>
          <w:lang w:val="zh-TW"/>
        </w:rPr>
        <w:t>十三</w:t>
      </w:r>
      <w:r w:rsidRPr="001F49D9">
        <w:rPr>
          <w:kern w:val="0"/>
          <w:sz w:val="22"/>
          <w:szCs w:val="22"/>
          <w:lang w:val="zh-TW"/>
        </w:rPr>
        <w:t>)</w:t>
      </w:r>
      <w:r w:rsidRPr="001F49D9">
        <w:rPr>
          <w:rFonts w:cs="新細明體" w:hint="eastAsia"/>
          <w:kern w:val="0"/>
          <w:sz w:val="22"/>
          <w:szCs w:val="22"/>
          <w:lang w:val="zh-TW"/>
        </w:rPr>
        <w:t>覆藏</w:t>
      </w:r>
      <w:proofErr w:type="gramStart"/>
      <w:r w:rsidRPr="001F49D9">
        <w:rPr>
          <w:rFonts w:cs="新細明體" w:hint="eastAsia"/>
          <w:kern w:val="0"/>
          <w:sz w:val="22"/>
          <w:szCs w:val="22"/>
          <w:lang w:val="zh-TW"/>
        </w:rPr>
        <w:t>犍</w:t>
      </w:r>
      <w:proofErr w:type="gramEnd"/>
      <w:r w:rsidRPr="001F49D9">
        <w:rPr>
          <w:rFonts w:cs="新細明體" w:hint="eastAsia"/>
          <w:kern w:val="0"/>
          <w:sz w:val="22"/>
          <w:szCs w:val="22"/>
          <w:lang w:val="zh-TW"/>
        </w:rPr>
        <w:t>度、</w:t>
      </w:r>
      <w:r w:rsidRPr="001F49D9">
        <w:rPr>
          <w:kern w:val="0"/>
          <w:sz w:val="22"/>
          <w:szCs w:val="22"/>
          <w:lang w:val="zh-TW"/>
        </w:rPr>
        <w:t>(</w:t>
      </w:r>
      <w:r w:rsidRPr="001F49D9">
        <w:rPr>
          <w:rFonts w:cs="新細明體" w:hint="eastAsia"/>
          <w:kern w:val="0"/>
          <w:sz w:val="22"/>
          <w:szCs w:val="22"/>
          <w:lang w:val="zh-TW"/>
        </w:rPr>
        <w:t>十四</w:t>
      </w:r>
      <w:r w:rsidRPr="001F49D9">
        <w:rPr>
          <w:kern w:val="0"/>
          <w:sz w:val="22"/>
          <w:szCs w:val="22"/>
          <w:lang w:val="zh-TW"/>
        </w:rPr>
        <w:t>)</w:t>
      </w:r>
      <w:r w:rsidRPr="001F49D9">
        <w:rPr>
          <w:rFonts w:cs="新細明體" w:hint="eastAsia"/>
          <w:kern w:val="0"/>
          <w:sz w:val="22"/>
          <w:szCs w:val="22"/>
          <w:lang w:val="zh-TW"/>
        </w:rPr>
        <w:t>遮</w:t>
      </w:r>
      <w:proofErr w:type="gramStart"/>
      <w:r w:rsidRPr="001F49D9">
        <w:rPr>
          <w:rFonts w:cs="新細明體" w:hint="eastAsia"/>
          <w:kern w:val="0"/>
          <w:sz w:val="22"/>
          <w:szCs w:val="22"/>
          <w:lang w:val="zh-TW"/>
        </w:rPr>
        <w:t>犍</w:t>
      </w:r>
      <w:proofErr w:type="gramEnd"/>
      <w:r w:rsidRPr="001F49D9">
        <w:rPr>
          <w:rFonts w:cs="新細明體" w:hint="eastAsia"/>
          <w:kern w:val="0"/>
          <w:sz w:val="22"/>
          <w:szCs w:val="22"/>
          <w:lang w:val="zh-TW"/>
        </w:rPr>
        <w:t>度、</w:t>
      </w:r>
      <w:r w:rsidRPr="001F49D9">
        <w:rPr>
          <w:kern w:val="0"/>
          <w:sz w:val="22"/>
          <w:szCs w:val="22"/>
          <w:lang w:val="zh-TW"/>
        </w:rPr>
        <w:t>(</w:t>
      </w:r>
      <w:r w:rsidRPr="001F49D9">
        <w:rPr>
          <w:rFonts w:cs="新細明體" w:hint="eastAsia"/>
          <w:kern w:val="0"/>
          <w:sz w:val="22"/>
          <w:szCs w:val="22"/>
          <w:lang w:val="zh-TW"/>
        </w:rPr>
        <w:t>十五</w:t>
      </w:r>
      <w:r w:rsidRPr="001F49D9">
        <w:rPr>
          <w:kern w:val="0"/>
          <w:sz w:val="22"/>
          <w:szCs w:val="22"/>
          <w:lang w:val="zh-TW"/>
        </w:rPr>
        <w:t>)</w:t>
      </w:r>
      <w:r w:rsidRPr="001F49D9">
        <w:rPr>
          <w:rFonts w:cs="新細明體" w:hint="eastAsia"/>
          <w:kern w:val="0"/>
          <w:sz w:val="22"/>
          <w:szCs w:val="22"/>
          <w:lang w:val="zh-TW"/>
        </w:rPr>
        <w:t>破僧犍度、</w:t>
      </w:r>
      <w:r w:rsidRPr="001F49D9">
        <w:rPr>
          <w:kern w:val="0"/>
          <w:sz w:val="22"/>
          <w:szCs w:val="22"/>
          <w:lang w:val="zh-TW"/>
        </w:rPr>
        <w:t>(</w:t>
      </w:r>
      <w:r w:rsidRPr="001F49D9">
        <w:rPr>
          <w:rFonts w:cs="新細明體" w:hint="eastAsia"/>
          <w:kern w:val="0"/>
          <w:sz w:val="22"/>
          <w:szCs w:val="22"/>
          <w:lang w:val="zh-TW"/>
        </w:rPr>
        <w:t>十六</w:t>
      </w:r>
      <w:r w:rsidRPr="001F49D9">
        <w:rPr>
          <w:kern w:val="0"/>
          <w:sz w:val="22"/>
          <w:szCs w:val="22"/>
          <w:lang w:val="zh-TW"/>
        </w:rPr>
        <w:t>)</w:t>
      </w:r>
      <w:r w:rsidRPr="001F49D9">
        <w:rPr>
          <w:rFonts w:cs="新細明體" w:hint="eastAsia"/>
          <w:kern w:val="0"/>
          <w:sz w:val="22"/>
          <w:szCs w:val="22"/>
          <w:lang w:val="zh-TW"/>
        </w:rPr>
        <w:t>滅諍犍度、</w:t>
      </w:r>
      <w:r w:rsidRPr="001F49D9">
        <w:rPr>
          <w:kern w:val="0"/>
          <w:sz w:val="22"/>
          <w:szCs w:val="22"/>
          <w:lang w:val="zh-TW"/>
        </w:rPr>
        <w:t>(</w:t>
      </w:r>
      <w:r w:rsidRPr="001F49D9">
        <w:rPr>
          <w:rFonts w:cs="新細明體" w:hint="eastAsia"/>
          <w:kern w:val="0"/>
          <w:sz w:val="22"/>
          <w:szCs w:val="22"/>
          <w:lang w:val="zh-TW"/>
        </w:rPr>
        <w:t>十七</w:t>
      </w:r>
      <w:r w:rsidRPr="001F49D9">
        <w:rPr>
          <w:kern w:val="0"/>
          <w:sz w:val="22"/>
          <w:szCs w:val="22"/>
          <w:lang w:val="zh-TW"/>
        </w:rPr>
        <w:t>)</w:t>
      </w:r>
      <w:r w:rsidRPr="001F49D9">
        <w:rPr>
          <w:rFonts w:cs="新細明體" w:hint="eastAsia"/>
          <w:kern w:val="0"/>
          <w:sz w:val="22"/>
          <w:szCs w:val="22"/>
          <w:lang w:val="zh-TW"/>
        </w:rPr>
        <w:t>比丘尼犍度、</w:t>
      </w:r>
      <w:r w:rsidRPr="001F49D9">
        <w:rPr>
          <w:kern w:val="0"/>
          <w:sz w:val="22"/>
          <w:szCs w:val="22"/>
          <w:lang w:val="zh-TW"/>
        </w:rPr>
        <w:t>(</w:t>
      </w:r>
      <w:r w:rsidRPr="001F49D9">
        <w:rPr>
          <w:rFonts w:cs="新細明體" w:hint="eastAsia"/>
          <w:kern w:val="0"/>
          <w:sz w:val="22"/>
          <w:szCs w:val="22"/>
          <w:lang w:val="zh-TW"/>
        </w:rPr>
        <w:t>十八</w:t>
      </w:r>
      <w:r w:rsidRPr="001F49D9">
        <w:rPr>
          <w:kern w:val="0"/>
          <w:sz w:val="22"/>
          <w:szCs w:val="22"/>
          <w:lang w:val="zh-TW"/>
        </w:rPr>
        <w:t>)</w:t>
      </w:r>
      <w:r w:rsidRPr="001F49D9">
        <w:rPr>
          <w:rFonts w:cs="新細明體" w:hint="eastAsia"/>
          <w:kern w:val="0"/>
          <w:sz w:val="22"/>
          <w:szCs w:val="22"/>
          <w:lang w:val="zh-TW"/>
        </w:rPr>
        <w:t>法犍度、</w:t>
      </w:r>
      <w:r w:rsidRPr="001F49D9">
        <w:rPr>
          <w:kern w:val="0"/>
          <w:sz w:val="22"/>
          <w:szCs w:val="22"/>
          <w:lang w:val="zh-TW"/>
        </w:rPr>
        <w:t>(</w:t>
      </w:r>
      <w:r w:rsidRPr="001F49D9">
        <w:rPr>
          <w:rFonts w:cs="新細明體" w:hint="eastAsia"/>
          <w:kern w:val="0"/>
          <w:sz w:val="22"/>
          <w:szCs w:val="22"/>
          <w:lang w:val="zh-TW"/>
        </w:rPr>
        <w:t>十九</w:t>
      </w:r>
      <w:r w:rsidRPr="001F49D9">
        <w:rPr>
          <w:kern w:val="0"/>
          <w:sz w:val="22"/>
          <w:szCs w:val="22"/>
          <w:lang w:val="zh-TW"/>
        </w:rPr>
        <w:t>)</w:t>
      </w:r>
      <w:r w:rsidRPr="001F49D9">
        <w:rPr>
          <w:rFonts w:cs="新細明體" w:hint="eastAsia"/>
          <w:kern w:val="0"/>
          <w:sz w:val="22"/>
          <w:szCs w:val="22"/>
          <w:lang w:val="zh-TW"/>
        </w:rPr>
        <w:t>房舍犍度、</w:t>
      </w:r>
      <w:r w:rsidRPr="001F49D9">
        <w:rPr>
          <w:kern w:val="0"/>
          <w:sz w:val="22"/>
          <w:szCs w:val="22"/>
          <w:lang w:val="zh-TW"/>
        </w:rPr>
        <w:t>(</w:t>
      </w:r>
      <w:r w:rsidRPr="001F49D9">
        <w:rPr>
          <w:rFonts w:cs="新細明體" w:hint="eastAsia"/>
          <w:kern w:val="0"/>
          <w:sz w:val="22"/>
          <w:szCs w:val="22"/>
          <w:lang w:val="zh-TW"/>
        </w:rPr>
        <w:t>廿</w:t>
      </w:r>
      <w:r w:rsidRPr="001F49D9">
        <w:rPr>
          <w:kern w:val="0"/>
          <w:sz w:val="22"/>
          <w:szCs w:val="22"/>
          <w:lang w:val="zh-TW"/>
        </w:rPr>
        <w:t>)</w:t>
      </w:r>
      <w:r w:rsidRPr="001F49D9">
        <w:rPr>
          <w:rFonts w:cs="新細明體" w:hint="eastAsia"/>
          <w:kern w:val="0"/>
          <w:sz w:val="22"/>
          <w:szCs w:val="22"/>
          <w:lang w:val="zh-TW"/>
        </w:rPr>
        <w:t>雜犍度。</w:t>
      </w:r>
    </w:p>
  </w:footnote>
  <w:footnote w:id="63">
    <w:p w:rsidR="00405D4E" w:rsidRDefault="00772851" w:rsidP="00290852">
      <w:pPr>
        <w:pStyle w:val="af1"/>
        <w:ind w:left="220" w:hangingChars="100" w:hanging="220"/>
        <w:jc w:val="both"/>
        <w:rPr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sz w:val="22"/>
          <w:szCs w:val="22"/>
        </w:rPr>
        <w:t xml:space="preserve"> </w:t>
      </w:r>
      <w:r w:rsidRPr="001F49D9">
        <w:rPr>
          <w:rFonts w:hint="eastAsia"/>
          <w:sz w:val="22"/>
          <w:szCs w:val="22"/>
        </w:rPr>
        <w:t>《說一切有部為主的論書與論師之研究》</w:t>
      </w:r>
      <w:r w:rsidRPr="001F49D9">
        <w:rPr>
          <w:rFonts w:hint="eastAsia"/>
          <w:sz w:val="22"/>
          <w:szCs w:val="22"/>
        </w:rPr>
        <w:t>(p.</w:t>
      </w:r>
      <w:r w:rsidR="00265C1C">
        <w:rPr>
          <w:sz w:val="22"/>
          <w:szCs w:val="22"/>
        </w:rPr>
        <w:t xml:space="preserve"> </w:t>
      </w:r>
      <w:r w:rsidRPr="001F49D9">
        <w:rPr>
          <w:rFonts w:hint="eastAsia"/>
          <w:sz w:val="22"/>
          <w:szCs w:val="22"/>
        </w:rPr>
        <w:t>15)</w:t>
      </w:r>
      <w:r w:rsidRPr="001F49D9">
        <w:rPr>
          <w:rFonts w:hint="eastAsia"/>
          <w:sz w:val="22"/>
          <w:szCs w:val="22"/>
        </w:rPr>
        <w:t>：</w:t>
      </w:r>
    </w:p>
    <w:p w:rsidR="00772851" w:rsidRPr="00405D4E" w:rsidRDefault="00772851" w:rsidP="00405D4E">
      <w:pPr>
        <w:pStyle w:val="af1"/>
        <w:ind w:leftChars="100" w:left="240"/>
        <w:jc w:val="both"/>
        <w:rPr>
          <w:rFonts w:eastAsia="標楷體"/>
          <w:sz w:val="22"/>
          <w:szCs w:val="22"/>
        </w:rPr>
      </w:pPr>
      <w:proofErr w:type="gramStart"/>
      <w:r w:rsidRPr="00405D4E">
        <w:rPr>
          <w:rFonts w:eastAsia="標楷體"/>
          <w:sz w:val="22"/>
          <w:szCs w:val="22"/>
        </w:rPr>
        <w:t>大眾部系的</w:t>
      </w:r>
      <w:proofErr w:type="gramEnd"/>
      <w:r w:rsidRPr="00405D4E">
        <w:rPr>
          <w:rFonts w:eastAsia="標楷體"/>
          <w:sz w:val="22"/>
          <w:szCs w:val="22"/>
        </w:rPr>
        <w:t>論書，過去沒有譯為漢文（僅有釋經的《分別功德論》），現在也還沒有發現。對於</w:t>
      </w:r>
      <w:proofErr w:type="gramStart"/>
      <w:r w:rsidRPr="00405D4E">
        <w:rPr>
          <w:rFonts w:eastAsia="標楷體"/>
          <w:sz w:val="22"/>
          <w:szCs w:val="22"/>
        </w:rPr>
        <w:t>大眾部的論</w:t>
      </w:r>
      <w:proofErr w:type="gramEnd"/>
      <w:r w:rsidRPr="00405D4E">
        <w:rPr>
          <w:rFonts w:eastAsia="標楷體"/>
          <w:sz w:val="22"/>
          <w:szCs w:val="22"/>
        </w:rPr>
        <w:t>書，</w:t>
      </w:r>
      <w:proofErr w:type="gramStart"/>
      <w:r w:rsidRPr="00405D4E">
        <w:rPr>
          <w:rFonts w:eastAsia="標楷體"/>
          <w:sz w:val="22"/>
          <w:szCs w:val="22"/>
        </w:rPr>
        <w:t>可說是一片</w:t>
      </w:r>
      <w:proofErr w:type="gramEnd"/>
      <w:r w:rsidRPr="00405D4E">
        <w:rPr>
          <w:rFonts w:eastAsia="標楷體"/>
          <w:sz w:val="22"/>
          <w:szCs w:val="22"/>
        </w:rPr>
        <w:t>空白。然大眾部的確是有論書的，如</w:t>
      </w:r>
      <w:r w:rsidRPr="00405D4E">
        <w:rPr>
          <w:rFonts w:eastAsia="標楷體"/>
          <w:sz w:val="22"/>
          <w:szCs w:val="22"/>
        </w:rPr>
        <w:t>1</w:t>
      </w:r>
      <w:r w:rsidRPr="00405D4E">
        <w:rPr>
          <w:rFonts w:eastAsia="標楷體"/>
          <w:sz w:val="22"/>
          <w:szCs w:val="22"/>
        </w:rPr>
        <w:t>、西元</w:t>
      </w:r>
      <w:r w:rsidRPr="00405D4E">
        <w:rPr>
          <w:rFonts w:eastAsia="標楷體"/>
          <w:sz w:val="22"/>
          <w:szCs w:val="22"/>
        </w:rPr>
        <w:t>403</w:t>
      </w:r>
      <w:proofErr w:type="gramStart"/>
      <w:r w:rsidR="00C24770" w:rsidRPr="00405D4E">
        <w:rPr>
          <w:rFonts w:eastAsia="標楷體"/>
          <w:sz w:val="22"/>
          <w:szCs w:val="22"/>
        </w:rPr>
        <w:t>–</w:t>
      </w:r>
      <w:proofErr w:type="gramEnd"/>
      <w:r w:rsidRPr="00405D4E">
        <w:rPr>
          <w:rFonts w:eastAsia="標楷體"/>
          <w:sz w:val="22"/>
          <w:szCs w:val="22"/>
        </w:rPr>
        <w:t>405</w:t>
      </w:r>
      <w:r w:rsidRPr="00405D4E">
        <w:rPr>
          <w:rFonts w:eastAsia="標楷體"/>
          <w:sz w:val="22"/>
          <w:szCs w:val="22"/>
        </w:rPr>
        <w:t>年，</w:t>
      </w:r>
      <w:proofErr w:type="gramStart"/>
      <w:r w:rsidRPr="00405D4E">
        <w:rPr>
          <w:rFonts w:eastAsia="標楷體"/>
          <w:sz w:val="22"/>
          <w:szCs w:val="22"/>
        </w:rPr>
        <w:t>法顯在</w:t>
      </w:r>
      <w:proofErr w:type="gramEnd"/>
      <w:r w:rsidRPr="00405D4E">
        <w:rPr>
          <w:rFonts w:eastAsia="標楷體"/>
          <w:sz w:val="22"/>
          <w:szCs w:val="22"/>
        </w:rPr>
        <w:t>印度的巴連弗</w:t>
      </w:r>
      <w:proofErr w:type="gramStart"/>
      <w:r w:rsidRPr="00405D4E">
        <w:rPr>
          <w:rFonts w:eastAsia="標楷體"/>
          <w:sz w:val="22"/>
          <w:szCs w:val="22"/>
        </w:rPr>
        <w:t>邑</w:t>
      </w:r>
      <w:proofErr w:type="spellStart"/>
      <w:proofErr w:type="gramEnd"/>
      <w:r w:rsidRPr="00405D4E">
        <w:rPr>
          <w:rFonts w:eastAsia="標楷體"/>
          <w:sz w:val="22"/>
          <w:szCs w:val="22"/>
        </w:rPr>
        <w:t>Pāṭaliputra</w:t>
      </w:r>
      <w:proofErr w:type="spellEnd"/>
      <w:r w:rsidRPr="00405D4E">
        <w:rPr>
          <w:rFonts w:eastAsia="標楷體"/>
          <w:sz w:val="22"/>
          <w:szCs w:val="22"/>
        </w:rPr>
        <w:t>大乘寺，得到了《摩訶僧祇阿毘曇》。</w:t>
      </w:r>
      <w:r w:rsidRPr="00405D4E">
        <w:rPr>
          <w:rFonts w:eastAsia="標楷體"/>
          <w:sz w:val="22"/>
          <w:szCs w:val="22"/>
        </w:rPr>
        <w:t>2</w:t>
      </w:r>
      <w:r w:rsidRPr="00405D4E">
        <w:rPr>
          <w:rFonts w:eastAsia="標楷體"/>
          <w:sz w:val="22"/>
          <w:szCs w:val="22"/>
        </w:rPr>
        <w:t>、西元</w:t>
      </w:r>
      <w:r w:rsidRPr="00405D4E">
        <w:rPr>
          <w:rFonts w:eastAsia="標楷體"/>
          <w:sz w:val="22"/>
          <w:szCs w:val="22"/>
        </w:rPr>
        <w:t>627</w:t>
      </w:r>
      <w:proofErr w:type="gramStart"/>
      <w:r w:rsidR="00C24770" w:rsidRPr="00405D4E">
        <w:rPr>
          <w:rFonts w:eastAsia="標楷體"/>
          <w:sz w:val="22"/>
          <w:szCs w:val="22"/>
        </w:rPr>
        <w:t>–</w:t>
      </w:r>
      <w:proofErr w:type="gramEnd"/>
      <w:r w:rsidRPr="00405D4E">
        <w:rPr>
          <w:rFonts w:eastAsia="標楷體"/>
          <w:sz w:val="22"/>
          <w:szCs w:val="22"/>
        </w:rPr>
        <w:t>645</w:t>
      </w:r>
      <w:r w:rsidRPr="00405D4E">
        <w:rPr>
          <w:rFonts w:eastAsia="標楷體"/>
          <w:sz w:val="22"/>
          <w:szCs w:val="22"/>
        </w:rPr>
        <w:t>年間，玄奘遊歷</w:t>
      </w:r>
      <w:proofErr w:type="gramStart"/>
      <w:r w:rsidRPr="00405D4E">
        <w:rPr>
          <w:rFonts w:eastAsia="標楷體"/>
          <w:sz w:val="22"/>
          <w:szCs w:val="22"/>
        </w:rPr>
        <w:t>迦溼彌羅</w:t>
      </w:r>
      <w:proofErr w:type="spellStart"/>
      <w:proofErr w:type="gramEnd"/>
      <w:r w:rsidRPr="00405D4E">
        <w:rPr>
          <w:rFonts w:eastAsia="標楷體"/>
          <w:sz w:val="22"/>
          <w:szCs w:val="22"/>
        </w:rPr>
        <w:t>Kaśmīra</w:t>
      </w:r>
      <w:proofErr w:type="spellEnd"/>
      <w:r w:rsidRPr="00405D4E">
        <w:rPr>
          <w:rFonts w:eastAsia="標楷體"/>
          <w:sz w:val="22"/>
          <w:szCs w:val="22"/>
        </w:rPr>
        <w:t>時，曾親自訪問了，「昔佛地羅（唐言覺取）論師，於此作大眾部集真論」的古跡。</w:t>
      </w:r>
      <w:r w:rsidRPr="00405D4E">
        <w:rPr>
          <w:rFonts w:eastAsia="標楷體"/>
          <w:sz w:val="22"/>
          <w:szCs w:val="22"/>
        </w:rPr>
        <w:t>3</w:t>
      </w:r>
      <w:r w:rsidRPr="00405D4E">
        <w:rPr>
          <w:rFonts w:eastAsia="標楷體"/>
          <w:sz w:val="22"/>
          <w:szCs w:val="22"/>
        </w:rPr>
        <w:t>、玄奘在南</w:t>
      </w:r>
      <w:proofErr w:type="gramStart"/>
      <w:r w:rsidRPr="00405D4E">
        <w:rPr>
          <w:rFonts w:eastAsia="標楷體"/>
          <w:sz w:val="22"/>
          <w:szCs w:val="22"/>
        </w:rPr>
        <w:t>印度馱那羯磔迦</w:t>
      </w:r>
      <w:proofErr w:type="gramEnd"/>
      <w:r w:rsidRPr="00405D4E">
        <w:rPr>
          <w:rFonts w:eastAsia="標楷體"/>
          <w:sz w:val="22"/>
          <w:szCs w:val="22"/>
        </w:rPr>
        <w:t>國</w:t>
      </w:r>
      <w:proofErr w:type="spellStart"/>
      <w:r w:rsidRPr="00405D4E">
        <w:rPr>
          <w:rFonts w:eastAsia="標楷體"/>
          <w:sz w:val="22"/>
          <w:szCs w:val="22"/>
        </w:rPr>
        <w:t>Dhānyakaṭaka</w:t>
      </w:r>
      <w:proofErr w:type="spellEnd"/>
      <w:r w:rsidRPr="00405D4E">
        <w:rPr>
          <w:rFonts w:eastAsia="標楷體"/>
          <w:sz w:val="22"/>
          <w:szCs w:val="22"/>
        </w:rPr>
        <w:t>，「逢二僧：一名</w:t>
      </w:r>
      <w:proofErr w:type="gramStart"/>
      <w:r w:rsidRPr="00405D4E">
        <w:rPr>
          <w:rFonts w:eastAsia="標楷體"/>
          <w:sz w:val="22"/>
          <w:szCs w:val="22"/>
        </w:rPr>
        <w:t>蘇部底</w:t>
      </w:r>
      <w:proofErr w:type="gramEnd"/>
      <w:r w:rsidRPr="00405D4E">
        <w:rPr>
          <w:rFonts w:eastAsia="標楷體"/>
          <w:sz w:val="22"/>
          <w:szCs w:val="22"/>
        </w:rPr>
        <w:t>，二名蘇</w:t>
      </w:r>
      <w:proofErr w:type="gramStart"/>
      <w:r w:rsidRPr="00405D4E">
        <w:rPr>
          <w:rFonts w:eastAsia="標楷體"/>
          <w:sz w:val="22"/>
          <w:szCs w:val="22"/>
        </w:rPr>
        <w:t>利耶，</w:t>
      </w:r>
      <w:proofErr w:type="gramEnd"/>
      <w:r w:rsidRPr="00405D4E">
        <w:rPr>
          <w:rFonts w:eastAsia="標楷體"/>
          <w:sz w:val="22"/>
          <w:szCs w:val="22"/>
        </w:rPr>
        <w:t>善解大眾部三藏。（玄奘）</w:t>
      </w:r>
      <w:proofErr w:type="gramStart"/>
      <w:r w:rsidRPr="00405D4E">
        <w:rPr>
          <w:rFonts w:eastAsia="標楷體"/>
          <w:sz w:val="22"/>
          <w:szCs w:val="22"/>
        </w:rPr>
        <w:t>法師因就停</w:t>
      </w:r>
      <w:proofErr w:type="gramEnd"/>
      <w:r w:rsidRPr="00405D4E">
        <w:rPr>
          <w:rFonts w:eastAsia="標楷體"/>
          <w:sz w:val="22"/>
          <w:szCs w:val="22"/>
        </w:rPr>
        <w:t>數月，從學大眾部根本阿</w:t>
      </w:r>
      <w:proofErr w:type="gramStart"/>
      <w:r w:rsidRPr="00405D4E">
        <w:rPr>
          <w:rFonts w:eastAsia="標楷體"/>
          <w:sz w:val="22"/>
          <w:szCs w:val="22"/>
        </w:rPr>
        <w:t>毘</w:t>
      </w:r>
      <w:proofErr w:type="gramEnd"/>
      <w:r w:rsidRPr="00405D4E">
        <w:rPr>
          <w:rFonts w:eastAsia="標楷體"/>
          <w:sz w:val="22"/>
          <w:szCs w:val="22"/>
        </w:rPr>
        <w:t>達磨」。</w:t>
      </w:r>
      <w:r w:rsidRPr="00405D4E">
        <w:rPr>
          <w:rFonts w:eastAsia="標楷體"/>
          <w:sz w:val="22"/>
          <w:szCs w:val="22"/>
        </w:rPr>
        <w:t>4</w:t>
      </w:r>
      <w:r w:rsidRPr="00405D4E">
        <w:rPr>
          <w:rFonts w:eastAsia="標楷體"/>
          <w:sz w:val="22"/>
          <w:szCs w:val="22"/>
        </w:rPr>
        <w:t>、玄奘回國時，帶回了</w:t>
      </w:r>
      <w:proofErr w:type="gramStart"/>
      <w:r w:rsidRPr="00405D4E">
        <w:rPr>
          <w:rFonts w:eastAsia="標楷體"/>
          <w:sz w:val="22"/>
          <w:szCs w:val="22"/>
        </w:rPr>
        <w:t>大眾部的論</w:t>
      </w:r>
      <w:proofErr w:type="gramEnd"/>
      <w:r w:rsidRPr="00405D4E">
        <w:rPr>
          <w:rFonts w:eastAsia="標楷體"/>
          <w:sz w:val="22"/>
          <w:szCs w:val="22"/>
        </w:rPr>
        <w:t>書。</w:t>
      </w:r>
      <w:r w:rsidRPr="00405D4E">
        <w:rPr>
          <w:rFonts w:eastAsia="標楷體"/>
          <w:sz w:val="22"/>
          <w:szCs w:val="22"/>
        </w:rPr>
        <w:t>5</w:t>
      </w:r>
      <w:r w:rsidRPr="00405D4E">
        <w:rPr>
          <w:rFonts w:eastAsia="標楷體"/>
          <w:sz w:val="22"/>
          <w:szCs w:val="22"/>
        </w:rPr>
        <w:t>、西元</w:t>
      </w:r>
      <w:r w:rsidRPr="00405D4E">
        <w:rPr>
          <w:rFonts w:eastAsia="標楷體"/>
          <w:sz w:val="22"/>
          <w:szCs w:val="22"/>
        </w:rPr>
        <w:t>692</w:t>
      </w:r>
      <w:r w:rsidRPr="00405D4E">
        <w:rPr>
          <w:rFonts w:eastAsia="標楷體"/>
          <w:sz w:val="22"/>
          <w:szCs w:val="22"/>
        </w:rPr>
        <w:t>年，</w:t>
      </w:r>
      <w:proofErr w:type="gramStart"/>
      <w:r w:rsidRPr="00405D4E">
        <w:rPr>
          <w:rFonts w:eastAsia="標楷體"/>
          <w:sz w:val="22"/>
          <w:szCs w:val="22"/>
        </w:rPr>
        <w:t>義淨作</w:t>
      </w:r>
      <w:proofErr w:type="gramEnd"/>
      <w:r w:rsidRPr="00405D4E">
        <w:rPr>
          <w:rFonts w:eastAsia="標楷體"/>
          <w:sz w:val="22"/>
          <w:szCs w:val="22"/>
        </w:rPr>
        <w:t>《南海寄歸內法傳》，</w:t>
      </w:r>
      <w:proofErr w:type="gramStart"/>
      <w:r w:rsidRPr="00405D4E">
        <w:rPr>
          <w:rFonts w:eastAsia="標楷體"/>
          <w:sz w:val="22"/>
          <w:szCs w:val="22"/>
        </w:rPr>
        <w:t>說到大眾</w:t>
      </w:r>
      <w:proofErr w:type="gramEnd"/>
      <w:r w:rsidRPr="00405D4E">
        <w:rPr>
          <w:rFonts w:eastAsia="標楷體"/>
          <w:sz w:val="22"/>
          <w:szCs w:val="22"/>
        </w:rPr>
        <w:t>等四根本部，「三藏各</w:t>
      </w:r>
      <w:proofErr w:type="gramStart"/>
      <w:r w:rsidRPr="00405D4E">
        <w:rPr>
          <w:rFonts w:eastAsia="標楷體"/>
          <w:sz w:val="22"/>
          <w:szCs w:val="22"/>
        </w:rPr>
        <w:t>十萬頌</w:t>
      </w:r>
      <w:proofErr w:type="gramEnd"/>
      <w:r w:rsidRPr="00405D4E">
        <w:rPr>
          <w:rFonts w:eastAsia="標楷體"/>
          <w:sz w:val="22"/>
          <w:szCs w:val="22"/>
        </w:rPr>
        <w:t>」。依此可見，在西元五</w:t>
      </w:r>
      <w:proofErr w:type="gramStart"/>
      <w:r w:rsidR="00BB388F" w:rsidRPr="00405D4E">
        <w:rPr>
          <w:rFonts w:eastAsia="標楷體"/>
          <w:sz w:val="22"/>
          <w:szCs w:val="22"/>
        </w:rPr>
        <w:t>——</w:t>
      </w:r>
      <w:proofErr w:type="gramEnd"/>
      <w:r w:rsidR="00405D4E" w:rsidRPr="00405D4E">
        <w:rPr>
          <w:rFonts w:eastAsia="標楷體"/>
          <w:sz w:val="22"/>
          <w:szCs w:val="22"/>
        </w:rPr>
        <w:t>七世紀時，</w:t>
      </w:r>
      <w:proofErr w:type="gramStart"/>
      <w:r w:rsidR="00405D4E" w:rsidRPr="00405D4E">
        <w:rPr>
          <w:rFonts w:eastAsia="標楷體"/>
          <w:sz w:val="22"/>
          <w:szCs w:val="22"/>
        </w:rPr>
        <w:t>大眾部確有</w:t>
      </w:r>
      <w:proofErr w:type="gramEnd"/>
      <w:r w:rsidR="00405D4E" w:rsidRPr="00405D4E">
        <w:rPr>
          <w:rFonts w:eastAsia="標楷體"/>
          <w:sz w:val="22"/>
          <w:szCs w:val="22"/>
        </w:rPr>
        <w:t>大部的阿</w:t>
      </w:r>
      <w:proofErr w:type="gramStart"/>
      <w:r w:rsidR="00405D4E" w:rsidRPr="00405D4E">
        <w:rPr>
          <w:rFonts w:eastAsia="標楷體"/>
          <w:sz w:val="22"/>
          <w:szCs w:val="22"/>
        </w:rPr>
        <w:t>毘達磨論</w:t>
      </w:r>
      <w:proofErr w:type="gramEnd"/>
      <w:r w:rsidR="00405D4E" w:rsidRPr="00405D4E">
        <w:rPr>
          <w:rFonts w:eastAsia="標楷體"/>
          <w:sz w:val="22"/>
          <w:szCs w:val="22"/>
        </w:rPr>
        <w:t>。</w:t>
      </w:r>
    </w:p>
  </w:footnote>
  <w:footnote w:id="64">
    <w:p w:rsidR="00772851" w:rsidRPr="001F49D9" w:rsidRDefault="00772851" w:rsidP="00794296">
      <w:pPr>
        <w:pStyle w:val="af1"/>
        <w:rPr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sz w:val="22"/>
          <w:szCs w:val="22"/>
        </w:rPr>
        <w:t xml:space="preserve"> [</w:t>
      </w:r>
      <w:r w:rsidRPr="001F49D9">
        <w:rPr>
          <w:rFonts w:cs="新細明體" w:hint="eastAsia"/>
          <w:sz w:val="22"/>
          <w:szCs w:val="22"/>
        </w:rPr>
        <w:t>原書</w:t>
      </w:r>
      <w:r w:rsidR="00463391">
        <w:rPr>
          <w:rFonts w:cs="新細明體" w:hint="eastAsia"/>
          <w:sz w:val="22"/>
          <w:szCs w:val="22"/>
        </w:rPr>
        <w:t xml:space="preserve">p. </w:t>
      </w:r>
      <w:r w:rsidR="00463391">
        <w:rPr>
          <w:rFonts w:cs="新細明體"/>
          <w:sz w:val="22"/>
          <w:szCs w:val="22"/>
        </w:rPr>
        <w:t>270</w:t>
      </w:r>
      <w:proofErr w:type="gramStart"/>
      <w:r w:rsidRPr="001F49D9">
        <w:rPr>
          <w:rFonts w:cs="新細明體" w:hint="eastAsia"/>
          <w:sz w:val="22"/>
          <w:szCs w:val="22"/>
        </w:rPr>
        <w:t>註</w:t>
      </w:r>
      <w:proofErr w:type="gramEnd"/>
      <w:r w:rsidRPr="001F49D9">
        <w:rPr>
          <w:sz w:val="22"/>
          <w:szCs w:val="22"/>
        </w:rPr>
        <w:t>1]</w:t>
      </w:r>
      <w:r w:rsidRPr="001F49D9">
        <w:rPr>
          <w:rFonts w:cs="新細明體" w:hint="eastAsia"/>
          <w:sz w:val="22"/>
          <w:szCs w:val="22"/>
        </w:rPr>
        <w:t>《薩婆多毘尼毘婆沙》卷</w:t>
      </w:r>
      <w:r w:rsidRPr="001F49D9">
        <w:rPr>
          <w:sz w:val="22"/>
          <w:szCs w:val="22"/>
        </w:rPr>
        <w:t>1</w:t>
      </w:r>
      <w:r w:rsidRPr="001F49D9">
        <w:rPr>
          <w:rFonts w:cs="新細明體" w:hint="eastAsia"/>
          <w:sz w:val="22"/>
          <w:szCs w:val="22"/>
        </w:rPr>
        <w:t>（大正</w:t>
      </w:r>
      <w:r w:rsidRPr="001F49D9">
        <w:rPr>
          <w:sz w:val="22"/>
          <w:szCs w:val="22"/>
        </w:rPr>
        <w:t>23</w:t>
      </w:r>
      <w:r w:rsidRPr="001F49D9">
        <w:rPr>
          <w:rFonts w:cs="新細明體" w:hint="eastAsia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504"/>
          <w:attr w:name="HasSpace" w:val="False"/>
          <w:attr w:name="Negative" w:val="False"/>
          <w:attr w:name="NumberType" w:val="1"/>
          <w:attr w:name="TCSC" w:val="0"/>
        </w:smartTagPr>
        <w:r w:rsidRPr="001F49D9">
          <w:rPr>
            <w:sz w:val="22"/>
            <w:szCs w:val="22"/>
          </w:rPr>
          <w:t>504a</w:t>
        </w:r>
      </w:smartTag>
      <w:r w:rsidRPr="001F49D9">
        <w:rPr>
          <w:rFonts w:cs="新細明體" w:hint="eastAsia"/>
          <w:sz w:val="22"/>
          <w:szCs w:val="22"/>
        </w:rPr>
        <w:t>）。</w:t>
      </w:r>
    </w:p>
  </w:footnote>
  <w:footnote w:id="65">
    <w:p w:rsidR="00772851" w:rsidRPr="001F49D9" w:rsidRDefault="00772851" w:rsidP="00C20C23">
      <w:pPr>
        <w:pStyle w:val="af1"/>
        <w:ind w:left="440" w:hangingChars="200" w:hanging="440"/>
        <w:jc w:val="both"/>
        <w:rPr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sz w:val="22"/>
          <w:szCs w:val="22"/>
        </w:rPr>
        <w:t xml:space="preserve"> [</w:t>
      </w:r>
      <w:r w:rsidRPr="001F49D9">
        <w:rPr>
          <w:rFonts w:cs="新細明體" w:hint="eastAsia"/>
          <w:sz w:val="22"/>
          <w:szCs w:val="22"/>
        </w:rPr>
        <w:t>原書</w:t>
      </w:r>
      <w:r w:rsidR="00463391">
        <w:rPr>
          <w:rFonts w:cs="新細明體" w:hint="eastAsia"/>
          <w:sz w:val="22"/>
          <w:szCs w:val="22"/>
        </w:rPr>
        <w:t xml:space="preserve">p. </w:t>
      </w:r>
      <w:r w:rsidR="00463391">
        <w:rPr>
          <w:rFonts w:cs="新細明體"/>
          <w:sz w:val="22"/>
          <w:szCs w:val="22"/>
        </w:rPr>
        <w:t>270</w:t>
      </w:r>
      <w:proofErr w:type="gramStart"/>
      <w:r w:rsidRPr="001F49D9">
        <w:rPr>
          <w:rFonts w:cs="新細明體" w:hint="eastAsia"/>
          <w:sz w:val="22"/>
          <w:szCs w:val="22"/>
        </w:rPr>
        <w:t>註</w:t>
      </w:r>
      <w:proofErr w:type="gramEnd"/>
      <w:r w:rsidRPr="001F49D9">
        <w:rPr>
          <w:sz w:val="22"/>
          <w:szCs w:val="22"/>
        </w:rPr>
        <w:t>2]</w:t>
      </w:r>
      <w:r w:rsidRPr="001F49D9">
        <w:rPr>
          <w:rFonts w:cs="新細明體" w:hint="eastAsia"/>
          <w:sz w:val="22"/>
          <w:szCs w:val="22"/>
        </w:rPr>
        <w:t>《中部》（</w:t>
      </w:r>
      <w:r w:rsidRPr="001F49D9">
        <w:rPr>
          <w:sz w:val="22"/>
          <w:szCs w:val="22"/>
        </w:rPr>
        <w:t>47</w:t>
      </w:r>
      <w:r w:rsidRPr="001F49D9">
        <w:rPr>
          <w:rFonts w:cs="新細明體" w:hint="eastAsia"/>
          <w:sz w:val="22"/>
          <w:szCs w:val="22"/>
        </w:rPr>
        <w:t>）《思察經》（南傳</w:t>
      </w:r>
      <w:r w:rsidRPr="001F49D9">
        <w:rPr>
          <w:sz w:val="22"/>
          <w:szCs w:val="22"/>
        </w:rPr>
        <w:t>10</w:t>
      </w:r>
      <w:r w:rsidRPr="001F49D9">
        <w:rPr>
          <w:rFonts w:cs="新細明體" w:hint="eastAsia"/>
          <w:sz w:val="22"/>
          <w:szCs w:val="22"/>
        </w:rPr>
        <w:t>，</w:t>
      </w:r>
      <w:r w:rsidRPr="001F49D9">
        <w:rPr>
          <w:sz w:val="22"/>
          <w:szCs w:val="22"/>
        </w:rPr>
        <w:t>49</w:t>
      </w:r>
      <w:proofErr w:type="gramStart"/>
      <w:r w:rsidR="00BB388F">
        <w:rPr>
          <w:sz w:val="22"/>
          <w:szCs w:val="22"/>
        </w:rPr>
        <w:t>–</w:t>
      </w:r>
      <w:proofErr w:type="gramEnd"/>
      <w:r w:rsidRPr="001F49D9">
        <w:rPr>
          <w:sz w:val="22"/>
          <w:szCs w:val="22"/>
        </w:rPr>
        <w:t>53</w:t>
      </w:r>
      <w:r w:rsidRPr="001F49D9">
        <w:rPr>
          <w:rFonts w:cs="新細明體" w:hint="eastAsia"/>
          <w:sz w:val="22"/>
          <w:szCs w:val="22"/>
        </w:rPr>
        <w:t>）。《中阿含經》卷</w:t>
      </w:r>
      <w:r w:rsidRPr="001F49D9">
        <w:rPr>
          <w:sz w:val="22"/>
          <w:szCs w:val="22"/>
        </w:rPr>
        <w:t>48</w:t>
      </w:r>
      <w:r w:rsidRPr="001F49D9">
        <w:rPr>
          <w:rFonts w:cs="新細明體" w:hint="eastAsia"/>
          <w:sz w:val="22"/>
          <w:szCs w:val="22"/>
        </w:rPr>
        <w:t>《求解經》（大正</w:t>
      </w:r>
      <w:r w:rsidRPr="001F49D9">
        <w:rPr>
          <w:sz w:val="22"/>
          <w:szCs w:val="22"/>
        </w:rPr>
        <w:t>1</w:t>
      </w:r>
      <w:r w:rsidRPr="001F49D9">
        <w:rPr>
          <w:rFonts w:cs="新細明體" w:hint="eastAsia"/>
          <w:sz w:val="22"/>
          <w:szCs w:val="22"/>
        </w:rPr>
        <w:t>，</w:t>
      </w:r>
      <w:r w:rsidRPr="001F49D9">
        <w:rPr>
          <w:sz w:val="22"/>
          <w:szCs w:val="22"/>
        </w:rPr>
        <w:t>731b</w:t>
      </w:r>
      <w:proofErr w:type="gramStart"/>
      <w:r w:rsidR="00BB388F">
        <w:rPr>
          <w:sz w:val="22"/>
          <w:szCs w:val="22"/>
        </w:rPr>
        <w:t>–</w:t>
      </w:r>
      <w:proofErr w:type="gramEnd"/>
      <w:r w:rsidRPr="001F49D9">
        <w:rPr>
          <w:sz w:val="22"/>
          <w:szCs w:val="22"/>
        </w:rPr>
        <w:t>732a</w:t>
      </w:r>
      <w:r w:rsidRPr="001F49D9">
        <w:rPr>
          <w:rFonts w:cs="新細明體" w:hint="eastAsia"/>
          <w:sz w:val="22"/>
          <w:szCs w:val="22"/>
        </w:rPr>
        <w:t>）。</w:t>
      </w:r>
    </w:p>
  </w:footnote>
  <w:footnote w:id="66">
    <w:p w:rsidR="00772851" w:rsidRPr="001F49D9" w:rsidRDefault="00772851" w:rsidP="00C20C23">
      <w:pPr>
        <w:pStyle w:val="af1"/>
        <w:ind w:left="440" w:hangingChars="200" w:hanging="440"/>
        <w:jc w:val="both"/>
        <w:rPr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sz w:val="22"/>
          <w:szCs w:val="22"/>
        </w:rPr>
        <w:t xml:space="preserve"> [</w:t>
      </w:r>
      <w:r w:rsidRPr="001F49D9">
        <w:rPr>
          <w:rFonts w:cs="新細明體" w:hint="eastAsia"/>
          <w:sz w:val="22"/>
          <w:szCs w:val="22"/>
        </w:rPr>
        <w:t>原書</w:t>
      </w:r>
      <w:r w:rsidR="00873CF4">
        <w:rPr>
          <w:rFonts w:cs="新細明體" w:hint="eastAsia"/>
          <w:sz w:val="22"/>
          <w:szCs w:val="22"/>
        </w:rPr>
        <w:t xml:space="preserve">p. </w:t>
      </w:r>
      <w:r w:rsidR="00873CF4">
        <w:rPr>
          <w:rFonts w:cs="新細明體"/>
          <w:sz w:val="22"/>
          <w:szCs w:val="22"/>
        </w:rPr>
        <w:t>271</w:t>
      </w:r>
      <w:proofErr w:type="gramStart"/>
      <w:r w:rsidRPr="001F49D9">
        <w:rPr>
          <w:rFonts w:cs="新細明體" w:hint="eastAsia"/>
          <w:sz w:val="22"/>
          <w:szCs w:val="22"/>
        </w:rPr>
        <w:t>註</w:t>
      </w:r>
      <w:proofErr w:type="gramEnd"/>
      <w:r w:rsidRPr="001F49D9">
        <w:rPr>
          <w:sz w:val="22"/>
          <w:szCs w:val="22"/>
        </w:rPr>
        <w:t>3]</w:t>
      </w:r>
      <w:r w:rsidRPr="001F49D9">
        <w:rPr>
          <w:rFonts w:cs="新細明體" w:hint="eastAsia"/>
          <w:sz w:val="22"/>
          <w:szCs w:val="22"/>
        </w:rPr>
        <w:t>《中部》（</w:t>
      </w:r>
      <w:r w:rsidRPr="001F49D9">
        <w:rPr>
          <w:sz w:val="22"/>
          <w:szCs w:val="22"/>
        </w:rPr>
        <w:t>73</w:t>
      </w:r>
      <w:r w:rsidRPr="001F49D9">
        <w:rPr>
          <w:rFonts w:cs="新細明體" w:hint="eastAsia"/>
          <w:sz w:val="22"/>
          <w:szCs w:val="22"/>
        </w:rPr>
        <w:t>）《婆蹉衢多大經》（南傳</w:t>
      </w:r>
      <w:r w:rsidRPr="001F49D9">
        <w:rPr>
          <w:sz w:val="22"/>
          <w:szCs w:val="22"/>
        </w:rPr>
        <w:t>10</w:t>
      </w:r>
      <w:r w:rsidRPr="001F49D9">
        <w:rPr>
          <w:rFonts w:cs="新細明體" w:hint="eastAsia"/>
          <w:sz w:val="22"/>
          <w:szCs w:val="22"/>
        </w:rPr>
        <w:t>，</w:t>
      </w:r>
      <w:r w:rsidRPr="001F49D9">
        <w:rPr>
          <w:sz w:val="22"/>
          <w:szCs w:val="22"/>
        </w:rPr>
        <w:t>325</w:t>
      </w:r>
      <w:proofErr w:type="gramStart"/>
      <w:r w:rsidR="00C5033C">
        <w:rPr>
          <w:sz w:val="22"/>
          <w:szCs w:val="22"/>
        </w:rPr>
        <w:t>–</w:t>
      </w:r>
      <w:proofErr w:type="gramEnd"/>
      <w:r w:rsidRPr="001F49D9">
        <w:rPr>
          <w:sz w:val="22"/>
          <w:szCs w:val="22"/>
        </w:rPr>
        <w:t>327</w:t>
      </w:r>
      <w:r w:rsidRPr="001F49D9">
        <w:rPr>
          <w:rFonts w:cs="新細明體" w:hint="eastAsia"/>
          <w:sz w:val="22"/>
          <w:szCs w:val="22"/>
        </w:rPr>
        <w:t>）。《雜阿含經》卷</w:t>
      </w:r>
      <w:r w:rsidRPr="001F49D9">
        <w:rPr>
          <w:sz w:val="22"/>
          <w:szCs w:val="22"/>
        </w:rPr>
        <w:t>34</w:t>
      </w:r>
      <w:r w:rsidRPr="001F49D9">
        <w:rPr>
          <w:rFonts w:cs="新細明體" w:hint="eastAsia"/>
          <w:sz w:val="22"/>
          <w:szCs w:val="22"/>
        </w:rPr>
        <w:t>（大正</w:t>
      </w:r>
      <w:r w:rsidRPr="001F49D9">
        <w:rPr>
          <w:sz w:val="22"/>
          <w:szCs w:val="22"/>
        </w:rPr>
        <w:t>2</w:t>
      </w:r>
      <w:r w:rsidRPr="001F49D9">
        <w:rPr>
          <w:rFonts w:cs="新細明體" w:hint="eastAsia"/>
          <w:sz w:val="22"/>
          <w:szCs w:val="22"/>
        </w:rPr>
        <w:t>，</w:t>
      </w:r>
      <w:r w:rsidRPr="001F49D9">
        <w:rPr>
          <w:sz w:val="22"/>
          <w:szCs w:val="22"/>
        </w:rPr>
        <w:t>246b</w:t>
      </w:r>
      <w:proofErr w:type="gramStart"/>
      <w:r w:rsidR="00C5033C">
        <w:rPr>
          <w:sz w:val="22"/>
          <w:szCs w:val="22"/>
        </w:rPr>
        <w:t>–</w:t>
      </w:r>
      <w:proofErr w:type="gramEnd"/>
      <w:r w:rsidRPr="001F49D9">
        <w:rPr>
          <w:sz w:val="22"/>
          <w:szCs w:val="22"/>
        </w:rPr>
        <w:t>247a</w:t>
      </w:r>
      <w:r w:rsidRPr="001F49D9">
        <w:rPr>
          <w:rFonts w:cs="新細明體" w:hint="eastAsia"/>
          <w:sz w:val="22"/>
          <w:szCs w:val="22"/>
        </w:rPr>
        <w:t>）。</w:t>
      </w:r>
    </w:p>
  </w:footnote>
  <w:footnote w:id="67">
    <w:p w:rsidR="00772851" w:rsidRPr="001F49D9" w:rsidRDefault="00772851" w:rsidP="00C20C23">
      <w:pPr>
        <w:pStyle w:val="af1"/>
        <w:ind w:left="220" w:hangingChars="100" w:hanging="220"/>
        <w:jc w:val="both"/>
        <w:rPr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sz w:val="22"/>
          <w:szCs w:val="22"/>
        </w:rPr>
        <w:t xml:space="preserve"> [</w:t>
      </w:r>
      <w:r w:rsidRPr="001F49D9">
        <w:rPr>
          <w:rFonts w:cs="新細明體" w:hint="eastAsia"/>
          <w:sz w:val="22"/>
          <w:szCs w:val="22"/>
        </w:rPr>
        <w:t>原書</w:t>
      </w:r>
      <w:r w:rsidR="00873CF4">
        <w:rPr>
          <w:rFonts w:cs="新細明體" w:hint="eastAsia"/>
          <w:sz w:val="22"/>
          <w:szCs w:val="22"/>
        </w:rPr>
        <w:t xml:space="preserve">p. </w:t>
      </w:r>
      <w:r w:rsidR="00873CF4">
        <w:rPr>
          <w:rFonts w:cs="新細明體"/>
          <w:sz w:val="22"/>
          <w:szCs w:val="22"/>
        </w:rPr>
        <w:t>271</w:t>
      </w:r>
      <w:proofErr w:type="gramStart"/>
      <w:r w:rsidRPr="001F49D9">
        <w:rPr>
          <w:rFonts w:cs="新細明體" w:hint="eastAsia"/>
          <w:sz w:val="22"/>
          <w:szCs w:val="22"/>
        </w:rPr>
        <w:t>註</w:t>
      </w:r>
      <w:proofErr w:type="gramEnd"/>
      <w:r w:rsidRPr="001F49D9">
        <w:rPr>
          <w:sz w:val="22"/>
          <w:szCs w:val="22"/>
        </w:rPr>
        <w:t>4]</w:t>
      </w:r>
      <w:r w:rsidRPr="001F49D9">
        <w:rPr>
          <w:rFonts w:cs="新細明體" w:hint="eastAsia"/>
          <w:sz w:val="22"/>
          <w:szCs w:val="22"/>
        </w:rPr>
        <w:t>《中部》（</w:t>
      </w:r>
      <w:r w:rsidRPr="001F49D9">
        <w:rPr>
          <w:sz w:val="22"/>
          <w:szCs w:val="22"/>
        </w:rPr>
        <w:t>89</w:t>
      </w:r>
      <w:r w:rsidRPr="001F49D9">
        <w:rPr>
          <w:rFonts w:cs="新細明體" w:hint="eastAsia"/>
          <w:sz w:val="22"/>
          <w:szCs w:val="22"/>
        </w:rPr>
        <w:t>）《法莊嚴經》（南傳</w:t>
      </w:r>
      <w:r w:rsidR="00E27090">
        <w:rPr>
          <w:sz w:val="22"/>
          <w:szCs w:val="22"/>
        </w:rPr>
        <w:t>11</w:t>
      </w:r>
      <w:r w:rsidR="00E27090">
        <w:rPr>
          <w:rFonts w:hint="eastAsia"/>
          <w:sz w:val="22"/>
          <w:szCs w:val="22"/>
        </w:rPr>
        <w:t>上</w:t>
      </w:r>
      <w:r w:rsidRPr="001F49D9">
        <w:rPr>
          <w:rFonts w:cs="新細明體" w:hint="eastAsia"/>
          <w:sz w:val="22"/>
          <w:szCs w:val="22"/>
        </w:rPr>
        <w:t>，</w:t>
      </w:r>
      <w:r w:rsidRPr="001F49D9">
        <w:rPr>
          <w:sz w:val="22"/>
          <w:szCs w:val="22"/>
        </w:rPr>
        <w:t>160</w:t>
      </w:r>
      <w:proofErr w:type="gramStart"/>
      <w:r w:rsidR="00C5033C">
        <w:rPr>
          <w:sz w:val="22"/>
          <w:szCs w:val="22"/>
        </w:rPr>
        <w:t>–</w:t>
      </w:r>
      <w:proofErr w:type="gramEnd"/>
      <w:r w:rsidRPr="001F49D9">
        <w:rPr>
          <w:sz w:val="22"/>
          <w:szCs w:val="22"/>
        </w:rPr>
        <w:t>166</w:t>
      </w:r>
      <w:r w:rsidRPr="001F49D9">
        <w:rPr>
          <w:rFonts w:cs="新細明體" w:hint="eastAsia"/>
          <w:sz w:val="22"/>
          <w:szCs w:val="22"/>
        </w:rPr>
        <w:t>）。《中阿含經》卷</w:t>
      </w:r>
      <w:r w:rsidRPr="001F49D9">
        <w:rPr>
          <w:sz w:val="22"/>
          <w:szCs w:val="22"/>
        </w:rPr>
        <w:t>59</w:t>
      </w:r>
      <w:r w:rsidRPr="001F49D9">
        <w:rPr>
          <w:rFonts w:cs="新細明體" w:hint="eastAsia"/>
          <w:sz w:val="22"/>
          <w:szCs w:val="22"/>
        </w:rPr>
        <w:t>《法莊嚴經》（大正</w:t>
      </w:r>
      <w:r w:rsidRPr="001F49D9">
        <w:rPr>
          <w:sz w:val="22"/>
          <w:szCs w:val="22"/>
        </w:rPr>
        <w:t>1</w:t>
      </w:r>
      <w:r w:rsidRPr="001F49D9">
        <w:rPr>
          <w:rFonts w:cs="新細明體" w:hint="eastAsia"/>
          <w:sz w:val="22"/>
          <w:szCs w:val="22"/>
        </w:rPr>
        <w:t>，</w:t>
      </w:r>
      <w:r w:rsidRPr="001F49D9">
        <w:rPr>
          <w:sz w:val="22"/>
          <w:szCs w:val="22"/>
        </w:rPr>
        <w:t>795b</w:t>
      </w:r>
      <w:proofErr w:type="gramStart"/>
      <w:r w:rsidR="00C5033C">
        <w:rPr>
          <w:sz w:val="22"/>
          <w:szCs w:val="22"/>
        </w:rPr>
        <w:t>–</w:t>
      </w:r>
      <w:proofErr w:type="gramEnd"/>
      <w:r w:rsidRPr="001F49D9">
        <w:rPr>
          <w:sz w:val="22"/>
          <w:szCs w:val="22"/>
        </w:rPr>
        <w:t>797b</w:t>
      </w:r>
      <w:r w:rsidRPr="001F49D9">
        <w:rPr>
          <w:rFonts w:cs="新細明體" w:hint="eastAsia"/>
          <w:sz w:val="22"/>
          <w:szCs w:val="22"/>
        </w:rPr>
        <w:t>）。</w:t>
      </w:r>
    </w:p>
  </w:footnote>
  <w:footnote w:id="68">
    <w:p w:rsidR="00772851" w:rsidRPr="001F49D9" w:rsidRDefault="00772851" w:rsidP="00C20C23">
      <w:pPr>
        <w:pStyle w:val="af1"/>
        <w:ind w:left="440" w:hangingChars="200" w:hanging="440"/>
        <w:jc w:val="both"/>
        <w:rPr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sz w:val="22"/>
          <w:szCs w:val="22"/>
        </w:rPr>
        <w:t xml:space="preserve"> [</w:t>
      </w:r>
      <w:r w:rsidRPr="001F49D9">
        <w:rPr>
          <w:rFonts w:cs="新細明體" w:hint="eastAsia"/>
          <w:sz w:val="22"/>
          <w:szCs w:val="22"/>
        </w:rPr>
        <w:t>原書</w:t>
      </w:r>
      <w:r w:rsidR="00873CF4">
        <w:rPr>
          <w:rFonts w:cs="新細明體" w:hint="eastAsia"/>
          <w:sz w:val="22"/>
          <w:szCs w:val="22"/>
        </w:rPr>
        <w:t xml:space="preserve">p. </w:t>
      </w:r>
      <w:r w:rsidR="00873CF4">
        <w:rPr>
          <w:rFonts w:cs="新細明體"/>
          <w:sz w:val="22"/>
          <w:szCs w:val="22"/>
        </w:rPr>
        <w:t>271</w:t>
      </w:r>
      <w:proofErr w:type="gramStart"/>
      <w:r w:rsidRPr="001F49D9">
        <w:rPr>
          <w:rFonts w:cs="新細明體" w:hint="eastAsia"/>
          <w:sz w:val="22"/>
          <w:szCs w:val="22"/>
        </w:rPr>
        <w:t>註</w:t>
      </w:r>
      <w:proofErr w:type="gramEnd"/>
      <w:r w:rsidRPr="001F49D9">
        <w:rPr>
          <w:sz w:val="22"/>
          <w:szCs w:val="22"/>
        </w:rPr>
        <w:t>5]</w:t>
      </w:r>
      <w:r w:rsidRPr="001F49D9">
        <w:rPr>
          <w:rFonts w:cs="新細明體" w:hint="eastAsia"/>
          <w:sz w:val="22"/>
          <w:szCs w:val="22"/>
        </w:rPr>
        <w:t>《中部》（</w:t>
      </w:r>
      <w:r w:rsidRPr="001F49D9">
        <w:rPr>
          <w:sz w:val="22"/>
          <w:szCs w:val="22"/>
        </w:rPr>
        <w:t>91</w:t>
      </w:r>
      <w:r w:rsidRPr="001F49D9">
        <w:rPr>
          <w:rFonts w:cs="新細明體" w:hint="eastAsia"/>
          <w:sz w:val="22"/>
          <w:szCs w:val="22"/>
        </w:rPr>
        <w:t>）《梵摩經》（南傳</w:t>
      </w:r>
      <w:r w:rsidR="00E27090">
        <w:rPr>
          <w:sz w:val="22"/>
          <w:szCs w:val="22"/>
        </w:rPr>
        <w:t>11</w:t>
      </w:r>
      <w:r w:rsidR="00E27090">
        <w:rPr>
          <w:rFonts w:hint="eastAsia"/>
          <w:sz w:val="22"/>
          <w:szCs w:val="22"/>
        </w:rPr>
        <w:t>上</w:t>
      </w:r>
      <w:r w:rsidRPr="001F49D9">
        <w:rPr>
          <w:rFonts w:cs="新細明體" w:hint="eastAsia"/>
          <w:sz w:val="22"/>
          <w:szCs w:val="22"/>
        </w:rPr>
        <w:t>，</w:t>
      </w:r>
      <w:r w:rsidRPr="001F49D9">
        <w:rPr>
          <w:sz w:val="22"/>
          <w:szCs w:val="22"/>
        </w:rPr>
        <w:t>179</w:t>
      </w:r>
      <w:proofErr w:type="gramStart"/>
      <w:r w:rsidR="00C5033C">
        <w:rPr>
          <w:sz w:val="22"/>
          <w:szCs w:val="22"/>
        </w:rPr>
        <w:t>–</w:t>
      </w:r>
      <w:proofErr w:type="gramEnd"/>
      <w:r w:rsidRPr="001F49D9">
        <w:rPr>
          <w:sz w:val="22"/>
          <w:szCs w:val="22"/>
        </w:rPr>
        <w:t>191</w:t>
      </w:r>
      <w:r w:rsidRPr="001F49D9">
        <w:rPr>
          <w:rFonts w:cs="新細明體" w:hint="eastAsia"/>
          <w:sz w:val="22"/>
          <w:szCs w:val="22"/>
        </w:rPr>
        <w:t>）。《中阿含經》卷</w:t>
      </w:r>
      <w:r w:rsidRPr="001F49D9">
        <w:rPr>
          <w:sz w:val="22"/>
          <w:szCs w:val="22"/>
        </w:rPr>
        <w:t>41</w:t>
      </w:r>
      <w:r w:rsidRPr="001F49D9">
        <w:rPr>
          <w:rFonts w:cs="新細明體" w:hint="eastAsia"/>
          <w:sz w:val="22"/>
          <w:szCs w:val="22"/>
        </w:rPr>
        <w:t>《梵摩經》（大正</w:t>
      </w:r>
      <w:r w:rsidRPr="001F49D9">
        <w:rPr>
          <w:sz w:val="22"/>
          <w:szCs w:val="22"/>
        </w:rPr>
        <w:t>1</w:t>
      </w:r>
      <w:r w:rsidRPr="001F49D9">
        <w:rPr>
          <w:rFonts w:cs="新細明體" w:hint="eastAsia"/>
          <w:sz w:val="22"/>
          <w:szCs w:val="22"/>
        </w:rPr>
        <w:t>，</w:t>
      </w:r>
      <w:r w:rsidRPr="001F49D9">
        <w:rPr>
          <w:sz w:val="22"/>
          <w:szCs w:val="22"/>
        </w:rPr>
        <w:t>685a</w:t>
      </w:r>
      <w:proofErr w:type="gramStart"/>
      <w:r w:rsidR="00C5033C">
        <w:rPr>
          <w:sz w:val="22"/>
          <w:szCs w:val="22"/>
        </w:rPr>
        <w:t>–</w:t>
      </w:r>
      <w:proofErr w:type="gramEnd"/>
      <w:r w:rsidRPr="001F49D9">
        <w:rPr>
          <w:sz w:val="22"/>
          <w:szCs w:val="22"/>
        </w:rPr>
        <w:t>688c</w:t>
      </w:r>
      <w:r w:rsidRPr="001F49D9">
        <w:rPr>
          <w:rFonts w:cs="新細明體" w:hint="eastAsia"/>
          <w:sz w:val="22"/>
          <w:szCs w:val="22"/>
        </w:rPr>
        <w:t>）。</w:t>
      </w:r>
    </w:p>
  </w:footnote>
  <w:footnote w:id="69">
    <w:p w:rsidR="00772851" w:rsidRPr="001F49D9" w:rsidRDefault="00772851" w:rsidP="00C20C23">
      <w:pPr>
        <w:pStyle w:val="af1"/>
        <w:ind w:left="440" w:hangingChars="200" w:hanging="440"/>
        <w:jc w:val="both"/>
        <w:rPr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sz w:val="22"/>
          <w:szCs w:val="22"/>
        </w:rPr>
        <w:t xml:space="preserve"> [</w:t>
      </w:r>
      <w:r w:rsidRPr="001F49D9">
        <w:rPr>
          <w:rFonts w:cs="新細明體" w:hint="eastAsia"/>
          <w:sz w:val="22"/>
          <w:szCs w:val="22"/>
        </w:rPr>
        <w:t>原書</w:t>
      </w:r>
      <w:r w:rsidR="00873CF4">
        <w:rPr>
          <w:rFonts w:cs="新細明體" w:hint="eastAsia"/>
          <w:sz w:val="22"/>
          <w:szCs w:val="22"/>
        </w:rPr>
        <w:t xml:space="preserve">p. </w:t>
      </w:r>
      <w:r w:rsidR="00873CF4">
        <w:rPr>
          <w:rFonts w:cs="新細明體"/>
          <w:sz w:val="22"/>
          <w:szCs w:val="22"/>
        </w:rPr>
        <w:t>271</w:t>
      </w:r>
      <w:proofErr w:type="gramStart"/>
      <w:r w:rsidRPr="001F49D9">
        <w:rPr>
          <w:rFonts w:cs="新細明體" w:hint="eastAsia"/>
          <w:sz w:val="22"/>
          <w:szCs w:val="22"/>
        </w:rPr>
        <w:t>註</w:t>
      </w:r>
      <w:proofErr w:type="gramEnd"/>
      <w:r w:rsidRPr="001F49D9">
        <w:rPr>
          <w:sz w:val="22"/>
          <w:szCs w:val="22"/>
        </w:rPr>
        <w:t>6]</w:t>
      </w:r>
      <w:r w:rsidRPr="001F49D9">
        <w:rPr>
          <w:rFonts w:cs="新細明體" w:hint="eastAsia"/>
          <w:sz w:val="22"/>
          <w:szCs w:val="22"/>
        </w:rPr>
        <w:t>《長部》（</w:t>
      </w:r>
      <w:r w:rsidRPr="001F49D9">
        <w:rPr>
          <w:sz w:val="22"/>
          <w:szCs w:val="22"/>
        </w:rPr>
        <w:t>24</w:t>
      </w:r>
      <w:r w:rsidRPr="001F49D9">
        <w:rPr>
          <w:rFonts w:cs="新細明體" w:hint="eastAsia"/>
          <w:sz w:val="22"/>
          <w:szCs w:val="22"/>
        </w:rPr>
        <w:t>）《波梨經》（南傳</w:t>
      </w:r>
      <w:r w:rsidRPr="001F49D9">
        <w:rPr>
          <w:sz w:val="22"/>
          <w:szCs w:val="22"/>
        </w:rPr>
        <w:t>8</w:t>
      </w:r>
      <w:r w:rsidRPr="001F49D9">
        <w:rPr>
          <w:rFonts w:cs="新細明體" w:hint="eastAsia"/>
          <w:sz w:val="22"/>
          <w:szCs w:val="22"/>
        </w:rPr>
        <w:t>，</w:t>
      </w:r>
      <w:r w:rsidRPr="001F49D9">
        <w:rPr>
          <w:sz w:val="22"/>
          <w:szCs w:val="22"/>
        </w:rPr>
        <w:t>3</w:t>
      </w:r>
      <w:proofErr w:type="gramStart"/>
      <w:r w:rsidR="00C5033C">
        <w:rPr>
          <w:sz w:val="22"/>
          <w:szCs w:val="22"/>
        </w:rPr>
        <w:t>–</w:t>
      </w:r>
      <w:proofErr w:type="gramEnd"/>
      <w:r w:rsidRPr="001F49D9">
        <w:rPr>
          <w:sz w:val="22"/>
          <w:szCs w:val="22"/>
        </w:rPr>
        <w:t>4</w:t>
      </w:r>
      <w:r w:rsidRPr="001F49D9">
        <w:rPr>
          <w:rFonts w:cs="新細明體" w:hint="eastAsia"/>
          <w:sz w:val="22"/>
          <w:szCs w:val="22"/>
        </w:rPr>
        <w:t>）。《長阿含經》卷</w:t>
      </w:r>
      <w:r w:rsidRPr="001F49D9">
        <w:rPr>
          <w:sz w:val="22"/>
          <w:szCs w:val="22"/>
        </w:rPr>
        <w:t>11</w:t>
      </w:r>
      <w:r w:rsidRPr="001F49D9">
        <w:rPr>
          <w:rFonts w:cs="新細明體" w:hint="eastAsia"/>
          <w:sz w:val="22"/>
          <w:szCs w:val="22"/>
        </w:rPr>
        <w:t>《阿</w:t>
      </w:r>
      <w:r w:rsidRPr="001F49D9">
        <w:rPr>
          <w:sz w:val="22"/>
          <w:szCs w:val="22"/>
        </w:rPr>
        <w:t>[</w:t>
      </w:r>
      <w:r w:rsidRPr="001F49D9">
        <w:rPr>
          <w:rFonts w:cs="新細明體" w:hint="eastAsia"/>
          <w:sz w:val="22"/>
          <w:szCs w:val="22"/>
        </w:rPr>
        <w:t>少</w:t>
      </w:r>
      <w:r w:rsidRPr="001F49D9">
        <w:rPr>
          <w:sz w:val="22"/>
          <w:szCs w:val="22"/>
        </w:rPr>
        <w:t>/</w:t>
      </w:r>
      <w:r w:rsidRPr="001F49D9">
        <w:rPr>
          <w:rFonts w:cs="新細明體" w:hint="eastAsia"/>
          <w:sz w:val="22"/>
          <w:szCs w:val="22"/>
        </w:rPr>
        <w:t>兔</w:t>
      </w:r>
      <w:r w:rsidRPr="001F49D9">
        <w:rPr>
          <w:sz w:val="22"/>
          <w:szCs w:val="22"/>
        </w:rPr>
        <w:t>]</w:t>
      </w:r>
      <w:r w:rsidRPr="001F49D9">
        <w:rPr>
          <w:rFonts w:cs="新細明體" w:hint="eastAsia"/>
          <w:sz w:val="22"/>
          <w:szCs w:val="22"/>
        </w:rPr>
        <w:t>夷經》（大正</w:t>
      </w:r>
      <w:r w:rsidRPr="001F49D9">
        <w:rPr>
          <w:sz w:val="22"/>
          <w:szCs w:val="22"/>
        </w:rPr>
        <w:t>1</w:t>
      </w:r>
      <w:r w:rsidRPr="001F49D9">
        <w:rPr>
          <w:rFonts w:cs="新細明體" w:hint="eastAsia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66"/>
          <w:attr w:name="HasSpace" w:val="False"/>
          <w:attr w:name="Negative" w:val="False"/>
          <w:attr w:name="NumberType" w:val="1"/>
          <w:attr w:name="TCSC" w:val="0"/>
        </w:smartTagPr>
        <w:r w:rsidRPr="001F49D9">
          <w:rPr>
            <w:sz w:val="22"/>
            <w:szCs w:val="22"/>
          </w:rPr>
          <w:t>66a</w:t>
        </w:r>
        <w:proofErr w:type="gramStart"/>
        <w:r w:rsidR="00C5033C">
          <w:rPr>
            <w:sz w:val="22"/>
            <w:szCs w:val="22"/>
          </w:rPr>
          <w:t>–</w:t>
        </w:r>
      </w:smartTag>
      <w:proofErr w:type="gramEnd"/>
      <w:r w:rsidRPr="001F49D9">
        <w:rPr>
          <w:sz w:val="22"/>
          <w:szCs w:val="22"/>
        </w:rPr>
        <w:t>66b</w:t>
      </w:r>
      <w:r w:rsidRPr="001F49D9">
        <w:rPr>
          <w:rFonts w:cs="新細明體" w:hint="eastAsia"/>
          <w:sz w:val="22"/>
          <w:szCs w:val="22"/>
        </w:rPr>
        <w:t>）。</w:t>
      </w:r>
    </w:p>
  </w:footnote>
  <w:footnote w:id="70">
    <w:p w:rsidR="00772851" w:rsidRPr="001F49D9" w:rsidRDefault="00772851" w:rsidP="00794296">
      <w:pPr>
        <w:pStyle w:val="af1"/>
        <w:ind w:left="440" w:hangingChars="200" w:hanging="440"/>
        <w:rPr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sz w:val="22"/>
          <w:szCs w:val="22"/>
        </w:rPr>
        <w:t xml:space="preserve"> [</w:t>
      </w:r>
      <w:r w:rsidRPr="001F49D9">
        <w:rPr>
          <w:rFonts w:cs="新細明體" w:hint="eastAsia"/>
          <w:sz w:val="22"/>
          <w:szCs w:val="22"/>
        </w:rPr>
        <w:t>原書</w:t>
      </w:r>
      <w:r w:rsidR="005B3557">
        <w:rPr>
          <w:rFonts w:cs="新細明體" w:hint="eastAsia"/>
          <w:sz w:val="22"/>
          <w:szCs w:val="22"/>
        </w:rPr>
        <w:t xml:space="preserve">p. </w:t>
      </w:r>
      <w:r w:rsidR="005B3557">
        <w:rPr>
          <w:rFonts w:cs="新細明體"/>
          <w:sz w:val="22"/>
          <w:szCs w:val="22"/>
        </w:rPr>
        <w:t>271</w:t>
      </w:r>
      <w:proofErr w:type="gramStart"/>
      <w:r w:rsidRPr="001F49D9">
        <w:rPr>
          <w:rFonts w:cs="新細明體" w:hint="eastAsia"/>
          <w:sz w:val="22"/>
          <w:szCs w:val="22"/>
        </w:rPr>
        <w:t>註</w:t>
      </w:r>
      <w:proofErr w:type="gramEnd"/>
      <w:r w:rsidRPr="001F49D9">
        <w:rPr>
          <w:sz w:val="22"/>
          <w:szCs w:val="22"/>
        </w:rPr>
        <w:t>7]</w:t>
      </w:r>
      <w:r w:rsidRPr="001F49D9">
        <w:rPr>
          <w:rFonts w:cs="新細明體" w:hint="eastAsia"/>
          <w:sz w:val="22"/>
          <w:szCs w:val="22"/>
        </w:rPr>
        <w:t>《長部》（</w:t>
      </w:r>
      <w:r w:rsidRPr="001F49D9">
        <w:rPr>
          <w:sz w:val="22"/>
          <w:szCs w:val="22"/>
        </w:rPr>
        <w:t>11</w:t>
      </w:r>
      <w:r w:rsidRPr="001F49D9">
        <w:rPr>
          <w:rFonts w:cs="新細明體" w:hint="eastAsia"/>
          <w:sz w:val="22"/>
          <w:szCs w:val="22"/>
        </w:rPr>
        <w:t>）《堅固經》（南傳</w:t>
      </w:r>
      <w:r w:rsidRPr="001F49D9">
        <w:rPr>
          <w:sz w:val="22"/>
          <w:szCs w:val="22"/>
        </w:rPr>
        <w:t>6</w:t>
      </w:r>
      <w:r w:rsidRPr="001F49D9">
        <w:rPr>
          <w:rFonts w:cs="新細明體" w:hint="eastAsia"/>
          <w:sz w:val="22"/>
          <w:szCs w:val="22"/>
        </w:rPr>
        <w:t>，</w:t>
      </w:r>
      <w:r w:rsidRPr="001F49D9">
        <w:rPr>
          <w:sz w:val="22"/>
          <w:szCs w:val="22"/>
        </w:rPr>
        <w:t>302</w:t>
      </w:r>
      <w:proofErr w:type="gramStart"/>
      <w:r w:rsidR="00C5033C">
        <w:rPr>
          <w:sz w:val="22"/>
          <w:szCs w:val="22"/>
        </w:rPr>
        <w:t>–</w:t>
      </w:r>
      <w:proofErr w:type="gramEnd"/>
      <w:r w:rsidRPr="001F49D9">
        <w:rPr>
          <w:sz w:val="22"/>
          <w:szCs w:val="22"/>
        </w:rPr>
        <w:t>305</w:t>
      </w:r>
      <w:r w:rsidRPr="001F49D9">
        <w:rPr>
          <w:rFonts w:cs="新細明體" w:hint="eastAsia"/>
          <w:sz w:val="22"/>
          <w:szCs w:val="22"/>
        </w:rPr>
        <w:t>）。《長阿含經》卷</w:t>
      </w:r>
      <w:r w:rsidRPr="001F49D9">
        <w:rPr>
          <w:sz w:val="22"/>
          <w:szCs w:val="22"/>
        </w:rPr>
        <w:t>16</w:t>
      </w:r>
      <w:r w:rsidRPr="001F49D9">
        <w:rPr>
          <w:rFonts w:cs="新細明體" w:hint="eastAsia"/>
          <w:sz w:val="22"/>
          <w:szCs w:val="22"/>
        </w:rPr>
        <w:t>《堅固經》（大正</w:t>
      </w:r>
      <w:r w:rsidRPr="001F49D9">
        <w:rPr>
          <w:sz w:val="22"/>
          <w:szCs w:val="22"/>
        </w:rPr>
        <w:t>1</w:t>
      </w:r>
      <w:r w:rsidRPr="001F49D9">
        <w:rPr>
          <w:rFonts w:cs="新細明體" w:hint="eastAsia"/>
          <w:sz w:val="22"/>
          <w:szCs w:val="22"/>
        </w:rPr>
        <w:t>，</w:t>
      </w:r>
      <w:r w:rsidRPr="001F49D9">
        <w:rPr>
          <w:sz w:val="22"/>
          <w:szCs w:val="22"/>
        </w:rPr>
        <w:t>101c</w:t>
      </w:r>
      <w:proofErr w:type="gramStart"/>
      <w:r w:rsidR="00C5033C">
        <w:rPr>
          <w:sz w:val="22"/>
          <w:szCs w:val="22"/>
        </w:rPr>
        <w:t>–</w:t>
      </w:r>
      <w:proofErr w:type="gramEnd"/>
      <w:r w:rsidRPr="001F49D9">
        <w:rPr>
          <w:sz w:val="22"/>
          <w:szCs w:val="22"/>
        </w:rPr>
        <w:t>102a</w:t>
      </w:r>
      <w:r w:rsidRPr="001F49D9">
        <w:rPr>
          <w:rFonts w:cs="新細明體" w:hint="eastAsia"/>
          <w:sz w:val="22"/>
          <w:szCs w:val="22"/>
        </w:rPr>
        <w:t>）。</w:t>
      </w:r>
    </w:p>
  </w:footnote>
  <w:footnote w:id="71">
    <w:p w:rsidR="00772851" w:rsidRPr="001F49D9" w:rsidRDefault="00772851" w:rsidP="00C20C23">
      <w:pPr>
        <w:pStyle w:val="af1"/>
        <w:ind w:left="440" w:hangingChars="200" w:hanging="440"/>
        <w:jc w:val="both"/>
        <w:rPr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sz w:val="22"/>
          <w:szCs w:val="22"/>
        </w:rPr>
        <w:t xml:space="preserve"> [</w:t>
      </w:r>
      <w:r w:rsidRPr="001F49D9">
        <w:rPr>
          <w:rFonts w:cs="新細明體" w:hint="eastAsia"/>
          <w:sz w:val="22"/>
          <w:szCs w:val="22"/>
        </w:rPr>
        <w:t>原書</w:t>
      </w:r>
      <w:r w:rsidR="005B3557">
        <w:rPr>
          <w:rFonts w:cs="新細明體" w:hint="eastAsia"/>
          <w:sz w:val="22"/>
          <w:szCs w:val="22"/>
        </w:rPr>
        <w:t xml:space="preserve">p. </w:t>
      </w:r>
      <w:r w:rsidR="005B3557">
        <w:rPr>
          <w:rFonts w:cs="新細明體"/>
          <w:sz w:val="22"/>
          <w:szCs w:val="22"/>
        </w:rPr>
        <w:t>271</w:t>
      </w:r>
      <w:proofErr w:type="gramStart"/>
      <w:r w:rsidRPr="001F49D9">
        <w:rPr>
          <w:rFonts w:cs="新細明體" w:hint="eastAsia"/>
          <w:sz w:val="22"/>
          <w:szCs w:val="22"/>
        </w:rPr>
        <w:t>註</w:t>
      </w:r>
      <w:proofErr w:type="gramEnd"/>
      <w:r w:rsidRPr="001F49D9">
        <w:rPr>
          <w:sz w:val="22"/>
          <w:szCs w:val="22"/>
        </w:rPr>
        <w:t>8]</w:t>
      </w:r>
      <w:r w:rsidRPr="001F49D9">
        <w:rPr>
          <w:rFonts w:cs="新細明體" w:hint="eastAsia"/>
          <w:sz w:val="22"/>
          <w:szCs w:val="22"/>
        </w:rPr>
        <w:t>《長部》（</w:t>
      </w:r>
      <w:r w:rsidRPr="001F49D9">
        <w:rPr>
          <w:sz w:val="22"/>
          <w:szCs w:val="22"/>
        </w:rPr>
        <w:t>24</w:t>
      </w:r>
      <w:r w:rsidRPr="001F49D9">
        <w:rPr>
          <w:rFonts w:cs="新細明體" w:hint="eastAsia"/>
          <w:sz w:val="22"/>
          <w:szCs w:val="22"/>
        </w:rPr>
        <w:t>）《波梨經》（南傳</w:t>
      </w:r>
      <w:r w:rsidRPr="001F49D9">
        <w:rPr>
          <w:sz w:val="22"/>
          <w:szCs w:val="22"/>
        </w:rPr>
        <w:t>8</w:t>
      </w:r>
      <w:r w:rsidRPr="001F49D9">
        <w:rPr>
          <w:rFonts w:cs="新細明體" w:hint="eastAsia"/>
          <w:sz w:val="22"/>
          <w:szCs w:val="22"/>
        </w:rPr>
        <w:t>，</w:t>
      </w:r>
      <w:r w:rsidRPr="001F49D9">
        <w:rPr>
          <w:sz w:val="22"/>
          <w:szCs w:val="22"/>
        </w:rPr>
        <w:t>8</w:t>
      </w:r>
      <w:proofErr w:type="gramStart"/>
      <w:r w:rsidR="00C5033C">
        <w:rPr>
          <w:sz w:val="22"/>
          <w:szCs w:val="22"/>
        </w:rPr>
        <w:t>–</w:t>
      </w:r>
      <w:proofErr w:type="gramEnd"/>
      <w:r w:rsidRPr="001F49D9">
        <w:rPr>
          <w:sz w:val="22"/>
          <w:szCs w:val="22"/>
        </w:rPr>
        <w:t>34</w:t>
      </w:r>
      <w:r w:rsidRPr="001F49D9">
        <w:rPr>
          <w:rFonts w:cs="新細明體" w:hint="eastAsia"/>
          <w:sz w:val="22"/>
          <w:szCs w:val="22"/>
        </w:rPr>
        <w:t>）。《長阿含經》卷</w:t>
      </w:r>
      <w:r w:rsidRPr="001F49D9">
        <w:rPr>
          <w:sz w:val="22"/>
          <w:szCs w:val="22"/>
        </w:rPr>
        <w:t>11</w:t>
      </w:r>
      <w:r w:rsidRPr="001F49D9">
        <w:rPr>
          <w:rFonts w:cs="新細明體" w:hint="eastAsia"/>
          <w:sz w:val="22"/>
          <w:szCs w:val="22"/>
        </w:rPr>
        <w:t>《阿</w:t>
      </w:r>
      <w:r w:rsidRPr="001F49D9">
        <w:rPr>
          <w:sz w:val="22"/>
          <w:szCs w:val="22"/>
        </w:rPr>
        <w:t>[</w:t>
      </w:r>
      <w:r w:rsidRPr="001F49D9">
        <w:rPr>
          <w:rFonts w:cs="新細明體" w:hint="eastAsia"/>
          <w:sz w:val="22"/>
          <w:szCs w:val="22"/>
        </w:rPr>
        <w:t>少</w:t>
      </w:r>
      <w:r w:rsidRPr="001F49D9">
        <w:rPr>
          <w:sz w:val="22"/>
          <w:szCs w:val="22"/>
        </w:rPr>
        <w:t>/</w:t>
      </w:r>
      <w:r w:rsidRPr="001F49D9">
        <w:rPr>
          <w:rFonts w:cs="新細明體" w:hint="eastAsia"/>
          <w:sz w:val="22"/>
          <w:szCs w:val="22"/>
        </w:rPr>
        <w:t>兔</w:t>
      </w:r>
      <w:r w:rsidRPr="001F49D9">
        <w:rPr>
          <w:sz w:val="22"/>
          <w:szCs w:val="22"/>
        </w:rPr>
        <w:t>]</w:t>
      </w:r>
      <w:r w:rsidRPr="001F49D9">
        <w:rPr>
          <w:rFonts w:cs="新細明體" w:hint="eastAsia"/>
          <w:sz w:val="22"/>
          <w:szCs w:val="22"/>
        </w:rPr>
        <w:t>夷經》（大正</w:t>
      </w:r>
      <w:r w:rsidRPr="001F49D9">
        <w:rPr>
          <w:sz w:val="22"/>
          <w:szCs w:val="22"/>
        </w:rPr>
        <w:t>1</w:t>
      </w:r>
      <w:r w:rsidRPr="001F49D9">
        <w:rPr>
          <w:rFonts w:cs="新細明體" w:hint="eastAsia"/>
          <w:sz w:val="22"/>
          <w:szCs w:val="22"/>
        </w:rPr>
        <w:t>，</w:t>
      </w:r>
      <w:r w:rsidRPr="001F49D9">
        <w:rPr>
          <w:sz w:val="22"/>
          <w:szCs w:val="22"/>
        </w:rPr>
        <w:t>66c</w:t>
      </w:r>
      <w:proofErr w:type="gramStart"/>
      <w:r w:rsidR="00C5033C">
        <w:rPr>
          <w:sz w:val="22"/>
          <w:szCs w:val="22"/>
        </w:rPr>
        <w:t>–</w:t>
      </w:r>
      <w:proofErr w:type="gramEnd"/>
      <w:r w:rsidRPr="001F49D9">
        <w:rPr>
          <w:sz w:val="22"/>
          <w:szCs w:val="22"/>
        </w:rPr>
        <w:t>69a</w:t>
      </w:r>
      <w:r w:rsidRPr="001F49D9">
        <w:rPr>
          <w:rFonts w:cs="新細明體" w:hint="eastAsia"/>
          <w:sz w:val="22"/>
          <w:szCs w:val="22"/>
        </w:rPr>
        <w:t>）。</w:t>
      </w:r>
    </w:p>
  </w:footnote>
  <w:footnote w:id="72">
    <w:p w:rsidR="00772851" w:rsidRPr="001F49D9" w:rsidRDefault="00772851" w:rsidP="00C5033C">
      <w:pPr>
        <w:pStyle w:val="af1"/>
        <w:ind w:left="330" w:hangingChars="150" w:hanging="330"/>
        <w:jc w:val="both"/>
        <w:rPr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sz w:val="22"/>
          <w:szCs w:val="22"/>
        </w:rPr>
        <w:t xml:space="preserve"> [</w:t>
      </w:r>
      <w:r w:rsidRPr="001F49D9">
        <w:rPr>
          <w:rFonts w:cs="新細明體" w:hint="eastAsia"/>
          <w:sz w:val="22"/>
          <w:szCs w:val="22"/>
        </w:rPr>
        <w:t>原書</w:t>
      </w:r>
      <w:r w:rsidR="00FC18D0">
        <w:rPr>
          <w:rFonts w:cs="新細明體" w:hint="eastAsia"/>
          <w:sz w:val="22"/>
          <w:szCs w:val="22"/>
        </w:rPr>
        <w:t xml:space="preserve">p. </w:t>
      </w:r>
      <w:r w:rsidR="00FC18D0">
        <w:rPr>
          <w:rFonts w:cs="新細明體"/>
          <w:sz w:val="22"/>
          <w:szCs w:val="22"/>
        </w:rPr>
        <w:t>271</w:t>
      </w:r>
      <w:proofErr w:type="gramStart"/>
      <w:r w:rsidRPr="001F49D9">
        <w:rPr>
          <w:rFonts w:cs="新細明體" w:hint="eastAsia"/>
          <w:sz w:val="22"/>
          <w:szCs w:val="22"/>
        </w:rPr>
        <w:t>註</w:t>
      </w:r>
      <w:proofErr w:type="gramEnd"/>
      <w:r w:rsidRPr="001F49D9">
        <w:rPr>
          <w:sz w:val="22"/>
          <w:szCs w:val="22"/>
        </w:rPr>
        <w:t>9]</w:t>
      </w:r>
      <w:r w:rsidRPr="001F49D9">
        <w:rPr>
          <w:rFonts w:cs="新細明體" w:hint="eastAsia"/>
          <w:sz w:val="22"/>
          <w:szCs w:val="22"/>
        </w:rPr>
        <w:t>《長部》（</w:t>
      </w:r>
      <w:r w:rsidRPr="001F49D9">
        <w:rPr>
          <w:sz w:val="22"/>
          <w:szCs w:val="22"/>
        </w:rPr>
        <w:t>16</w:t>
      </w:r>
      <w:r w:rsidRPr="001F49D9">
        <w:rPr>
          <w:rFonts w:cs="新細明體" w:hint="eastAsia"/>
          <w:sz w:val="22"/>
          <w:szCs w:val="22"/>
        </w:rPr>
        <w:t>）《大般涅槃經》（南傳</w:t>
      </w:r>
      <w:r w:rsidRPr="001F49D9">
        <w:rPr>
          <w:sz w:val="22"/>
          <w:szCs w:val="22"/>
        </w:rPr>
        <w:t>7</w:t>
      </w:r>
      <w:r w:rsidRPr="001F49D9">
        <w:rPr>
          <w:rFonts w:cs="新細明體" w:hint="eastAsia"/>
          <w:sz w:val="22"/>
          <w:szCs w:val="22"/>
        </w:rPr>
        <w:t>，</w:t>
      </w:r>
      <w:r w:rsidRPr="001F49D9">
        <w:rPr>
          <w:sz w:val="22"/>
          <w:szCs w:val="22"/>
        </w:rPr>
        <w:t>50</w:t>
      </w:r>
      <w:r w:rsidRPr="001F49D9">
        <w:rPr>
          <w:rFonts w:cs="新細明體" w:hint="eastAsia"/>
          <w:sz w:val="22"/>
          <w:szCs w:val="22"/>
        </w:rPr>
        <w:t>）。《長阿含經》卷</w:t>
      </w:r>
      <w:r w:rsidRPr="001F49D9">
        <w:rPr>
          <w:sz w:val="22"/>
          <w:szCs w:val="22"/>
        </w:rPr>
        <w:t>2</w:t>
      </w:r>
      <w:r w:rsidRPr="001F49D9">
        <w:rPr>
          <w:rFonts w:cs="新細明體" w:hint="eastAsia"/>
          <w:sz w:val="22"/>
          <w:szCs w:val="22"/>
        </w:rPr>
        <w:t>《遊行經》（大正</w:t>
      </w:r>
      <w:r w:rsidRPr="001F49D9">
        <w:rPr>
          <w:sz w:val="22"/>
          <w:szCs w:val="22"/>
        </w:rPr>
        <w:t>1</w:t>
      </w:r>
      <w:r w:rsidRPr="001F49D9">
        <w:rPr>
          <w:rFonts w:cs="新細明體" w:hint="eastAsia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12"/>
          <w:attr w:name="HasSpace" w:val="False"/>
          <w:attr w:name="Negative" w:val="False"/>
          <w:attr w:name="NumberType" w:val="1"/>
          <w:attr w:name="TCSC" w:val="0"/>
        </w:smartTagPr>
        <w:r w:rsidRPr="001F49D9">
          <w:rPr>
            <w:sz w:val="22"/>
            <w:szCs w:val="22"/>
          </w:rPr>
          <w:t>12c</w:t>
        </w:r>
      </w:smartTag>
      <w:r w:rsidRPr="001F49D9">
        <w:rPr>
          <w:rFonts w:cs="新細明體" w:hint="eastAsia"/>
          <w:sz w:val="22"/>
          <w:szCs w:val="22"/>
        </w:rPr>
        <w:t>）。</w:t>
      </w:r>
    </w:p>
  </w:footnote>
  <w:footnote w:id="73">
    <w:p w:rsidR="00772851" w:rsidRPr="001F49D9" w:rsidRDefault="00772851" w:rsidP="00C20C23">
      <w:pPr>
        <w:pStyle w:val="af1"/>
        <w:ind w:left="440" w:hangingChars="200" w:hanging="440"/>
        <w:jc w:val="both"/>
        <w:rPr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sz w:val="22"/>
          <w:szCs w:val="22"/>
        </w:rPr>
        <w:t xml:space="preserve"> [</w:t>
      </w:r>
      <w:r w:rsidRPr="001F49D9">
        <w:rPr>
          <w:rFonts w:cs="新細明體" w:hint="eastAsia"/>
          <w:sz w:val="22"/>
          <w:szCs w:val="22"/>
        </w:rPr>
        <w:t>原書</w:t>
      </w:r>
      <w:r w:rsidR="00FC18D0">
        <w:rPr>
          <w:rFonts w:cs="新細明體" w:hint="eastAsia"/>
          <w:sz w:val="22"/>
          <w:szCs w:val="22"/>
        </w:rPr>
        <w:t xml:space="preserve">p. </w:t>
      </w:r>
      <w:r w:rsidR="00FC18D0">
        <w:rPr>
          <w:rFonts w:cs="新細明體"/>
          <w:sz w:val="22"/>
          <w:szCs w:val="22"/>
        </w:rPr>
        <w:t>271</w:t>
      </w:r>
      <w:proofErr w:type="gramStart"/>
      <w:r w:rsidRPr="001F49D9">
        <w:rPr>
          <w:rFonts w:cs="新細明體" w:hint="eastAsia"/>
          <w:sz w:val="22"/>
          <w:szCs w:val="22"/>
        </w:rPr>
        <w:t>註</w:t>
      </w:r>
      <w:proofErr w:type="gramEnd"/>
      <w:r w:rsidRPr="001F49D9">
        <w:rPr>
          <w:sz w:val="22"/>
          <w:szCs w:val="22"/>
        </w:rPr>
        <w:t>10]</w:t>
      </w:r>
      <w:r w:rsidRPr="001F49D9">
        <w:rPr>
          <w:rFonts w:cs="新細明體" w:hint="eastAsia"/>
          <w:sz w:val="22"/>
          <w:szCs w:val="22"/>
        </w:rPr>
        <w:t>《長部》（</w:t>
      </w:r>
      <w:r w:rsidRPr="001F49D9">
        <w:rPr>
          <w:sz w:val="22"/>
          <w:szCs w:val="22"/>
        </w:rPr>
        <w:t>26</w:t>
      </w:r>
      <w:r w:rsidRPr="001F49D9">
        <w:rPr>
          <w:rFonts w:cs="新細明體" w:hint="eastAsia"/>
          <w:sz w:val="22"/>
          <w:szCs w:val="22"/>
        </w:rPr>
        <w:t>）《轉輪聖王師子吼經》（南傳</w:t>
      </w:r>
      <w:r w:rsidRPr="001F49D9">
        <w:rPr>
          <w:sz w:val="22"/>
          <w:szCs w:val="22"/>
        </w:rPr>
        <w:t>8</w:t>
      </w:r>
      <w:r w:rsidRPr="001F49D9">
        <w:rPr>
          <w:rFonts w:cs="新細明體" w:hint="eastAsia"/>
          <w:sz w:val="22"/>
          <w:szCs w:val="22"/>
        </w:rPr>
        <w:t>，</w:t>
      </w:r>
      <w:r w:rsidRPr="001F49D9">
        <w:rPr>
          <w:sz w:val="22"/>
          <w:szCs w:val="22"/>
        </w:rPr>
        <w:t>93</w:t>
      </w:r>
      <w:r w:rsidRPr="001F49D9">
        <w:rPr>
          <w:rFonts w:cs="新細明體" w:hint="eastAsia"/>
          <w:sz w:val="22"/>
          <w:szCs w:val="22"/>
        </w:rPr>
        <w:t>）。《長阿含經》卷</w:t>
      </w:r>
      <w:r w:rsidRPr="001F49D9">
        <w:rPr>
          <w:sz w:val="22"/>
          <w:szCs w:val="22"/>
        </w:rPr>
        <w:t>6</w:t>
      </w:r>
      <w:r w:rsidRPr="001F49D9">
        <w:rPr>
          <w:rFonts w:cs="新細明體" w:hint="eastAsia"/>
          <w:sz w:val="22"/>
          <w:szCs w:val="22"/>
        </w:rPr>
        <w:t>《轉輪聖王修行經》（大正</w:t>
      </w:r>
      <w:r w:rsidRPr="001F49D9">
        <w:rPr>
          <w:sz w:val="22"/>
          <w:szCs w:val="22"/>
        </w:rPr>
        <w:t>1</w:t>
      </w:r>
      <w:r w:rsidRPr="001F49D9">
        <w:rPr>
          <w:rFonts w:cs="新細明體" w:hint="eastAsia"/>
          <w:sz w:val="22"/>
          <w:szCs w:val="22"/>
        </w:rPr>
        <w:t>，</w:t>
      </w:r>
      <w:r w:rsidRPr="001F49D9">
        <w:rPr>
          <w:sz w:val="22"/>
          <w:szCs w:val="22"/>
        </w:rPr>
        <w:t>41c</w:t>
      </w:r>
      <w:proofErr w:type="gramStart"/>
      <w:r w:rsidR="00964636">
        <w:rPr>
          <w:sz w:val="22"/>
          <w:szCs w:val="22"/>
        </w:rPr>
        <w:t>–</w:t>
      </w:r>
      <w:proofErr w:type="gramEnd"/>
      <w:r w:rsidRPr="001F49D9">
        <w:rPr>
          <w:sz w:val="22"/>
          <w:szCs w:val="22"/>
        </w:rPr>
        <w:t>42a</w:t>
      </w:r>
      <w:r w:rsidRPr="001F49D9">
        <w:rPr>
          <w:rFonts w:cs="新細明體" w:hint="eastAsia"/>
          <w:sz w:val="22"/>
          <w:szCs w:val="22"/>
        </w:rPr>
        <w:t>）。</w:t>
      </w:r>
    </w:p>
  </w:footnote>
  <w:footnote w:id="74">
    <w:p w:rsidR="00772851" w:rsidRPr="001F49D9" w:rsidRDefault="00772851" w:rsidP="00C20C23">
      <w:pPr>
        <w:pStyle w:val="af1"/>
        <w:jc w:val="both"/>
        <w:rPr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sz w:val="22"/>
          <w:szCs w:val="22"/>
        </w:rPr>
        <w:t xml:space="preserve"> </w:t>
      </w:r>
      <w:r w:rsidRPr="001F49D9">
        <w:rPr>
          <w:rFonts w:cs="新細明體" w:hint="eastAsia"/>
          <w:sz w:val="22"/>
          <w:szCs w:val="22"/>
        </w:rPr>
        <w:t>《長阿含經》卷</w:t>
      </w:r>
      <w:r w:rsidRPr="001F49D9">
        <w:rPr>
          <w:sz w:val="22"/>
          <w:szCs w:val="22"/>
        </w:rPr>
        <w:t>5</w:t>
      </w:r>
      <w:r w:rsidRPr="001F49D9">
        <w:rPr>
          <w:rFonts w:cs="新細明體" w:hint="eastAsia"/>
          <w:sz w:val="22"/>
          <w:szCs w:val="22"/>
        </w:rPr>
        <w:t>（</w:t>
      </w:r>
      <w:r w:rsidRPr="001F49D9">
        <w:rPr>
          <w:sz w:val="22"/>
          <w:szCs w:val="22"/>
        </w:rPr>
        <w:t>4</w:t>
      </w:r>
      <w:r w:rsidRPr="001F49D9">
        <w:rPr>
          <w:rFonts w:cs="新細明體" w:hint="eastAsia"/>
          <w:sz w:val="22"/>
          <w:szCs w:val="22"/>
        </w:rPr>
        <w:t>經）《典尊經》</w:t>
      </w:r>
      <w:r w:rsidRPr="001F49D9">
        <w:rPr>
          <w:sz w:val="22"/>
          <w:szCs w:val="22"/>
        </w:rPr>
        <w:t>(</w:t>
      </w:r>
      <w:r w:rsidRPr="001F49D9">
        <w:rPr>
          <w:rFonts w:cs="新細明體" w:hint="eastAsia"/>
          <w:sz w:val="22"/>
          <w:szCs w:val="22"/>
        </w:rPr>
        <w:t>大正</w:t>
      </w:r>
      <w:r w:rsidRPr="001F49D9">
        <w:rPr>
          <w:sz w:val="22"/>
          <w:szCs w:val="22"/>
        </w:rPr>
        <w:t>1</w:t>
      </w:r>
      <w:r w:rsidRPr="001F49D9">
        <w:rPr>
          <w:rFonts w:cs="新細明體" w:hint="eastAsia"/>
          <w:sz w:val="22"/>
          <w:szCs w:val="22"/>
        </w:rPr>
        <w:t>，</w:t>
      </w:r>
      <w:r w:rsidRPr="001F49D9">
        <w:rPr>
          <w:sz w:val="22"/>
          <w:szCs w:val="22"/>
        </w:rPr>
        <w:t>30b)</w:t>
      </w:r>
      <w:r w:rsidRPr="001F49D9">
        <w:rPr>
          <w:rFonts w:cs="新細明體" w:hint="eastAsia"/>
          <w:sz w:val="22"/>
          <w:szCs w:val="22"/>
        </w:rPr>
        <w:t>；《大堅固婆羅門緣起經》</w:t>
      </w:r>
      <w:r w:rsidRPr="001F49D9">
        <w:rPr>
          <w:sz w:val="22"/>
          <w:szCs w:val="22"/>
        </w:rPr>
        <w:t>(</w:t>
      </w:r>
      <w:r w:rsidRPr="001F49D9">
        <w:rPr>
          <w:rFonts w:cs="新細明體" w:hint="eastAsia"/>
          <w:sz w:val="22"/>
          <w:szCs w:val="22"/>
        </w:rPr>
        <w:t>大正</w:t>
      </w:r>
      <w:r w:rsidRPr="001F49D9">
        <w:rPr>
          <w:sz w:val="22"/>
          <w:szCs w:val="22"/>
        </w:rPr>
        <w:t>1</w:t>
      </w:r>
      <w:r w:rsidRPr="001F49D9">
        <w:rPr>
          <w:rFonts w:cs="新細明體" w:hint="eastAsia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207"/>
          <w:attr w:name="HasSpace" w:val="False"/>
          <w:attr w:name="Negative" w:val="False"/>
          <w:attr w:name="NumberType" w:val="1"/>
          <w:attr w:name="TCSC" w:val="0"/>
        </w:smartTagPr>
        <w:r w:rsidRPr="001F49D9">
          <w:rPr>
            <w:sz w:val="22"/>
            <w:szCs w:val="22"/>
          </w:rPr>
          <w:t>207c</w:t>
        </w:r>
      </w:smartTag>
      <w:r w:rsidRPr="001F49D9">
        <w:rPr>
          <w:sz w:val="22"/>
          <w:szCs w:val="22"/>
        </w:rPr>
        <w:t>)</w:t>
      </w:r>
    </w:p>
  </w:footnote>
  <w:footnote w:id="75">
    <w:p w:rsidR="00772851" w:rsidRPr="001F49D9" w:rsidRDefault="00772851" w:rsidP="0037481D">
      <w:pPr>
        <w:pStyle w:val="af1"/>
        <w:ind w:left="425" w:hangingChars="193" w:hanging="425"/>
        <w:jc w:val="both"/>
        <w:rPr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sz w:val="22"/>
          <w:szCs w:val="22"/>
        </w:rPr>
        <w:t xml:space="preserve"> </w:t>
      </w:r>
      <w:r w:rsidRPr="001F49D9">
        <w:rPr>
          <w:rFonts w:cs="新細明體" w:hint="eastAsia"/>
          <w:sz w:val="22"/>
          <w:szCs w:val="22"/>
        </w:rPr>
        <w:t>《長阿含經》卷</w:t>
      </w:r>
      <w:r w:rsidRPr="001F49D9">
        <w:rPr>
          <w:sz w:val="22"/>
          <w:szCs w:val="22"/>
        </w:rPr>
        <w:t>4</w:t>
      </w:r>
      <w:r w:rsidRPr="001F49D9">
        <w:rPr>
          <w:rFonts w:cs="新細明體" w:hint="eastAsia"/>
          <w:sz w:val="22"/>
          <w:szCs w:val="22"/>
        </w:rPr>
        <w:t>（</w:t>
      </w:r>
      <w:r w:rsidRPr="001F49D9">
        <w:rPr>
          <w:sz w:val="22"/>
          <w:szCs w:val="22"/>
        </w:rPr>
        <w:t>2</w:t>
      </w:r>
      <w:r w:rsidRPr="001F49D9">
        <w:rPr>
          <w:rFonts w:cs="新細明體" w:hint="eastAsia"/>
          <w:sz w:val="22"/>
          <w:szCs w:val="22"/>
        </w:rPr>
        <w:t>經）《遊行經》第二中</w:t>
      </w:r>
      <w:r w:rsidRPr="001F49D9">
        <w:rPr>
          <w:sz w:val="22"/>
          <w:szCs w:val="22"/>
        </w:rPr>
        <w:t>(</w:t>
      </w:r>
      <w:r w:rsidRPr="001F49D9">
        <w:rPr>
          <w:rFonts w:cs="新細明體" w:hint="eastAsia"/>
          <w:sz w:val="22"/>
          <w:szCs w:val="22"/>
        </w:rPr>
        <w:t>大正</w:t>
      </w:r>
      <w:r w:rsidRPr="001F49D9">
        <w:rPr>
          <w:sz w:val="22"/>
          <w:szCs w:val="22"/>
        </w:rPr>
        <w:t>1</w:t>
      </w:r>
      <w:r w:rsidRPr="001F49D9">
        <w:rPr>
          <w:rFonts w:cs="新細明體" w:hint="eastAsia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21"/>
          <w:attr w:name="HasSpace" w:val="False"/>
          <w:attr w:name="Negative" w:val="False"/>
          <w:attr w:name="NumberType" w:val="1"/>
          <w:attr w:name="TCSC" w:val="0"/>
        </w:smartTagPr>
        <w:r w:rsidRPr="001F49D9">
          <w:rPr>
            <w:sz w:val="22"/>
            <w:szCs w:val="22"/>
          </w:rPr>
          <w:t>21a</w:t>
        </w:r>
      </w:smartTag>
      <w:r w:rsidRPr="001F49D9">
        <w:rPr>
          <w:sz w:val="22"/>
          <w:szCs w:val="22"/>
        </w:rPr>
        <w:t>)</w:t>
      </w:r>
      <w:r w:rsidRPr="001F49D9">
        <w:rPr>
          <w:rFonts w:cs="新細明體" w:hint="eastAsia"/>
          <w:sz w:val="22"/>
          <w:szCs w:val="22"/>
        </w:rPr>
        <w:t>；《中阿含經》（</w:t>
      </w:r>
      <w:r w:rsidRPr="001F49D9">
        <w:rPr>
          <w:sz w:val="22"/>
          <w:szCs w:val="22"/>
        </w:rPr>
        <w:t>68</w:t>
      </w:r>
      <w:r w:rsidRPr="001F49D9">
        <w:rPr>
          <w:rFonts w:cs="新細明體" w:hint="eastAsia"/>
          <w:sz w:val="22"/>
          <w:szCs w:val="22"/>
        </w:rPr>
        <w:t>經）《大善見王</w:t>
      </w:r>
      <w:r w:rsidR="0037481D">
        <w:rPr>
          <w:rFonts w:cs="新細明體" w:hint="eastAsia"/>
          <w:sz w:val="22"/>
          <w:szCs w:val="22"/>
        </w:rPr>
        <w:t xml:space="preserve">　　</w:t>
      </w:r>
      <w:r w:rsidRPr="001F49D9">
        <w:rPr>
          <w:rFonts w:cs="新細明體" w:hint="eastAsia"/>
          <w:sz w:val="22"/>
          <w:szCs w:val="22"/>
        </w:rPr>
        <w:t>經》</w:t>
      </w:r>
      <w:r w:rsidRPr="001F49D9">
        <w:rPr>
          <w:sz w:val="22"/>
          <w:szCs w:val="22"/>
        </w:rPr>
        <w:t>(</w:t>
      </w:r>
      <w:r w:rsidRPr="001F49D9">
        <w:rPr>
          <w:rFonts w:cs="新細明體" w:hint="eastAsia"/>
          <w:sz w:val="22"/>
          <w:szCs w:val="22"/>
        </w:rPr>
        <w:t>大正</w:t>
      </w:r>
      <w:r w:rsidRPr="001F49D9">
        <w:rPr>
          <w:sz w:val="22"/>
          <w:szCs w:val="22"/>
        </w:rPr>
        <w:t>1</w:t>
      </w:r>
      <w:r w:rsidRPr="001F49D9">
        <w:rPr>
          <w:rFonts w:cs="新細明體" w:hint="eastAsia"/>
          <w:sz w:val="22"/>
          <w:szCs w:val="22"/>
        </w:rPr>
        <w:t>，</w:t>
      </w:r>
      <w:r w:rsidRPr="001F49D9">
        <w:rPr>
          <w:sz w:val="22"/>
          <w:szCs w:val="22"/>
        </w:rPr>
        <w:t>515b)</w:t>
      </w:r>
      <w:r w:rsidRPr="001F49D9">
        <w:rPr>
          <w:rFonts w:cs="新細明體" w:hint="eastAsia"/>
          <w:sz w:val="22"/>
          <w:szCs w:val="22"/>
        </w:rPr>
        <w:t>；</w:t>
      </w:r>
      <w:proofErr w:type="gramStart"/>
      <w:r w:rsidRPr="001F49D9">
        <w:rPr>
          <w:rFonts w:cs="新細明體" w:hint="eastAsia"/>
          <w:sz w:val="22"/>
          <w:szCs w:val="22"/>
        </w:rPr>
        <w:t>《佛般泥洹經》卷下</w:t>
      </w:r>
      <w:proofErr w:type="gramEnd"/>
      <w:r w:rsidRPr="001F49D9">
        <w:rPr>
          <w:sz w:val="22"/>
          <w:szCs w:val="22"/>
        </w:rPr>
        <w:t>(</w:t>
      </w:r>
      <w:r w:rsidRPr="001F49D9">
        <w:rPr>
          <w:rFonts w:cs="新細明體" w:hint="eastAsia"/>
          <w:sz w:val="22"/>
          <w:szCs w:val="22"/>
        </w:rPr>
        <w:t>大正</w:t>
      </w:r>
      <w:r w:rsidRPr="001F49D9">
        <w:rPr>
          <w:sz w:val="22"/>
          <w:szCs w:val="22"/>
        </w:rPr>
        <w:t>1</w:t>
      </w:r>
      <w:r w:rsidRPr="001F49D9">
        <w:rPr>
          <w:rFonts w:cs="新細明體" w:hint="eastAsia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169"/>
          <w:attr w:name="HasSpace" w:val="False"/>
          <w:attr w:name="Negative" w:val="False"/>
          <w:attr w:name="NumberType" w:val="1"/>
          <w:attr w:name="TCSC" w:val="0"/>
        </w:smartTagPr>
        <w:r w:rsidRPr="001F49D9">
          <w:rPr>
            <w:sz w:val="22"/>
            <w:szCs w:val="22"/>
          </w:rPr>
          <w:t>169a</w:t>
        </w:r>
      </w:smartTag>
      <w:r w:rsidRPr="001F49D9">
        <w:rPr>
          <w:sz w:val="22"/>
          <w:szCs w:val="22"/>
        </w:rPr>
        <w:t>)</w:t>
      </w:r>
      <w:r w:rsidRPr="001F49D9">
        <w:rPr>
          <w:rFonts w:cs="新細明體" w:hint="eastAsia"/>
          <w:sz w:val="22"/>
          <w:szCs w:val="22"/>
        </w:rPr>
        <w:t>；《大般涅槃經》卷中</w:t>
      </w:r>
      <w:proofErr w:type="gramStart"/>
      <w:r w:rsidR="00964636">
        <w:rPr>
          <w:sz w:val="22"/>
          <w:szCs w:val="22"/>
        </w:rPr>
        <w:t>–</w:t>
      </w:r>
      <w:proofErr w:type="gramEnd"/>
      <w:r w:rsidRPr="001F49D9">
        <w:rPr>
          <w:rFonts w:cs="新細明體" w:hint="eastAsia"/>
          <w:sz w:val="22"/>
          <w:szCs w:val="22"/>
        </w:rPr>
        <w:t>下</w:t>
      </w:r>
      <w:r w:rsidRPr="001F49D9">
        <w:rPr>
          <w:sz w:val="22"/>
          <w:szCs w:val="22"/>
        </w:rPr>
        <w:t>(</w:t>
      </w:r>
      <w:r w:rsidRPr="001F49D9">
        <w:rPr>
          <w:rFonts w:cs="新細明體" w:hint="eastAsia"/>
          <w:sz w:val="22"/>
          <w:szCs w:val="22"/>
        </w:rPr>
        <w:t>大正</w:t>
      </w:r>
      <w:r w:rsidRPr="001F49D9">
        <w:rPr>
          <w:sz w:val="22"/>
          <w:szCs w:val="22"/>
        </w:rPr>
        <w:t>1</w:t>
      </w:r>
      <w:r w:rsidRPr="001F49D9">
        <w:rPr>
          <w:rFonts w:cs="新細明體" w:hint="eastAsia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201"/>
          <w:attr w:name="HasSpace" w:val="False"/>
          <w:attr w:name="Negative" w:val="False"/>
          <w:attr w:name="NumberType" w:val="1"/>
          <w:attr w:name="TCSC" w:val="0"/>
        </w:smartTagPr>
        <w:r w:rsidRPr="001F49D9">
          <w:rPr>
            <w:sz w:val="22"/>
            <w:szCs w:val="22"/>
          </w:rPr>
          <w:t>201c</w:t>
        </w:r>
      </w:smartTag>
      <w:r w:rsidRPr="001F49D9">
        <w:rPr>
          <w:sz w:val="22"/>
          <w:szCs w:val="22"/>
        </w:rPr>
        <w:t>)</w:t>
      </w:r>
      <w:r w:rsidRPr="001F49D9">
        <w:rPr>
          <w:rFonts w:cs="新細明體" w:hint="eastAsia"/>
          <w:sz w:val="22"/>
          <w:szCs w:val="22"/>
        </w:rPr>
        <w:t>。</w:t>
      </w:r>
    </w:p>
  </w:footnote>
  <w:footnote w:id="76">
    <w:p w:rsidR="00772851" w:rsidRPr="001F49D9" w:rsidRDefault="00772851" w:rsidP="00C20C23">
      <w:pPr>
        <w:pStyle w:val="af1"/>
        <w:ind w:left="220" w:hangingChars="100" w:hanging="220"/>
        <w:jc w:val="both"/>
        <w:rPr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sz w:val="22"/>
          <w:szCs w:val="22"/>
        </w:rPr>
        <w:t xml:space="preserve"> </w:t>
      </w:r>
      <w:r w:rsidRPr="001F49D9">
        <w:rPr>
          <w:rFonts w:cs="新細明體" w:hint="eastAsia"/>
          <w:sz w:val="22"/>
          <w:szCs w:val="22"/>
        </w:rPr>
        <w:t>《長阿含經》卷</w:t>
      </w:r>
      <w:r w:rsidRPr="001F49D9">
        <w:rPr>
          <w:sz w:val="22"/>
          <w:szCs w:val="22"/>
        </w:rPr>
        <w:t>1</w:t>
      </w:r>
      <w:r w:rsidRPr="001F49D9">
        <w:rPr>
          <w:rFonts w:cs="新細明體" w:hint="eastAsia"/>
          <w:sz w:val="22"/>
          <w:szCs w:val="22"/>
        </w:rPr>
        <w:t>（</w:t>
      </w:r>
      <w:r w:rsidRPr="001F49D9">
        <w:rPr>
          <w:sz w:val="22"/>
          <w:szCs w:val="22"/>
        </w:rPr>
        <w:t>1</w:t>
      </w:r>
      <w:r w:rsidRPr="001F49D9">
        <w:rPr>
          <w:rFonts w:cs="新細明體" w:hint="eastAsia"/>
          <w:sz w:val="22"/>
          <w:szCs w:val="22"/>
        </w:rPr>
        <w:t>經）《大本經》</w:t>
      </w:r>
      <w:r w:rsidRPr="001F49D9">
        <w:rPr>
          <w:sz w:val="22"/>
          <w:szCs w:val="22"/>
        </w:rPr>
        <w:t>(</w:t>
      </w:r>
      <w:r w:rsidRPr="001F49D9">
        <w:rPr>
          <w:rFonts w:cs="新細明體" w:hint="eastAsia"/>
          <w:sz w:val="22"/>
          <w:szCs w:val="22"/>
        </w:rPr>
        <w:t>大正</w:t>
      </w:r>
      <w:r w:rsidRPr="001F49D9">
        <w:rPr>
          <w:sz w:val="22"/>
          <w:szCs w:val="22"/>
        </w:rPr>
        <w:t>1</w:t>
      </w:r>
      <w:r w:rsidRPr="001F49D9">
        <w:rPr>
          <w:rFonts w:cs="新細明體" w:hint="eastAsia"/>
          <w:sz w:val="22"/>
          <w:szCs w:val="22"/>
        </w:rPr>
        <w:t>，</w:t>
      </w:r>
      <w:r w:rsidRPr="001F49D9">
        <w:rPr>
          <w:sz w:val="22"/>
          <w:szCs w:val="22"/>
        </w:rPr>
        <w:t>1b)</w:t>
      </w:r>
      <w:r w:rsidRPr="001F49D9">
        <w:rPr>
          <w:rFonts w:cs="新細明體" w:hint="eastAsia"/>
          <w:sz w:val="22"/>
          <w:szCs w:val="22"/>
        </w:rPr>
        <w:t>；《</w:t>
      </w:r>
      <w:r w:rsidRPr="001F49D9">
        <w:rPr>
          <w:rFonts w:cs="新細明體" w:hint="eastAsia"/>
          <w:kern w:val="0"/>
          <w:sz w:val="22"/>
          <w:szCs w:val="22"/>
        </w:rPr>
        <w:t>七佛經》</w:t>
      </w:r>
      <w:r w:rsidRPr="001F49D9">
        <w:rPr>
          <w:kern w:val="0"/>
          <w:sz w:val="22"/>
          <w:szCs w:val="22"/>
        </w:rPr>
        <w:t>(</w:t>
      </w:r>
      <w:r w:rsidRPr="001F49D9">
        <w:rPr>
          <w:rFonts w:cs="新細明體" w:hint="eastAsia"/>
          <w:kern w:val="0"/>
          <w:sz w:val="22"/>
          <w:szCs w:val="22"/>
        </w:rPr>
        <w:t>大正</w:t>
      </w:r>
      <w:r w:rsidRPr="001F49D9">
        <w:rPr>
          <w:kern w:val="0"/>
          <w:sz w:val="22"/>
          <w:szCs w:val="22"/>
        </w:rPr>
        <w:t>1</w:t>
      </w:r>
      <w:r w:rsidRPr="001F49D9">
        <w:rPr>
          <w:rFonts w:cs="新細明體" w:hint="eastAsia"/>
          <w:kern w:val="0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150"/>
          <w:attr w:name="HasSpace" w:val="False"/>
          <w:attr w:name="Negative" w:val="False"/>
          <w:attr w:name="NumberType" w:val="1"/>
          <w:attr w:name="TCSC" w:val="0"/>
        </w:smartTagPr>
        <w:r w:rsidRPr="001F49D9">
          <w:rPr>
            <w:kern w:val="0"/>
            <w:sz w:val="22"/>
            <w:szCs w:val="22"/>
          </w:rPr>
          <w:t>150a</w:t>
        </w:r>
      </w:smartTag>
      <w:r w:rsidRPr="001F49D9">
        <w:rPr>
          <w:kern w:val="0"/>
          <w:sz w:val="22"/>
          <w:szCs w:val="22"/>
        </w:rPr>
        <w:t>)</w:t>
      </w:r>
      <w:r w:rsidRPr="001F49D9">
        <w:rPr>
          <w:rFonts w:cs="新細明體" w:hint="eastAsia"/>
          <w:kern w:val="0"/>
          <w:sz w:val="22"/>
          <w:szCs w:val="22"/>
        </w:rPr>
        <w:t>；《毗婆尸佛經》</w:t>
      </w:r>
      <w:r w:rsidRPr="001F49D9">
        <w:rPr>
          <w:kern w:val="0"/>
          <w:sz w:val="22"/>
          <w:szCs w:val="22"/>
        </w:rPr>
        <w:t>(</w:t>
      </w:r>
      <w:r w:rsidRPr="001F49D9">
        <w:rPr>
          <w:rFonts w:cs="新細明體" w:hint="eastAsia"/>
          <w:kern w:val="0"/>
          <w:sz w:val="22"/>
          <w:szCs w:val="22"/>
        </w:rPr>
        <w:t>大正</w:t>
      </w:r>
      <w:r w:rsidRPr="001F49D9">
        <w:rPr>
          <w:kern w:val="0"/>
          <w:sz w:val="22"/>
          <w:szCs w:val="22"/>
        </w:rPr>
        <w:t>1</w:t>
      </w:r>
      <w:r w:rsidRPr="001F49D9">
        <w:rPr>
          <w:rFonts w:cs="新細明體" w:hint="eastAsia"/>
          <w:kern w:val="0"/>
          <w:sz w:val="22"/>
          <w:szCs w:val="22"/>
        </w:rPr>
        <w:t>，</w:t>
      </w:r>
      <w:r w:rsidRPr="001F49D9">
        <w:rPr>
          <w:kern w:val="0"/>
          <w:sz w:val="22"/>
          <w:szCs w:val="22"/>
        </w:rPr>
        <w:t>154b)</w:t>
      </w:r>
      <w:r w:rsidRPr="001F49D9">
        <w:rPr>
          <w:rFonts w:cs="新細明體" w:hint="eastAsia"/>
          <w:kern w:val="0"/>
          <w:sz w:val="22"/>
          <w:szCs w:val="22"/>
        </w:rPr>
        <w:t>，《七佛父母姓字經》</w:t>
      </w:r>
      <w:r w:rsidRPr="001F49D9">
        <w:rPr>
          <w:kern w:val="0"/>
          <w:sz w:val="22"/>
          <w:szCs w:val="22"/>
        </w:rPr>
        <w:t>(</w:t>
      </w:r>
      <w:r w:rsidRPr="001F49D9">
        <w:rPr>
          <w:rFonts w:cs="新細明體" w:hint="eastAsia"/>
          <w:kern w:val="0"/>
          <w:sz w:val="22"/>
          <w:szCs w:val="22"/>
        </w:rPr>
        <w:t>大正</w:t>
      </w:r>
      <w:r w:rsidRPr="001F49D9">
        <w:rPr>
          <w:kern w:val="0"/>
          <w:sz w:val="22"/>
          <w:szCs w:val="22"/>
        </w:rPr>
        <w:t>1</w:t>
      </w:r>
      <w:r w:rsidRPr="001F49D9">
        <w:rPr>
          <w:rFonts w:cs="新細明體" w:hint="eastAsia"/>
          <w:kern w:val="0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159"/>
          <w:attr w:name="HasSpace" w:val="False"/>
          <w:attr w:name="Negative" w:val="False"/>
          <w:attr w:name="NumberType" w:val="1"/>
          <w:attr w:name="TCSC" w:val="0"/>
        </w:smartTagPr>
        <w:r w:rsidRPr="001F49D9">
          <w:rPr>
            <w:kern w:val="0"/>
            <w:sz w:val="22"/>
            <w:szCs w:val="22"/>
          </w:rPr>
          <w:t>159a</w:t>
        </w:r>
      </w:smartTag>
      <w:r w:rsidRPr="001F49D9">
        <w:rPr>
          <w:kern w:val="0"/>
          <w:sz w:val="22"/>
          <w:szCs w:val="22"/>
        </w:rPr>
        <w:t>)</w:t>
      </w:r>
      <w:r w:rsidRPr="001F49D9">
        <w:rPr>
          <w:rFonts w:cs="新細明體" w:hint="eastAsia"/>
          <w:kern w:val="0"/>
          <w:sz w:val="22"/>
          <w:szCs w:val="22"/>
        </w:rPr>
        <w:t>，《增壹含經》</w:t>
      </w:r>
      <w:r w:rsidRPr="001F49D9">
        <w:rPr>
          <w:kern w:val="0"/>
          <w:sz w:val="22"/>
          <w:szCs w:val="22"/>
        </w:rPr>
        <w:t>48</w:t>
      </w:r>
      <w:proofErr w:type="gramStart"/>
      <w:r w:rsidRPr="001F49D9">
        <w:rPr>
          <w:rFonts w:cs="新細明體" w:hint="eastAsia"/>
          <w:kern w:val="0"/>
          <w:sz w:val="22"/>
          <w:szCs w:val="22"/>
        </w:rPr>
        <w:t>‧</w:t>
      </w:r>
      <w:proofErr w:type="gramEnd"/>
      <w:r w:rsidRPr="001F49D9">
        <w:rPr>
          <w:kern w:val="0"/>
          <w:sz w:val="22"/>
          <w:szCs w:val="22"/>
        </w:rPr>
        <w:t>4</w:t>
      </w:r>
      <w:r w:rsidRPr="001F49D9">
        <w:rPr>
          <w:rFonts w:cs="新細明體" w:hint="eastAsia"/>
          <w:kern w:val="0"/>
          <w:sz w:val="22"/>
          <w:szCs w:val="22"/>
        </w:rPr>
        <w:t>經</w:t>
      </w:r>
      <w:r w:rsidRPr="001F49D9">
        <w:rPr>
          <w:kern w:val="0"/>
          <w:sz w:val="22"/>
          <w:szCs w:val="22"/>
        </w:rPr>
        <w:t xml:space="preserve"> (</w:t>
      </w:r>
      <w:r w:rsidRPr="001F49D9">
        <w:rPr>
          <w:rFonts w:cs="新細明體" w:hint="eastAsia"/>
          <w:kern w:val="0"/>
          <w:sz w:val="22"/>
          <w:szCs w:val="22"/>
        </w:rPr>
        <w:t>大正</w:t>
      </w:r>
      <w:r w:rsidRPr="001F49D9">
        <w:rPr>
          <w:kern w:val="0"/>
          <w:sz w:val="22"/>
          <w:szCs w:val="22"/>
        </w:rPr>
        <w:t>2</w:t>
      </w:r>
      <w:r w:rsidRPr="001F49D9">
        <w:rPr>
          <w:rFonts w:cs="新細明體" w:hint="eastAsia"/>
          <w:kern w:val="0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790"/>
          <w:attr w:name="HasSpace" w:val="False"/>
          <w:attr w:name="Negative" w:val="False"/>
          <w:attr w:name="NumberType" w:val="1"/>
          <w:attr w:name="TCSC" w:val="0"/>
        </w:smartTagPr>
        <w:r w:rsidRPr="001F49D9">
          <w:rPr>
            <w:kern w:val="0"/>
            <w:sz w:val="22"/>
            <w:szCs w:val="22"/>
          </w:rPr>
          <w:t>790a</w:t>
        </w:r>
      </w:smartTag>
      <w:r w:rsidRPr="001F49D9">
        <w:rPr>
          <w:kern w:val="0"/>
          <w:sz w:val="22"/>
          <w:szCs w:val="22"/>
        </w:rPr>
        <w:t>)</w:t>
      </w:r>
      <w:r w:rsidRPr="001F49D9">
        <w:rPr>
          <w:rFonts w:cs="新細明體" w:hint="eastAsia"/>
          <w:kern w:val="0"/>
          <w:sz w:val="22"/>
          <w:szCs w:val="22"/>
        </w:rPr>
        <w:t>。</w:t>
      </w:r>
    </w:p>
  </w:footnote>
  <w:footnote w:id="77">
    <w:p w:rsidR="00772851" w:rsidRPr="001F49D9" w:rsidRDefault="00772851" w:rsidP="00C20C23">
      <w:pPr>
        <w:pStyle w:val="af1"/>
        <w:ind w:left="220" w:hangingChars="100" w:hanging="220"/>
        <w:jc w:val="both"/>
        <w:rPr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sz w:val="22"/>
          <w:szCs w:val="22"/>
        </w:rPr>
        <w:t xml:space="preserve"> </w:t>
      </w:r>
      <w:r w:rsidRPr="001F49D9">
        <w:rPr>
          <w:rFonts w:cs="新細明體" w:hint="eastAsia"/>
          <w:sz w:val="22"/>
          <w:szCs w:val="22"/>
        </w:rPr>
        <w:t>《長阿含經》卷</w:t>
      </w:r>
      <w:r w:rsidRPr="001F49D9">
        <w:rPr>
          <w:sz w:val="22"/>
          <w:szCs w:val="22"/>
        </w:rPr>
        <w:t>6</w:t>
      </w:r>
      <w:r w:rsidRPr="001F49D9">
        <w:rPr>
          <w:rFonts w:cs="新細明體" w:hint="eastAsia"/>
          <w:sz w:val="22"/>
          <w:szCs w:val="22"/>
        </w:rPr>
        <w:t>（</w:t>
      </w:r>
      <w:r w:rsidRPr="001F49D9">
        <w:rPr>
          <w:sz w:val="22"/>
          <w:szCs w:val="22"/>
        </w:rPr>
        <w:t>5</w:t>
      </w:r>
      <w:r w:rsidRPr="001F49D9">
        <w:rPr>
          <w:rFonts w:cs="新細明體" w:hint="eastAsia"/>
          <w:sz w:val="22"/>
          <w:szCs w:val="22"/>
        </w:rPr>
        <w:t>經）《小緣經》</w:t>
      </w:r>
      <w:r w:rsidRPr="001F49D9">
        <w:rPr>
          <w:sz w:val="22"/>
          <w:szCs w:val="22"/>
        </w:rPr>
        <w:t>(</w:t>
      </w:r>
      <w:r w:rsidRPr="001F49D9">
        <w:rPr>
          <w:rFonts w:cs="新細明體" w:hint="eastAsia"/>
          <w:sz w:val="22"/>
          <w:szCs w:val="22"/>
        </w:rPr>
        <w:t>大正</w:t>
      </w:r>
      <w:r w:rsidRPr="001F49D9">
        <w:rPr>
          <w:sz w:val="22"/>
          <w:szCs w:val="22"/>
        </w:rPr>
        <w:t>1</w:t>
      </w:r>
      <w:r w:rsidRPr="001F49D9">
        <w:rPr>
          <w:rFonts w:cs="新細明體" w:hint="eastAsia"/>
          <w:sz w:val="22"/>
          <w:szCs w:val="22"/>
        </w:rPr>
        <w:t>，</w:t>
      </w:r>
      <w:r w:rsidRPr="001F49D9">
        <w:rPr>
          <w:sz w:val="22"/>
          <w:szCs w:val="22"/>
        </w:rPr>
        <w:t>36b)</w:t>
      </w:r>
      <w:r w:rsidRPr="001F49D9">
        <w:rPr>
          <w:rFonts w:cs="新細明體" w:hint="eastAsia"/>
          <w:sz w:val="22"/>
          <w:szCs w:val="22"/>
        </w:rPr>
        <w:t>；《中阿含經》（</w:t>
      </w:r>
      <w:r w:rsidRPr="001F49D9">
        <w:rPr>
          <w:sz w:val="22"/>
          <w:szCs w:val="22"/>
        </w:rPr>
        <w:t>154</w:t>
      </w:r>
      <w:r w:rsidRPr="001F49D9">
        <w:rPr>
          <w:rFonts w:cs="新細明體" w:hint="eastAsia"/>
          <w:sz w:val="22"/>
          <w:szCs w:val="22"/>
        </w:rPr>
        <w:t>經）《婆羅婆堂經》</w:t>
      </w:r>
      <w:r w:rsidRPr="001F49D9">
        <w:rPr>
          <w:sz w:val="22"/>
          <w:szCs w:val="22"/>
        </w:rPr>
        <w:t>(</w:t>
      </w:r>
      <w:r w:rsidRPr="001F49D9">
        <w:rPr>
          <w:rFonts w:cs="新細明體" w:hint="eastAsia"/>
          <w:sz w:val="22"/>
          <w:szCs w:val="22"/>
        </w:rPr>
        <w:t>大正</w:t>
      </w:r>
      <w:r w:rsidRPr="001F49D9">
        <w:rPr>
          <w:sz w:val="22"/>
          <w:szCs w:val="22"/>
        </w:rPr>
        <w:t>1</w:t>
      </w:r>
      <w:r w:rsidRPr="001F49D9">
        <w:rPr>
          <w:rFonts w:cs="新細明體" w:hint="eastAsia"/>
          <w:sz w:val="22"/>
          <w:szCs w:val="22"/>
        </w:rPr>
        <w:t>，</w:t>
      </w:r>
      <w:r w:rsidRPr="001F49D9">
        <w:rPr>
          <w:sz w:val="22"/>
          <w:szCs w:val="22"/>
        </w:rPr>
        <w:t>673b)</w:t>
      </w:r>
      <w:r w:rsidRPr="001F49D9">
        <w:rPr>
          <w:rFonts w:cs="新細明體" w:hint="eastAsia"/>
          <w:sz w:val="22"/>
          <w:szCs w:val="22"/>
        </w:rPr>
        <w:t>；《白衣金幢二婆羅門緣起經》</w:t>
      </w:r>
      <w:r w:rsidRPr="001F49D9">
        <w:rPr>
          <w:sz w:val="22"/>
          <w:szCs w:val="22"/>
        </w:rPr>
        <w:t>(</w:t>
      </w:r>
      <w:r w:rsidRPr="001F49D9">
        <w:rPr>
          <w:rFonts w:cs="新細明體" w:hint="eastAsia"/>
          <w:sz w:val="22"/>
          <w:szCs w:val="22"/>
        </w:rPr>
        <w:t>大正</w:t>
      </w:r>
      <w:r w:rsidRPr="001F49D9">
        <w:rPr>
          <w:sz w:val="22"/>
          <w:szCs w:val="22"/>
        </w:rPr>
        <w:t>1</w:t>
      </w:r>
      <w:r w:rsidRPr="001F49D9">
        <w:rPr>
          <w:rFonts w:cs="新細明體" w:hint="eastAsia"/>
          <w:sz w:val="22"/>
          <w:szCs w:val="22"/>
        </w:rPr>
        <w:t>，</w:t>
      </w:r>
      <w:r w:rsidRPr="001F49D9">
        <w:rPr>
          <w:sz w:val="22"/>
          <w:szCs w:val="22"/>
        </w:rPr>
        <w:t>216b)</w:t>
      </w:r>
      <w:r w:rsidRPr="001F49D9">
        <w:rPr>
          <w:rFonts w:cs="新細明體" w:hint="eastAsia"/>
          <w:sz w:val="22"/>
          <w:szCs w:val="22"/>
        </w:rPr>
        <w:t>。</w:t>
      </w:r>
    </w:p>
  </w:footnote>
  <w:footnote w:id="78">
    <w:p w:rsidR="00772851" w:rsidRPr="001F49D9" w:rsidRDefault="00772851" w:rsidP="00C20C23">
      <w:pPr>
        <w:pStyle w:val="af1"/>
        <w:ind w:left="220" w:hangingChars="100" w:hanging="220"/>
        <w:jc w:val="both"/>
        <w:rPr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sz w:val="22"/>
          <w:szCs w:val="22"/>
        </w:rPr>
        <w:t xml:space="preserve"> [</w:t>
      </w:r>
      <w:r w:rsidRPr="001F49D9">
        <w:rPr>
          <w:rFonts w:cs="新細明體" w:hint="eastAsia"/>
          <w:sz w:val="22"/>
          <w:szCs w:val="22"/>
        </w:rPr>
        <w:t>原書</w:t>
      </w:r>
      <w:r w:rsidR="00FC18D0">
        <w:rPr>
          <w:rFonts w:cs="新細明體" w:hint="eastAsia"/>
          <w:sz w:val="22"/>
          <w:szCs w:val="22"/>
        </w:rPr>
        <w:t xml:space="preserve">p. </w:t>
      </w:r>
      <w:r w:rsidR="00FC18D0">
        <w:rPr>
          <w:rFonts w:cs="新細明體"/>
          <w:sz w:val="22"/>
          <w:szCs w:val="22"/>
        </w:rPr>
        <w:t>271</w:t>
      </w:r>
      <w:proofErr w:type="gramStart"/>
      <w:r w:rsidRPr="001F49D9">
        <w:rPr>
          <w:rFonts w:cs="新細明體" w:hint="eastAsia"/>
          <w:sz w:val="22"/>
          <w:szCs w:val="22"/>
        </w:rPr>
        <w:t>註</w:t>
      </w:r>
      <w:proofErr w:type="gramEnd"/>
      <w:r w:rsidRPr="001F49D9">
        <w:rPr>
          <w:sz w:val="22"/>
          <w:szCs w:val="22"/>
        </w:rPr>
        <w:t>11]</w:t>
      </w:r>
      <w:r w:rsidRPr="001F49D9">
        <w:rPr>
          <w:rFonts w:cs="新細明體" w:hint="eastAsia"/>
          <w:sz w:val="22"/>
          <w:szCs w:val="22"/>
        </w:rPr>
        <w:t>《長部》（</w:t>
      </w:r>
      <w:r w:rsidRPr="001F49D9">
        <w:rPr>
          <w:sz w:val="22"/>
          <w:szCs w:val="22"/>
        </w:rPr>
        <w:t>24</w:t>
      </w:r>
      <w:r w:rsidRPr="001F49D9">
        <w:rPr>
          <w:rFonts w:cs="新細明體" w:hint="eastAsia"/>
          <w:sz w:val="22"/>
          <w:szCs w:val="22"/>
        </w:rPr>
        <w:t>）《波梨經》（南傳</w:t>
      </w:r>
      <w:r w:rsidRPr="001F49D9">
        <w:rPr>
          <w:sz w:val="22"/>
          <w:szCs w:val="22"/>
        </w:rPr>
        <w:t>8</w:t>
      </w:r>
      <w:r w:rsidRPr="001F49D9">
        <w:rPr>
          <w:rFonts w:cs="新細明體" w:hint="eastAsia"/>
          <w:sz w:val="22"/>
          <w:szCs w:val="22"/>
        </w:rPr>
        <w:t>，</w:t>
      </w:r>
      <w:r w:rsidRPr="001F49D9">
        <w:rPr>
          <w:sz w:val="22"/>
          <w:szCs w:val="22"/>
        </w:rPr>
        <w:t>34</w:t>
      </w:r>
      <w:r w:rsidRPr="001F49D9">
        <w:rPr>
          <w:rFonts w:cs="新細明體" w:hint="eastAsia"/>
          <w:sz w:val="22"/>
          <w:szCs w:val="22"/>
        </w:rPr>
        <w:t>）。《長阿含經》卷</w:t>
      </w:r>
      <w:r w:rsidRPr="001F49D9">
        <w:rPr>
          <w:sz w:val="22"/>
          <w:szCs w:val="22"/>
        </w:rPr>
        <w:t>11</w:t>
      </w:r>
      <w:r w:rsidRPr="001F49D9">
        <w:rPr>
          <w:rFonts w:cs="新細明體" w:hint="eastAsia"/>
          <w:sz w:val="22"/>
          <w:szCs w:val="22"/>
        </w:rPr>
        <w:t>《阿</w:t>
      </w:r>
      <w:r w:rsidRPr="001F49D9">
        <w:rPr>
          <w:sz w:val="22"/>
          <w:szCs w:val="22"/>
        </w:rPr>
        <w:t>[</w:t>
      </w:r>
      <w:r w:rsidRPr="001F49D9">
        <w:rPr>
          <w:rFonts w:cs="新細明體" w:hint="eastAsia"/>
          <w:sz w:val="22"/>
          <w:szCs w:val="22"/>
        </w:rPr>
        <w:t>少</w:t>
      </w:r>
      <w:r w:rsidRPr="001F49D9">
        <w:rPr>
          <w:sz w:val="22"/>
          <w:szCs w:val="22"/>
        </w:rPr>
        <w:t>/</w:t>
      </w:r>
      <w:r w:rsidRPr="001F49D9">
        <w:rPr>
          <w:rFonts w:cs="新細明體" w:hint="eastAsia"/>
          <w:sz w:val="22"/>
          <w:szCs w:val="22"/>
        </w:rPr>
        <w:t>兔</w:t>
      </w:r>
      <w:r w:rsidRPr="001F49D9">
        <w:rPr>
          <w:sz w:val="22"/>
          <w:szCs w:val="22"/>
        </w:rPr>
        <w:t>]</w:t>
      </w:r>
      <w:r w:rsidRPr="001F49D9">
        <w:rPr>
          <w:rFonts w:cs="新細明體" w:hint="eastAsia"/>
          <w:sz w:val="22"/>
          <w:szCs w:val="22"/>
        </w:rPr>
        <w:t>夷經》（大正</w:t>
      </w:r>
      <w:r w:rsidRPr="001F49D9">
        <w:rPr>
          <w:sz w:val="22"/>
          <w:szCs w:val="22"/>
        </w:rPr>
        <w:t>1</w:t>
      </w:r>
      <w:r w:rsidRPr="001F49D9">
        <w:rPr>
          <w:rFonts w:cs="新細明體" w:hint="eastAsia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69"/>
          <w:attr w:name="HasSpace" w:val="False"/>
          <w:attr w:name="Negative" w:val="False"/>
          <w:attr w:name="NumberType" w:val="1"/>
          <w:attr w:name="TCSC" w:val="0"/>
        </w:smartTagPr>
        <w:r w:rsidRPr="001F49D9">
          <w:rPr>
            <w:sz w:val="22"/>
            <w:szCs w:val="22"/>
          </w:rPr>
          <w:t>69a</w:t>
        </w:r>
      </w:smartTag>
      <w:r w:rsidRPr="001F49D9">
        <w:rPr>
          <w:rFonts w:cs="新細明體" w:hint="eastAsia"/>
          <w:sz w:val="22"/>
          <w:szCs w:val="22"/>
        </w:rPr>
        <w:t>）。又《長部》（</w:t>
      </w:r>
      <w:r w:rsidRPr="001F49D9">
        <w:rPr>
          <w:sz w:val="22"/>
          <w:szCs w:val="22"/>
        </w:rPr>
        <w:t>25</w:t>
      </w:r>
      <w:r w:rsidRPr="001F49D9">
        <w:rPr>
          <w:rFonts w:cs="新細明體" w:hint="eastAsia"/>
          <w:sz w:val="22"/>
          <w:szCs w:val="22"/>
        </w:rPr>
        <w:t>）《優曇婆邏師子吼經》（南傳</w:t>
      </w:r>
      <w:r w:rsidRPr="001F49D9">
        <w:rPr>
          <w:sz w:val="22"/>
          <w:szCs w:val="22"/>
        </w:rPr>
        <w:t>8</w:t>
      </w:r>
      <w:r w:rsidRPr="001F49D9">
        <w:rPr>
          <w:rFonts w:cs="新細明體" w:hint="eastAsia"/>
          <w:sz w:val="22"/>
          <w:szCs w:val="22"/>
        </w:rPr>
        <w:t>，</w:t>
      </w:r>
      <w:r w:rsidRPr="001F49D9">
        <w:rPr>
          <w:sz w:val="22"/>
          <w:szCs w:val="22"/>
        </w:rPr>
        <w:t>72</w:t>
      </w:r>
      <w:r w:rsidRPr="001F49D9">
        <w:rPr>
          <w:rFonts w:cs="新細明體" w:hint="eastAsia"/>
          <w:sz w:val="22"/>
          <w:szCs w:val="22"/>
        </w:rPr>
        <w:t>）。</w:t>
      </w:r>
    </w:p>
  </w:footnote>
  <w:footnote w:id="79">
    <w:p w:rsidR="00772851" w:rsidRPr="001F49D9" w:rsidRDefault="00772851" w:rsidP="00C20C23">
      <w:pPr>
        <w:pStyle w:val="af1"/>
        <w:ind w:left="220" w:hangingChars="100" w:hanging="220"/>
        <w:jc w:val="both"/>
        <w:rPr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sz w:val="22"/>
          <w:szCs w:val="22"/>
        </w:rPr>
        <w:t xml:space="preserve"> [</w:t>
      </w:r>
      <w:r w:rsidRPr="001F49D9">
        <w:rPr>
          <w:rFonts w:cs="新細明體" w:hint="eastAsia"/>
          <w:sz w:val="22"/>
          <w:szCs w:val="22"/>
        </w:rPr>
        <w:t>原書</w:t>
      </w:r>
      <w:r w:rsidR="005A54DC">
        <w:rPr>
          <w:rFonts w:cs="新細明體" w:hint="eastAsia"/>
          <w:sz w:val="22"/>
          <w:szCs w:val="22"/>
        </w:rPr>
        <w:t xml:space="preserve">p. </w:t>
      </w:r>
      <w:r w:rsidR="005A54DC">
        <w:rPr>
          <w:rFonts w:cs="新細明體"/>
          <w:sz w:val="22"/>
          <w:szCs w:val="22"/>
        </w:rPr>
        <w:t>272</w:t>
      </w:r>
      <w:proofErr w:type="gramStart"/>
      <w:r w:rsidRPr="001F49D9">
        <w:rPr>
          <w:rFonts w:cs="新細明體" w:hint="eastAsia"/>
          <w:sz w:val="22"/>
          <w:szCs w:val="22"/>
        </w:rPr>
        <w:t>註</w:t>
      </w:r>
      <w:proofErr w:type="gramEnd"/>
      <w:r w:rsidRPr="001F49D9">
        <w:rPr>
          <w:sz w:val="22"/>
          <w:szCs w:val="22"/>
        </w:rPr>
        <w:t>12]</w:t>
      </w:r>
      <w:r w:rsidRPr="001F49D9">
        <w:rPr>
          <w:rFonts w:cs="新細明體" w:hint="eastAsia"/>
          <w:sz w:val="22"/>
          <w:szCs w:val="22"/>
        </w:rPr>
        <w:t>《長阿含經》卷</w:t>
      </w:r>
      <w:r w:rsidRPr="001F49D9">
        <w:rPr>
          <w:sz w:val="22"/>
          <w:szCs w:val="22"/>
        </w:rPr>
        <w:t>8</w:t>
      </w:r>
      <w:r w:rsidRPr="001F49D9">
        <w:rPr>
          <w:rFonts w:cs="新細明體" w:hint="eastAsia"/>
          <w:sz w:val="22"/>
          <w:szCs w:val="22"/>
        </w:rPr>
        <w:t>《散陀那經》（大正</w:t>
      </w:r>
      <w:r w:rsidRPr="001F49D9">
        <w:rPr>
          <w:sz w:val="22"/>
          <w:szCs w:val="22"/>
        </w:rPr>
        <w:t>1</w:t>
      </w:r>
      <w:r w:rsidRPr="001F49D9">
        <w:rPr>
          <w:rFonts w:cs="新細明體" w:hint="eastAsia"/>
          <w:sz w:val="22"/>
          <w:szCs w:val="22"/>
        </w:rPr>
        <w:t>，</w:t>
      </w:r>
      <w:r w:rsidRPr="001F49D9">
        <w:rPr>
          <w:sz w:val="22"/>
          <w:szCs w:val="22"/>
        </w:rPr>
        <w:t>49b</w:t>
      </w:r>
      <w:r w:rsidRPr="001F49D9">
        <w:rPr>
          <w:rFonts w:cs="新細明體" w:hint="eastAsia"/>
          <w:sz w:val="22"/>
          <w:szCs w:val="22"/>
        </w:rPr>
        <w:t>）。《中阿含經》卷</w:t>
      </w:r>
      <w:r w:rsidRPr="001F49D9">
        <w:rPr>
          <w:sz w:val="22"/>
          <w:szCs w:val="22"/>
        </w:rPr>
        <w:t>26</w:t>
      </w:r>
      <w:r w:rsidRPr="001F49D9">
        <w:rPr>
          <w:rFonts w:cs="新細明體" w:hint="eastAsia"/>
          <w:sz w:val="22"/>
          <w:szCs w:val="22"/>
        </w:rPr>
        <w:t>《優曇婆邏經》（大正</w:t>
      </w:r>
      <w:r w:rsidRPr="001F49D9">
        <w:rPr>
          <w:sz w:val="22"/>
          <w:szCs w:val="22"/>
        </w:rPr>
        <w:t>1</w:t>
      </w:r>
      <w:r w:rsidRPr="001F49D9">
        <w:rPr>
          <w:rFonts w:cs="新細明體" w:hint="eastAsia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595"/>
          <w:attr w:name="HasSpace" w:val="False"/>
          <w:attr w:name="Negative" w:val="False"/>
          <w:attr w:name="NumberType" w:val="1"/>
          <w:attr w:name="TCSC" w:val="0"/>
        </w:smartTagPr>
        <w:r w:rsidRPr="001F49D9">
          <w:rPr>
            <w:sz w:val="22"/>
            <w:szCs w:val="22"/>
          </w:rPr>
          <w:t>595c</w:t>
        </w:r>
      </w:smartTag>
      <w:r w:rsidRPr="001F49D9">
        <w:rPr>
          <w:rFonts w:cs="新細明體" w:hint="eastAsia"/>
          <w:sz w:val="22"/>
          <w:szCs w:val="22"/>
        </w:rPr>
        <w:t>）。</w:t>
      </w:r>
    </w:p>
  </w:footnote>
  <w:footnote w:id="80">
    <w:p w:rsidR="00772851" w:rsidRPr="001F49D9" w:rsidRDefault="00772851" w:rsidP="00C20C23">
      <w:pPr>
        <w:pStyle w:val="af1"/>
        <w:jc w:val="both"/>
        <w:rPr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sz w:val="22"/>
          <w:szCs w:val="22"/>
        </w:rPr>
        <w:t xml:space="preserve"> [</w:t>
      </w:r>
      <w:r w:rsidRPr="001F49D9">
        <w:rPr>
          <w:rFonts w:cs="新細明體" w:hint="eastAsia"/>
          <w:sz w:val="22"/>
          <w:szCs w:val="22"/>
        </w:rPr>
        <w:t>原書</w:t>
      </w:r>
      <w:r w:rsidR="005A54DC">
        <w:rPr>
          <w:rFonts w:cs="新細明體" w:hint="eastAsia"/>
          <w:sz w:val="22"/>
          <w:szCs w:val="22"/>
        </w:rPr>
        <w:t xml:space="preserve">p. </w:t>
      </w:r>
      <w:r w:rsidR="005A54DC">
        <w:rPr>
          <w:rFonts w:cs="新細明體"/>
          <w:sz w:val="22"/>
          <w:szCs w:val="22"/>
        </w:rPr>
        <w:t>272</w:t>
      </w:r>
      <w:proofErr w:type="gramStart"/>
      <w:r w:rsidRPr="001F49D9">
        <w:rPr>
          <w:rFonts w:cs="新細明體" w:hint="eastAsia"/>
          <w:sz w:val="22"/>
          <w:szCs w:val="22"/>
        </w:rPr>
        <w:t>註</w:t>
      </w:r>
      <w:proofErr w:type="gramEnd"/>
      <w:r w:rsidRPr="001F49D9">
        <w:rPr>
          <w:sz w:val="22"/>
          <w:szCs w:val="22"/>
        </w:rPr>
        <w:t>13]</w:t>
      </w:r>
      <w:r w:rsidRPr="001F49D9">
        <w:rPr>
          <w:rFonts w:cs="新細明體" w:hint="eastAsia"/>
          <w:sz w:val="22"/>
          <w:szCs w:val="22"/>
        </w:rPr>
        <w:t>《長部》（</w:t>
      </w:r>
      <w:r w:rsidRPr="001F49D9">
        <w:rPr>
          <w:sz w:val="22"/>
          <w:szCs w:val="22"/>
        </w:rPr>
        <w:t>16</w:t>
      </w:r>
      <w:r w:rsidRPr="001F49D9">
        <w:rPr>
          <w:rFonts w:cs="新細明體" w:hint="eastAsia"/>
          <w:sz w:val="22"/>
          <w:szCs w:val="22"/>
        </w:rPr>
        <w:t>）《大般涅槃經》（南傳</w:t>
      </w:r>
      <w:r w:rsidRPr="001F49D9">
        <w:rPr>
          <w:sz w:val="22"/>
          <w:szCs w:val="22"/>
        </w:rPr>
        <w:t>7</w:t>
      </w:r>
      <w:r w:rsidRPr="001F49D9">
        <w:rPr>
          <w:rFonts w:cs="新細明體" w:hint="eastAsia"/>
          <w:sz w:val="22"/>
          <w:szCs w:val="22"/>
        </w:rPr>
        <w:t>，</w:t>
      </w:r>
      <w:r w:rsidRPr="001F49D9">
        <w:rPr>
          <w:sz w:val="22"/>
          <w:szCs w:val="22"/>
        </w:rPr>
        <w:t>53</w:t>
      </w:r>
      <w:r w:rsidRPr="001F49D9">
        <w:rPr>
          <w:rFonts w:cs="新細明體" w:hint="eastAsia"/>
          <w:sz w:val="22"/>
          <w:szCs w:val="22"/>
        </w:rPr>
        <w:t>）。《長阿含經》卷</w:t>
      </w:r>
      <w:r w:rsidRPr="001F49D9">
        <w:rPr>
          <w:sz w:val="22"/>
          <w:szCs w:val="22"/>
        </w:rPr>
        <w:t>2</w:t>
      </w:r>
      <w:r w:rsidRPr="001F49D9">
        <w:rPr>
          <w:rFonts w:cs="新細明體" w:hint="eastAsia"/>
          <w:sz w:val="22"/>
          <w:szCs w:val="22"/>
        </w:rPr>
        <w:t>《遊行經》（大正</w:t>
      </w:r>
      <w:r w:rsidRPr="001F49D9">
        <w:rPr>
          <w:sz w:val="22"/>
          <w:szCs w:val="22"/>
        </w:rPr>
        <w:t>1</w:t>
      </w:r>
      <w:r w:rsidRPr="001F49D9">
        <w:rPr>
          <w:rFonts w:cs="新細明體" w:hint="eastAsia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12"/>
          <w:attr w:name="HasSpace" w:val="False"/>
          <w:attr w:name="Negative" w:val="False"/>
          <w:attr w:name="NumberType" w:val="1"/>
          <w:attr w:name="TCSC" w:val="0"/>
        </w:smartTagPr>
        <w:r w:rsidRPr="001F49D9">
          <w:rPr>
            <w:sz w:val="22"/>
            <w:szCs w:val="22"/>
          </w:rPr>
          <w:t>12c</w:t>
        </w:r>
      </w:smartTag>
      <w:r w:rsidRPr="001F49D9">
        <w:rPr>
          <w:rFonts w:cs="新細明體" w:hint="eastAsia"/>
          <w:sz w:val="22"/>
          <w:szCs w:val="22"/>
        </w:rPr>
        <w:t>）。</w:t>
      </w:r>
    </w:p>
  </w:footnote>
  <w:footnote w:id="81">
    <w:p w:rsidR="00772851" w:rsidRPr="001F49D9" w:rsidRDefault="00772851" w:rsidP="00C20C23">
      <w:pPr>
        <w:pStyle w:val="af1"/>
        <w:ind w:left="220" w:hangingChars="100" w:hanging="220"/>
        <w:jc w:val="both"/>
        <w:rPr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sz w:val="22"/>
          <w:szCs w:val="22"/>
        </w:rPr>
        <w:t xml:space="preserve"> [</w:t>
      </w:r>
      <w:r w:rsidRPr="001F49D9">
        <w:rPr>
          <w:rFonts w:cs="新細明體" w:hint="eastAsia"/>
          <w:sz w:val="22"/>
          <w:szCs w:val="22"/>
        </w:rPr>
        <w:t>原書</w:t>
      </w:r>
      <w:r w:rsidR="005A54DC">
        <w:rPr>
          <w:rFonts w:cs="新細明體" w:hint="eastAsia"/>
          <w:sz w:val="22"/>
          <w:szCs w:val="22"/>
        </w:rPr>
        <w:t xml:space="preserve">p. </w:t>
      </w:r>
      <w:r w:rsidR="005A54DC">
        <w:rPr>
          <w:rFonts w:cs="新細明體"/>
          <w:sz w:val="22"/>
          <w:szCs w:val="22"/>
        </w:rPr>
        <w:t>272</w:t>
      </w:r>
      <w:proofErr w:type="gramStart"/>
      <w:r w:rsidRPr="001F49D9">
        <w:rPr>
          <w:rFonts w:cs="新細明體" w:hint="eastAsia"/>
          <w:sz w:val="22"/>
          <w:szCs w:val="22"/>
        </w:rPr>
        <w:t>註</w:t>
      </w:r>
      <w:proofErr w:type="gramEnd"/>
      <w:r w:rsidRPr="001F49D9">
        <w:rPr>
          <w:sz w:val="22"/>
          <w:szCs w:val="22"/>
        </w:rPr>
        <w:t>14]</w:t>
      </w:r>
      <w:r w:rsidRPr="001F49D9">
        <w:rPr>
          <w:rFonts w:cs="新細明體" w:hint="eastAsia"/>
          <w:sz w:val="22"/>
          <w:szCs w:val="22"/>
        </w:rPr>
        <w:t>《長阿含經》卷</w:t>
      </w:r>
      <w:r w:rsidRPr="001F49D9">
        <w:rPr>
          <w:sz w:val="22"/>
          <w:szCs w:val="22"/>
        </w:rPr>
        <w:t>10</w:t>
      </w:r>
      <w:r w:rsidRPr="001F49D9">
        <w:rPr>
          <w:rFonts w:cs="新細明體" w:hint="eastAsia"/>
          <w:sz w:val="22"/>
          <w:szCs w:val="22"/>
        </w:rPr>
        <w:t>《釋提桓因問經》（大正</w:t>
      </w:r>
      <w:r w:rsidRPr="001F49D9">
        <w:rPr>
          <w:sz w:val="22"/>
          <w:szCs w:val="22"/>
        </w:rPr>
        <w:t>1</w:t>
      </w:r>
      <w:r w:rsidRPr="001F49D9">
        <w:rPr>
          <w:rFonts w:cs="新細明體" w:hint="eastAsia"/>
          <w:sz w:val="22"/>
          <w:szCs w:val="22"/>
        </w:rPr>
        <w:t>，</w:t>
      </w:r>
      <w:r w:rsidRPr="001F49D9">
        <w:rPr>
          <w:sz w:val="22"/>
          <w:szCs w:val="22"/>
        </w:rPr>
        <w:t>63b</w:t>
      </w:r>
      <w:r w:rsidRPr="001F49D9">
        <w:rPr>
          <w:rFonts w:cs="新細明體" w:hint="eastAsia"/>
          <w:sz w:val="22"/>
          <w:szCs w:val="22"/>
        </w:rPr>
        <w:t>）。《長部》（</w:t>
      </w:r>
      <w:r w:rsidRPr="001F49D9">
        <w:rPr>
          <w:sz w:val="22"/>
          <w:szCs w:val="22"/>
        </w:rPr>
        <w:t>21</w:t>
      </w:r>
      <w:r w:rsidRPr="001F49D9">
        <w:rPr>
          <w:rFonts w:cs="新細明體" w:hint="eastAsia"/>
          <w:sz w:val="22"/>
          <w:szCs w:val="22"/>
        </w:rPr>
        <w:t>）《帝釋所問經》（南傳</w:t>
      </w:r>
      <w:r w:rsidRPr="001F49D9">
        <w:rPr>
          <w:sz w:val="22"/>
          <w:szCs w:val="22"/>
        </w:rPr>
        <w:t>7</w:t>
      </w:r>
      <w:r w:rsidRPr="001F49D9">
        <w:rPr>
          <w:rFonts w:cs="新細明體" w:hint="eastAsia"/>
          <w:sz w:val="22"/>
          <w:szCs w:val="22"/>
        </w:rPr>
        <w:t>，</w:t>
      </w:r>
      <w:r w:rsidRPr="001F49D9">
        <w:rPr>
          <w:sz w:val="22"/>
          <w:szCs w:val="22"/>
        </w:rPr>
        <w:t>306</w:t>
      </w:r>
      <w:proofErr w:type="gramStart"/>
      <w:r w:rsidR="00964636">
        <w:rPr>
          <w:sz w:val="22"/>
          <w:szCs w:val="22"/>
        </w:rPr>
        <w:t>–</w:t>
      </w:r>
      <w:proofErr w:type="gramEnd"/>
      <w:r w:rsidRPr="001F49D9">
        <w:rPr>
          <w:sz w:val="22"/>
          <w:szCs w:val="22"/>
        </w:rPr>
        <w:t>307</w:t>
      </w:r>
      <w:r w:rsidRPr="001F49D9">
        <w:rPr>
          <w:rFonts w:cs="新細明體" w:hint="eastAsia"/>
          <w:sz w:val="22"/>
          <w:szCs w:val="22"/>
        </w:rPr>
        <w:t>）。</w:t>
      </w:r>
    </w:p>
  </w:footnote>
  <w:footnote w:id="82">
    <w:p w:rsidR="00772851" w:rsidRPr="001F49D9" w:rsidRDefault="00772851" w:rsidP="00C20C23">
      <w:pPr>
        <w:pStyle w:val="af1"/>
        <w:ind w:left="220" w:hangingChars="100" w:hanging="220"/>
        <w:jc w:val="both"/>
        <w:rPr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sz w:val="22"/>
          <w:szCs w:val="22"/>
        </w:rPr>
        <w:t xml:space="preserve"> [</w:t>
      </w:r>
      <w:r w:rsidRPr="001F49D9">
        <w:rPr>
          <w:rFonts w:cs="新細明體" w:hint="eastAsia"/>
          <w:sz w:val="22"/>
          <w:szCs w:val="22"/>
        </w:rPr>
        <w:t>原書</w:t>
      </w:r>
      <w:r w:rsidR="005A54DC">
        <w:rPr>
          <w:rFonts w:cs="新細明體" w:hint="eastAsia"/>
          <w:sz w:val="22"/>
          <w:szCs w:val="22"/>
        </w:rPr>
        <w:t xml:space="preserve">p. </w:t>
      </w:r>
      <w:r w:rsidR="005A54DC">
        <w:rPr>
          <w:rFonts w:cs="新細明體"/>
          <w:sz w:val="22"/>
          <w:szCs w:val="22"/>
        </w:rPr>
        <w:t>272</w:t>
      </w:r>
      <w:proofErr w:type="gramStart"/>
      <w:r w:rsidRPr="001F49D9">
        <w:rPr>
          <w:rFonts w:cs="新細明體" w:hint="eastAsia"/>
          <w:sz w:val="22"/>
          <w:szCs w:val="22"/>
        </w:rPr>
        <w:t>註</w:t>
      </w:r>
      <w:proofErr w:type="gramEnd"/>
      <w:r w:rsidRPr="001F49D9">
        <w:rPr>
          <w:sz w:val="22"/>
          <w:szCs w:val="22"/>
        </w:rPr>
        <w:t>15]</w:t>
      </w:r>
      <w:r w:rsidRPr="001F49D9">
        <w:rPr>
          <w:rFonts w:cs="新細明體" w:hint="eastAsia"/>
          <w:sz w:val="22"/>
          <w:szCs w:val="22"/>
        </w:rPr>
        <w:t>《長部》（</w:t>
      </w:r>
      <w:r w:rsidRPr="001F49D9">
        <w:rPr>
          <w:sz w:val="22"/>
          <w:szCs w:val="22"/>
        </w:rPr>
        <w:t>16</w:t>
      </w:r>
      <w:r w:rsidRPr="001F49D9">
        <w:rPr>
          <w:rFonts w:cs="新細明體" w:hint="eastAsia"/>
          <w:sz w:val="22"/>
          <w:szCs w:val="22"/>
        </w:rPr>
        <w:t>）《大般涅槃經》（南傳</w:t>
      </w:r>
      <w:r w:rsidRPr="001F49D9">
        <w:rPr>
          <w:sz w:val="22"/>
          <w:szCs w:val="22"/>
        </w:rPr>
        <w:t>7</w:t>
      </w:r>
      <w:r w:rsidRPr="001F49D9">
        <w:rPr>
          <w:rFonts w:cs="新細明體" w:hint="eastAsia"/>
          <w:sz w:val="22"/>
          <w:szCs w:val="22"/>
        </w:rPr>
        <w:t>，</w:t>
      </w:r>
      <w:r w:rsidRPr="001F49D9">
        <w:rPr>
          <w:sz w:val="22"/>
          <w:szCs w:val="22"/>
        </w:rPr>
        <w:t>107</w:t>
      </w:r>
      <w:proofErr w:type="gramStart"/>
      <w:r w:rsidR="00964636">
        <w:rPr>
          <w:sz w:val="22"/>
          <w:szCs w:val="22"/>
        </w:rPr>
        <w:t>–</w:t>
      </w:r>
      <w:proofErr w:type="gramEnd"/>
      <w:r w:rsidRPr="001F49D9">
        <w:rPr>
          <w:sz w:val="22"/>
          <w:szCs w:val="22"/>
        </w:rPr>
        <w:t>108</w:t>
      </w:r>
      <w:r w:rsidRPr="001F49D9">
        <w:rPr>
          <w:rFonts w:cs="新細明體" w:hint="eastAsia"/>
          <w:sz w:val="22"/>
          <w:szCs w:val="22"/>
        </w:rPr>
        <w:t>）。《長阿含經》卷</w:t>
      </w:r>
      <w:r w:rsidRPr="001F49D9">
        <w:rPr>
          <w:sz w:val="22"/>
          <w:szCs w:val="22"/>
        </w:rPr>
        <w:t>3</w:t>
      </w:r>
      <w:r w:rsidRPr="001F49D9">
        <w:rPr>
          <w:rFonts w:cs="新細明體" w:hint="eastAsia"/>
          <w:sz w:val="22"/>
          <w:szCs w:val="22"/>
        </w:rPr>
        <w:t>《遊行經》說：使濁水清淨，是雪山鬼神的神力。（大正</w:t>
      </w:r>
      <w:r w:rsidRPr="001F49D9">
        <w:rPr>
          <w:sz w:val="22"/>
          <w:szCs w:val="22"/>
        </w:rPr>
        <w:t>1</w:t>
      </w:r>
      <w:r w:rsidRPr="001F49D9">
        <w:rPr>
          <w:rFonts w:cs="新細明體" w:hint="eastAsia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19"/>
          <w:attr w:name="HasSpace" w:val="False"/>
          <w:attr w:name="Negative" w:val="False"/>
          <w:attr w:name="NumberType" w:val="1"/>
          <w:attr w:name="TCSC" w:val="0"/>
        </w:smartTagPr>
        <w:r w:rsidRPr="001F49D9">
          <w:rPr>
            <w:sz w:val="22"/>
            <w:szCs w:val="22"/>
          </w:rPr>
          <w:t>19c</w:t>
        </w:r>
      </w:smartTag>
      <w:r w:rsidRPr="001F49D9">
        <w:rPr>
          <w:rFonts w:cs="新細明體" w:hint="eastAsia"/>
          <w:sz w:val="22"/>
          <w:szCs w:val="22"/>
        </w:rPr>
        <w:t>）</w:t>
      </w:r>
    </w:p>
  </w:footnote>
  <w:footnote w:id="83">
    <w:p w:rsidR="00772851" w:rsidRPr="001F49D9" w:rsidRDefault="00772851" w:rsidP="00794296">
      <w:pPr>
        <w:pStyle w:val="af1"/>
        <w:rPr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sz w:val="22"/>
          <w:szCs w:val="22"/>
        </w:rPr>
        <w:t xml:space="preserve"> [</w:t>
      </w:r>
      <w:r w:rsidRPr="001F49D9">
        <w:rPr>
          <w:rFonts w:cs="新細明體" w:hint="eastAsia"/>
          <w:sz w:val="22"/>
          <w:szCs w:val="22"/>
        </w:rPr>
        <w:t>原書</w:t>
      </w:r>
      <w:r w:rsidR="005A54DC">
        <w:rPr>
          <w:rFonts w:cs="新細明體" w:hint="eastAsia"/>
          <w:sz w:val="22"/>
          <w:szCs w:val="22"/>
        </w:rPr>
        <w:t xml:space="preserve">p. </w:t>
      </w:r>
      <w:r w:rsidR="005A54DC">
        <w:rPr>
          <w:rFonts w:cs="新細明體"/>
          <w:sz w:val="22"/>
          <w:szCs w:val="22"/>
        </w:rPr>
        <w:t>272</w:t>
      </w:r>
      <w:proofErr w:type="gramStart"/>
      <w:r w:rsidRPr="001F49D9">
        <w:rPr>
          <w:rFonts w:cs="新細明體" w:hint="eastAsia"/>
          <w:sz w:val="22"/>
          <w:szCs w:val="22"/>
        </w:rPr>
        <w:t>註</w:t>
      </w:r>
      <w:proofErr w:type="gramEnd"/>
      <w:r w:rsidRPr="001F49D9">
        <w:rPr>
          <w:sz w:val="22"/>
          <w:szCs w:val="22"/>
        </w:rPr>
        <w:t>16]</w:t>
      </w:r>
      <w:r w:rsidRPr="001F49D9">
        <w:rPr>
          <w:rFonts w:cs="新細明體" w:hint="eastAsia"/>
          <w:sz w:val="22"/>
          <w:szCs w:val="22"/>
        </w:rPr>
        <w:t>《長阿含經》卷</w:t>
      </w:r>
      <w:r w:rsidRPr="001F49D9">
        <w:rPr>
          <w:sz w:val="22"/>
          <w:szCs w:val="22"/>
        </w:rPr>
        <w:t>4</w:t>
      </w:r>
      <w:r w:rsidRPr="001F49D9">
        <w:rPr>
          <w:rFonts w:cs="新細明體" w:hint="eastAsia"/>
          <w:sz w:val="22"/>
          <w:szCs w:val="22"/>
        </w:rPr>
        <w:t>《遊行經》（大正</w:t>
      </w:r>
      <w:r w:rsidRPr="001F49D9">
        <w:rPr>
          <w:sz w:val="22"/>
          <w:szCs w:val="22"/>
        </w:rPr>
        <w:t>1</w:t>
      </w:r>
      <w:r w:rsidRPr="001F49D9">
        <w:rPr>
          <w:rFonts w:cs="新細明體" w:hint="eastAsia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28"/>
          <w:attr w:name="HasSpace" w:val="False"/>
          <w:attr w:name="Negative" w:val="False"/>
          <w:attr w:name="NumberType" w:val="1"/>
          <w:attr w:name="TCSC" w:val="0"/>
        </w:smartTagPr>
        <w:r w:rsidRPr="001F49D9">
          <w:rPr>
            <w:sz w:val="22"/>
            <w:szCs w:val="22"/>
          </w:rPr>
          <w:t>28c</w:t>
        </w:r>
      </w:smartTag>
      <w:r w:rsidRPr="001F49D9">
        <w:rPr>
          <w:rFonts w:cs="新細明體" w:hint="eastAsia"/>
          <w:sz w:val="22"/>
          <w:szCs w:val="22"/>
        </w:rPr>
        <w:t>）。</w:t>
      </w:r>
    </w:p>
  </w:footnote>
  <w:footnote w:id="84">
    <w:p w:rsidR="00772851" w:rsidRPr="001F49D9" w:rsidRDefault="00772851" w:rsidP="00794296">
      <w:pPr>
        <w:pStyle w:val="af1"/>
        <w:ind w:left="220" w:hangingChars="100" w:hanging="220"/>
        <w:rPr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sz w:val="22"/>
          <w:szCs w:val="22"/>
        </w:rPr>
        <w:t xml:space="preserve"> [</w:t>
      </w:r>
      <w:r w:rsidRPr="001F49D9">
        <w:rPr>
          <w:rFonts w:cs="新細明體" w:hint="eastAsia"/>
          <w:sz w:val="22"/>
          <w:szCs w:val="22"/>
        </w:rPr>
        <w:t>原書</w:t>
      </w:r>
      <w:r w:rsidR="005A54DC">
        <w:rPr>
          <w:rFonts w:cs="新細明體" w:hint="eastAsia"/>
          <w:sz w:val="22"/>
          <w:szCs w:val="22"/>
        </w:rPr>
        <w:t xml:space="preserve">p. </w:t>
      </w:r>
      <w:r w:rsidR="005A54DC">
        <w:rPr>
          <w:rFonts w:cs="新細明體"/>
          <w:sz w:val="22"/>
          <w:szCs w:val="22"/>
        </w:rPr>
        <w:t>272</w:t>
      </w:r>
      <w:proofErr w:type="gramStart"/>
      <w:r w:rsidRPr="001F49D9">
        <w:rPr>
          <w:rFonts w:cs="新細明體" w:hint="eastAsia"/>
          <w:sz w:val="22"/>
          <w:szCs w:val="22"/>
        </w:rPr>
        <w:t>註</w:t>
      </w:r>
      <w:proofErr w:type="gramEnd"/>
      <w:r w:rsidRPr="001F49D9">
        <w:rPr>
          <w:sz w:val="22"/>
          <w:szCs w:val="22"/>
        </w:rPr>
        <w:t>17]</w:t>
      </w:r>
      <w:r w:rsidRPr="001F49D9">
        <w:rPr>
          <w:rFonts w:cs="新細明體" w:hint="eastAsia"/>
          <w:sz w:val="22"/>
          <w:szCs w:val="22"/>
        </w:rPr>
        <w:t>《長部》（</w:t>
      </w:r>
      <w:r w:rsidRPr="001F49D9">
        <w:rPr>
          <w:sz w:val="22"/>
          <w:szCs w:val="22"/>
        </w:rPr>
        <w:t>18</w:t>
      </w:r>
      <w:r w:rsidRPr="001F49D9">
        <w:rPr>
          <w:rFonts w:cs="新細明體" w:hint="eastAsia"/>
          <w:sz w:val="22"/>
          <w:szCs w:val="22"/>
        </w:rPr>
        <w:t>）《闍尼沙經》（南傳</w:t>
      </w:r>
      <w:r w:rsidRPr="001F49D9">
        <w:rPr>
          <w:sz w:val="22"/>
          <w:szCs w:val="22"/>
        </w:rPr>
        <w:t>7</w:t>
      </w:r>
      <w:r w:rsidRPr="001F49D9">
        <w:rPr>
          <w:rFonts w:cs="新細明體" w:hint="eastAsia"/>
          <w:sz w:val="22"/>
          <w:szCs w:val="22"/>
        </w:rPr>
        <w:t>，</w:t>
      </w:r>
      <w:r w:rsidRPr="001F49D9">
        <w:rPr>
          <w:sz w:val="22"/>
          <w:szCs w:val="22"/>
        </w:rPr>
        <w:t>218</w:t>
      </w:r>
      <w:proofErr w:type="gramStart"/>
      <w:r w:rsidR="00964636">
        <w:rPr>
          <w:sz w:val="22"/>
          <w:szCs w:val="22"/>
        </w:rPr>
        <w:t>–</w:t>
      </w:r>
      <w:proofErr w:type="gramEnd"/>
      <w:r w:rsidRPr="001F49D9">
        <w:rPr>
          <w:sz w:val="22"/>
          <w:szCs w:val="22"/>
        </w:rPr>
        <w:t>220</w:t>
      </w:r>
      <w:r w:rsidRPr="001F49D9">
        <w:rPr>
          <w:rFonts w:cs="新細明體" w:hint="eastAsia"/>
          <w:sz w:val="22"/>
          <w:szCs w:val="22"/>
        </w:rPr>
        <w:t>）。《長阿含經》卷</w:t>
      </w:r>
      <w:r w:rsidRPr="001F49D9">
        <w:rPr>
          <w:sz w:val="22"/>
          <w:szCs w:val="22"/>
        </w:rPr>
        <w:t>5</w:t>
      </w:r>
      <w:r w:rsidRPr="001F49D9">
        <w:rPr>
          <w:rFonts w:cs="新細明體" w:hint="eastAsia"/>
          <w:sz w:val="22"/>
          <w:szCs w:val="22"/>
        </w:rPr>
        <w:t>《闍尼沙經》（大正</w:t>
      </w:r>
      <w:r w:rsidRPr="001F49D9">
        <w:rPr>
          <w:sz w:val="22"/>
          <w:szCs w:val="22"/>
        </w:rPr>
        <w:t>1</w:t>
      </w:r>
      <w:r w:rsidRPr="001F49D9">
        <w:rPr>
          <w:rFonts w:cs="新細明體" w:hint="eastAsia"/>
          <w:sz w:val="22"/>
          <w:szCs w:val="22"/>
        </w:rPr>
        <w:t>，</w:t>
      </w:r>
      <w:r w:rsidRPr="001F49D9">
        <w:rPr>
          <w:sz w:val="22"/>
          <w:szCs w:val="22"/>
        </w:rPr>
        <w:t>35b</w:t>
      </w:r>
      <w:proofErr w:type="gramStart"/>
      <w:r w:rsidR="00964636">
        <w:rPr>
          <w:sz w:val="22"/>
          <w:szCs w:val="22"/>
        </w:rPr>
        <w:t>–</w:t>
      </w:r>
      <w:proofErr w:type="gramEnd"/>
      <w:r w:rsidRPr="001F49D9">
        <w:rPr>
          <w:sz w:val="22"/>
          <w:szCs w:val="22"/>
        </w:rPr>
        <w:t>36a</w:t>
      </w:r>
      <w:r w:rsidRPr="001F49D9">
        <w:rPr>
          <w:rFonts w:cs="新細明體" w:hint="eastAsia"/>
          <w:sz w:val="22"/>
          <w:szCs w:val="22"/>
        </w:rPr>
        <w:t>）。</w:t>
      </w:r>
    </w:p>
  </w:footnote>
  <w:footnote w:id="85">
    <w:p w:rsidR="00772851" w:rsidRPr="001F49D9" w:rsidRDefault="00772851" w:rsidP="00794296">
      <w:pPr>
        <w:pStyle w:val="af1"/>
        <w:ind w:left="220" w:hangingChars="100" w:hanging="220"/>
        <w:rPr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sz w:val="22"/>
          <w:szCs w:val="22"/>
        </w:rPr>
        <w:t xml:space="preserve"> [</w:t>
      </w:r>
      <w:r w:rsidRPr="001F49D9">
        <w:rPr>
          <w:rFonts w:cs="新細明體" w:hint="eastAsia"/>
          <w:sz w:val="22"/>
          <w:szCs w:val="22"/>
        </w:rPr>
        <w:t>原書</w:t>
      </w:r>
      <w:r w:rsidR="005A54DC">
        <w:rPr>
          <w:rFonts w:cs="新細明體" w:hint="eastAsia"/>
          <w:sz w:val="22"/>
          <w:szCs w:val="22"/>
        </w:rPr>
        <w:t xml:space="preserve">p. </w:t>
      </w:r>
      <w:r w:rsidR="005A54DC">
        <w:rPr>
          <w:rFonts w:cs="新細明體"/>
          <w:sz w:val="22"/>
          <w:szCs w:val="22"/>
        </w:rPr>
        <w:t>272</w:t>
      </w:r>
      <w:proofErr w:type="gramStart"/>
      <w:r w:rsidRPr="001F49D9">
        <w:rPr>
          <w:rFonts w:cs="新細明體" w:hint="eastAsia"/>
          <w:sz w:val="22"/>
          <w:szCs w:val="22"/>
        </w:rPr>
        <w:t>註</w:t>
      </w:r>
      <w:proofErr w:type="gramEnd"/>
      <w:r w:rsidRPr="001F49D9">
        <w:rPr>
          <w:sz w:val="22"/>
          <w:szCs w:val="22"/>
        </w:rPr>
        <w:t>18]</w:t>
      </w:r>
      <w:r w:rsidRPr="001F49D9">
        <w:rPr>
          <w:rFonts w:cs="新細明體" w:hint="eastAsia"/>
          <w:sz w:val="22"/>
          <w:szCs w:val="22"/>
        </w:rPr>
        <w:t>《長部》（</w:t>
      </w:r>
      <w:r w:rsidRPr="001F49D9">
        <w:rPr>
          <w:sz w:val="22"/>
          <w:szCs w:val="22"/>
        </w:rPr>
        <w:t>18</w:t>
      </w:r>
      <w:r w:rsidRPr="001F49D9">
        <w:rPr>
          <w:rFonts w:cs="新細明體" w:hint="eastAsia"/>
          <w:sz w:val="22"/>
          <w:szCs w:val="22"/>
        </w:rPr>
        <w:t>）《闍尼沙經》（南傳</w:t>
      </w:r>
      <w:r w:rsidRPr="001F49D9">
        <w:rPr>
          <w:sz w:val="22"/>
          <w:szCs w:val="22"/>
        </w:rPr>
        <w:t>7</w:t>
      </w:r>
      <w:r w:rsidRPr="001F49D9">
        <w:rPr>
          <w:rFonts w:cs="新細明體" w:hint="eastAsia"/>
          <w:sz w:val="22"/>
          <w:szCs w:val="22"/>
        </w:rPr>
        <w:t>，</w:t>
      </w:r>
      <w:r w:rsidRPr="001F49D9">
        <w:rPr>
          <w:sz w:val="22"/>
          <w:szCs w:val="22"/>
        </w:rPr>
        <w:t>221</w:t>
      </w:r>
      <w:r w:rsidRPr="001F49D9">
        <w:rPr>
          <w:rFonts w:cs="新細明體" w:hint="eastAsia"/>
          <w:sz w:val="22"/>
          <w:szCs w:val="22"/>
        </w:rPr>
        <w:t>）。《長阿含經》卷</w:t>
      </w:r>
      <w:r w:rsidRPr="001F49D9">
        <w:rPr>
          <w:sz w:val="22"/>
          <w:szCs w:val="22"/>
        </w:rPr>
        <w:t>5</w:t>
      </w:r>
      <w:r w:rsidRPr="001F49D9">
        <w:rPr>
          <w:rFonts w:cs="新細明體" w:hint="eastAsia"/>
          <w:sz w:val="22"/>
          <w:szCs w:val="22"/>
        </w:rPr>
        <w:t>《闍尼沙經》（大正</w:t>
      </w:r>
      <w:r w:rsidRPr="001F49D9">
        <w:rPr>
          <w:sz w:val="22"/>
          <w:szCs w:val="22"/>
        </w:rPr>
        <w:t>1</w:t>
      </w:r>
      <w:r w:rsidRPr="001F49D9">
        <w:rPr>
          <w:rFonts w:cs="新細明體" w:hint="eastAsia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36"/>
          <w:attr w:name="HasSpace" w:val="False"/>
          <w:attr w:name="Negative" w:val="False"/>
          <w:attr w:name="NumberType" w:val="1"/>
          <w:attr w:name="TCSC" w:val="0"/>
        </w:smartTagPr>
        <w:r w:rsidRPr="001F49D9">
          <w:rPr>
            <w:sz w:val="22"/>
            <w:szCs w:val="22"/>
          </w:rPr>
          <w:t>36a</w:t>
        </w:r>
      </w:smartTag>
      <w:r w:rsidRPr="001F49D9">
        <w:rPr>
          <w:rFonts w:cs="新細明體" w:hint="eastAsia"/>
          <w:sz w:val="22"/>
          <w:szCs w:val="22"/>
        </w:rPr>
        <w:t>）。</w:t>
      </w:r>
    </w:p>
  </w:footnote>
  <w:footnote w:id="86">
    <w:p w:rsidR="00772851" w:rsidRPr="001F49D9" w:rsidRDefault="00772851" w:rsidP="00794296">
      <w:pPr>
        <w:pStyle w:val="af1"/>
        <w:rPr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sz w:val="22"/>
          <w:szCs w:val="22"/>
        </w:rPr>
        <w:t xml:space="preserve"> [</w:t>
      </w:r>
      <w:r w:rsidRPr="001F49D9">
        <w:rPr>
          <w:rFonts w:cs="新細明體" w:hint="eastAsia"/>
          <w:sz w:val="22"/>
          <w:szCs w:val="22"/>
        </w:rPr>
        <w:t>原書</w:t>
      </w:r>
      <w:r w:rsidR="005A54DC">
        <w:rPr>
          <w:rFonts w:cs="新細明體" w:hint="eastAsia"/>
          <w:sz w:val="22"/>
          <w:szCs w:val="22"/>
        </w:rPr>
        <w:t xml:space="preserve">p. </w:t>
      </w:r>
      <w:r w:rsidR="005A54DC">
        <w:rPr>
          <w:rFonts w:cs="新細明體"/>
          <w:sz w:val="22"/>
          <w:szCs w:val="22"/>
        </w:rPr>
        <w:t>272</w:t>
      </w:r>
      <w:proofErr w:type="gramStart"/>
      <w:r w:rsidRPr="001F49D9">
        <w:rPr>
          <w:rFonts w:cs="新細明體" w:hint="eastAsia"/>
          <w:sz w:val="22"/>
          <w:szCs w:val="22"/>
        </w:rPr>
        <w:t>註</w:t>
      </w:r>
      <w:proofErr w:type="gramEnd"/>
      <w:r w:rsidRPr="001F49D9">
        <w:rPr>
          <w:sz w:val="22"/>
          <w:szCs w:val="22"/>
        </w:rPr>
        <w:t>19]</w:t>
      </w:r>
      <w:r w:rsidRPr="001F49D9">
        <w:rPr>
          <w:rFonts w:cs="新細明體" w:hint="eastAsia"/>
          <w:sz w:val="22"/>
          <w:szCs w:val="22"/>
        </w:rPr>
        <w:t>《長部》（</w:t>
      </w:r>
      <w:r w:rsidRPr="001F49D9">
        <w:rPr>
          <w:sz w:val="22"/>
          <w:szCs w:val="22"/>
        </w:rPr>
        <w:t>16</w:t>
      </w:r>
      <w:r w:rsidRPr="001F49D9">
        <w:rPr>
          <w:rFonts w:cs="新細明體" w:hint="eastAsia"/>
          <w:sz w:val="22"/>
          <w:szCs w:val="22"/>
        </w:rPr>
        <w:t>）《大般涅槃經》相同（南傳</w:t>
      </w:r>
      <w:r w:rsidRPr="001F49D9">
        <w:rPr>
          <w:sz w:val="22"/>
          <w:szCs w:val="22"/>
        </w:rPr>
        <w:t>7</w:t>
      </w:r>
      <w:r w:rsidRPr="001F49D9">
        <w:rPr>
          <w:rFonts w:cs="新細明體" w:hint="eastAsia"/>
          <w:sz w:val="22"/>
          <w:szCs w:val="22"/>
        </w:rPr>
        <w:t>，</w:t>
      </w:r>
      <w:r w:rsidRPr="001F49D9">
        <w:rPr>
          <w:sz w:val="22"/>
          <w:szCs w:val="22"/>
        </w:rPr>
        <w:t>71</w:t>
      </w:r>
      <w:r w:rsidRPr="001F49D9">
        <w:rPr>
          <w:rFonts w:cs="新細明體" w:hint="eastAsia"/>
          <w:sz w:val="22"/>
          <w:szCs w:val="22"/>
        </w:rPr>
        <w:t>）。</w:t>
      </w:r>
    </w:p>
  </w:footnote>
  <w:footnote w:id="87">
    <w:p w:rsidR="00772851" w:rsidRPr="001F49D9" w:rsidRDefault="00772851" w:rsidP="00794296">
      <w:pPr>
        <w:pStyle w:val="af1"/>
        <w:rPr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sz w:val="22"/>
          <w:szCs w:val="22"/>
        </w:rPr>
        <w:t xml:space="preserve"> [</w:t>
      </w:r>
      <w:r w:rsidRPr="001F49D9">
        <w:rPr>
          <w:rFonts w:cs="新細明體" w:hint="eastAsia"/>
          <w:sz w:val="22"/>
          <w:szCs w:val="22"/>
        </w:rPr>
        <w:t>原書</w:t>
      </w:r>
      <w:r w:rsidR="005A54DC">
        <w:rPr>
          <w:rFonts w:cs="新細明體" w:hint="eastAsia"/>
          <w:sz w:val="22"/>
          <w:szCs w:val="22"/>
        </w:rPr>
        <w:t xml:space="preserve">p. </w:t>
      </w:r>
      <w:r w:rsidR="005A54DC">
        <w:rPr>
          <w:rFonts w:cs="新細明體"/>
          <w:sz w:val="22"/>
          <w:szCs w:val="22"/>
        </w:rPr>
        <w:t>272</w:t>
      </w:r>
      <w:proofErr w:type="gramStart"/>
      <w:r w:rsidRPr="001F49D9">
        <w:rPr>
          <w:rFonts w:cs="新細明體" w:hint="eastAsia"/>
          <w:sz w:val="22"/>
          <w:szCs w:val="22"/>
        </w:rPr>
        <w:t>註</w:t>
      </w:r>
      <w:proofErr w:type="gramEnd"/>
      <w:r w:rsidRPr="001F49D9">
        <w:rPr>
          <w:sz w:val="22"/>
          <w:szCs w:val="22"/>
        </w:rPr>
        <w:t>20]</w:t>
      </w:r>
      <w:r w:rsidRPr="001F49D9">
        <w:rPr>
          <w:rFonts w:cs="新細明體" w:hint="eastAsia"/>
          <w:sz w:val="22"/>
          <w:szCs w:val="22"/>
        </w:rPr>
        <w:t>《阿毘達磨發智論》卷</w:t>
      </w:r>
      <w:r w:rsidRPr="001F49D9">
        <w:rPr>
          <w:sz w:val="22"/>
          <w:szCs w:val="22"/>
        </w:rPr>
        <w:t>12</w:t>
      </w:r>
      <w:r w:rsidRPr="001F49D9">
        <w:rPr>
          <w:rFonts w:cs="新細明體" w:hint="eastAsia"/>
          <w:sz w:val="22"/>
          <w:szCs w:val="22"/>
        </w:rPr>
        <w:t>（大正</w:t>
      </w:r>
      <w:r w:rsidRPr="001F49D9">
        <w:rPr>
          <w:sz w:val="22"/>
          <w:szCs w:val="22"/>
        </w:rPr>
        <w:t>26</w:t>
      </w:r>
      <w:r w:rsidRPr="001F49D9">
        <w:rPr>
          <w:rFonts w:cs="新細明體" w:hint="eastAsia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981"/>
          <w:attr w:name="HasSpace" w:val="False"/>
          <w:attr w:name="Negative" w:val="False"/>
          <w:attr w:name="NumberType" w:val="1"/>
          <w:attr w:name="TCSC" w:val="0"/>
        </w:smartTagPr>
        <w:r w:rsidRPr="001F49D9">
          <w:rPr>
            <w:sz w:val="22"/>
            <w:szCs w:val="22"/>
          </w:rPr>
          <w:t>981a</w:t>
        </w:r>
      </w:smartTag>
      <w:r w:rsidRPr="001F49D9">
        <w:rPr>
          <w:rFonts w:cs="新細明體" w:hint="eastAsia"/>
          <w:sz w:val="22"/>
          <w:szCs w:val="22"/>
        </w:rPr>
        <w:t>）。</w:t>
      </w:r>
    </w:p>
  </w:footnote>
  <w:footnote w:id="88">
    <w:p w:rsidR="00772851" w:rsidRPr="001F49D9" w:rsidRDefault="00772851" w:rsidP="00C20C23">
      <w:pPr>
        <w:pStyle w:val="af1"/>
        <w:ind w:left="220" w:hangingChars="100" w:hanging="220"/>
        <w:jc w:val="both"/>
        <w:rPr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sz w:val="22"/>
          <w:szCs w:val="22"/>
        </w:rPr>
        <w:t xml:space="preserve"> </w:t>
      </w:r>
      <w:r w:rsidRPr="001F49D9">
        <w:rPr>
          <w:rFonts w:cs="新細明體" w:hint="eastAsia"/>
          <w:sz w:val="22"/>
          <w:szCs w:val="22"/>
        </w:rPr>
        <w:t>《阿毘達磨大毘婆沙論》卷</w:t>
      </w:r>
      <w:r w:rsidRPr="001F49D9">
        <w:rPr>
          <w:sz w:val="22"/>
          <w:szCs w:val="22"/>
        </w:rPr>
        <w:t>126(</w:t>
      </w:r>
      <w:r w:rsidRPr="001F49D9">
        <w:rPr>
          <w:rFonts w:cs="新細明體" w:hint="eastAsia"/>
          <w:sz w:val="22"/>
          <w:szCs w:val="22"/>
        </w:rPr>
        <w:t>大正</w:t>
      </w:r>
      <w:r w:rsidRPr="001F49D9">
        <w:rPr>
          <w:sz w:val="22"/>
          <w:szCs w:val="22"/>
        </w:rPr>
        <w:t>27</w:t>
      </w:r>
      <w:r w:rsidRPr="001F49D9">
        <w:rPr>
          <w:rFonts w:cs="新細明體" w:hint="eastAsia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656"/>
          <w:attr w:name="HasSpace" w:val="False"/>
          <w:attr w:name="Negative" w:val="False"/>
          <w:attr w:name="NumberType" w:val="1"/>
          <w:attr w:name="TCSC" w:val="0"/>
        </w:smartTagPr>
        <w:r w:rsidRPr="001F49D9">
          <w:rPr>
            <w:sz w:val="22"/>
            <w:szCs w:val="22"/>
          </w:rPr>
          <w:t>656a</w:t>
        </w:r>
      </w:smartTag>
      <w:r w:rsidRPr="001F49D9">
        <w:rPr>
          <w:sz w:val="22"/>
          <w:szCs w:val="22"/>
        </w:rPr>
        <w:t>17</w:t>
      </w:r>
      <w:proofErr w:type="gramStart"/>
      <w:r w:rsidR="00964636">
        <w:rPr>
          <w:sz w:val="22"/>
          <w:szCs w:val="22"/>
        </w:rPr>
        <w:t>–</w:t>
      </w:r>
      <w:proofErr w:type="gramEnd"/>
      <w:r w:rsidRPr="001F49D9">
        <w:rPr>
          <w:sz w:val="22"/>
          <w:szCs w:val="22"/>
        </w:rPr>
        <w:t>c7)</w:t>
      </w:r>
      <w:r w:rsidRPr="001F49D9">
        <w:rPr>
          <w:rFonts w:cs="新細明體" w:hint="eastAsia"/>
          <w:sz w:val="22"/>
          <w:szCs w:val="22"/>
        </w:rPr>
        <w:t>；《阿毘達磨俱舍論》卷</w:t>
      </w:r>
      <w:r w:rsidRPr="001F49D9">
        <w:rPr>
          <w:sz w:val="22"/>
          <w:szCs w:val="22"/>
        </w:rPr>
        <w:t>3(</w:t>
      </w:r>
      <w:r w:rsidRPr="001F49D9">
        <w:rPr>
          <w:rFonts w:cs="新細明體" w:hint="eastAsia"/>
          <w:sz w:val="22"/>
          <w:szCs w:val="22"/>
        </w:rPr>
        <w:t>大正</w:t>
      </w:r>
      <w:r w:rsidRPr="001F49D9">
        <w:rPr>
          <w:sz w:val="22"/>
          <w:szCs w:val="22"/>
        </w:rPr>
        <w:t>29</w:t>
      </w:r>
      <w:r w:rsidRPr="001F49D9">
        <w:rPr>
          <w:rFonts w:cs="新細明體" w:hint="eastAsia"/>
          <w:sz w:val="22"/>
          <w:szCs w:val="22"/>
        </w:rPr>
        <w:t>，</w:t>
      </w:r>
      <w:r w:rsidRPr="001F49D9">
        <w:rPr>
          <w:sz w:val="22"/>
          <w:szCs w:val="22"/>
        </w:rPr>
        <w:t>15b11</w:t>
      </w:r>
      <w:proofErr w:type="gramStart"/>
      <w:r w:rsidR="00964636">
        <w:rPr>
          <w:sz w:val="22"/>
          <w:szCs w:val="22"/>
        </w:rPr>
        <w:t>–</w:t>
      </w:r>
      <w:proofErr w:type="gramEnd"/>
      <w:r w:rsidRPr="001F49D9">
        <w:rPr>
          <w:sz w:val="22"/>
          <w:szCs w:val="22"/>
        </w:rPr>
        <w:t>19)</w:t>
      </w:r>
      <w:r w:rsidRPr="001F49D9">
        <w:rPr>
          <w:rFonts w:cs="新細明體" w:hint="eastAsia"/>
          <w:sz w:val="22"/>
          <w:szCs w:val="22"/>
        </w:rPr>
        <w:t>；《瑜伽師地論》卷</w:t>
      </w:r>
      <w:r w:rsidRPr="001F49D9">
        <w:rPr>
          <w:sz w:val="22"/>
          <w:szCs w:val="22"/>
        </w:rPr>
        <w:t>80(</w:t>
      </w:r>
      <w:r w:rsidRPr="001F49D9">
        <w:rPr>
          <w:rFonts w:cs="新細明體" w:hint="eastAsia"/>
          <w:sz w:val="22"/>
          <w:szCs w:val="22"/>
        </w:rPr>
        <w:t>大正</w:t>
      </w:r>
      <w:r w:rsidRPr="001F49D9">
        <w:rPr>
          <w:sz w:val="22"/>
          <w:szCs w:val="22"/>
        </w:rPr>
        <w:t>30</w:t>
      </w:r>
      <w:r w:rsidRPr="001F49D9">
        <w:rPr>
          <w:rFonts w:cs="新細明體" w:hint="eastAsia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747"/>
          <w:attr w:name="HasSpace" w:val="False"/>
          <w:attr w:name="Negative" w:val="False"/>
          <w:attr w:name="NumberType" w:val="1"/>
          <w:attr w:name="TCSC" w:val="0"/>
        </w:smartTagPr>
        <w:r w:rsidRPr="001F49D9">
          <w:rPr>
            <w:sz w:val="22"/>
            <w:szCs w:val="22"/>
          </w:rPr>
          <w:t>747c</w:t>
        </w:r>
      </w:smartTag>
      <w:r w:rsidRPr="001F49D9">
        <w:rPr>
          <w:sz w:val="22"/>
          <w:szCs w:val="22"/>
        </w:rPr>
        <w:t>12</w:t>
      </w:r>
      <w:proofErr w:type="gramStart"/>
      <w:r w:rsidR="00964636">
        <w:rPr>
          <w:sz w:val="22"/>
          <w:szCs w:val="22"/>
        </w:rPr>
        <w:t>–</w:t>
      </w:r>
      <w:proofErr w:type="gramEnd"/>
      <w:r w:rsidRPr="001F49D9">
        <w:rPr>
          <w:sz w:val="22"/>
          <w:szCs w:val="22"/>
        </w:rPr>
        <w:t>16)</w:t>
      </w:r>
      <w:r w:rsidRPr="001F49D9">
        <w:rPr>
          <w:rFonts w:cs="新細明體" w:hint="eastAsia"/>
          <w:sz w:val="22"/>
          <w:szCs w:val="22"/>
        </w:rPr>
        <w:t>。</w:t>
      </w:r>
      <w:r w:rsidRPr="001F49D9">
        <w:rPr>
          <w:sz w:val="22"/>
          <w:szCs w:val="22"/>
        </w:rPr>
        <w:t xml:space="preserve"> </w:t>
      </w:r>
    </w:p>
  </w:footnote>
  <w:footnote w:id="89">
    <w:p w:rsidR="00772851" w:rsidRPr="001F49D9" w:rsidRDefault="00772851" w:rsidP="00794296">
      <w:pPr>
        <w:pStyle w:val="af1"/>
        <w:ind w:left="220" w:hangingChars="100" w:hanging="220"/>
        <w:rPr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sz w:val="22"/>
          <w:szCs w:val="22"/>
        </w:rPr>
        <w:t xml:space="preserve"> [</w:t>
      </w:r>
      <w:r w:rsidRPr="001F49D9">
        <w:rPr>
          <w:rFonts w:cs="新細明體" w:hint="eastAsia"/>
          <w:sz w:val="22"/>
          <w:szCs w:val="22"/>
        </w:rPr>
        <w:t>原書</w:t>
      </w:r>
      <w:r w:rsidR="005A54DC">
        <w:rPr>
          <w:rFonts w:cs="新細明體" w:hint="eastAsia"/>
          <w:sz w:val="22"/>
          <w:szCs w:val="22"/>
        </w:rPr>
        <w:t xml:space="preserve">p. </w:t>
      </w:r>
      <w:r w:rsidR="005A54DC">
        <w:rPr>
          <w:rFonts w:cs="新細明體"/>
          <w:sz w:val="22"/>
          <w:szCs w:val="22"/>
        </w:rPr>
        <w:t>272</w:t>
      </w:r>
      <w:proofErr w:type="gramStart"/>
      <w:r w:rsidRPr="001F49D9">
        <w:rPr>
          <w:rFonts w:cs="新細明體" w:hint="eastAsia"/>
          <w:sz w:val="22"/>
          <w:szCs w:val="22"/>
        </w:rPr>
        <w:t>註</w:t>
      </w:r>
      <w:proofErr w:type="gramEnd"/>
      <w:r w:rsidRPr="001F49D9">
        <w:rPr>
          <w:sz w:val="22"/>
          <w:szCs w:val="22"/>
        </w:rPr>
        <w:t>21]</w:t>
      </w:r>
      <w:r w:rsidRPr="001F49D9">
        <w:rPr>
          <w:rFonts w:cs="新細明體" w:hint="eastAsia"/>
          <w:sz w:val="22"/>
          <w:szCs w:val="22"/>
        </w:rPr>
        <w:t>《長部》（</w:t>
      </w:r>
      <w:r w:rsidRPr="001F49D9">
        <w:rPr>
          <w:sz w:val="22"/>
          <w:szCs w:val="22"/>
        </w:rPr>
        <w:t>16</w:t>
      </w:r>
      <w:r w:rsidRPr="001F49D9">
        <w:rPr>
          <w:rFonts w:cs="新細明體" w:hint="eastAsia"/>
          <w:sz w:val="22"/>
          <w:szCs w:val="22"/>
        </w:rPr>
        <w:t>）《大般涅槃經》（南傳</w:t>
      </w:r>
      <w:r w:rsidRPr="001F49D9">
        <w:rPr>
          <w:sz w:val="22"/>
          <w:szCs w:val="22"/>
        </w:rPr>
        <w:t>7</w:t>
      </w:r>
      <w:r w:rsidRPr="001F49D9">
        <w:rPr>
          <w:rFonts w:cs="新細明體" w:hint="eastAsia"/>
          <w:sz w:val="22"/>
          <w:szCs w:val="22"/>
        </w:rPr>
        <w:t>，</w:t>
      </w:r>
      <w:r w:rsidRPr="001F49D9">
        <w:rPr>
          <w:sz w:val="22"/>
          <w:szCs w:val="22"/>
        </w:rPr>
        <w:t>78</w:t>
      </w:r>
      <w:proofErr w:type="gramStart"/>
      <w:r w:rsidR="00964636">
        <w:rPr>
          <w:sz w:val="22"/>
          <w:szCs w:val="22"/>
        </w:rPr>
        <w:t>–</w:t>
      </w:r>
      <w:proofErr w:type="gramEnd"/>
      <w:r w:rsidRPr="001F49D9">
        <w:rPr>
          <w:sz w:val="22"/>
          <w:szCs w:val="22"/>
        </w:rPr>
        <w:t>79</w:t>
      </w:r>
      <w:r w:rsidRPr="001F49D9">
        <w:rPr>
          <w:rFonts w:cs="新細明體" w:hint="eastAsia"/>
          <w:sz w:val="22"/>
          <w:szCs w:val="22"/>
        </w:rPr>
        <w:t>）。《中部》（</w:t>
      </w:r>
      <w:r w:rsidRPr="001F49D9">
        <w:rPr>
          <w:sz w:val="22"/>
          <w:szCs w:val="22"/>
        </w:rPr>
        <w:t>12</w:t>
      </w:r>
      <w:r w:rsidRPr="001F49D9">
        <w:rPr>
          <w:rFonts w:cs="新細明體" w:hint="eastAsia"/>
          <w:sz w:val="22"/>
          <w:szCs w:val="22"/>
        </w:rPr>
        <w:t>）《師子吼大經》（南傳</w:t>
      </w:r>
      <w:r w:rsidRPr="001F49D9">
        <w:rPr>
          <w:sz w:val="22"/>
          <w:szCs w:val="22"/>
        </w:rPr>
        <w:t>9</w:t>
      </w:r>
      <w:r w:rsidRPr="001F49D9">
        <w:rPr>
          <w:rFonts w:cs="新細明體" w:hint="eastAsia"/>
          <w:sz w:val="22"/>
          <w:szCs w:val="22"/>
        </w:rPr>
        <w:t>，</w:t>
      </w:r>
      <w:r w:rsidRPr="001F49D9">
        <w:rPr>
          <w:sz w:val="22"/>
          <w:szCs w:val="22"/>
        </w:rPr>
        <w:t>118</w:t>
      </w:r>
      <w:r w:rsidRPr="001F49D9">
        <w:rPr>
          <w:rFonts w:cs="新細明體" w:hint="eastAsia"/>
          <w:sz w:val="22"/>
          <w:szCs w:val="22"/>
        </w:rPr>
        <w:t>）。</w:t>
      </w:r>
    </w:p>
  </w:footnote>
  <w:footnote w:id="90">
    <w:p w:rsidR="00772851" w:rsidRPr="001F49D9" w:rsidRDefault="00772851" w:rsidP="00C20C23">
      <w:pPr>
        <w:pStyle w:val="af1"/>
        <w:ind w:left="220" w:hangingChars="100" w:hanging="220"/>
        <w:jc w:val="both"/>
        <w:rPr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sz w:val="22"/>
          <w:szCs w:val="22"/>
        </w:rPr>
        <w:t xml:space="preserve"> </w:t>
      </w:r>
      <w:r w:rsidRPr="001F49D9">
        <w:rPr>
          <w:rFonts w:cs="新細明體" w:hint="eastAsia"/>
          <w:sz w:val="22"/>
          <w:szCs w:val="22"/>
        </w:rPr>
        <w:t>《雜阿含經》卷</w:t>
      </w:r>
      <w:r w:rsidRPr="001F49D9">
        <w:rPr>
          <w:sz w:val="22"/>
          <w:szCs w:val="22"/>
        </w:rPr>
        <w:t>16</w:t>
      </w:r>
      <w:r w:rsidRPr="001F49D9">
        <w:rPr>
          <w:rFonts w:cs="新細明體" w:hint="eastAsia"/>
          <w:sz w:val="22"/>
          <w:szCs w:val="22"/>
        </w:rPr>
        <w:t>（</w:t>
      </w:r>
      <w:r w:rsidRPr="001F49D9">
        <w:rPr>
          <w:sz w:val="22"/>
          <w:szCs w:val="22"/>
        </w:rPr>
        <w:t>408</w:t>
      </w:r>
      <w:r w:rsidRPr="001F49D9">
        <w:rPr>
          <w:rFonts w:cs="新細明體" w:hint="eastAsia"/>
          <w:sz w:val="22"/>
          <w:szCs w:val="22"/>
        </w:rPr>
        <w:t>經）（大正</w:t>
      </w:r>
      <w:r w:rsidRPr="001F49D9">
        <w:rPr>
          <w:sz w:val="22"/>
          <w:szCs w:val="22"/>
        </w:rPr>
        <w:t>2</w:t>
      </w:r>
      <w:r w:rsidRPr="001F49D9">
        <w:rPr>
          <w:rFonts w:cs="新細明體" w:hint="eastAsia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109"/>
          <w:attr w:name="HasSpace" w:val="False"/>
          <w:attr w:name="Negative" w:val="False"/>
          <w:attr w:name="NumberType" w:val="1"/>
          <w:attr w:name="TCSC" w:val="0"/>
        </w:smartTagPr>
        <w:r w:rsidRPr="001F49D9">
          <w:rPr>
            <w:sz w:val="22"/>
            <w:szCs w:val="22"/>
          </w:rPr>
          <w:t>109a</w:t>
        </w:r>
        <w:proofErr w:type="gramStart"/>
        <w:r w:rsidR="00964636">
          <w:rPr>
            <w:sz w:val="22"/>
            <w:szCs w:val="22"/>
          </w:rPr>
          <w:t>–</w:t>
        </w:r>
      </w:smartTag>
      <w:proofErr w:type="gramEnd"/>
      <w:r w:rsidRPr="001F49D9">
        <w:rPr>
          <w:sz w:val="22"/>
          <w:szCs w:val="22"/>
        </w:rPr>
        <w:t>b</w:t>
      </w:r>
      <w:r w:rsidRPr="001F49D9">
        <w:rPr>
          <w:rFonts w:cs="新細明體" w:hint="eastAsia"/>
          <w:sz w:val="22"/>
          <w:szCs w:val="22"/>
        </w:rPr>
        <w:t>）；卷</w:t>
      </w:r>
      <w:r w:rsidRPr="001F49D9">
        <w:rPr>
          <w:sz w:val="22"/>
          <w:szCs w:val="22"/>
        </w:rPr>
        <w:t>34</w:t>
      </w:r>
      <w:r w:rsidRPr="001F49D9">
        <w:rPr>
          <w:rFonts w:cs="新細明體" w:hint="eastAsia"/>
          <w:sz w:val="22"/>
          <w:szCs w:val="22"/>
        </w:rPr>
        <w:t>，（</w:t>
      </w:r>
      <w:r w:rsidRPr="001F49D9">
        <w:rPr>
          <w:sz w:val="22"/>
          <w:szCs w:val="22"/>
        </w:rPr>
        <w:t>962</w:t>
      </w:r>
      <w:r w:rsidRPr="001F49D9">
        <w:rPr>
          <w:rFonts w:cs="新細明體" w:hint="eastAsia"/>
          <w:sz w:val="22"/>
          <w:szCs w:val="22"/>
        </w:rPr>
        <w:t>經）（大正</w:t>
      </w:r>
      <w:r w:rsidRPr="001F49D9">
        <w:rPr>
          <w:sz w:val="22"/>
          <w:szCs w:val="22"/>
        </w:rPr>
        <w:t>2</w:t>
      </w:r>
      <w:r w:rsidRPr="001F49D9">
        <w:rPr>
          <w:rFonts w:cs="新細明體" w:hint="eastAsia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245"/>
          <w:attr w:name="HasSpace" w:val="False"/>
          <w:attr w:name="Negative" w:val="False"/>
          <w:attr w:name="NumberType" w:val="1"/>
          <w:attr w:name="TCSC" w:val="0"/>
        </w:smartTagPr>
        <w:r w:rsidRPr="001F49D9">
          <w:rPr>
            <w:sz w:val="22"/>
            <w:szCs w:val="22"/>
          </w:rPr>
          <w:t>245c</w:t>
        </w:r>
      </w:smartTag>
      <w:r w:rsidRPr="001F49D9">
        <w:rPr>
          <w:rFonts w:cs="新細明體" w:hint="eastAsia"/>
          <w:sz w:val="22"/>
          <w:szCs w:val="22"/>
        </w:rPr>
        <w:t>），（</w:t>
      </w:r>
      <w:r w:rsidRPr="001F49D9">
        <w:rPr>
          <w:sz w:val="22"/>
          <w:szCs w:val="22"/>
        </w:rPr>
        <w:t>963</w:t>
      </w:r>
      <w:r w:rsidRPr="001F49D9">
        <w:rPr>
          <w:rFonts w:cs="新細明體" w:hint="eastAsia"/>
          <w:sz w:val="22"/>
          <w:szCs w:val="22"/>
        </w:rPr>
        <w:t>經）（大正</w:t>
      </w:r>
      <w:r w:rsidRPr="001F49D9">
        <w:rPr>
          <w:sz w:val="22"/>
          <w:szCs w:val="22"/>
        </w:rPr>
        <w:t>2</w:t>
      </w:r>
      <w:r w:rsidRPr="001F49D9">
        <w:rPr>
          <w:rFonts w:cs="新細明體" w:hint="eastAsia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246"/>
          <w:attr w:name="HasSpace" w:val="False"/>
          <w:attr w:name="Negative" w:val="False"/>
          <w:attr w:name="NumberType" w:val="1"/>
          <w:attr w:name="TCSC" w:val="0"/>
        </w:smartTagPr>
        <w:r w:rsidRPr="001F49D9">
          <w:rPr>
            <w:sz w:val="22"/>
            <w:szCs w:val="22"/>
          </w:rPr>
          <w:t>246a</w:t>
        </w:r>
      </w:smartTag>
      <w:r w:rsidRPr="001F49D9">
        <w:rPr>
          <w:rFonts w:cs="新細明體" w:hint="eastAsia"/>
          <w:sz w:val="22"/>
          <w:szCs w:val="22"/>
        </w:rPr>
        <w:t>），（</w:t>
      </w:r>
      <w:r w:rsidRPr="001F49D9">
        <w:rPr>
          <w:sz w:val="22"/>
          <w:szCs w:val="22"/>
        </w:rPr>
        <w:t>968</w:t>
      </w:r>
      <w:r w:rsidRPr="001F49D9">
        <w:rPr>
          <w:rFonts w:cs="新細明體" w:hint="eastAsia"/>
          <w:sz w:val="22"/>
          <w:szCs w:val="22"/>
        </w:rPr>
        <w:t>經）（大正</w:t>
      </w:r>
      <w:r w:rsidRPr="001F49D9">
        <w:rPr>
          <w:sz w:val="22"/>
          <w:szCs w:val="22"/>
        </w:rPr>
        <w:t>2</w:t>
      </w:r>
      <w:r w:rsidRPr="001F49D9">
        <w:rPr>
          <w:rFonts w:cs="新細明體" w:hint="eastAsia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248"/>
          <w:attr w:name="HasSpace" w:val="False"/>
          <w:attr w:name="Negative" w:val="False"/>
          <w:attr w:name="NumberType" w:val="1"/>
          <w:attr w:name="TCSC" w:val="0"/>
        </w:smartTagPr>
        <w:r w:rsidRPr="001F49D9">
          <w:rPr>
            <w:sz w:val="22"/>
            <w:szCs w:val="22"/>
          </w:rPr>
          <w:t>248c</w:t>
        </w:r>
      </w:smartTag>
      <w:r w:rsidRPr="001F49D9">
        <w:rPr>
          <w:rFonts w:cs="新細明體" w:hint="eastAsia"/>
          <w:sz w:val="22"/>
          <w:szCs w:val="22"/>
        </w:rPr>
        <w:t>）；《別譯雜阿含經》卷</w:t>
      </w:r>
      <w:r w:rsidRPr="001F49D9">
        <w:rPr>
          <w:sz w:val="22"/>
          <w:szCs w:val="22"/>
        </w:rPr>
        <w:t>10</w:t>
      </w:r>
      <w:r w:rsidRPr="001F49D9">
        <w:rPr>
          <w:rFonts w:cs="新細明體" w:hint="eastAsia"/>
          <w:sz w:val="22"/>
          <w:szCs w:val="22"/>
        </w:rPr>
        <w:t>（</w:t>
      </w:r>
      <w:r w:rsidRPr="001F49D9">
        <w:rPr>
          <w:sz w:val="22"/>
          <w:szCs w:val="22"/>
        </w:rPr>
        <w:t>196</w:t>
      </w:r>
      <w:r w:rsidRPr="001F49D9">
        <w:rPr>
          <w:rFonts w:cs="新細明體" w:hint="eastAsia"/>
          <w:sz w:val="22"/>
          <w:szCs w:val="22"/>
        </w:rPr>
        <w:t>經）（大正</w:t>
      </w:r>
      <w:r w:rsidRPr="001F49D9">
        <w:rPr>
          <w:sz w:val="22"/>
          <w:szCs w:val="22"/>
        </w:rPr>
        <w:t>2</w:t>
      </w:r>
      <w:r w:rsidRPr="001F49D9">
        <w:rPr>
          <w:rFonts w:cs="新細明體" w:hint="eastAsia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445"/>
          <w:attr w:name="HasSpace" w:val="False"/>
          <w:attr w:name="Negative" w:val="False"/>
          <w:attr w:name="NumberType" w:val="1"/>
          <w:attr w:name="TCSC" w:val="0"/>
        </w:smartTagPr>
        <w:r w:rsidRPr="001F49D9">
          <w:rPr>
            <w:sz w:val="22"/>
            <w:szCs w:val="22"/>
          </w:rPr>
          <w:t>445a</w:t>
        </w:r>
      </w:smartTag>
      <w:r w:rsidRPr="001F49D9">
        <w:rPr>
          <w:rFonts w:cs="新細明體" w:hint="eastAsia"/>
          <w:sz w:val="22"/>
          <w:szCs w:val="22"/>
        </w:rPr>
        <w:t>），卷</w:t>
      </w:r>
      <w:r w:rsidRPr="001F49D9">
        <w:rPr>
          <w:sz w:val="22"/>
          <w:szCs w:val="22"/>
        </w:rPr>
        <w:t>11</w:t>
      </w:r>
      <w:r w:rsidRPr="001F49D9">
        <w:rPr>
          <w:rFonts w:cs="新細明體" w:hint="eastAsia"/>
          <w:sz w:val="22"/>
          <w:szCs w:val="22"/>
        </w:rPr>
        <w:t>（</w:t>
      </w:r>
      <w:r w:rsidRPr="001F49D9">
        <w:rPr>
          <w:sz w:val="22"/>
          <w:szCs w:val="22"/>
        </w:rPr>
        <w:t>202</w:t>
      </w:r>
      <w:r w:rsidRPr="001F49D9">
        <w:rPr>
          <w:rFonts w:cs="新細明體" w:hint="eastAsia"/>
          <w:sz w:val="22"/>
          <w:szCs w:val="22"/>
        </w:rPr>
        <w:t>經）（大正</w:t>
      </w:r>
      <w:r w:rsidRPr="001F49D9">
        <w:rPr>
          <w:sz w:val="22"/>
          <w:szCs w:val="22"/>
        </w:rPr>
        <w:t>2</w:t>
      </w:r>
      <w:r w:rsidRPr="001F49D9">
        <w:rPr>
          <w:rFonts w:cs="新細明體" w:hint="eastAsia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448"/>
          <w:attr w:name="HasSpace" w:val="False"/>
          <w:attr w:name="Negative" w:val="False"/>
          <w:attr w:name="NumberType" w:val="1"/>
          <w:attr w:name="TCSC" w:val="0"/>
        </w:smartTagPr>
        <w:r w:rsidRPr="001F49D9">
          <w:rPr>
            <w:sz w:val="22"/>
            <w:szCs w:val="22"/>
          </w:rPr>
          <w:t>448c</w:t>
        </w:r>
      </w:smartTag>
      <w:r w:rsidRPr="001F49D9">
        <w:rPr>
          <w:rFonts w:cs="新細明體" w:hint="eastAsia"/>
          <w:sz w:val="22"/>
          <w:szCs w:val="22"/>
        </w:rPr>
        <w:t>）；另參見《大智度論》卷</w:t>
      </w:r>
      <w:r w:rsidRPr="001F49D9">
        <w:rPr>
          <w:sz w:val="22"/>
          <w:szCs w:val="22"/>
        </w:rPr>
        <w:t>2(</w:t>
      </w:r>
      <w:r w:rsidRPr="001F49D9">
        <w:rPr>
          <w:rFonts w:cs="新細明體" w:hint="eastAsia"/>
          <w:sz w:val="22"/>
          <w:szCs w:val="22"/>
        </w:rPr>
        <w:t>大正</w:t>
      </w:r>
      <w:r w:rsidRPr="001F49D9">
        <w:rPr>
          <w:sz w:val="22"/>
          <w:szCs w:val="22"/>
        </w:rPr>
        <w:t>25</w:t>
      </w:r>
      <w:r w:rsidRPr="001F49D9">
        <w:rPr>
          <w:rFonts w:cs="新細明體" w:hint="eastAsia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74"/>
          <w:attr w:name="HasSpace" w:val="False"/>
          <w:attr w:name="Negative" w:val="False"/>
          <w:attr w:name="NumberType" w:val="1"/>
          <w:attr w:name="TCSC" w:val="0"/>
        </w:smartTagPr>
        <w:r w:rsidRPr="001F49D9">
          <w:rPr>
            <w:sz w:val="22"/>
            <w:szCs w:val="22"/>
          </w:rPr>
          <w:t>74c</w:t>
        </w:r>
      </w:smartTag>
      <w:r w:rsidRPr="001F49D9">
        <w:rPr>
          <w:sz w:val="22"/>
          <w:szCs w:val="22"/>
        </w:rPr>
        <w:t>8</w:t>
      </w:r>
      <w:proofErr w:type="gramStart"/>
      <w:r w:rsidR="00964636">
        <w:rPr>
          <w:sz w:val="22"/>
          <w:szCs w:val="22"/>
        </w:rPr>
        <w:t>–</w:t>
      </w:r>
      <w:proofErr w:type="gramEnd"/>
      <w:r w:rsidRPr="001F49D9">
        <w:rPr>
          <w:sz w:val="22"/>
          <w:szCs w:val="22"/>
        </w:rPr>
        <w:t>75a19)</w:t>
      </w:r>
      <w:r w:rsidRPr="001F49D9">
        <w:rPr>
          <w:rFonts w:cs="新細明體" w:hint="eastAsia"/>
          <w:sz w:val="22"/>
          <w:szCs w:val="22"/>
        </w:rPr>
        <w:t>；《阿毘達磨俱舍論》卷</w:t>
      </w:r>
      <w:r w:rsidRPr="001F49D9">
        <w:rPr>
          <w:sz w:val="22"/>
          <w:szCs w:val="22"/>
        </w:rPr>
        <w:t>19(</w:t>
      </w:r>
      <w:r w:rsidRPr="001F49D9">
        <w:rPr>
          <w:rFonts w:cs="新細明體" w:hint="eastAsia"/>
          <w:sz w:val="22"/>
          <w:szCs w:val="22"/>
        </w:rPr>
        <w:t>大正</w:t>
      </w:r>
      <w:r w:rsidRPr="001F49D9">
        <w:rPr>
          <w:sz w:val="22"/>
          <w:szCs w:val="22"/>
        </w:rPr>
        <w:t>29</w:t>
      </w:r>
      <w:r w:rsidRPr="001F49D9">
        <w:rPr>
          <w:rFonts w:cs="新細明體" w:hint="eastAsia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103"/>
          <w:attr w:name="HasSpace" w:val="False"/>
          <w:attr w:name="Negative" w:val="False"/>
          <w:attr w:name="NumberType" w:val="1"/>
          <w:attr w:name="TCSC" w:val="0"/>
        </w:smartTagPr>
        <w:r w:rsidRPr="001F49D9">
          <w:rPr>
            <w:sz w:val="22"/>
            <w:szCs w:val="22"/>
          </w:rPr>
          <w:t>103a</w:t>
        </w:r>
      </w:smartTag>
      <w:r w:rsidRPr="001F49D9">
        <w:rPr>
          <w:sz w:val="22"/>
          <w:szCs w:val="22"/>
        </w:rPr>
        <w:t>21</w:t>
      </w:r>
      <w:proofErr w:type="gramStart"/>
      <w:r w:rsidR="00964636">
        <w:rPr>
          <w:sz w:val="22"/>
          <w:szCs w:val="22"/>
        </w:rPr>
        <w:t>–</w:t>
      </w:r>
      <w:proofErr w:type="gramEnd"/>
      <w:r w:rsidRPr="001F49D9">
        <w:rPr>
          <w:sz w:val="22"/>
          <w:szCs w:val="22"/>
        </w:rPr>
        <w:t>c27)</w:t>
      </w:r>
      <w:r w:rsidRPr="001F49D9">
        <w:rPr>
          <w:rFonts w:cs="新細明體" w:hint="eastAsia"/>
          <w:sz w:val="22"/>
          <w:szCs w:val="22"/>
        </w:rPr>
        <w:t>。</w:t>
      </w:r>
    </w:p>
  </w:footnote>
  <w:footnote w:id="91">
    <w:p w:rsidR="00772851" w:rsidRPr="001F49D9" w:rsidRDefault="00772851" w:rsidP="00B9204B">
      <w:pPr>
        <w:pStyle w:val="af1"/>
        <w:jc w:val="both"/>
        <w:rPr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rFonts w:cs="新細明體" w:hint="eastAsia"/>
          <w:sz w:val="22"/>
          <w:szCs w:val="22"/>
        </w:rPr>
        <w:t>《中阿含經》（</w:t>
      </w:r>
      <w:r w:rsidRPr="001F49D9">
        <w:rPr>
          <w:sz w:val="22"/>
          <w:szCs w:val="22"/>
        </w:rPr>
        <w:t>221</w:t>
      </w:r>
      <w:r w:rsidRPr="001F49D9">
        <w:rPr>
          <w:rFonts w:cs="新細明體" w:hint="eastAsia"/>
          <w:sz w:val="22"/>
          <w:szCs w:val="22"/>
        </w:rPr>
        <w:t>經）《箭喻經》</w:t>
      </w:r>
      <w:r w:rsidRPr="001F49D9">
        <w:rPr>
          <w:sz w:val="22"/>
          <w:szCs w:val="22"/>
        </w:rPr>
        <w:t>(</w:t>
      </w:r>
      <w:r w:rsidRPr="001F49D9">
        <w:rPr>
          <w:rFonts w:cs="新細明體" w:hint="eastAsia"/>
          <w:sz w:val="22"/>
          <w:szCs w:val="22"/>
        </w:rPr>
        <w:t>大正</w:t>
      </w:r>
      <w:r w:rsidRPr="001F49D9">
        <w:rPr>
          <w:sz w:val="22"/>
          <w:szCs w:val="22"/>
        </w:rPr>
        <w:t>1</w:t>
      </w:r>
      <w:r w:rsidRPr="001F49D9">
        <w:rPr>
          <w:rFonts w:cs="新細明體" w:hint="eastAsia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804"/>
          <w:attr w:name="HasSpace" w:val="False"/>
          <w:attr w:name="Negative" w:val="False"/>
          <w:attr w:name="NumberType" w:val="1"/>
          <w:attr w:name="TCSC" w:val="0"/>
        </w:smartTagPr>
        <w:r w:rsidRPr="001F49D9">
          <w:rPr>
            <w:sz w:val="22"/>
            <w:szCs w:val="22"/>
          </w:rPr>
          <w:t>804a</w:t>
        </w:r>
      </w:smartTag>
      <w:r w:rsidRPr="001F49D9">
        <w:rPr>
          <w:sz w:val="22"/>
          <w:szCs w:val="22"/>
        </w:rPr>
        <w:t>23</w:t>
      </w:r>
      <w:proofErr w:type="gramStart"/>
      <w:r w:rsidR="00964636">
        <w:rPr>
          <w:sz w:val="22"/>
          <w:szCs w:val="22"/>
        </w:rPr>
        <w:t>–</w:t>
      </w:r>
      <w:proofErr w:type="gramEnd"/>
      <w:r w:rsidRPr="001F49D9">
        <w:rPr>
          <w:sz w:val="22"/>
          <w:szCs w:val="22"/>
        </w:rPr>
        <w:t>805c8)</w:t>
      </w:r>
      <w:r w:rsidRPr="001F49D9">
        <w:rPr>
          <w:rFonts w:cs="新細明體" w:hint="eastAsia"/>
          <w:sz w:val="22"/>
          <w:szCs w:val="22"/>
        </w:rPr>
        <w:t>。</w:t>
      </w:r>
    </w:p>
  </w:footnote>
  <w:footnote w:id="92">
    <w:p w:rsidR="00772851" w:rsidRPr="001F49D9" w:rsidRDefault="00772851" w:rsidP="00C20C23">
      <w:pPr>
        <w:pStyle w:val="af1"/>
        <w:ind w:left="440" w:hangingChars="200" w:hanging="440"/>
        <w:jc w:val="both"/>
        <w:rPr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sz w:val="22"/>
          <w:szCs w:val="22"/>
        </w:rPr>
        <w:t xml:space="preserve"> [</w:t>
      </w:r>
      <w:r w:rsidRPr="001F49D9">
        <w:rPr>
          <w:rFonts w:cs="新細明體" w:hint="eastAsia"/>
          <w:sz w:val="22"/>
          <w:szCs w:val="22"/>
        </w:rPr>
        <w:t>原書</w:t>
      </w:r>
      <w:r w:rsidR="00CC53EF">
        <w:rPr>
          <w:rFonts w:cs="新細明體" w:hint="eastAsia"/>
          <w:sz w:val="22"/>
          <w:szCs w:val="22"/>
        </w:rPr>
        <w:t xml:space="preserve">p. </w:t>
      </w:r>
      <w:r w:rsidR="00CC53EF">
        <w:rPr>
          <w:rFonts w:cs="新細明體"/>
          <w:sz w:val="22"/>
          <w:szCs w:val="22"/>
        </w:rPr>
        <w:t>273</w:t>
      </w:r>
      <w:proofErr w:type="gramStart"/>
      <w:r w:rsidRPr="001F49D9">
        <w:rPr>
          <w:rFonts w:cs="新細明體" w:hint="eastAsia"/>
          <w:sz w:val="22"/>
          <w:szCs w:val="22"/>
        </w:rPr>
        <w:t>註</w:t>
      </w:r>
      <w:proofErr w:type="gramEnd"/>
      <w:r w:rsidRPr="001F49D9">
        <w:rPr>
          <w:sz w:val="22"/>
          <w:szCs w:val="22"/>
        </w:rPr>
        <w:t>22]</w:t>
      </w:r>
      <w:r w:rsidRPr="001F49D9">
        <w:rPr>
          <w:rFonts w:cs="新細明體" w:hint="eastAsia"/>
          <w:sz w:val="22"/>
          <w:szCs w:val="22"/>
        </w:rPr>
        <w:t>《長部》（</w:t>
      </w:r>
      <w:r w:rsidRPr="001F49D9">
        <w:rPr>
          <w:sz w:val="22"/>
          <w:szCs w:val="22"/>
        </w:rPr>
        <w:t>24</w:t>
      </w:r>
      <w:r w:rsidRPr="001F49D9">
        <w:rPr>
          <w:rFonts w:cs="新細明體" w:hint="eastAsia"/>
          <w:sz w:val="22"/>
          <w:szCs w:val="22"/>
        </w:rPr>
        <w:t>）《波梨經》（南傳</w:t>
      </w:r>
      <w:r w:rsidRPr="001F49D9">
        <w:rPr>
          <w:sz w:val="22"/>
          <w:szCs w:val="22"/>
        </w:rPr>
        <w:t>8</w:t>
      </w:r>
      <w:r w:rsidRPr="001F49D9">
        <w:rPr>
          <w:rFonts w:cs="新細明體" w:hint="eastAsia"/>
          <w:sz w:val="22"/>
          <w:szCs w:val="22"/>
        </w:rPr>
        <w:t>，</w:t>
      </w:r>
      <w:r w:rsidRPr="001F49D9">
        <w:rPr>
          <w:sz w:val="22"/>
          <w:szCs w:val="22"/>
        </w:rPr>
        <w:t>36</w:t>
      </w:r>
      <w:proofErr w:type="gramStart"/>
      <w:r w:rsidR="00964636">
        <w:rPr>
          <w:sz w:val="22"/>
          <w:szCs w:val="22"/>
        </w:rPr>
        <w:t>–</w:t>
      </w:r>
      <w:proofErr w:type="gramEnd"/>
      <w:r w:rsidRPr="001F49D9">
        <w:rPr>
          <w:sz w:val="22"/>
          <w:szCs w:val="22"/>
        </w:rPr>
        <w:t>43</w:t>
      </w:r>
      <w:r w:rsidRPr="001F49D9">
        <w:rPr>
          <w:rFonts w:cs="新細明體" w:hint="eastAsia"/>
          <w:sz w:val="22"/>
          <w:szCs w:val="22"/>
        </w:rPr>
        <w:t>）。《長阿含經》卷</w:t>
      </w:r>
      <w:r w:rsidRPr="001F49D9">
        <w:rPr>
          <w:sz w:val="22"/>
          <w:szCs w:val="22"/>
        </w:rPr>
        <w:t>11</w:t>
      </w:r>
      <w:r w:rsidRPr="001F49D9">
        <w:rPr>
          <w:rFonts w:cs="新細明體" w:hint="eastAsia"/>
          <w:sz w:val="22"/>
          <w:szCs w:val="22"/>
        </w:rPr>
        <w:t>《阿</w:t>
      </w:r>
      <w:r w:rsidRPr="001F49D9">
        <w:rPr>
          <w:sz w:val="22"/>
          <w:szCs w:val="22"/>
        </w:rPr>
        <w:t>[</w:t>
      </w:r>
      <w:r w:rsidRPr="001F49D9">
        <w:rPr>
          <w:rFonts w:cs="新細明體" w:hint="eastAsia"/>
          <w:sz w:val="22"/>
          <w:szCs w:val="22"/>
        </w:rPr>
        <w:t>少</w:t>
      </w:r>
      <w:r w:rsidRPr="001F49D9">
        <w:rPr>
          <w:sz w:val="22"/>
          <w:szCs w:val="22"/>
        </w:rPr>
        <w:t>/</w:t>
      </w:r>
      <w:r w:rsidRPr="001F49D9">
        <w:rPr>
          <w:rFonts w:cs="新細明體" w:hint="eastAsia"/>
          <w:sz w:val="22"/>
          <w:szCs w:val="22"/>
        </w:rPr>
        <w:t>兔</w:t>
      </w:r>
      <w:r w:rsidRPr="001F49D9">
        <w:rPr>
          <w:sz w:val="22"/>
          <w:szCs w:val="22"/>
        </w:rPr>
        <w:t>]</w:t>
      </w:r>
      <w:r w:rsidRPr="001F49D9">
        <w:rPr>
          <w:rFonts w:cs="新細明體" w:hint="eastAsia"/>
          <w:sz w:val="22"/>
          <w:szCs w:val="22"/>
        </w:rPr>
        <w:t>夷經》（大正</w:t>
      </w:r>
      <w:r w:rsidRPr="001F49D9">
        <w:rPr>
          <w:sz w:val="22"/>
          <w:szCs w:val="22"/>
        </w:rPr>
        <w:t>1</w:t>
      </w:r>
      <w:r w:rsidRPr="001F49D9">
        <w:rPr>
          <w:rFonts w:cs="新細明體" w:hint="eastAsia"/>
          <w:sz w:val="22"/>
          <w:szCs w:val="22"/>
        </w:rPr>
        <w:t>，</w:t>
      </w:r>
      <w:r w:rsidRPr="001F49D9">
        <w:rPr>
          <w:sz w:val="22"/>
          <w:szCs w:val="22"/>
        </w:rPr>
        <w:t>69a</w:t>
      </w:r>
      <w:proofErr w:type="gramStart"/>
      <w:r w:rsidR="00964636">
        <w:rPr>
          <w:sz w:val="22"/>
          <w:szCs w:val="22"/>
        </w:rPr>
        <w:t>–</w:t>
      </w:r>
      <w:proofErr w:type="gramEnd"/>
      <w:r w:rsidRPr="001F49D9">
        <w:rPr>
          <w:sz w:val="22"/>
          <w:szCs w:val="22"/>
        </w:rPr>
        <w:t>69c</w:t>
      </w:r>
      <w:r w:rsidRPr="001F49D9">
        <w:rPr>
          <w:rFonts w:cs="新細明體" w:hint="eastAsia"/>
          <w:sz w:val="22"/>
          <w:szCs w:val="22"/>
        </w:rPr>
        <w:t>）。</w:t>
      </w:r>
    </w:p>
  </w:footnote>
  <w:footnote w:id="93">
    <w:p w:rsidR="00772851" w:rsidRPr="001F49D9" w:rsidRDefault="00772851" w:rsidP="00C20C23">
      <w:pPr>
        <w:pStyle w:val="af1"/>
        <w:jc w:val="both"/>
        <w:rPr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sz w:val="22"/>
          <w:szCs w:val="22"/>
        </w:rPr>
        <w:t xml:space="preserve"> [</w:t>
      </w:r>
      <w:r w:rsidRPr="001F49D9">
        <w:rPr>
          <w:rFonts w:cs="新細明體" w:hint="eastAsia"/>
          <w:sz w:val="22"/>
          <w:szCs w:val="22"/>
        </w:rPr>
        <w:t>原書</w:t>
      </w:r>
      <w:r w:rsidR="00CC53EF">
        <w:rPr>
          <w:rFonts w:cs="新細明體" w:hint="eastAsia"/>
          <w:sz w:val="22"/>
          <w:szCs w:val="22"/>
        </w:rPr>
        <w:t xml:space="preserve">p. </w:t>
      </w:r>
      <w:r w:rsidR="00CC53EF">
        <w:rPr>
          <w:rFonts w:cs="新細明體"/>
          <w:sz w:val="22"/>
          <w:szCs w:val="22"/>
        </w:rPr>
        <w:t>273</w:t>
      </w:r>
      <w:proofErr w:type="gramStart"/>
      <w:r w:rsidRPr="001F49D9">
        <w:rPr>
          <w:rFonts w:cs="新細明體" w:hint="eastAsia"/>
          <w:sz w:val="22"/>
          <w:szCs w:val="22"/>
        </w:rPr>
        <w:t>註</w:t>
      </w:r>
      <w:proofErr w:type="gramEnd"/>
      <w:r w:rsidRPr="001F49D9">
        <w:rPr>
          <w:sz w:val="22"/>
          <w:szCs w:val="22"/>
        </w:rPr>
        <w:t>23]</w:t>
      </w:r>
      <w:r w:rsidRPr="001F49D9">
        <w:rPr>
          <w:rFonts w:cs="新細明體" w:hint="eastAsia"/>
          <w:sz w:val="22"/>
          <w:szCs w:val="22"/>
        </w:rPr>
        <w:t>《中部》（</w:t>
      </w:r>
      <w:r w:rsidRPr="001F49D9">
        <w:rPr>
          <w:sz w:val="22"/>
          <w:szCs w:val="22"/>
        </w:rPr>
        <w:t>102</w:t>
      </w:r>
      <w:r w:rsidRPr="001F49D9">
        <w:rPr>
          <w:rFonts w:cs="新細明體" w:hint="eastAsia"/>
          <w:sz w:val="22"/>
          <w:szCs w:val="22"/>
        </w:rPr>
        <w:t>）《</w:t>
      </w:r>
      <w:r w:rsidRPr="001F49D9">
        <w:rPr>
          <w:sz w:val="22"/>
          <w:szCs w:val="22"/>
        </w:rPr>
        <w:t>53</w:t>
      </w:r>
      <w:r w:rsidRPr="001F49D9">
        <w:rPr>
          <w:rFonts w:cs="新細明體" w:hint="eastAsia"/>
          <w:sz w:val="22"/>
          <w:szCs w:val="22"/>
        </w:rPr>
        <w:t>經》（南傳</w:t>
      </w:r>
      <w:r w:rsidRPr="001F49D9">
        <w:rPr>
          <w:sz w:val="22"/>
          <w:szCs w:val="22"/>
        </w:rPr>
        <w:t>11</w:t>
      </w:r>
      <w:r w:rsidRPr="001F49D9">
        <w:rPr>
          <w:rFonts w:cs="新細明體" w:hint="eastAsia"/>
          <w:sz w:val="22"/>
          <w:szCs w:val="22"/>
        </w:rPr>
        <w:t>上，</w:t>
      </w:r>
      <w:r w:rsidRPr="001F49D9">
        <w:rPr>
          <w:sz w:val="22"/>
          <w:szCs w:val="22"/>
        </w:rPr>
        <w:t>297</w:t>
      </w:r>
      <w:proofErr w:type="gramStart"/>
      <w:r w:rsidR="00964636">
        <w:rPr>
          <w:sz w:val="22"/>
          <w:szCs w:val="22"/>
        </w:rPr>
        <w:t>–</w:t>
      </w:r>
      <w:proofErr w:type="gramEnd"/>
      <w:r w:rsidRPr="001F49D9">
        <w:rPr>
          <w:sz w:val="22"/>
          <w:szCs w:val="22"/>
        </w:rPr>
        <w:t>304</w:t>
      </w:r>
      <w:r w:rsidRPr="001F49D9">
        <w:rPr>
          <w:rFonts w:cs="新細明體" w:hint="eastAsia"/>
          <w:sz w:val="22"/>
          <w:szCs w:val="22"/>
        </w:rPr>
        <w:t>）。</w:t>
      </w:r>
    </w:p>
  </w:footnote>
  <w:footnote w:id="94">
    <w:p w:rsidR="00772851" w:rsidRPr="001F49D9" w:rsidRDefault="00772851" w:rsidP="00794296">
      <w:pPr>
        <w:pStyle w:val="af1"/>
        <w:rPr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sz w:val="22"/>
          <w:szCs w:val="22"/>
        </w:rPr>
        <w:t xml:space="preserve"> </w:t>
      </w:r>
      <w:r w:rsidRPr="001F49D9">
        <w:rPr>
          <w:rFonts w:cs="新細明體" w:hint="eastAsia"/>
          <w:sz w:val="22"/>
          <w:szCs w:val="22"/>
        </w:rPr>
        <w:t>《長阿含經》卷</w:t>
      </w:r>
      <w:r w:rsidRPr="001F49D9">
        <w:rPr>
          <w:sz w:val="22"/>
          <w:szCs w:val="22"/>
        </w:rPr>
        <w:t>14</w:t>
      </w:r>
      <w:r w:rsidRPr="001F49D9">
        <w:rPr>
          <w:rFonts w:cs="新細明體" w:hint="eastAsia"/>
          <w:sz w:val="22"/>
          <w:szCs w:val="22"/>
        </w:rPr>
        <w:t>（</w:t>
      </w:r>
      <w:r w:rsidRPr="001F49D9">
        <w:rPr>
          <w:sz w:val="22"/>
          <w:szCs w:val="22"/>
        </w:rPr>
        <w:t>21</w:t>
      </w:r>
      <w:r w:rsidRPr="001F49D9">
        <w:rPr>
          <w:rFonts w:cs="新細明體" w:hint="eastAsia"/>
          <w:sz w:val="22"/>
          <w:szCs w:val="22"/>
        </w:rPr>
        <w:t>經）《梵動經》</w:t>
      </w:r>
      <w:r w:rsidRPr="001F49D9">
        <w:rPr>
          <w:sz w:val="22"/>
          <w:szCs w:val="22"/>
        </w:rPr>
        <w:t>(</w:t>
      </w:r>
      <w:r w:rsidRPr="001F49D9">
        <w:rPr>
          <w:rFonts w:cs="新細明體" w:hint="eastAsia"/>
          <w:sz w:val="22"/>
          <w:szCs w:val="22"/>
        </w:rPr>
        <w:t>大正</w:t>
      </w:r>
      <w:r w:rsidRPr="001F49D9">
        <w:rPr>
          <w:sz w:val="22"/>
          <w:szCs w:val="22"/>
        </w:rPr>
        <w:t>1</w:t>
      </w:r>
      <w:r w:rsidRPr="001F49D9">
        <w:rPr>
          <w:rFonts w:cs="新細明體" w:hint="eastAsia"/>
          <w:sz w:val="22"/>
          <w:szCs w:val="22"/>
        </w:rPr>
        <w:t>，</w:t>
      </w:r>
      <w:r w:rsidRPr="001F49D9">
        <w:rPr>
          <w:sz w:val="22"/>
          <w:szCs w:val="22"/>
        </w:rPr>
        <w:t>88b)</w:t>
      </w:r>
      <w:r w:rsidRPr="001F49D9">
        <w:rPr>
          <w:rFonts w:cs="新細明體" w:hint="eastAsia"/>
          <w:sz w:val="22"/>
          <w:szCs w:val="22"/>
        </w:rPr>
        <w:t>；《梵網六十二見經》</w:t>
      </w:r>
      <w:r w:rsidRPr="001F49D9">
        <w:rPr>
          <w:sz w:val="22"/>
          <w:szCs w:val="22"/>
        </w:rPr>
        <w:t>(</w:t>
      </w:r>
      <w:r w:rsidRPr="001F49D9">
        <w:rPr>
          <w:rFonts w:cs="新細明體" w:hint="eastAsia"/>
          <w:sz w:val="22"/>
          <w:szCs w:val="22"/>
        </w:rPr>
        <w:t>大正</w:t>
      </w:r>
      <w:r w:rsidRPr="001F49D9">
        <w:rPr>
          <w:sz w:val="22"/>
          <w:szCs w:val="22"/>
        </w:rPr>
        <w:t>1</w:t>
      </w:r>
      <w:r w:rsidRPr="001F49D9">
        <w:rPr>
          <w:rFonts w:cs="新細明體" w:hint="eastAsia"/>
          <w:sz w:val="22"/>
          <w:szCs w:val="22"/>
        </w:rPr>
        <w:t>，</w:t>
      </w:r>
      <w:r w:rsidRPr="001F49D9">
        <w:rPr>
          <w:sz w:val="22"/>
          <w:szCs w:val="22"/>
        </w:rPr>
        <w:t>264b)</w:t>
      </w:r>
      <w:r w:rsidRPr="001F49D9">
        <w:rPr>
          <w:rFonts w:cs="新細明體" w:hint="eastAsia"/>
          <w:sz w:val="22"/>
          <w:szCs w:val="22"/>
        </w:rPr>
        <w:t>。</w:t>
      </w:r>
    </w:p>
  </w:footnote>
  <w:footnote w:id="95">
    <w:p w:rsidR="00772851" w:rsidRPr="001F49D9" w:rsidRDefault="00772851" w:rsidP="00794296">
      <w:pPr>
        <w:pStyle w:val="af1"/>
        <w:rPr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sz w:val="22"/>
          <w:szCs w:val="22"/>
        </w:rPr>
        <w:t xml:space="preserve"> </w:t>
      </w:r>
      <w:r w:rsidRPr="001F49D9">
        <w:rPr>
          <w:rFonts w:cs="新細明體" w:hint="eastAsia"/>
          <w:sz w:val="22"/>
          <w:szCs w:val="22"/>
        </w:rPr>
        <w:t>《長阿含經》卷</w:t>
      </w:r>
      <w:r w:rsidRPr="001F49D9">
        <w:rPr>
          <w:sz w:val="22"/>
          <w:szCs w:val="22"/>
        </w:rPr>
        <w:t>12</w:t>
      </w:r>
      <w:r w:rsidRPr="001F49D9">
        <w:rPr>
          <w:rFonts w:cs="新細明體" w:hint="eastAsia"/>
          <w:sz w:val="22"/>
          <w:szCs w:val="22"/>
        </w:rPr>
        <w:t>（</w:t>
      </w:r>
      <w:r w:rsidRPr="001F49D9">
        <w:rPr>
          <w:sz w:val="22"/>
          <w:szCs w:val="22"/>
        </w:rPr>
        <w:t>17</w:t>
      </w:r>
      <w:r w:rsidRPr="001F49D9">
        <w:rPr>
          <w:rFonts w:cs="新細明體" w:hint="eastAsia"/>
          <w:sz w:val="22"/>
          <w:szCs w:val="22"/>
        </w:rPr>
        <w:t>經）《清淨經》</w:t>
      </w:r>
      <w:r w:rsidRPr="001F49D9">
        <w:rPr>
          <w:sz w:val="22"/>
          <w:szCs w:val="22"/>
        </w:rPr>
        <w:t>(</w:t>
      </w:r>
      <w:r w:rsidRPr="001F49D9">
        <w:rPr>
          <w:rFonts w:cs="新細明體" w:hint="eastAsia"/>
          <w:sz w:val="22"/>
          <w:szCs w:val="22"/>
        </w:rPr>
        <w:t>大正</w:t>
      </w:r>
      <w:r w:rsidRPr="001F49D9">
        <w:rPr>
          <w:sz w:val="22"/>
          <w:szCs w:val="22"/>
        </w:rPr>
        <w:t>1</w:t>
      </w:r>
      <w:r w:rsidRPr="001F49D9">
        <w:rPr>
          <w:rFonts w:cs="新細明體" w:hint="eastAsia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72"/>
          <w:attr w:name="HasSpace" w:val="False"/>
          <w:attr w:name="Negative" w:val="False"/>
          <w:attr w:name="NumberType" w:val="1"/>
          <w:attr w:name="TCSC" w:val="0"/>
        </w:smartTagPr>
        <w:r w:rsidRPr="001F49D9">
          <w:rPr>
            <w:sz w:val="22"/>
            <w:szCs w:val="22"/>
          </w:rPr>
          <w:t>72c</w:t>
        </w:r>
      </w:smartTag>
      <w:r w:rsidRPr="001F49D9">
        <w:rPr>
          <w:sz w:val="22"/>
          <w:szCs w:val="22"/>
        </w:rPr>
        <w:t>)</w:t>
      </w:r>
    </w:p>
  </w:footnote>
  <w:footnote w:id="96">
    <w:p w:rsidR="00772851" w:rsidRPr="001F49D9" w:rsidRDefault="00772851" w:rsidP="00794296">
      <w:pPr>
        <w:pStyle w:val="af1"/>
        <w:rPr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sz w:val="22"/>
          <w:szCs w:val="22"/>
        </w:rPr>
        <w:t xml:space="preserve"> [</w:t>
      </w:r>
      <w:r w:rsidRPr="001F49D9">
        <w:rPr>
          <w:rFonts w:cs="新細明體" w:hint="eastAsia"/>
          <w:sz w:val="22"/>
          <w:szCs w:val="22"/>
        </w:rPr>
        <w:t>原書</w:t>
      </w:r>
      <w:r w:rsidR="00CC53EF">
        <w:rPr>
          <w:rFonts w:cs="新細明體" w:hint="eastAsia"/>
          <w:sz w:val="22"/>
          <w:szCs w:val="22"/>
        </w:rPr>
        <w:t xml:space="preserve">p. </w:t>
      </w:r>
      <w:r w:rsidR="00CC53EF">
        <w:rPr>
          <w:rFonts w:cs="新細明體"/>
          <w:sz w:val="22"/>
          <w:szCs w:val="22"/>
        </w:rPr>
        <w:t>273</w:t>
      </w:r>
      <w:proofErr w:type="gramStart"/>
      <w:r w:rsidRPr="001F49D9">
        <w:rPr>
          <w:rFonts w:cs="新細明體" w:hint="eastAsia"/>
          <w:sz w:val="22"/>
          <w:szCs w:val="22"/>
        </w:rPr>
        <w:t>註</w:t>
      </w:r>
      <w:proofErr w:type="gramEnd"/>
      <w:r w:rsidRPr="001F49D9">
        <w:rPr>
          <w:sz w:val="22"/>
          <w:szCs w:val="22"/>
        </w:rPr>
        <w:t>24]</w:t>
      </w:r>
      <w:r w:rsidRPr="001F49D9">
        <w:rPr>
          <w:rFonts w:hint="eastAsia"/>
          <w:sz w:val="22"/>
          <w:szCs w:val="22"/>
        </w:rPr>
        <w:t>拙作</w:t>
      </w:r>
      <w:r w:rsidRPr="001F49D9">
        <w:rPr>
          <w:rFonts w:cs="新細明體" w:hint="eastAsia"/>
          <w:sz w:val="22"/>
          <w:szCs w:val="22"/>
        </w:rPr>
        <w:t>《原始佛教聖典之集成》（</w:t>
      </w:r>
      <w:r w:rsidRPr="001F49D9">
        <w:rPr>
          <w:sz w:val="22"/>
          <w:szCs w:val="22"/>
        </w:rPr>
        <w:t>744</w:t>
      </w:r>
      <w:proofErr w:type="gramStart"/>
      <w:r w:rsidR="00964636">
        <w:rPr>
          <w:sz w:val="22"/>
          <w:szCs w:val="22"/>
        </w:rPr>
        <w:t>–</w:t>
      </w:r>
      <w:proofErr w:type="gramEnd"/>
      <w:r w:rsidRPr="001F49D9">
        <w:rPr>
          <w:sz w:val="22"/>
          <w:szCs w:val="22"/>
        </w:rPr>
        <w:t>745</w:t>
      </w:r>
      <w:r w:rsidRPr="001F49D9">
        <w:rPr>
          <w:rFonts w:cs="新細明體" w:hint="eastAsia"/>
          <w:sz w:val="22"/>
          <w:szCs w:val="22"/>
        </w:rPr>
        <w:t>）。</w:t>
      </w:r>
    </w:p>
  </w:footnote>
  <w:footnote w:id="97">
    <w:p w:rsidR="00772851" w:rsidRPr="001F49D9" w:rsidRDefault="00772851" w:rsidP="00C20C23">
      <w:pPr>
        <w:pStyle w:val="af1"/>
        <w:ind w:left="220" w:hangingChars="100" w:hanging="220"/>
        <w:jc w:val="both"/>
        <w:rPr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sz w:val="22"/>
          <w:szCs w:val="22"/>
        </w:rPr>
        <w:t xml:space="preserve"> </w:t>
      </w:r>
      <w:r w:rsidRPr="001F49D9">
        <w:rPr>
          <w:rFonts w:cs="新細明體" w:hint="eastAsia"/>
          <w:sz w:val="22"/>
          <w:szCs w:val="22"/>
        </w:rPr>
        <w:t>《長阿含經》卷</w:t>
      </w:r>
      <w:r w:rsidRPr="001F49D9">
        <w:rPr>
          <w:sz w:val="22"/>
          <w:szCs w:val="22"/>
        </w:rPr>
        <w:t>6</w:t>
      </w:r>
      <w:r w:rsidRPr="001F49D9">
        <w:rPr>
          <w:rFonts w:cs="新細明體" w:hint="eastAsia"/>
          <w:sz w:val="22"/>
          <w:szCs w:val="22"/>
        </w:rPr>
        <w:t>（</w:t>
      </w:r>
      <w:r w:rsidRPr="001F49D9">
        <w:rPr>
          <w:sz w:val="22"/>
          <w:szCs w:val="22"/>
        </w:rPr>
        <w:t>5</w:t>
      </w:r>
      <w:r w:rsidRPr="001F49D9">
        <w:rPr>
          <w:rFonts w:cs="新細明體" w:hint="eastAsia"/>
          <w:sz w:val="22"/>
          <w:szCs w:val="22"/>
        </w:rPr>
        <w:t>經）《小緣經》</w:t>
      </w:r>
      <w:r w:rsidRPr="001F49D9">
        <w:rPr>
          <w:sz w:val="22"/>
          <w:szCs w:val="22"/>
        </w:rPr>
        <w:t>(</w:t>
      </w:r>
      <w:r w:rsidRPr="001F49D9">
        <w:rPr>
          <w:rFonts w:cs="新細明體" w:hint="eastAsia"/>
          <w:sz w:val="22"/>
          <w:szCs w:val="22"/>
        </w:rPr>
        <w:t>大正</w:t>
      </w:r>
      <w:r w:rsidRPr="001F49D9">
        <w:rPr>
          <w:sz w:val="22"/>
          <w:szCs w:val="22"/>
        </w:rPr>
        <w:t>1</w:t>
      </w:r>
      <w:r w:rsidRPr="001F49D9">
        <w:rPr>
          <w:rFonts w:cs="新細明體" w:hint="eastAsia"/>
          <w:sz w:val="22"/>
          <w:szCs w:val="22"/>
        </w:rPr>
        <w:t>，</w:t>
      </w:r>
      <w:r w:rsidRPr="001F49D9">
        <w:rPr>
          <w:sz w:val="22"/>
          <w:szCs w:val="22"/>
        </w:rPr>
        <w:t>36b)</w:t>
      </w:r>
      <w:r w:rsidRPr="001F49D9">
        <w:rPr>
          <w:rFonts w:cs="新細明體" w:hint="eastAsia"/>
          <w:sz w:val="22"/>
          <w:szCs w:val="22"/>
        </w:rPr>
        <w:t>；《中阿含經》（</w:t>
      </w:r>
      <w:r w:rsidRPr="001F49D9">
        <w:rPr>
          <w:sz w:val="22"/>
          <w:szCs w:val="22"/>
        </w:rPr>
        <w:t>154</w:t>
      </w:r>
      <w:r w:rsidRPr="001F49D9">
        <w:rPr>
          <w:rFonts w:cs="新細明體" w:hint="eastAsia"/>
          <w:sz w:val="22"/>
          <w:szCs w:val="22"/>
        </w:rPr>
        <w:t>經）《婆羅婆堂經》</w:t>
      </w:r>
      <w:r w:rsidRPr="001F49D9">
        <w:rPr>
          <w:sz w:val="22"/>
          <w:szCs w:val="22"/>
        </w:rPr>
        <w:t>(</w:t>
      </w:r>
      <w:r w:rsidRPr="001F49D9">
        <w:rPr>
          <w:rFonts w:cs="新細明體" w:hint="eastAsia"/>
          <w:sz w:val="22"/>
          <w:szCs w:val="22"/>
        </w:rPr>
        <w:t>大正</w:t>
      </w:r>
      <w:r w:rsidRPr="001F49D9">
        <w:rPr>
          <w:sz w:val="22"/>
          <w:szCs w:val="22"/>
        </w:rPr>
        <w:t>1</w:t>
      </w:r>
      <w:r w:rsidRPr="001F49D9">
        <w:rPr>
          <w:rFonts w:cs="新細明體" w:hint="eastAsia"/>
          <w:sz w:val="22"/>
          <w:szCs w:val="22"/>
        </w:rPr>
        <w:t>，</w:t>
      </w:r>
      <w:r w:rsidRPr="001F49D9">
        <w:rPr>
          <w:sz w:val="22"/>
          <w:szCs w:val="22"/>
        </w:rPr>
        <w:t>673b)</w:t>
      </w:r>
      <w:r w:rsidRPr="001F49D9">
        <w:rPr>
          <w:rFonts w:cs="新細明體" w:hint="eastAsia"/>
          <w:sz w:val="22"/>
          <w:szCs w:val="22"/>
        </w:rPr>
        <w:t>；《白衣金幢二婆羅門緣起經》</w:t>
      </w:r>
      <w:r w:rsidRPr="001F49D9">
        <w:rPr>
          <w:sz w:val="22"/>
          <w:szCs w:val="22"/>
        </w:rPr>
        <w:t>(</w:t>
      </w:r>
      <w:r w:rsidRPr="001F49D9">
        <w:rPr>
          <w:rFonts w:cs="新細明體" w:hint="eastAsia"/>
          <w:sz w:val="22"/>
          <w:szCs w:val="22"/>
        </w:rPr>
        <w:t>大正</w:t>
      </w:r>
      <w:r w:rsidRPr="001F49D9">
        <w:rPr>
          <w:sz w:val="22"/>
          <w:szCs w:val="22"/>
        </w:rPr>
        <w:t>1</w:t>
      </w:r>
      <w:r w:rsidRPr="001F49D9">
        <w:rPr>
          <w:rFonts w:cs="新細明體" w:hint="eastAsia"/>
          <w:sz w:val="22"/>
          <w:szCs w:val="22"/>
        </w:rPr>
        <w:t>，</w:t>
      </w:r>
      <w:r w:rsidRPr="001F49D9">
        <w:rPr>
          <w:sz w:val="22"/>
          <w:szCs w:val="22"/>
        </w:rPr>
        <w:t>216b)</w:t>
      </w:r>
      <w:r w:rsidRPr="001F49D9">
        <w:rPr>
          <w:rFonts w:cs="新細明體" w:hint="eastAsia"/>
          <w:sz w:val="22"/>
          <w:szCs w:val="22"/>
        </w:rPr>
        <w:t>。</w:t>
      </w:r>
    </w:p>
  </w:footnote>
  <w:footnote w:id="98">
    <w:p w:rsidR="00772851" w:rsidRPr="001F49D9" w:rsidRDefault="00772851" w:rsidP="00C20C23">
      <w:pPr>
        <w:pStyle w:val="af1"/>
        <w:jc w:val="both"/>
        <w:rPr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sz w:val="22"/>
          <w:szCs w:val="22"/>
        </w:rPr>
        <w:t xml:space="preserve"> [</w:t>
      </w:r>
      <w:r w:rsidRPr="001F49D9">
        <w:rPr>
          <w:rFonts w:cs="新細明體" w:hint="eastAsia"/>
          <w:sz w:val="22"/>
          <w:szCs w:val="22"/>
        </w:rPr>
        <w:t>原書</w:t>
      </w:r>
      <w:r w:rsidR="000600F1">
        <w:rPr>
          <w:rFonts w:cs="新細明體" w:hint="eastAsia"/>
          <w:sz w:val="22"/>
          <w:szCs w:val="22"/>
        </w:rPr>
        <w:t xml:space="preserve">p. </w:t>
      </w:r>
      <w:r w:rsidR="000600F1">
        <w:rPr>
          <w:rFonts w:cs="新細明體"/>
          <w:sz w:val="22"/>
          <w:szCs w:val="22"/>
        </w:rPr>
        <w:t>273</w:t>
      </w:r>
      <w:proofErr w:type="gramStart"/>
      <w:r w:rsidRPr="001F49D9">
        <w:rPr>
          <w:rFonts w:cs="新細明體" w:hint="eastAsia"/>
          <w:sz w:val="22"/>
          <w:szCs w:val="22"/>
        </w:rPr>
        <w:t>註</w:t>
      </w:r>
      <w:proofErr w:type="gramEnd"/>
      <w:r w:rsidRPr="001F49D9">
        <w:rPr>
          <w:sz w:val="22"/>
          <w:szCs w:val="22"/>
        </w:rPr>
        <w:t>25]</w:t>
      </w:r>
      <w:r w:rsidRPr="001F49D9">
        <w:rPr>
          <w:rFonts w:cs="新細明體" w:hint="eastAsia"/>
          <w:sz w:val="22"/>
          <w:szCs w:val="22"/>
        </w:rPr>
        <w:t>《相應部》「</w:t>
      </w:r>
      <w:proofErr w:type="gramStart"/>
      <w:r w:rsidRPr="001F49D9">
        <w:rPr>
          <w:rFonts w:cs="新細明體" w:hint="eastAsia"/>
          <w:sz w:val="22"/>
          <w:szCs w:val="22"/>
        </w:rPr>
        <w:t>梵</w:t>
      </w:r>
      <w:proofErr w:type="gramEnd"/>
      <w:r w:rsidRPr="001F49D9">
        <w:rPr>
          <w:rFonts w:cs="新細明體" w:hint="eastAsia"/>
          <w:sz w:val="22"/>
          <w:szCs w:val="22"/>
        </w:rPr>
        <w:t>天相應」（南傳</w:t>
      </w:r>
      <w:r w:rsidRPr="001F49D9">
        <w:rPr>
          <w:sz w:val="22"/>
          <w:szCs w:val="22"/>
        </w:rPr>
        <w:t>12</w:t>
      </w:r>
      <w:r w:rsidRPr="001F49D9">
        <w:rPr>
          <w:rFonts w:cs="新細明體" w:hint="eastAsia"/>
          <w:sz w:val="22"/>
          <w:szCs w:val="22"/>
        </w:rPr>
        <w:t>，</w:t>
      </w:r>
      <w:r w:rsidRPr="001F49D9">
        <w:rPr>
          <w:sz w:val="22"/>
          <w:szCs w:val="22"/>
        </w:rPr>
        <w:t>260</w:t>
      </w:r>
      <w:r w:rsidRPr="001F49D9">
        <w:rPr>
          <w:rFonts w:cs="新細明體" w:hint="eastAsia"/>
          <w:sz w:val="22"/>
          <w:szCs w:val="22"/>
        </w:rPr>
        <w:t>）。《雜阿含經》卷</w:t>
      </w:r>
      <w:r w:rsidRPr="001F49D9">
        <w:rPr>
          <w:sz w:val="22"/>
          <w:szCs w:val="22"/>
        </w:rPr>
        <w:t>44</w:t>
      </w:r>
      <w:r w:rsidRPr="001F49D9">
        <w:rPr>
          <w:rFonts w:cs="新細明體" w:hint="eastAsia"/>
          <w:sz w:val="22"/>
          <w:szCs w:val="22"/>
        </w:rPr>
        <w:t>（大正</w:t>
      </w:r>
      <w:r w:rsidRPr="001F49D9">
        <w:rPr>
          <w:sz w:val="22"/>
          <w:szCs w:val="22"/>
        </w:rPr>
        <w:t>2</w:t>
      </w:r>
      <w:r w:rsidRPr="001F49D9">
        <w:rPr>
          <w:rFonts w:cs="新細明體" w:hint="eastAsia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322"/>
          <w:attr w:name="HasSpace" w:val="False"/>
          <w:attr w:name="Negative" w:val="False"/>
          <w:attr w:name="NumberType" w:val="1"/>
          <w:attr w:name="TCSC" w:val="0"/>
        </w:smartTagPr>
        <w:r w:rsidRPr="001F49D9">
          <w:rPr>
            <w:sz w:val="22"/>
            <w:szCs w:val="22"/>
          </w:rPr>
          <w:t>322c</w:t>
        </w:r>
      </w:smartTag>
      <w:r w:rsidRPr="001F49D9">
        <w:rPr>
          <w:rFonts w:cs="新細明體" w:hint="eastAsia"/>
          <w:sz w:val="22"/>
          <w:szCs w:val="22"/>
        </w:rPr>
        <w:t>）。</w:t>
      </w:r>
    </w:p>
  </w:footnote>
  <w:footnote w:id="99">
    <w:p w:rsidR="00772851" w:rsidRPr="001F49D9" w:rsidRDefault="00772851" w:rsidP="00C20C23">
      <w:pPr>
        <w:pStyle w:val="af1"/>
        <w:ind w:left="220" w:hangingChars="100" w:hanging="220"/>
        <w:jc w:val="both"/>
        <w:rPr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sz w:val="22"/>
          <w:szCs w:val="22"/>
        </w:rPr>
        <w:t xml:space="preserve"> [</w:t>
      </w:r>
      <w:r w:rsidRPr="001F49D9">
        <w:rPr>
          <w:rFonts w:cs="新細明體" w:hint="eastAsia"/>
          <w:sz w:val="22"/>
          <w:szCs w:val="22"/>
        </w:rPr>
        <w:t>原書</w:t>
      </w:r>
      <w:r w:rsidR="000600F1">
        <w:rPr>
          <w:rFonts w:cs="新細明體" w:hint="eastAsia"/>
          <w:sz w:val="22"/>
          <w:szCs w:val="22"/>
        </w:rPr>
        <w:t xml:space="preserve">p. </w:t>
      </w:r>
      <w:r w:rsidR="000600F1">
        <w:rPr>
          <w:rFonts w:cs="新細明體"/>
          <w:sz w:val="22"/>
          <w:szCs w:val="22"/>
        </w:rPr>
        <w:t>273</w:t>
      </w:r>
      <w:proofErr w:type="gramStart"/>
      <w:r w:rsidRPr="001F49D9">
        <w:rPr>
          <w:rFonts w:cs="新細明體" w:hint="eastAsia"/>
          <w:sz w:val="22"/>
          <w:szCs w:val="22"/>
        </w:rPr>
        <w:t>註</w:t>
      </w:r>
      <w:proofErr w:type="gramEnd"/>
      <w:r w:rsidRPr="001F49D9">
        <w:rPr>
          <w:sz w:val="22"/>
          <w:szCs w:val="22"/>
        </w:rPr>
        <w:t>26]</w:t>
      </w:r>
      <w:r w:rsidRPr="001F49D9">
        <w:rPr>
          <w:rFonts w:cs="新細明體" w:hint="eastAsia"/>
          <w:sz w:val="22"/>
          <w:szCs w:val="22"/>
        </w:rPr>
        <w:t>《長部》（</w:t>
      </w:r>
      <w:r w:rsidRPr="001F49D9">
        <w:rPr>
          <w:sz w:val="22"/>
          <w:szCs w:val="22"/>
        </w:rPr>
        <w:t>3</w:t>
      </w:r>
      <w:r w:rsidRPr="001F49D9">
        <w:rPr>
          <w:rFonts w:cs="新細明體" w:hint="eastAsia"/>
          <w:sz w:val="22"/>
          <w:szCs w:val="22"/>
        </w:rPr>
        <w:t>）《阿摩晝經》（南傳</w:t>
      </w:r>
      <w:r w:rsidRPr="001F49D9">
        <w:rPr>
          <w:sz w:val="22"/>
          <w:szCs w:val="22"/>
        </w:rPr>
        <w:t>6</w:t>
      </w:r>
      <w:r w:rsidRPr="001F49D9">
        <w:rPr>
          <w:rFonts w:cs="新細明體" w:hint="eastAsia"/>
          <w:sz w:val="22"/>
          <w:szCs w:val="22"/>
        </w:rPr>
        <w:t>，</w:t>
      </w:r>
      <w:r w:rsidRPr="001F49D9">
        <w:rPr>
          <w:sz w:val="22"/>
          <w:szCs w:val="22"/>
        </w:rPr>
        <w:t>137</w:t>
      </w:r>
      <w:proofErr w:type="gramStart"/>
      <w:r w:rsidR="00964636">
        <w:rPr>
          <w:sz w:val="22"/>
          <w:szCs w:val="22"/>
        </w:rPr>
        <w:t>–</w:t>
      </w:r>
      <w:proofErr w:type="gramEnd"/>
      <w:r w:rsidRPr="001F49D9">
        <w:rPr>
          <w:sz w:val="22"/>
          <w:szCs w:val="22"/>
        </w:rPr>
        <w:t>138</w:t>
      </w:r>
      <w:r w:rsidRPr="001F49D9">
        <w:rPr>
          <w:rFonts w:cs="新細明體" w:hint="eastAsia"/>
          <w:sz w:val="22"/>
          <w:szCs w:val="22"/>
        </w:rPr>
        <w:t>）。《長阿含經》卷</w:t>
      </w:r>
      <w:r w:rsidRPr="001F49D9">
        <w:rPr>
          <w:sz w:val="22"/>
          <w:szCs w:val="22"/>
        </w:rPr>
        <w:t>13</w:t>
      </w:r>
      <w:r w:rsidRPr="001F49D9">
        <w:rPr>
          <w:rFonts w:cs="新細明體" w:hint="eastAsia"/>
          <w:sz w:val="22"/>
          <w:szCs w:val="22"/>
        </w:rPr>
        <w:t>《阿摩晝經》（大正</w:t>
      </w:r>
      <w:r w:rsidRPr="001F49D9">
        <w:rPr>
          <w:sz w:val="22"/>
          <w:szCs w:val="22"/>
        </w:rPr>
        <w:t>1</w:t>
      </w:r>
      <w:r w:rsidRPr="001F49D9">
        <w:rPr>
          <w:rFonts w:cs="新細明體" w:hint="eastAsia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82"/>
          <w:attr w:name="HasSpace" w:val="False"/>
          <w:attr w:name="Negative" w:val="False"/>
          <w:attr w:name="NumberType" w:val="1"/>
          <w:attr w:name="TCSC" w:val="0"/>
        </w:smartTagPr>
        <w:r w:rsidRPr="001F49D9">
          <w:rPr>
            <w:sz w:val="22"/>
            <w:szCs w:val="22"/>
          </w:rPr>
          <w:t>82c</w:t>
        </w:r>
        <w:proofErr w:type="gramStart"/>
        <w:r w:rsidR="00964636">
          <w:rPr>
            <w:sz w:val="22"/>
            <w:szCs w:val="22"/>
          </w:rPr>
          <w:t>–</w:t>
        </w:r>
      </w:smartTag>
      <w:proofErr w:type="gramEnd"/>
      <w:r w:rsidRPr="001F49D9">
        <w:rPr>
          <w:sz w:val="22"/>
          <w:szCs w:val="22"/>
        </w:rPr>
        <w:t>83b</w:t>
      </w:r>
      <w:r w:rsidRPr="001F49D9">
        <w:rPr>
          <w:rFonts w:cs="新細明體" w:hint="eastAsia"/>
          <w:sz w:val="22"/>
          <w:szCs w:val="22"/>
        </w:rPr>
        <w:t>）。</w:t>
      </w:r>
    </w:p>
  </w:footnote>
  <w:footnote w:id="100">
    <w:p w:rsidR="00772851" w:rsidRPr="001F49D9" w:rsidRDefault="00772851" w:rsidP="00C20C23">
      <w:pPr>
        <w:pStyle w:val="af1"/>
        <w:ind w:left="220" w:hangingChars="100" w:hanging="220"/>
        <w:jc w:val="both"/>
        <w:rPr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sz w:val="22"/>
          <w:szCs w:val="22"/>
        </w:rPr>
        <w:t xml:space="preserve"> </w:t>
      </w:r>
      <w:r w:rsidRPr="001F49D9">
        <w:rPr>
          <w:rFonts w:cs="新細明體" w:hint="eastAsia"/>
          <w:sz w:val="22"/>
          <w:szCs w:val="22"/>
        </w:rPr>
        <w:t>《長阿含經》卷</w:t>
      </w:r>
      <w:r w:rsidRPr="001F49D9">
        <w:rPr>
          <w:sz w:val="22"/>
          <w:szCs w:val="22"/>
        </w:rPr>
        <w:t>11</w:t>
      </w:r>
      <w:r w:rsidRPr="001F49D9">
        <w:rPr>
          <w:rFonts w:cs="新細明體" w:hint="eastAsia"/>
          <w:sz w:val="22"/>
          <w:szCs w:val="22"/>
        </w:rPr>
        <w:t>（</w:t>
      </w:r>
      <w:r w:rsidRPr="001F49D9">
        <w:rPr>
          <w:sz w:val="22"/>
          <w:szCs w:val="22"/>
        </w:rPr>
        <w:t>16</w:t>
      </w:r>
      <w:r w:rsidRPr="001F49D9">
        <w:rPr>
          <w:rFonts w:cs="新細明體" w:hint="eastAsia"/>
          <w:sz w:val="22"/>
          <w:szCs w:val="22"/>
        </w:rPr>
        <w:t>經）《善生經》</w:t>
      </w:r>
      <w:r w:rsidRPr="001F49D9">
        <w:rPr>
          <w:sz w:val="22"/>
          <w:szCs w:val="22"/>
        </w:rPr>
        <w:t>(</w:t>
      </w:r>
      <w:r w:rsidRPr="001F49D9">
        <w:rPr>
          <w:rFonts w:cs="新細明體" w:hint="eastAsia"/>
          <w:sz w:val="22"/>
          <w:szCs w:val="22"/>
        </w:rPr>
        <w:t>大正</w:t>
      </w:r>
      <w:r w:rsidRPr="001F49D9">
        <w:rPr>
          <w:sz w:val="22"/>
          <w:szCs w:val="22"/>
        </w:rPr>
        <w:t>1</w:t>
      </w:r>
      <w:r w:rsidRPr="001F49D9">
        <w:rPr>
          <w:rFonts w:cs="新細明體" w:hint="eastAsia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70"/>
          <w:attr w:name="HasSpace" w:val="False"/>
          <w:attr w:name="Negative" w:val="False"/>
          <w:attr w:name="NumberType" w:val="1"/>
          <w:attr w:name="TCSC" w:val="0"/>
        </w:smartTagPr>
        <w:r w:rsidRPr="001F49D9">
          <w:rPr>
            <w:sz w:val="22"/>
            <w:szCs w:val="22"/>
          </w:rPr>
          <w:t>70a</w:t>
        </w:r>
      </w:smartTag>
      <w:r w:rsidRPr="001F49D9">
        <w:rPr>
          <w:sz w:val="22"/>
          <w:szCs w:val="22"/>
        </w:rPr>
        <w:t>)</w:t>
      </w:r>
      <w:r w:rsidRPr="001F49D9">
        <w:rPr>
          <w:rFonts w:cs="新細明體" w:hint="eastAsia"/>
          <w:sz w:val="22"/>
          <w:szCs w:val="22"/>
        </w:rPr>
        <w:t>；《中阿含經》（</w:t>
      </w:r>
      <w:r w:rsidRPr="001F49D9">
        <w:rPr>
          <w:sz w:val="22"/>
          <w:szCs w:val="22"/>
        </w:rPr>
        <w:t>135</w:t>
      </w:r>
      <w:r w:rsidRPr="001F49D9">
        <w:rPr>
          <w:rFonts w:cs="新細明體" w:hint="eastAsia"/>
          <w:sz w:val="22"/>
          <w:szCs w:val="22"/>
        </w:rPr>
        <w:t>經）《善生經》</w:t>
      </w:r>
      <w:r w:rsidRPr="001F49D9">
        <w:rPr>
          <w:sz w:val="22"/>
          <w:szCs w:val="22"/>
        </w:rPr>
        <w:t>(</w:t>
      </w:r>
      <w:r w:rsidRPr="001F49D9">
        <w:rPr>
          <w:rFonts w:cs="新細明體" w:hint="eastAsia"/>
          <w:sz w:val="22"/>
          <w:szCs w:val="22"/>
        </w:rPr>
        <w:t>大正</w:t>
      </w:r>
      <w:r w:rsidRPr="001F49D9">
        <w:rPr>
          <w:sz w:val="22"/>
          <w:szCs w:val="22"/>
        </w:rPr>
        <w:t>1</w:t>
      </w:r>
      <w:r w:rsidRPr="001F49D9">
        <w:rPr>
          <w:rFonts w:cs="新細明體" w:hint="eastAsia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638"/>
          <w:attr w:name="HasSpace" w:val="False"/>
          <w:attr w:name="Negative" w:val="False"/>
          <w:attr w:name="NumberType" w:val="1"/>
          <w:attr w:name="TCSC" w:val="0"/>
        </w:smartTagPr>
        <w:r w:rsidRPr="001F49D9">
          <w:rPr>
            <w:sz w:val="22"/>
            <w:szCs w:val="22"/>
          </w:rPr>
          <w:t>638c</w:t>
        </w:r>
      </w:smartTag>
      <w:r w:rsidRPr="001F49D9">
        <w:rPr>
          <w:sz w:val="22"/>
          <w:szCs w:val="22"/>
        </w:rPr>
        <w:t>)</w:t>
      </w:r>
      <w:r w:rsidRPr="001F49D9">
        <w:rPr>
          <w:rFonts w:cs="新細明體" w:hint="eastAsia"/>
          <w:sz w:val="22"/>
          <w:szCs w:val="22"/>
        </w:rPr>
        <w:t>，《尸迦羅越六方禮經》</w:t>
      </w:r>
      <w:r w:rsidRPr="001F49D9">
        <w:rPr>
          <w:sz w:val="22"/>
          <w:szCs w:val="22"/>
        </w:rPr>
        <w:t>(</w:t>
      </w:r>
      <w:r w:rsidRPr="001F49D9">
        <w:rPr>
          <w:rFonts w:cs="新細明體" w:hint="eastAsia"/>
          <w:sz w:val="22"/>
          <w:szCs w:val="22"/>
        </w:rPr>
        <w:t>大正</w:t>
      </w:r>
      <w:r w:rsidRPr="001F49D9">
        <w:rPr>
          <w:sz w:val="22"/>
          <w:szCs w:val="22"/>
        </w:rPr>
        <w:t>1</w:t>
      </w:r>
      <w:r w:rsidRPr="001F49D9">
        <w:rPr>
          <w:rFonts w:cs="新細明體" w:hint="eastAsia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250"/>
          <w:attr w:name="HasSpace" w:val="False"/>
          <w:attr w:name="Negative" w:val="False"/>
          <w:attr w:name="NumberType" w:val="1"/>
          <w:attr w:name="TCSC" w:val="0"/>
        </w:smartTagPr>
        <w:r w:rsidRPr="001F49D9">
          <w:rPr>
            <w:sz w:val="22"/>
            <w:szCs w:val="22"/>
          </w:rPr>
          <w:t>250c</w:t>
        </w:r>
      </w:smartTag>
      <w:r w:rsidRPr="001F49D9">
        <w:rPr>
          <w:sz w:val="22"/>
          <w:szCs w:val="22"/>
        </w:rPr>
        <w:t>)</w:t>
      </w:r>
      <w:r w:rsidRPr="001F49D9">
        <w:rPr>
          <w:rFonts w:cs="新細明體" w:hint="eastAsia"/>
          <w:sz w:val="22"/>
          <w:szCs w:val="22"/>
        </w:rPr>
        <w:t>，《善生子經》</w:t>
      </w:r>
      <w:r w:rsidRPr="001F49D9">
        <w:rPr>
          <w:sz w:val="22"/>
          <w:szCs w:val="22"/>
        </w:rPr>
        <w:t>(</w:t>
      </w:r>
      <w:r w:rsidRPr="001F49D9">
        <w:rPr>
          <w:rFonts w:cs="新細明體" w:hint="eastAsia"/>
          <w:sz w:val="22"/>
          <w:szCs w:val="22"/>
        </w:rPr>
        <w:t>大正</w:t>
      </w:r>
      <w:r w:rsidRPr="001F49D9">
        <w:rPr>
          <w:sz w:val="22"/>
          <w:szCs w:val="22"/>
        </w:rPr>
        <w:t>1</w:t>
      </w:r>
      <w:r w:rsidRPr="001F49D9">
        <w:rPr>
          <w:rFonts w:cs="新細明體" w:hint="eastAsia"/>
          <w:sz w:val="22"/>
          <w:szCs w:val="22"/>
        </w:rPr>
        <w:t>，</w:t>
      </w:r>
      <w:r w:rsidRPr="001F49D9">
        <w:rPr>
          <w:sz w:val="22"/>
          <w:szCs w:val="22"/>
        </w:rPr>
        <w:t>252b)</w:t>
      </w:r>
      <w:r w:rsidRPr="001F49D9">
        <w:rPr>
          <w:rFonts w:cs="新細明體" w:hint="eastAsia"/>
          <w:sz w:val="22"/>
          <w:szCs w:val="22"/>
        </w:rPr>
        <w:t>。</w:t>
      </w:r>
    </w:p>
  </w:footnote>
  <w:footnote w:id="101">
    <w:p w:rsidR="00772851" w:rsidRPr="001F49D9" w:rsidRDefault="00772851" w:rsidP="00794296">
      <w:pPr>
        <w:pStyle w:val="af1"/>
        <w:rPr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sz w:val="22"/>
          <w:szCs w:val="22"/>
        </w:rPr>
        <w:t xml:space="preserve"> </w:t>
      </w:r>
      <w:r w:rsidRPr="001F49D9">
        <w:rPr>
          <w:rFonts w:cs="新細明體" w:hint="eastAsia"/>
          <w:sz w:val="22"/>
          <w:szCs w:val="22"/>
        </w:rPr>
        <w:t>《長阿含經》卷</w:t>
      </w:r>
      <w:r w:rsidRPr="001F49D9">
        <w:rPr>
          <w:sz w:val="22"/>
          <w:szCs w:val="22"/>
        </w:rPr>
        <w:t>15</w:t>
      </w:r>
      <w:r w:rsidRPr="001F49D9">
        <w:rPr>
          <w:rFonts w:cs="新細明體" w:hint="eastAsia"/>
          <w:sz w:val="22"/>
          <w:szCs w:val="22"/>
        </w:rPr>
        <w:t>（</w:t>
      </w:r>
      <w:r w:rsidRPr="001F49D9">
        <w:rPr>
          <w:sz w:val="22"/>
          <w:szCs w:val="22"/>
        </w:rPr>
        <w:t>23</w:t>
      </w:r>
      <w:r w:rsidRPr="001F49D9">
        <w:rPr>
          <w:rFonts w:cs="新細明體" w:hint="eastAsia"/>
          <w:sz w:val="22"/>
          <w:szCs w:val="22"/>
        </w:rPr>
        <w:t>經）《究羅檀頭經》</w:t>
      </w:r>
      <w:r w:rsidRPr="001F49D9">
        <w:rPr>
          <w:sz w:val="22"/>
          <w:szCs w:val="22"/>
        </w:rPr>
        <w:t>(</w:t>
      </w:r>
      <w:r w:rsidRPr="001F49D9">
        <w:rPr>
          <w:rFonts w:cs="新細明體" w:hint="eastAsia"/>
          <w:sz w:val="22"/>
          <w:szCs w:val="22"/>
        </w:rPr>
        <w:t>大正</w:t>
      </w:r>
      <w:r w:rsidRPr="001F49D9">
        <w:rPr>
          <w:sz w:val="22"/>
          <w:szCs w:val="22"/>
        </w:rPr>
        <w:t>1</w:t>
      </w:r>
      <w:r w:rsidRPr="001F49D9">
        <w:rPr>
          <w:rFonts w:cs="新細明體" w:hint="eastAsia"/>
          <w:sz w:val="22"/>
          <w:szCs w:val="22"/>
        </w:rPr>
        <w:t>，</w:t>
      </w:r>
      <w:r w:rsidRPr="001F49D9">
        <w:rPr>
          <w:sz w:val="22"/>
          <w:szCs w:val="22"/>
        </w:rPr>
        <w:t>96)</w:t>
      </w:r>
      <w:r w:rsidRPr="001F49D9">
        <w:rPr>
          <w:rFonts w:cs="新細明體" w:hint="eastAsia"/>
          <w:sz w:val="22"/>
          <w:szCs w:val="22"/>
        </w:rPr>
        <w:t>。</w:t>
      </w:r>
    </w:p>
  </w:footnote>
  <w:footnote w:id="102">
    <w:p w:rsidR="00772851" w:rsidRPr="001F49D9" w:rsidRDefault="00772851" w:rsidP="00794296">
      <w:pPr>
        <w:pStyle w:val="af1"/>
        <w:rPr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sz w:val="22"/>
          <w:szCs w:val="22"/>
        </w:rPr>
        <w:t xml:space="preserve"> [</w:t>
      </w:r>
      <w:r w:rsidRPr="001F49D9">
        <w:rPr>
          <w:rFonts w:cs="新細明體" w:hint="eastAsia"/>
          <w:sz w:val="22"/>
          <w:szCs w:val="22"/>
        </w:rPr>
        <w:t>原書</w:t>
      </w:r>
      <w:r w:rsidR="00814F5F">
        <w:rPr>
          <w:rFonts w:cs="新細明體" w:hint="eastAsia"/>
          <w:sz w:val="22"/>
          <w:szCs w:val="22"/>
        </w:rPr>
        <w:t xml:space="preserve">p. </w:t>
      </w:r>
      <w:r w:rsidR="00814F5F">
        <w:rPr>
          <w:rFonts w:cs="新細明體"/>
          <w:sz w:val="22"/>
          <w:szCs w:val="22"/>
        </w:rPr>
        <w:t>273</w:t>
      </w:r>
      <w:proofErr w:type="gramStart"/>
      <w:r w:rsidRPr="001F49D9">
        <w:rPr>
          <w:rFonts w:cs="新細明體" w:hint="eastAsia"/>
          <w:sz w:val="22"/>
          <w:szCs w:val="22"/>
        </w:rPr>
        <w:t>註</w:t>
      </w:r>
      <w:proofErr w:type="gramEnd"/>
      <w:r w:rsidRPr="001F49D9">
        <w:rPr>
          <w:sz w:val="22"/>
          <w:szCs w:val="22"/>
        </w:rPr>
        <w:t>27]</w:t>
      </w:r>
      <w:r w:rsidRPr="001F49D9">
        <w:rPr>
          <w:rFonts w:cs="新細明體" w:hint="eastAsia"/>
          <w:sz w:val="22"/>
          <w:szCs w:val="22"/>
        </w:rPr>
        <w:t>《長部》（</w:t>
      </w:r>
      <w:r w:rsidRPr="001F49D9">
        <w:rPr>
          <w:sz w:val="22"/>
          <w:szCs w:val="22"/>
        </w:rPr>
        <w:t>5</w:t>
      </w:r>
      <w:r w:rsidRPr="001F49D9">
        <w:rPr>
          <w:rFonts w:cs="新細明體" w:hint="eastAsia"/>
          <w:sz w:val="22"/>
          <w:szCs w:val="22"/>
        </w:rPr>
        <w:t>）《究羅檀頭經》（南傳</w:t>
      </w:r>
      <w:r w:rsidRPr="001F49D9">
        <w:rPr>
          <w:sz w:val="22"/>
          <w:szCs w:val="22"/>
        </w:rPr>
        <w:t>6</w:t>
      </w:r>
      <w:r w:rsidRPr="001F49D9">
        <w:rPr>
          <w:rFonts w:cs="新細明體" w:hint="eastAsia"/>
          <w:sz w:val="22"/>
          <w:szCs w:val="22"/>
        </w:rPr>
        <w:t>，</w:t>
      </w:r>
      <w:r w:rsidRPr="001F49D9">
        <w:rPr>
          <w:sz w:val="22"/>
          <w:szCs w:val="22"/>
        </w:rPr>
        <w:t>210</w:t>
      </w:r>
      <w:r w:rsidRPr="001F49D9">
        <w:rPr>
          <w:rFonts w:cs="新細明體" w:hint="eastAsia"/>
          <w:sz w:val="22"/>
          <w:szCs w:val="22"/>
        </w:rPr>
        <w:t>）。</w:t>
      </w:r>
    </w:p>
  </w:footnote>
  <w:footnote w:id="103">
    <w:p w:rsidR="00772851" w:rsidRPr="001F49D9" w:rsidRDefault="00772851" w:rsidP="00794296">
      <w:pPr>
        <w:pStyle w:val="af1"/>
        <w:ind w:left="440" w:hangingChars="200" w:hanging="440"/>
        <w:rPr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sz w:val="22"/>
          <w:szCs w:val="22"/>
        </w:rPr>
        <w:t xml:space="preserve"> [</w:t>
      </w:r>
      <w:r w:rsidRPr="001F49D9">
        <w:rPr>
          <w:rFonts w:cs="新細明體" w:hint="eastAsia"/>
          <w:sz w:val="22"/>
          <w:szCs w:val="22"/>
        </w:rPr>
        <w:t>原書</w:t>
      </w:r>
      <w:r w:rsidR="00C44D59">
        <w:rPr>
          <w:rFonts w:cs="新細明體" w:hint="eastAsia"/>
          <w:sz w:val="22"/>
          <w:szCs w:val="22"/>
        </w:rPr>
        <w:t xml:space="preserve">p. </w:t>
      </w:r>
      <w:r w:rsidR="00C44D59">
        <w:rPr>
          <w:rFonts w:cs="新細明體"/>
          <w:sz w:val="22"/>
          <w:szCs w:val="22"/>
        </w:rPr>
        <w:t>273</w:t>
      </w:r>
      <w:proofErr w:type="gramStart"/>
      <w:r w:rsidRPr="001F49D9">
        <w:rPr>
          <w:rFonts w:cs="新細明體" w:hint="eastAsia"/>
          <w:sz w:val="22"/>
          <w:szCs w:val="22"/>
        </w:rPr>
        <w:t>註</w:t>
      </w:r>
      <w:proofErr w:type="gramEnd"/>
      <w:r w:rsidRPr="001F49D9">
        <w:rPr>
          <w:sz w:val="22"/>
          <w:szCs w:val="22"/>
        </w:rPr>
        <w:t>28]</w:t>
      </w:r>
      <w:r w:rsidRPr="001F49D9">
        <w:rPr>
          <w:rFonts w:cs="新細明體" w:hint="eastAsia"/>
          <w:sz w:val="22"/>
          <w:szCs w:val="22"/>
        </w:rPr>
        <w:t>《長部》（</w:t>
      </w:r>
      <w:r w:rsidRPr="001F49D9">
        <w:rPr>
          <w:sz w:val="22"/>
          <w:szCs w:val="22"/>
        </w:rPr>
        <w:t>16</w:t>
      </w:r>
      <w:r w:rsidRPr="001F49D9">
        <w:rPr>
          <w:rFonts w:cs="新細明體" w:hint="eastAsia"/>
          <w:sz w:val="22"/>
          <w:szCs w:val="22"/>
        </w:rPr>
        <w:t>）《大般涅槃經》（南傳</w:t>
      </w:r>
      <w:r w:rsidRPr="001F49D9">
        <w:rPr>
          <w:sz w:val="22"/>
          <w:szCs w:val="22"/>
        </w:rPr>
        <w:t>7</w:t>
      </w:r>
      <w:r w:rsidRPr="001F49D9">
        <w:rPr>
          <w:rFonts w:cs="新細明體" w:hint="eastAsia"/>
          <w:sz w:val="22"/>
          <w:szCs w:val="22"/>
        </w:rPr>
        <w:t>，</w:t>
      </w:r>
      <w:r w:rsidRPr="001F49D9">
        <w:rPr>
          <w:sz w:val="22"/>
          <w:szCs w:val="22"/>
        </w:rPr>
        <w:t>122</w:t>
      </w:r>
      <w:r w:rsidRPr="001F49D9">
        <w:rPr>
          <w:rFonts w:cs="新細明體" w:hint="eastAsia"/>
          <w:sz w:val="22"/>
          <w:szCs w:val="22"/>
        </w:rPr>
        <w:t>）。《長阿含經》卷</w:t>
      </w:r>
      <w:r w:rsidRPr="001F49D9">
        <w:rPr>
          <w:sz w:val="22"/>
          <w:szCs w:val="22"/>
        </w:rPr>
        <w:t>3</w:t>
      </w:r>
      <w:r w:rsidRPr="001F49D9">
        <w:rPr>
          <w:rFonts w:cs="新細明體" w:hint="eastAsia"/>
          <w:sz w:val="22"/>
          <w:szCs w:val="22"/>
        </w:rPr>
        <w:t>《遊行經》（大正</w:t>
      </w:r>
      <w:r w:rsidRPr="001F49D9">
        <w:rPr>
          <w:sz w:val="22"/>
          <w:szCs w:val="22"/>
        </w:rPr>
        <w:t>1</w:t>
      </w:r>
      <w:r w:rsidRPr="001F49D9">
        <w:rPr>
          <w:rFonts w:cs="新細明體" w:hint="eastAsia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21"/>
          <w:attr w:name="HasSpace" w:val="False"/>
          <w:attr w:name="Negative" w:val="False"/>
          <w:attr w:name="NumberType" w:val="1"/>
          <w:attr w:name="TCSC" w:val="0"/>
        </w:smartTagPr>
        <w:r w:rsidRPr="001F49D9">
          <w:rPr>
            <w:sz w:val="22"/>
            <w:szCs w:val="22"/>
          </w:rPr>
          <w:t>21a</w:t>
        </w:r>
      </w:smartTag>
      <w:r w:rsidRPr="001F49D9">
        <w:rPr>
          <w:rFonts w:cs="新細明體" w:hint="eastAsia"/>
          <w:sz w:val="22"/>
          <w:szCs w:val="22"/>
        </w:rPr>
        <w:t>）。</w:t>
      </w:r>
    </w:p>
  </w:footnote>
  <w:footnote w:id="104">
    <w:p w:rsidR="00772851" w:rsidRPr="001F49D9" w:rsidRDefault="00772851" w:rsidP="00C20C23">
      <w:pPr>
        <w:pStyle w:val="af1"/>
        <w:jc w:val="both"/>
        <w:rPr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sz w:val="22"/>
          <w:szCs w:val="22"/>
        </w:rPr>
        <w:t xml:space="preserve"> </w:t>
      </w:r>
      <w:r w:rsidRPr="001F49D9">
        <w:rPr>
          <w:rFonts w:cs="新細明體" w:hint="eastAsia"/>
          <w:sz w:val="22"/>
          <w:szCs w:val="22"/>
        </w:rPr>
        <w:t>《長阿含經》卷</w:t>
      </w:r>
      <w:r w:rsidRPr="001F49D9">
        <w:rPr>
          <w:sz w:val="22"/>
          <w:szCs w:val="22"/>
        </w:rPr>
        <w:t>5</w:t>
      </w:r>
      <w:r w:rsidRPr="001F49D9">
        <w:rPr>
          <w:rFonts w:cs="新細明體" w:hint="eastAsia"/>
          <w:sz w:val="22"/>
          <w:szCs w:val="22"/>
        </w:rPr>
        <w:t>（</w:t>
      </w:r>
      <w:r w:rsidRPr="001F49D9">
        <w:rPr>
          <w:sz w:val="22"/>
          <w:szCs w:val="22"/>
        </w:rPr>
        <w:t>4</w:t>
      </w:r>
      <w:r w:rsidRPr="001F49D9">
        <w:rPr>
          <w:rFonts w:cs="新細明體" w:hint="eastAsia"/>
          <w:sz w:val="22"/>
          <w:szCs w:val="22"/>
        </w:rPr>
        <w:t>經）《闍尼沙經》</w:t>
      </w:r>
      <w:r w:rsidRPr="001F49D9">
        <w:rPr>
          <w:sz w:val="22"/>
          <w:szCs w:val="22"/>
        </w:rPr>
        <w:t>(</w:t>
      </w:r>
      <w:r w:rsidRPr="001F49D9">
        <w:rPr>
          <w:rFonts w:cs="新細明體" w:hint="eastAsia"/>
          <w:sz w:val="22"/>
          <w:szCs w:val="22"/>
        </w:rPr>
        <w:t>大正</w:t>
      </w:r>
      <w:r w:rsidRPr="001F49D9">
        <w:rPr>
          <w:sz w:val="22"/>
          <w:szCs w:val="22"/>
        </w:rPr>
        <w:t>1</w:t>
      </w:r>
      <w:r w:rsidRPr="001F49D9">
        <w:rPr>
          <w:rFonts w:cs="新細明體" w:hint="eastAsia"/>
          <w:sz w:val="22"/>
          <w:szCs w:val="22"/>
        </w:rPr>
        <w:t>，</w:t>
      </w:r>
      <w:r w:rsidRPr="001F49D9">
        <w:rPr>
          <w:sz w:val="22"/>
          <w:szCs w:val="22"/>
        </w:rPr>
        <w:t>34b)</w:t>
      </w:r>
      <w:r w:rsidRPr="001F49D9">
        <w:rPr>
          <w:rFonts w:cs="新細明體" w:hint="eastAsia"/>
          <w:sz w:val="22"/>
          <w:szCs w:val="22"/>
        </w:rPr>
        <w:t>；《人仙經》</w:t>
      </w:r>
      <w:r w:rsidRPr="001F49D9">
        <w:rPr>
          <w:sz w:val="22"/>
          <w:szCs w:val="22"/>
        </w:rPr>
        <w:t>(</w:t>
      </w:r>
      <w:r w:rsidRPr="001F49D9">
        <w:rPr>
          <w:rFonts w:cs="新細明體" w:hint="eastAsia"/>
          <w:sz w:val="22"/>
          <w:szCs w:val="22"/>
        </w:rPr>
        <w:t>大正</w:t>
      </w:r>
      <w:r w:rsidRPr="001F49D9">
        <w:rPr>
          <w:sz w:val="22"/>
          <w:szCs w:val="22"/>
        </w:rPr>
        <w:t>1</w:t>
      </w:r>
      <w:r w:rsidRPr="001F49D9">
        <w:rPr>
          <w:rFonts w:cs="新細明體" w:hint="eastAsia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213"/>
          <w:attr w:name="HasSpace" w:val="False"/>
          <w:attr w:name="Negative" w:val="False"/>
          <w:attr w:name="NumberType" w:val="1"/>
          <w:attr w:name="TCSC" w:val="0"/>
        </w:smartTagPr>
        <w:r w:rsidRPr="001F49D9">
          <w:rPr>
            <w:sz w:val="22"/>
            <w:szCs w:val="22"/>
          </w:rPr>
          <w:t>213c</w:t>
        </w:r>
      </w:smartTag>
      <w:r w:rsidRPr="001F49D9">
        <w:rPr>
          <w:sz w:val="22"/>
          <w:szCs w:val="22"/>
        </w:rPr>
        <w:t>)</w:t>
      </w:r>
      <w:r w:rsidRPr="001F49D9">
        <w:rPr>
          <w:rFonts w:cs="新細明體" w:hint="eastAsia"/>
          <w:sz w:val="22"/>
          <w:szCs w:val="22"/>
        </w:rPr>
        <w:t>。</w:t>
      </w:r>
    </w:p>
  </w:footnote>
  <w:footnote w:id="105">
    <w:p w:rsidR="00772851" w:rsidRPr="001F49D9" w:rsidRDefault="00772851" w:rsidP="00C44D59">
      <w:pPr>
        <w:pStyle w:val="af1"/>
        <w:ind w:left="330" w:hangingChars="150" w:hanging="330"/>
        <w:jc w:val="both"/>
        <w:rPr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sz w:val="22"/>
          <w:szCs w:val="22"/>
        </w:rPr>
        <w:t xml:space="preserve"> [</w:t>
      </w:r>
      <w:r w:rsidRPr="001F49D9">
        <w:rPr>
          <w:rFonts w:cs="新細明體" w:hint="eastAsia"/>
          <w:sz w:val="22"/>
          <w:szCs w:val="22"/>
        </w:rPr>
        <w:t>原書</w:t>
      </w:r>
      <w:r w:rsidR="00C44D59">
        <w:rPr>
          <w:rFonts w:cs="新細明體" w:hint="eastAsia"/>
          <w:sz w:val="22"/>
          <w:szCs w:val="22"/>
        </w:rPr>
        <w:t xml:space="preserve">p. </w:t>
      </w:r>
      <w:r w:rsidR="00C44D59">
        <w:rPr>
          <w:rFonts w:cs="新細明體"/>
          <w:sz w:val="22"/>
          <w:szCs w:val="22"/>
        </w:rPr>
        <w:t>273</w:t>
      </w:r>
      <w:proofErr w:type="gramStart"/>
      <w:r w:rsidRPr="001F49D9">
        <w:rPr>
          <w:rFonts w:cs="新細明體" w:hint="eastAsia"/>
          <w:sz w:val="22"/>
          <w:szCs w:val="22"/>
        </w:rPr>
        <w:t>註</w:t>
      </w:r>
      <w:proofErr w:type="gramEnd"/>
      <w:r w:rsidRPr="001F49D9">
        <w:rPr>
          <w:sz w:val="22"/>
          <w:szCs w:val="22"/>
        </w:rPr>
        <w:t>29]</w:t>
      </w:r>
      <w:r w:rsidRPr="001F49D9">
        <w:rPr>
          <w:rFonts w:cs="新細明體" w:hint="eastAsia"/>
          <w:sz w:val="22"/>
          <w:szCs w:val="22"/>
        </w:rPr>
        <w:t>《相應部》「</w:t>
      </w:r>
      <w:proofErr w:type="gramStart"/>
      <w:r w:rsidRPr="001F49D9">
        <w:rPr>
          <w:rFonts w:cs="新細明體" w:hint="eastAsia"/>
          <w:sz w:val="22"/>
          <w:szCs w:val="22"/>
        </w:rPr>
        <w:t>諸天相應</w:t>
      </w:r>
      <w:proofErr w:type="gramEnd"/>
      <w:r w:rsidRPr="001F49D9">
        <w:rPr>
          <w:rFonts w:cs="新細明體" w:hint="eastAsia"/>
          <w:sz w:val="22"/>
          <w:szCs w:val="22"/>
        </w:rPr>
        <w:t>」（南傳</w:t>
      </w:r>
      <w:r w:rsidRPr="001F49D9">
        <w:rPr>
          <w:sz w:val="22"/>
          <w:szCs w:val="22"/>
        </w:rPr>
        <w:t>12</w:t>
      </w:r>
      <w:r w:rsidRPr="001F49D9">
        <w:rPr>
          <w:rFonts w:cs="新細明體" w:hint="eastAsia"/>
          <w:sz w:val="22"/>
          <w:szCs w:val="22"/>
        </w:rPr>
        <w:t>，</w:t>
      </w:r>
      <w:r w:rsidRPr="001F49D9">
        <w:rPr>
          <w:sz w:val="22"/>
          <w:szCs w:val="22"/>
        </w:rPr>
        <w:t>36</w:t>
      </w:r>
      <w:proofErr w:type="gramStart"/>
      <w:r w:rsidR="00964636">
        <w:rPr>
          <w:sz w:val="22"/>
          <w:szCs w:val="22"/>
        </w:rPr>
        <w:t>–</w:t>
      </w:r>
      <w:proofErr w:type="gramEnd"/>
      <w:r w:rsidRPr="001F49D9">
        <w:rPr>
          <w:sz w:val="22"/>
          <w:szCs w:val="22"/>
        </w:rPr>
        <w:t>37</w:t>
      </w:r>
      <w:r w:rsidRPr="001F49D9">
        <w:rPr>
          <w:rFonts w:cs="新細明體" w:hint="eastAsia"/>
          <w:sz w:val="22"/>
          <w:szCs w:val="22"/>
        </w:rPr>
        <w:t>）。《雜阿含經》卷</w:t>
      </w:r>
      <w:r w:rsidRPr="001F49D9">
        <w:rPr>
          <w:sz w:val="22"/>
          <w:szCs w:val="22"/>
        </w:rPr>
        <w:t>44</w:t>
      </w:r>
      <w:r w:rsidRPr="001F49D9">
        <w:rPr>
          <w:rFonts w:cs="新細明體" w:hint="eastAsia"/>
          <w:sz w:val="22"/>
          <w:szCs w:val="22"/>
        </w:rPr>
        <w:t>（大正</w:t>
      </w:r>
      <w:r w:rsidRPr="001F49D9">
        <w:rPr>
          <w:sz w:val="22"/>
          <w:szCs w:val="22"/>
        </w:rPr>
        <w:t>2</w:t>
      </w:r>
      <w:r w:rsidRPr="001F49D9">
        <w:rPr>
          <w:rFonts w:cs="新細明體" w:hint="eastAsia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323"/>
          <w:attr w:name="HasSpace" w:val="False"/>
          <w:attr w:name="Negative" w:val="False"/>
          <w:attr w:name="NumberType" w:val="1"/>
          <w:attr w:name="TCSC" w:val="0"/>
        </w:smartTagPr>
        <w:r w:rsidRPr="001F49D9">
          <w:rPr>
            <w:sz w:val="22"/>
            <w:szCs w:val="22"/>
          </w:rPr>
          <w:t>323a</w:t>
        </w:r>
        <w:proofErr w:type="gramStart"/>
        <w:r w:rsidR="0013647F">
          <w:rPr>
            <w:sz w:val="22"/>
            <w:szCs w:val="22"/>
          </w:rPr>
          <w:t>–</w:t>
        </w:r>
      </w:smartTag>
      <w:proofErr w:type="gramEnd"/>
      <w:r w:rsidRPr="001F49D9">
        <w:rPr>
          <w:sz w:val="22"/>
          <w:szCs w:val="22"/>
        </w:rPr>
        <w:t>323b</w:t>
      </w:r>
      <w:r w:rsidRPr="001F49D9">
        <w:rPr>
          <w:rFonts w:cs="新細明體" w:hint="eastAsia"/>
          <w:sz w:val="22"/>
          <w:szCs w:val="22"/>
        </w:rPr>
        <w:t>）。</w:t>
      </w:r>
    </w:p>
  </w:footnote>
  <w:footnote w:id="106">
    <w:p w:rsidR="00772851" w:rsidRPr="001F49D9" w:rsidRDefault="00772851" w:rsidP="00C44D59">
      <w:pPr>
        <w:pStyle w:val="af1"/>
        <w:ind w:left="330" w:hangingChars="150" w:hanging="330"/>
        <w:jc w:val="both"/>
        <w:rPr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sz w:val="22"/>
          <w:szCs w:val="22"/>
        </w:rPr>
        <w:t xml:space="preserve"> [</w:t>
      </w:r>
      <w:r w:rsidRPr="001F49D9">
        <w:rPr>
          <w:rFonts w:cs="新細明體" w:hint="eastAsia"/>
          <w:sz w:val="22"/>
          <w:szCs w:val="22"/>
        </w:rPr>
        <w:t>原書</w:t>
      </w:r>
      <w:r w:rsidR="00C44D59">
        <w:rPr>
          <w:rFonts w:cs="新細明體" w:hint="eastAsia"/>
          <w:sz w:val="22"/>
          <w:szCs w:val="22"/>
        </w:rPr>
        <w:t xml:space="preserve">p. </w:t>
      </w:r>
      <w:r w:rsidR="00C44D59">
        <w:rPr>
          <w:rFonts w:cs="新細明體"/>
          <w:sz w:val="22"/>
          <w:szCs w:val="22"/>
        </w:rPr>
        <w:t>273</w:t>
      </w:r>
      <w:proofErr w:type="gramStart"/>
      <w:r w:rsidRPr="001F49D9">
        <w:rPr>
          <w:rFonts w:cs="新細明體" w:hint="eastAsia"/>
          <w:sz w:val="22"/>
          <w:szCs w:val="22"/>
        </w:rPr>
        <w:t>註</w:t>
      </w:r>
      <w:proofErr w:type="gramEnd"/>
      <w:r w:rsidRPr="001F49D9">
        <w:rPr>
          <w:sz w:val="22"/>
          <w:szCs w:val="22"/>
        </w:rPr>
        <w:t>30]</w:t>
      </w:r>
      <w:r w:rsidRPr="001F49D9">
        <w:rPr>
          <w:rFonts w:cs="新細明體" w:hint="eastAsia"/>
          <w:sz w:val="22"/>
          <w:szCs w:val="22"/>
        </w:rPr>
        <w:t>《相應部》「聚落主相應」（</w:t>
      </w:r>
      <w:r w:rsidRPr="000E3D30">
        <w:rPr>
          <w:rFonts w:cs="新細明體" w:hint="eastAsia"/>
          <w:sz w:val="22"/>
          <w:szCs w:val="22"/>
        </w:rPr>
        <w:t>南傳</w:t>
      </w:r>
      <w:r w:rsidR="000E3D30" w:rsidRPr="000E3D30">
        <w:rPr>
          <w:sz w:val="22"/>
          <w:szCs w:val="22"/>
        </w:rPr>
        <w:t>16</w:t>
      </w:r>
      <w:r w:rsidR="000E3D30" w:rsidRPr="000E3D30">
        <w:rPr>
          <w:rFonts w:hint="eastAsia"/>
          <w:sz w:val="22"/>
          <w:szCs w:val="22"/>
        </w:rPr>
        <w:t>上</w:t>
      </w:r>
      <w:r w:rsidRPr="001F49D9">
        <w:rPr>
          <w:rFonts w:cs="新細明體" w:hint="eastAsia"/>
          <w:sz w:val="22"/>
          <w:szCs w:val="22"/>
        </w:rPr>
        <w:t>，</w:t>
      </w:r>
      <w:r w:rsidRPr="001F49D9">
        <w:rPr>
          <w:sz w:val="22"/>
          <w:szCs w:val="22"/>
        </w:rPr>
        <w:t>4</w:t>
      </w:r>
      <w:proofErr w:type="gramStart"/>
      <w:r w:rsidR="0013647F">
        <w:rPr>
          <w:sz w:val="22"/>
          <w:szCs w:val="22"/>
        </w:rPr>
        <w:t>–</w:t>
      </w:r>
      <w:proofErr w:type="gramEnd"/>
      <w:r w:rsidRPr="001F49D9">
        <w:rPr>
          <w:sz w:val="22"/>
          <w:szCs w:val="22"/>
        </w:rPr>
        <w:t>5</w:t>
      </w:r>
      <w:r w:rsidRPr="001F49D9">
        <w:rPr>
          <w:rFonts w:cs="新細明體" w:hint="eastAsia"/>
          <w:sz w:val="22"/>
          <w:szCs w:val="22"/>
        </w:rPr>
        <w:t>）。《雜阿含經》卷</w:t>
      </w:r>
      <w:r w:rsidRPr="001F49D9">
        <w:rPr>
          <w:sz w:val="22"/>
          <w:szCs w:val="22"/>
        </w:rPr>
        <w:t>32</w:t>
      </w:r>
      <w:r w:rsidRPr="001F49D9">
        <w:rPr>
          <w:rFonts w:cs="新細明體" w:hint="eastAsia"/>
          <w:sz w:val="22"/>
          <w:szCs w:val="22"/>
        </w:rPr>
        <w:t>（大正</w:t>
      </w:r>
      <w:r w:rsidRPr="001F49D9">
        <w:rPr>
          <w:sz w:val="22"/>
          <w:szCs w:val="22"/>
        </w:rPr>
        <w:t>2</w:t>
      </w:r>
      <w:r w:rsidRPr="001F49D9">
        <w:rPr>
          <w:rFonts w:cs="新細明體" w:hint="eastAsia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227"/>
          <w:attr w:name="HasSpace" w:val="False"/>
          <w:attr w:name="Negative" w:val="False"/>
          <w:attr w:name="NumberType" w:val="1"/>
          <w:attr w:name="TCSC" w:val="0"/>
        </w:smartTagPr>
        <w:r w:rsidRPr="001F49D9">
          <w:rPr>
            <w:sz w:val="22"/>
            <w:szCs w:val="22"/>
          </w:rPr>
          <w:t>227a</w:t>
        </w:r>
        <w:proofErr w:type="gramStart"/>
        <w:r w:rsidR="0013647F">
          <w:rPr>
            <w:sz w:val="22"/>
            <w:szCs w:val="22"/>
          </w:rPr>
          <w:t>–</w:t>
        </w:r>
      </w:smartTag>
      <w:proofErr w:type="gramEnd"/>
      <w:r w:rsidRPr="001F49D9">
        <w:rPr>
          <w:sz w:val="22"/>
          <w:szCs w:val="22"/>
        </w:rPr>
        <w:t>227b</w:t>
      </w:r>
      <w:r w:rsidRPr="001F49D9">
        <w:rPr>
          <w:rFonts w:cs="新細明體" w:hint="eastAsia"/>
          <w:sz w:val="22"/>
          <w:szCs w:val="22"/>
        </w:rPr>
        <w:t>）。</w:t>
      </w:r>
    </w:p>
  </w:footnote>
  <w:footnote w:id="107">
    <w:p w:rsidR="00772851" w:rsidRPr="001F49D9" w:rsidRDefault="00772851" w:rsidP="00C44D59">
      <w:pPr>
        <w:pStyle w:val="af1"/>
        <w:ind w:left="440" w:hangingChars="200" w:hanging="440"/>
        <w:jc w:val="both"/>
        <w:rPr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sz w:val="22"/>
          <w:szCs w:val="22"/>
        </w:rPr>
        <w:t xml:space="preserve"> [</w:t>
      </w:r>
      <w:r w:rsidRPr="001F49D9">
        <w:rPr>
          <w:rFonts w:cs="新細明體" w:hint="eastAsia"/>
          <w:sz w:val="22"/>
          <w:szCs w:val="22"/>
        </w:rPr>
        <w:t>原書</w:t>
      </w:r>
      <w:r w:rsidR="00C44D59">
        <w:rPr>
          <w:rFonts w:cs="新細明體" w:hint="eastAsia"/>
          <w:sz w:val="22"/>
          <w:szCs w:val="22"/>
        </w:rPr>
        <w:t xml:space="preserve">p. </w:t>
      </w:r>
      <w:r w:rsidR="00C44D59">
        <w:rPr>
          <w:rFonts w:cs="新細明體"/>
          <w:sz w:val="22"/>
          <w:szCs w:val="22"/>
        </w:rPr>
        <w:t>273</w:t>
      </w:r>
      <w:proofErr w:type="gramStart"/>
      <w:r w:rsidRPr="001F49D9">
        <w:rPr>
          <w:rFonts w:cs="新細明體" w:hint="eastAsia"/>
          <w:sz w:val="22"/>
          <w:szCs w:val="22"/>
        </w:rPr>
        <w:t>註</w:t>
      </w:r>
      <w:proofErr w:type="gramEnd"/>
      <w:r w:rsidRPr="001F49D9">
        <w:rPr>
          <w:sz w:val="22"/>
          <w:szCs w:val="22"/>
        </w:rPr>
        <w:t>31]</w:t>
      </w:r>
      <w:r w:rsidRPr="001F49D9">
        <w:rPr>
          <w:rFonts w:cs="新細明體" w:hint="eastAsia"/>
          <w:sz w:val="22"/>
          <w:szCs w:val="22"/>
        </w:rPr>
        <w:t>《長部》（</w:t>
      </w:r>
      <w:r w:rsidRPr="001F49D9">
        <w:rPr>
          <w:sz w:val="22"/>
          <w:szCs w:val="22"/>
        </w:rPr>
        <w:t>16</w:t>
      </w:r>
      <w:r w:rsidRPr="001F49D9">
        <w:rPr>
          <w:rFonts w:cs="新細明體" w:hint="eastAsia"/>
          <w:sz w:val="22"/>
          <w:szCs w:val="22"/>
        </w:rPr>
        <w:t>）《大般涅槃經》（南傳</w:t>
      </w:r>
      <w:r w:rsidRPr="001F49D9">
        <w:rPr>
          <w:sz w:val="22"/>
          <w:szCs w:val="22"/>
        </w:rPr>
        <w:t>7</w:t>
      </w:r>
      <w:r w:rsidRPr="001F49D9">
        <w:rPr>
          <w:rFonts w:cs="新細明體" w:hint="eastAsia"/>
          <w:sz w:val="22"/>
          <w:szCs w:val="22"/>
        </w:rPr>
        <w:t>，</w:t>
      </w:r>
      <w:r w:rsidRPr="001F49D9">
        <w:rPr>
          <w:sz w:val="22"/>
          <w:szCs w:val="22"/>
        </w:rPr>
        <w:t>152</w:t>
      </w:r>
      <w:r w:rsidRPr="001F49D9">
        <w:rPr>
          <w:rFonts w:cs="新細明體" w:hint="eastAsia"/>
          <w:sz w:val="22"/>
          <w:szCs w:val="22"/>
        </w:rPr>
        <w:t>）。《長阿含經》卷</w:t>
      </w:r>
      <w:r w:rsidRPr="001F49D9">
        <w:rPr>
          <w:sz w:val="22"/>
          <w:szCs w:val="22"/>
        </w:rPr>
        <w:t>4</w:t>
      </w:r>
      <w:r w:rsidRPr="001F49D9">
        <w:rPr>
          <w:rFonts w:cs="新細明體" w:hint="eastAsia"/>
          <w:sz w:val="22"/>
          <w:szCs w:val="22"/>
        </w:rPr>
        <w:t>《遊行經》（大正</w:t>
      </w:r>
      <w:r w:rsidRPr="001F49D9">
        <w:rPr>
          <w:sz w:val="22"/>
          <w:szCs w:val="22"/>
        </w:rPr>
        <w:t>1</w:t>
      </w:r>
      <w:r w:rsidRPr="001F49D9">
        <w:rPr>
          <w:rFonts w:cs="新細明體" w:hint="eastAsia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28"/>
          <w:attr w:name="HasSpace" w:val="False"/>
          <w:attr w:name="Negative" w:val="False"/>
          <w:attr w:name="NumberType" w:val="1"/>
          <w:attr w:name="TCSC" w:val="0"/>
        </w:smartTagPr>
        <w:r w:rsidRPr="001F49D9">
          <w:rPr>
            <w:sz w:val="22"/>
            <w:szCs w:val="22"/>
          </w:rPr>
          <w:t>28a</w:t>
        </w:r>
      </w:smartTag>
      <w:r w:rsidRPr="001F49D9">
        <w:rPr>
          <w:rFonts w:cs="新細明體" w:hint="eastAsia"/>
          <w:sz w:val="22"/>
          <w:szCs w:val="22"/>
        </w:rPr>
        <w:t>）。</w:t>
      </w:r>
    </w:p>
  </w:footnote>
  <w:footnote w:id="108">
    <w:p w:rsidR="00772851" w:rsidRPr="001F49D9" w:rsidRDefault="00772851" w:rsidP="00250C14">
      <w:pPr>
        <w:pStyle w:val="af1"/>
        <w:ind w:left="330" w:hangingChars="150" w:hanging="330"/>
        <w:jc w:val="both"/>
        <w:rPr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sz w:val="22"/>
          <w:szCs w:val="22"/>
        </w:rPr>
        <w:t xml:space="preserve"> [</w:t>
      </w:r>
      <w:r w:rsidRPr="001F49D9">
        <w:rPr>
          <w:rFonts w:cs="新細明體" w:hint="eastAsia"/>
          <w:sz w:val="22"/>
          <w:szCs w:val="22"/>
        </w:rPr>
        <w:t>原書</w:t>
      </w:r>
      <w:r w:rsidR="004D36F3">
        <w:rPr>
          <w:rFonts w:cs="新細明體" w:hint="eastAsia"/>
          <w:sz w:val="22"/>
          <w:szCs w:val="22"/>
        </w:rPr>
        <w:t xml:space="preserve">p. </w:t>
      </w:r>
      <w:r w:rsidR="004D36F3">
        <w:rPr>
          <w:rFonts w:cs="新細明體"/>
          <w:sz w:val="22"/>
          <w:szCs w:val="22"/>
        </w:rPr>
        <w:t>273</w:t>
      </w:r>
      <w:proofErr w:type="gramStart"/>
      <w:r w:rsidRPr="001F49D9">
        <w:rPr>
          <w:rFonts w:cs="新細明體" w:hint="eastAsia"/>
          <w:sz w:val="22"/>
          <w:szCs w:val="22"/>
        </w:rPr>
        <w:t>註</w:t>
      </w:r>
      <w:proofErr w:type="gramEnd"/>
      <w:r w:rsidRPr="001F49D9">
        <w:rPr>
          <w:sz w:val="22"/>
          <w:szCs w:val="22"/>
        </w:rPr>
        <w:t>32]</w:t>
      </w:r>
      <w:r w:rsidRPr="001F49D9">
        <w:rPr>
          <w:rFonts w:cs="新細明體" w:hint="eastAsia"/>
          <w:sz w:val="22"/>
          <w:szCs w:val="22"/>
        </w:rPr>
        <w:t>《長部》（</w:t>
      </w:r>
      <w:r w:rsidRPr="001F49D9">
        <w:rPr>
          <w:sz w:val="22"/>
          <w:szCs w:val="22"/>
        </w:rPr>
        <w:t>21</w:t>
      </w:r>
      <w:r w:rsidRPr="001F49D9">
        <w:rPr>
          <w:rFonts w:cs="新細明體" w:hint="eastAsia"/>
          <w:sz w:val="22"/>
          <w:szCs w:val="22"/>
        </w:rPr>
        <w:t>）《帝釋所問經》（南傳</w:t>
      </w:r>
      <w:r w:rsidRPr="001F49D9">
        <w:rPr>
          <w:sz w:val="22"/>
          <w:szCs w:val="22"/>
        </w:rPr>
        <w:t>7</w:t>
      </w:r>
      <w:r w:rsidRPr="001F49D9">
        <w:rPr>
          <w:rFonts w:cs="新細明體" w:hint="eastAsia"/>
          <w:sz w:val="22"/>
          <w:szCs w:val="22"/>
        </w:rPr>
        <w:t>，</w:t>
      </w:r>
      <w:r w:rsidRPr="001F49D9">
        <w:rPr>
          <w:sz w:val="22"/>
          <w:szCs w:val="22"/>
        </w:rPr>
        <w:t>298</w:t>
      </w:r>
      <w:proofErr w:type="gramStart"/>
      <w:r w:rsidR="0013647F">
        <w:rPr>
          <w:sz w:val="22"/>
          <w:szCs w:val="22"/>
        </w:rPr>
        <w:t>–</w:t>
      </w:r>
      <w:proofErr w:type="gramEnd"/>
      <w:r w:rsidRPr="001F49D9">
        <w:rPr>
          <w:sz w:val="22"/>
          <w:szCs w:val="22"/>
        </w:rPr>
        <w:t>306</w:t>
      </w:r>
      <w:r w:rsidRPr="001F49D9">
        <w:rPr>
          <w:rFonts w:cs="新細明體" w:hint="eastAsia"/>
          <w:sz w:val="22"/>
          <w:szCs w:val="22"/>
        </w:rPr>
        <w:t>）。《長阿含經》卷</w:t>
      </w:r>
      <w:r w:rsidRPr="001F49D9">
        <w:rPr>
          <w:sz w:val="22"/>
          <w:szCs w:val="22"/>
        </w:rPr>
        <w:t>10</w:t>
      </w:r>
      <w:r w:rsidRPr="001F49D9">
        <w:rPr>
          <w:rFonts w:cs="新細明體" w:hint="eastAsia"/>
          <w:sz w:val="22"/>
          <w:szCs w:val="22"/>
        </w:rPr>
        <w:t>《釋提桓因問經》（大正</w:t>
      </w:r>
      <w:r w:rsidRPr="001F49D9">
        <w:rPr>
          <w:sz w:val="22"/>
          <w:szCs w:val="22"/>
        </w:rPr>
        <w:t>1</w:t>
      </w:r>
      <w:r w:rsidRPr="001F49D9">
        <w:rPr>
          <w:rFonts w:cs="新細明體" w:hint="eastAsia"/>
          <w:sz w:val="22"/>
          <w:szCs w:val="22"/>
        </w:rPr>
        <w:t>，</w:t>
      </w:r>
      <w:r w:rsidRPr="001F49D9">
        <w:rPr>
          <w:sz w:val="22"/>
          <w:szCs w:val="22"/>
        </w:rPr>
        <w:t>62c</w:t>
      </w:r>
      <w:proofErr w:type="gramStart"/>
      <w:r w:rsidR="0013647F">
        <w:rPr>
          <w:sz w:val="22"/>
          <w:szCs w:val="22"/>
        </w:rPr>
        <w:t>–</w:t>
      </w:r>
      <w:proofErr w:type="gramEnd"/>
      <w:r w:rsidRPr="001F49D9">
        <w:rPr>
          <w:sz w:val="22"/>
          <w:szCs w:val="22"/>
        </w:rPr>
        <w:t>63a</w:t>
      </w:r>
      <w:r w:rsidRPr="001F49D9">
        <w:rPr>
          <w:rFonts w:cs="新細明體" w:hint="eastAsia"/>
          <w:sz w:val="22"/>
          <w:szCs w:val="22"/>
        </w:rPr>
        <w:t>）。《帝釋所問經》（大正</w:t>
      </w:r>
      <w:r w:rsidRPr="001F49D9">
        <w:rPr>
          <w:sz w:val="22"/>
          <w:szCs w:val="22"/>
        </w:rPr>
        <w:t>1</w:t>
      </w:r>
      <w:r w:rsidRPr="001F49D9">
        <w:rPr>
          <w:rFonts w:cs="新細明體" w:hint="eastAsia"/>
          <w:sz w:val="22"/>
          <w:szCs w:val="22"/>
        </w:rPr>
        <w:t>，</w:t>
      </w:r>
      <w:r w:rsidRPr="001F49D9">
        <w:rPr>
          <w:sz w:val="22"/>
          <w:szCs w:val="22"/>
        </w:rPr>
        <w:t>246b</w:t>
      </w:r>
      <w:proofErr w:type="gramStart"/>
      <w:r w:rsidR="0013647F">
        <w:rPr>
          <w:sz w:val="22"/>
          <w:szCs w:val="22"/>
        </w:rPr>
        <w:t>–</w:t>
      </w:r>
      <w:proofErr w:type="gramEnd"/>
      <w:r w:rsidRPr="001F49D9">
        <w:rPr>
          <w:sz w:val="22"/>
          <w:szCs w:val="22"/>
        </w:rPr>
        <w:t>247a</w:t>
      </w:r>
      <w:r w:rsidRPr="001F49D9">
        <w:rPr>
          <w:rFonts w:cs="新細明體" w:hint="eastAsia"/>
          <w:sz w:val="22"/>
          <w:szCs w:val="22"/>
        </w:rPr>
        <w:t>）。《中阿含經》卷</w:t>
      </w:r>
      <w:r w:rsidRPr="001F49D9">
        <w:rPr>
          <w:sz w:val="22"/>
          <w:szCs w:val="22"/>
        </w:rPr>
        <w:t>33</w:t>
      </w:r>
      <w:r w:rsidRPr="001F49D9">
        <w:rPr>
          <w:rFonts w:cs="新細明體" w:hint="eastAsia"/>
          <w:sz w:val="22"/>
          <w:szCs w:val="22"/>
        </w:rPr>
        <w:t>《釋問經》（大正</w:t>
      </w:r>
      <w:r w:rsidRPr="001F49D9">
        <w:rPr>
          <w:sz w:val="22"/>
          <w:szCs w:val="22"/>
        </w:rPr>
        <w:t>1</w:t>
      </w:r>
      <w:r w:rsidRPr="001F49D9">
        <w:rPr>
          <w:rFonts w:cs="新細明體" w:hint="eastAsia"/>
          <w:sz w:val="22"/>
          <w:szCs w:val="22"/>
        </w:rPr>
        <w:t>，</w:t>
      </w:r>
      <w:r w:rsidRPr="001F49D9">
        <w:rPr>
          <w:sz w:val="22"/>
          <w:szCs w:val="22"/>
        </w:rPr>
        <w:t>633a</w:t>
      </w:r>
      <w:proofErr w:type="gramStart"/>
      <w:r w:rsidR="0013647F">
        <w:rPr>
          <w:sz w:val="22"/>
          <w:szCs w:val="22"/>
        </w:rPr>
        <w:t>–</w:t>
      </w:r>
      <w:proofErr w:type="gramEnd"/>
      <w:r w:rsidRPr="001F49D9">
        <w:rPr>
          <w:sz w:val="22"/>
          <w:szCs w:val="22"/>
        </w:rPr>
        <w:t>c</w:t>
      </w:r>
      <w:r w:rsidRPr="001F49D9">
        <w:rPr>
          <w:rFonts w:cs="新細明體" w:hint="eastAsia"/>
          <w:sz w:val="22"/>
          <w:szCs w:val="22"/>
        </w:rPr>
        <w:t>）。</w:t>
      </w:r>
    </w:p>
  </w:footnote>
  <w:footnote w:id="109">
    <w:p w:rsidR="00772851" w:rsidRPr="001F49D9" w:rsidRDefault="00772851" w:rsidP="00794296">
      <w:pPr>
        <w:pStyle w:val="af1"/>
        <w:rPr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sz w:val="22"/>
          <w:szCs w:val="22"/>
        </w:rPr>
        <w:t xml:space="preserve"> [</w:t>
      </w:r>
      <w:r w:rsidRPr="001F49D9">
        <w:rPr>
          <w:rFonts w:cs="新細明體" w:hint="eastAsia"/>
          <w:sz w:val="22"/>
          <w:szCs w:val="22"/>
        </w:rPr>
        <w:t>原書</w:t>
      </w:r>
      <w:r w:rsidR="00A41F5D">
        <w:rPr>
          <w:rFonts w:cs="新細明體" w:hint="eastAsia"/>
          <w:sz w:val="22"/>
          <w:szCs w:val="22"/>
        </w:rPr>
        <w:t xml:space="preserve">p. </w:t>
      </w:r>
      <w:r w:rsidR="00A41F5D">
        <w:rPr>
          <w:rFonts w:cs="新細明體"/>
          <w:sz w:val="22"/>
          <w:szCs w:val="22"/>
        </w:rPr>
        <w:t>274</w:t>
      </w:r>
      <w:proofErr w:type="gramStart"/>
      <w:r w:rsidRPr="001F49D9">
        <w:rPr>
          <w:rFonts w:cs="新細明體" w:hint="eastAsia"/>
          <w:sz w:val="22"/>
          <w:szCs w:val="22"/>
        </w:rPr>
        <w:t>註</w:t>
      </w:r>
      <w:proofErr w:type="gramEnd"/>
      <w:r w:rsidRPr="001F49D9">
        <w:rPr>
          <w:sz w:val="22"/>
          <w:szCs w:val="22"/>
        </w:rPr>
        <w:t>33]</w:t>
      </w:r>
      <w:r w:rsidRPr="001F49D9">
        <w:rPr>
          <w:rFonts w:cs="新細明體" w:hint="eastAsia"/>
          <w:sz w:val="22"/>
          <w:szCs w:val="22"/>
        </w:rPr>
        <w:t>《治禪病秘要法》（大正</w:t>
      </w:r>
      <w:r w:rsidRPr="001F49D9">
        <w:rPr>
          <w:sz w:val="22"/>
          <w:szCs w:val="22"/>
        </w:rPr>
        <w:t>15</w:t>
      </w:r>
      <w:r w:rsidRPr="001F49D9">
        <w:rPr>
          <w:rFonts w:cs="新細明體" w:hint="eastAsia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333"/>
          <w:attr w:name="HasSpace" w:val="False"/>
          <w:attr w:name="Negative" w:val="False"/>
          <w:attr w:name="NumberType" w:val="1"/>
          <w:attr w:name="TCSC" w:val="0"/>
        </w:smartTagPr>
        <w:r w:rsidRPr="001F49D9">
          <w:rPr>
            <w:sz w:val="22"/>
            <w:szCs w:val="22"/>
          </w:rPr>
          <w:t>333a</w:t>
        </w:r>
      </w:smartTag>
      <w:r w:rsidRPr="001F49D9">
        <w:rPr>
          <w:rFonts w:cs="新細明體" w:hint="eastAsia"/>
          <w:sz w:val="22"/>
          <w:szCs w:val="22"/>
        </w:rPr>
        <w:t>）。</w:t>
      </w:r>
    </w:p>
  </w:footnote>
  <w:footnote w:id="110">
    <w:p w:rsidR="00772851" w:rsidRPr="001F49D9" w:rsidRDefault="00772851" w:rsidP="00794296">
      <w:pPr>
        <w:pStyle w:val="af1"/>
        <w:rPr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sz w:val="22"/>
          <w:szCs w:val="22"/>
        </w:rPr>
        <w:t xml:space="preserve"> [</w:t>
      </w:r>
      <w:r w:rsidRPr="001F49D9">
        <w:rPr>
          <w:rFonts w:cs="新細明體" w:hint="eastAsia"/>
          <w:sz w:val="22"/>
          <w:szCs w:val="22"/>
        </w:rPr>
        <w:t>原書</w:t>
      </w:r>
      <w:r w:rsidR="00A41F5D">
        <w:rPr>
          <w:rFonts w:cs="新細明體" w:hint="eastAsia"/>
          <w:sz w:val="22"/>
          <w:szCs w:val="22"/>
        </w:rPr>
        <w:t xml:space="preserve">p. </w:t>
      </w:r>
      <w:r w:rsidR="00A41F5D">
        <w:rPr>
          <w:rFonts w:cs="新細明體"/>
          <w:sz w:val="22"/>
          <w:szCs w:val="22"/>
        </w:rPr>
        <w:t>274</w:t>
      </w:r>
      <w:proofErr w:type="gramStart"/>
      <w:r w:rsidRPr="001F49D9">
        <w:rPr>
          <w:rFonts w:cs="新細明體" w:hint="eastAsia"/>
          <w:sz w:val="22"/>
          <w:szCs w:val="22"/>
        </w:rPr>
        <w:t>註</w:t>
      </w:r>
      <w:proofErr w:type="gramEnd"/>
      <w:r w:rsidRPr="001F49D9">
        <w:rPr>
          <w:sz w:val="22"/>
          <w:szCs w:val="22"/>
        </w:rPr>
        <w:t>34]</w:t>
      </w:r>
      <w:r w:rsidRPr="001F49D9">
        <w:rPr>
          <w:rFonts w:cs="新細明體" w:hint="eastAsia"/>
          <w:sz w:val="22"/>
          <w:szCs w:val="22"/>
        </w:rPr>
        <w:t>《長阿含經》卷</w:t>
      </w:r>
      <w:r w:rsidRPr="001F49D9">
        <w:rPr>
          <w:sz w:val="22"/>
          <w:szCs w:val="22"/>
        </w:rPr>
        <w:t>12</w:t>
      </w:r>
      <w:r w:rsidRPr="001F49D9">
        <w:rPr>
          <w:rFonts w:cs="新細明體" w:hint="eastAsia"/>
          <w:sz w:val="22"/>
          <w:szCs w:val="22"/>
        </w:rPr>
        <w:t>《大會經》（大正</w:t>
      </w:r>
      <w:r w:rsidRPr="001F49D9">
        <w:rPr>
          <w:sz w:val="22"/>
          <w:szCs w:val="22"/>
        </w:rPr>
        <w:t>1</w:t>
      </w:r>
      <w:r w:rsidRPr="001F49D9">
        <w:rPr>
          <w:rFonts w:cs="新細明體" w:hint="eastAsia"/>
          <w:sz w:val="22"/>
          <w:szCs w:val="22"/>
        </w:rPr>
        <w:t>，</w:t>
      </w:r>
      <w:r w:rsidRPr="001F49D9">
        <w:rPr>
          <w:sz w:val="22"/>
          <w:szCs w:val="22"/>
        </w:rPr>
        <w:t>80a</w:t>
      </w:r>
      <w:proofErr w:type="gramStart"/>
      <w:r w:rsidR="0013647F">
        <w:rPr>
          <w:sz w:val="22"/>
          <w:szCs w:val="22"/>
        </w:rPr>
        <w:t>–</w:t>
      </w:r>
      <w:proofErr w:type="gramEnd"/>
      <w:r w:rsidRPr="001F49D9">
        <w:rPr>
          <w:sz w:val="22"/>
          <w:szCs w:val="22"/>
        </w:rPr>
        <w:t>81b</w:t>
      </w:r>
      <w:r w:rsidRPr="001F49D9">
        <w:rPr>
          <w:rFonts w:cs="新細明體" w:hint="eastAsia"/>
          <w:sz w:val="22"/>
          <w:szCs w:val="22"/>
        </w:rPr>
        <w:t>）。</w:t>
      </w:r>
    </w:p>
  </w:footnote>
  <w:footnote w:id="111">
    <w:p w:rsidR="00772851" w:rsidRPr="001F49D9" w:rsidRDefault="00772851" w:rsidP="00794296">
      <w:pPr>
        <w:pStyle w:val="af1"/>
        <w:ind w:left="440" w:hangingChars="200" w:hanging="440"/>
        <w:rPr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sz w:val="22"/>
          <w:szCs w:val="22"/>
        </w:rPr>
        <w:t xml:space="preserve"> [</w:t>
      </w:r>
      <w:r w:rsidRPr="001F49D9">
        <w:rPr>
          <w:rFonts w:cs="新細明體" w:hint="eastAsia"/>
          <w:sz w:val="22"/>
          <w:szCs w:val="22"/>
        </w:rPr>
        <w:t>原書</w:t>
      </w:r>
      <w:r w:rsidR="00A41F5D">
        <w:rPr>
          <w:rFonts w:cs="新細明體" w:hint="eastAsia"/>
          <w:sz w:val="22"/>
          <w:szCs w:val="22"/>
        </w:rPr>
        <w:t xml:space="preserve">p. </w:t>
      </w:r>
      <w:r w:rsidR="00A41F5D">
        <w:rPr>
          <w:rFonts w:cs="新細明體"/>
          <w:sz w:val="22"/>
          <w:szCs w:val="22"/>
        </w:rPr>
        <w:t>274</w:t>
      </w:r>
      <w:proofErr w:type="gramStart"/>
      <w:r w:rsidRPr="001F49D9">
        <w:rPr>
          <w:rFonts w:cs="新細明體" w:hint="eastAsia"/>
          <w:sz w:val="22"/>
          <w:szCs w:val="22"/>
        </w:rPr>
        <w:t>註</w:t>
      </w:r>
      <w:proofErr w:type="gramEnd"/>
      <w:r w:rsidRPr="001F49D9">
        <w:rPr>
          <w:sz w:val="22"/>
          <w:szCs w:val="22"/>
        </w:rPr>
        <w:t>35]</w:t>
      </w:r>
      <w:r w:rsidRPr="001F49D9">
        <w:rPr>
          <w:rFonts w:cs="新細明體" w:hint="eastAsia"/>
          <w:sz w:val="22"/>
          <w:szCs w:val="22"/>
        </w:rPr>
        <w:t>《相應部》「道相應」（</w:t>
      </w:r>
      <w:r w:rsidRPr="00C20F42">
        <w:rPr>
          <w:rFonts w:cs="新細明體" w:hint="eastAsia"/>
          <w:sz w:val="22"/>
          <w:szCs w:val="22"/>
        </w:rPr>
        <w:t>南傳</w:t>
      </w:r>
      <w:r w:rsidR="00C20F42" w:rsidRPr="00C20F42">
        <w:rPr>
          <w:sz w:val="22"/>
          <w:szCs w:val="22"/>
        </w:rPr>
        <w:t>16</w:t>
      </w:r>
      <w:r w:rsidR="00C20F42" w:rsidRPr="00C20F42">
        <w:rPr>
          <w:rFonts w:hint="eastAsia"/>
          <w:sz w:val="22"/>
          <w:szCs w:val="22"/>
        </w:rPr>
        <w:t>上</w:t>
      </w:r>
      <w:r w:rsidRPr="001F49D9">
        <w:rPr>
          <w:rFonts w:cs="新細明體" w:hint="eastAsia"/>
          <w:sz w:val="22"/>
          <w:szCs w:val="22"/>
        </w:rPr>
        <w:t>，</w:t>
      </w:r>
      <w:r w:rsidRPr="001F49D9">
        <w:rPr>
          <w:sz w:val="22"/>
          <w:szCs w:val="22"/>
        </w:rPr>
        <w:t>180</w:t>
      </w:r>
      <w:proofErr w:type="gramStart"/>
      <w:r w:rsidR="0013647F">
        <w:rPr>
          <w:sz w:val="22"/>
          <w:szCs w:val="22"/>
        </w:rPr>
        <w:t>–</w:t>
      </w:r>
      <w:proofErr w:type="gramEnd"/>
      <w:r w:rsidRPr="001F49D9">
        <w:rPr>
          <w:sz w:val="22"/>
          <w:szCs w:val="22"/>
        </w:rPr>
        <w:t>182</w:t>
      </w:r>
      <w:r w:rsidRPr="001F49D9">
        <w:rPr>
          <w:rFonts w:cs="新細明體" w:hint="eastAsia"/>
          <w:sz w:val="22"/>
          <w:szCs w:val="22"/>
        </w:rPr>
        <w:t>）。《雜阿含經》卷</w:t>
      </w:r>
      <w:r w:rsidRPr="001F49D9">
        <w:rPr>
          <w:sz w:val="22"/>
          <w:szCs w:val="22"/>
        </w:rPr>
        <w:t>28</w:t>
      </w:r>
      <w:r w:rsidRPr="001F49D9">
        <w:rPr>
          <w:rFonts w:cs="新細明體" w:hint="eastAsia"/>
          <w:sz w:val="22"/>
          <w:szCs w:val="22"/>
        </w:rPr>
        <w:t>，</w:t>
      </w:r>
      <w:r w:rsidRPr="001F49D9">
        <w:rPr>
          <w:sz w:val="22"/>
          <w:szCs w:val="22"/>
        </w:rPr>
        <w:t>29</w:t>
      </w:r>
      <w:r w:rsidRPr="001F49D9">
        <w:rPr>
          <w:rFonts w:cs="新細明體" w:hint="eastAsia"/>
          <w:sz w:val="22"/>
          <w:szCs w:val="22"/>
        </w:rPr>
        <w:t>（大正</w:t>
      </w:r>
      <w:r w:rsidRPr="001F49D9">
        <w:rPr>
          <w:sz w:val="22"/>
          <w:szCs w:val="22"/>
        </w:rPr>
        <w:t>2</w:t>
      </w:r>
      <w:r w:rsidRPr="001F49D9">
        <w:rPr>
          <w:rFonts w:cs="新細明體" w:hint="eastAsia"/>
          <w:sz w:val="22"/>
          <w:szCs w:val="22"/>
        </w:rPr>
        <w:t>，</w:t>
      </w:r>
      <w:r w:rsidRPr="001F49D9">
        <w:rPr>
          <w:sz w:val="22"/>
          <w:szCs w:val="22"/>
        </w:rPr>
        <w:t>205b</w:t>
      </w:r>
      <w:proofErr w:type="gramStart"/>
      <w:r w:rsidR="0013647F">
        <w:rPr>
          <w:sz w:val="22"/>
          <w:szCs w:val="22"/>
        </w:rPr>
        <w:t>–</w:t>
      </w:r>
      <w:proofErr w:type="gramEnd"/>
      <w:r w:rsidRPr="001F49D9">
        <w:rPr>
          <w:sz w:val="22"/>
          <w:szCs w:val="22"/>
        </w:rPr>
        <w:t>c</w:t>
      </w:r>
      <w:r w:rsidRPr="001F49D9">
        <w:rPr>
          <w:rFonts w:cs="新細明體" w:hint="eastAsia"/>
          <w:sz w:val="22"/>
          <w:szCs w:val="22"/>
        </w:rPr>
        <w:t>）。</w:t>
      </w:r>
    </w:p>
  </w:footnote>
  <w:footnote w:id="112">
    <w:p w:rsidR="00772851" w:rsidRPr="001F49D9" w:rsidRDefault="00772851" w:rsidP="00794296">
      <w:pPr>
        <w:pStyle w:val="af1"/>
        <w:rPr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sz w:val="22"/>
          <w:szCs w:val="22"/>
        </w:rPr>
        <w:t xml:space="preserve"> [</w:t>
      </w:r>
      <w:r w:rsidRPr="001F49D9">
        <w:rPr>
          <w:rFonts w:cs="新細明體" w:hint="eastAsia"/>
          <w:sz w:val="22"/>
          <w:szCs w:val="22"/>
        </w:rPr>
        <w:t>原書</w:t>
      </w:r>
      <w:r w:rsidR="00A41F5D">
        <w:rPr>
          <w:rFonts w:cs="新細明體" w:hint="eastAsia"/>
          <w:sz w:val="22"/>
          <w:szCs w:val="22"/>
        </w:rPr>
        <w:t xml:space="preserve">p. </w:t>
      </w:r>
      <w:r w:rsidR="00A41F5D">
        <w:rPr>
          <w:rFonts w:cs="新細明體"/>
          <w:sz w:val="22"/>
          <w:szCs w:val="22"/>
        </w:rPr>
        <w:t>274</w:t>
      </w:r>
      <w:proofErr w:type="gramStart"/>
      <w:r w:rsidRPr="001F49D9">
        <w:rPr>
          <w:rFonts w:cs="新細明體" w:hint="eastAsia"/>
          <w:sz w:val="22"/>
          <w:szCs w:val="22"/>
        </w:rPr>
        <w:t>註</w:t>
      </w:r>
      <w:proofErr w:type="gramEnd"/>
      <w:r w:rsidRPr="001F49D9">
        <w:rPr>
          <w:sz w:val="22"/>
          <w:szCs w:val="22"/>
        </w:rPr>
        <w:t xml:space="preserve">36] </w:t>
      </w:r>
      <w:r w:rsidRPr="001F49D9">
        <w:rPr>
          <w:rFonts w:cs="新細明體" w:hint="eastAsia"/>
          <w:sz w:val="22"/>
          <w:szCs w:val="22"/>
        </w:rPr>
        <w:t>如《雜阿含經》卷</w:t>
      </w:r>
      <w:r w:rsidRPr="001F49D9">
        <w:rPr>
          <w:sz w:val="22"/>
          <w:szCs w:val="22"/>
        </w:rPr>
        <w:t>48</w:t>
      </w:r>
      <w:r w:rsidRPr="001F49D9">
        <w:rPr>
          <w:rFonts w:cs="新細明體" w:hint="eastAsia"/>
          <w:sz w:val="22"/>
          <w:szCs w:val="22"/>
        </w:rPr>
        <w:t>（大正</w:t>
      </w:r>
      <w:r w:rsidRPr="001F49D9">
        <w:rPr>
          <w:sz w:val="22"/>
          <w:szCs w:val="22"/>
        </w:rPr>
        <w:t>2</w:t>
      </w:r>
      <w:r w:rsidRPr="001F49D9">
        <w:rPr>
          <w:rFonts w:cs="新細明體" w:hint="eastAsia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350"/>
          <w:attr w:name="HasSpace" w:val="False"/>
          <w:attr w:name="Negative" w:val="False"/>
          <w:attr w:name="NumberType" w:val="1"/>
          <w:attr w:name="TCSC" w:val="0"/>
        </w:smartTagPr>
        <w:r w:rsidRPr="001F49D9">
          <w:rPr>
            <w:sz w:val="22"/>
            <w:szCs w:val="22"/>
          </w:rPr>
          <w:t>350c</w:t>
        </w:r>
      </w:smartTag>
      <w:r w:rsidRPr="001F49D9">
        <w:rPr>
          <w:rFonts w:cs="新細明體" w:hint="eastAsia"/>
          <w:sz w:val="22"/>
          <w:szCs w:val="22"/>
        </w:rPr>
        <w:t>）。</w:t>
      </w:r>
    </w:p>
  </w:footnote>
  <w:footnote w:id="113">
    <w:p w:rsidR="00772851" w:rsidRPr="001F49D9" w:rsidRDefault="00772851" w:rsidP="00794296">
      <w:pPr>
        <w:pStyle w:val="af1"/>
        <w:rPr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sz w:val="22"/>
          <w:szCs w:val="22"/>
        </w:rPr>
        <w:t xml:space="preserve"> [</w:t>
      </w:r>
      <w:r w:rsidRPr="001F49D9">
        <w:rPr>
          <w:rFonts w:cs="新細明體" w:hint="eastAsia"/>
          <w:sz w:val="22"/>
          <w:szCs w:val="22"/>
        </w:rPr>
        <w:t>原書</w:t>
      </w:r>
      <w:r w:rsidR="00811EDF">
        <w:rPr>
          <w:rFonts w:cs="新細明體" w:hint="eastAsia"/>
          <w:sz w:val="22"/>
          <w:szCs w:val="22"/>
        </w:rPr>
        <w:t xml:space="preserve">p. </w:t>
      </w:r>
      <w:r w:rsidR="00811EDF">
        <w:rPr>
          <w:rFonts w:cs="新細明體"/>
          <w:sz w:val="22"/>
          <w:szCs w:val="22"/>
        </w:rPr>
        <w:t>274</w:t>
      </w:r>
      <w:proofErr w:type="gramStart"/>
      <w:r w:rsidRPr="001F49D9">
        <w:rPr>
          <w:rFonts w:cs="新細明體" w:hint="eastAsia"/>
          <w:sz w:val="22"/>
          <w:szCs w:val="22"/>
        </w:rPr>
        <w:t>註</w:t>
      </w:r>
      <w:proofErr w:type="gramEnd"/>
      <w:r w:rsidRPr="001F49D9">
        <w:rPr>
          <w:sz w:val="22"/>
          <w:szCs w:val="22"/>
        </w:rPr>
        <w:t>37]</w:t>
      </w:r>
      <w:r w:rsidRPr="001F49D9">
        <w:rPr>
          <w:rFonts w:cs="新細明體" w:hint="eastAsia"/>
          <w:sz w:val="22"/>
          <w:szCs w:val="22"/>
        </w:rPr>
        <w:t>《長阿含經》卷</w:t>
      </w:r>
      <w:r w:rsidRPr="001F49D9">
        <w:rPr>
          <w:sz w:val="22"/>
          <w:szCs w:val="22"/>
        </w:rPr>
        <w:t>6</w:t>
      </w:r>
      <w:r w:rsidRPr="001F49D9">
        <w:rPr>
          <w:rFonts w:cs="新細明體" w:hint="eastAsia"/>
          <w:sz w:val="22"/>
          <w:szCs w:val="22"/>
        </w:rPr>
        <w:t>《小緣經》（大正</w:t>
      </w:r>
      <w:r w:rsidRPr="001F49D9">
        <w:rPr>
          <w:sz w:val="22"/>
          <w:szCs w:val="22"/>
        </w:rPr>
        <w:t>1</w:t>
      </w:r>
      <w:r w:rsidRPr="001F49D9">
        <w:rPr>
          <w:rFonts w:cs="新細明體" w:hint="eastAsia"/>
          <w:sz w:val="22"/>
          <w:szCs w:val="22"/>
        </w:rPr>
        <w:t>，</w:t>
      </w:r>
      <w:r w:rsidRPr="001F49D9">
        <w:rPr>
          <w:sz w:val="22"/>
          <w:szCs w:val="22"/>
        </w:rPr>
        <w:t>37b</w:t>
      </w:r>
      <w:r w:rsidRPr="001F49D9">
        <w:rPr>
          <w:rFonts w:cs="新細明體" w:hint="eastAsia"/>
          <w:sz w:val="22"/>
          <w:szCs w:val="22"/>
        </w:rPr>
        <w:t>）。</w:t>
      </w:r>
    </w:p>
  </w:footnote>
  <w:footnote w:id="114">
    <w:p w:rsidR="00772851" w:rsidRPr="001F49D9" w:rsidRDefault="00772851" w:rsidP="00794296">
      <w:pPr>
        <w:pStyle w:val="af1"/>
        <w:rPr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sz w:val="22"/>
          <w:szCs w:val="22"/>
        </w:rPr>
        <w:t xml:space="preserve"> [</w:t>
      </w:r>
      <w:r w:rsidRPr="001F49D9">
        <w:rPr>
          <w:rFonts w:cs="新細明體" w:hint="eastAsia"/>
          <w:sz w:val="22"/>
          <w:szCs w:val="22"/>
        </w:rPr>
        <w:t>原書</w:t>
      </w:r>
      <w:r w:rsidR="00811EDF">
        <w:rPr>
          <w:rFonts w:cs="新細明體" w:hint="eastAsia"/>
          <w:sz w:val="22"/>
          <w:szCs w:val="22"/>
        </w:rPr>
        <w:t xml:space="preserve">p. </w:t>
      </w:r>
      <w:r w:rsidR="00811EDF">
        <w:rPr>
          <w:rFonts w:cs="新細明體"/>
          <w:sz w:val="22"/>
          <w:szCs w:val="22"/>
        </w:rPr>
        <w:t>274</w:t>
      </w:r>
      <w:proofErr w:type="gramStart"/>
      <w:r w:rsidRPr="001F49D9">
        <w:rPr>
          <w:rFonts w:cs="新細明體" w:hint="eastAsia"/>
          <w:sz w:val="22"/>
          <w:szCs w:val="22"/>
        </w:rPr>
        <w:t>註</w:t>
      </w:r>
      <w:proofErr w:type="gramEnd"/>
      <w:r w:rsidRPr="001F49D9">
        <w:rPr>
          <w:sz w:val="22"/>
          <w:szCs w:val="22"/>
        </w:rPr>
        <w:t>38]</w:t>
      </w:r>
      <w:r w:rsidRPr="001F49D9">
        <w:rPr>
          <w:rFonts w:cs="新細明體" w:hint="eastAsia"/>
          <w:sz w:val="22"/>
          <w:szCs w:val="22"/>
        </w:rPr>
        <w:t>《中阿含經》卷</w:t>
      </w:r>
      <w:r w:rsidRPr="001F49D9">
        <w:rPr>
          <w:sz w:val="22"/>
          <w:szCs w:val="22"/>
        </w:rPr>
        <w:t>39</w:t>
      </w:r>
      <w:r w:rsidRPr="001F49D9">
        <w:rPr>
          <w:rFonts w:cs="新細明體" w:hint="eastAsia"/>
          <w:sz w:val="22"/>
          <w:szCs w:val="22"/>
        </w:rPr>
        <w:t>《婆羅婆堂經》（大正</w:t>
      </w:r>
      <w:r w:rsidRPr="001F49D9">
        <w:rPr>
          <w:sz w:val="22"/>
          <w:szCs w:val="22"/>
        </w:rPr>
        <w:t>1</w:t>
      </w:r>
      <w:r w:rsidRPr="001F49D9">
        <w:rPr>
          <w:rFonts w:cs="新細明體" w:hint="eastAsia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674"/>
          <w:attr w:name="HasSpace" w:val="False"/>
          <w:attr w:name="Negative" w:val="False"/>
          <w:attr w:name="NumberType" w:val="1"/>
          <w:attr w:name="TCSC" w:val="0"/>
        </w:smartTagPr>
        <w:r w:rsidRPr="001F49D9">
          <w:rPr>
            <w:sz w:val="22"/>
            <w:szCs w:val="22"/>
          </w:rPr>
          <w:t>674a</w:t>
        </w:r>
      </w:smartTag>
      <w:r w:rsidRPr="001F49D9">
        <w:rPr>
          <w:rFonts w:cs="新細明體" w:hint="eastAsia"/>
          <w:sz w:val="22"/>
          <w:szCs w:val="22"/>
        </w:rPr>
        <w:t>）。</w:t>
      </w:r>
    </w:p>
  </w:footnote>
  <w:footnote w:id="115">
    <w:p w:rsidR="00772851" w:rsidRPr="001F49D9" w:rsidRDefault="00772851" w:rsidP="00794296">
      <w:pPr>
        <w:pStyle w:val="af1"/>
        <w:rPr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sz w:val="22"/>
          <w:szCs w:val="22"/>
        </w:rPr>
        <w:t xml:space="preserve"> [</w:t>
      </w:r>
      <w:r w:rsidRPr="001F49D9">
        <w:rPr>
          <w:rFonts w:cs="新細明體" w:hint="eastAsia"/>
          <w:sz w:val="22"/>
          <w:szCs w:val="22"/>
        </w:rPr>
        <w:t>原書</w:t>
      </w:r>
      <w:r w:rsidR="00811EDF">
        <w:rPr>
          <w:rFonts w:cs="新細明體" w:hint="eastAsia"/>
          <w:sz w:val="22"/>
          <w:szCs w:val="22"/>
        </w:rPr>
        <w:t xml:space="preserve">p. </w:t>
      </w:r>
      <w:r w:rsidR="00811EDF">
        <w:rPr>
          <w:rFonts w:cs="新細明體"/>
          <w:sz w:val="22"/>
          <w:szCs w:val="22"/>
        </w:rPr>
        <w:t>274</w:t>
      </w:r>
      <w:proofErr w:type="gramStart"/>
      <w:r w:rsidRPr="001F49D9">
        <w:rPr>
          <w:rFonts w:cs="新細明體" w:hint="eastAsia"/>
          <w:sz w:val="22"/>
          <w:szCs w:val="22"/>
        </w:rPr>
        <w:t>註</w:t>
      </w:r>
      <w:proofErr w:type="gramEnd"/>
      <w:r w:rsidRPr="001F49D9">
        <w:rPr>
          <w:sz w:val="22"/>
          <w:szCs w:val="22"/>
        </w:rPr>
        <w:t>39]</w:t>
      </w:r>
      <w:r w:rsidRPr="001F49D9">
        <w:rPr>
          <w:rFonts w:cs="新細明體" w:hint="eastAsia"/>
          <w:sz w:val="22"/>
          <w:szCs w:val="22"/>
        </w:rPr>
        <w:t>《長部》（</w:t>
      </w:r>
      <w:r w:rsidRPr="001F49D9">
        <w:rPr>
          <w:sz w:val="22"/>
          <w:szCs w:val="22"/>
        </w:rPr>
        <w:t>1</w:t>
      </w:r>
      <w:r w:rsidRPr="001F49D9">
        <w:rPr>
          <w:rFonts w:cs="新細明體" w:hint="eastAsia"/>
          <w:sz w:val="22"/>
          <w:szCs w:val="22"/>
        </w:rPr>
        <w:t>）《梵網經》（南傳</w:t>
      </w:r>
      <w:r w:rsidRPr="001F49D9">
        <w:rPr>
          <w:sz w:val="22"/>
          <w:szCs w:val="22"/>
        </w:rPr>
        <w:t>6</w:t>
      </w:r>
      <w:r w:rsidRPr="001F49D9">
        <w:rPr>
          <w:rFonts w:cs="新細明體" w:hint="eastAsia"/>
          <w:sz w:val="22"/>
          <w:szCs w:val="22"/>
        </w:rPr>
        <w:t>，</w:t>
      </w:r>
      <w:r w:rsidRPr="001F49D9">
        <w:rPr>
          <w:sz w:val="22"/>
          <w:szCs w:val="22"/>
        </w:rPr>
        <w:t>68</w:t>
      </w:r>
      <w:r w:rsidRPr="001F49D9">
        <w:rPr>
          <w:rFonts w:cs="新細明體" w:hint="eastAsia"/>
          <w:sz w:val="22"/>
          <w:szCs w:val="22"/>
        </w:rPr>
        <w:t>）。</w:t>
      </w:r>
    </w:p>
  </w:footnote>
  <w:footnote w:id="116">
    <w:p w:rsidR="00772851" w:rsidRPr="001F49D9" w:rsidRDefault="00772851" w:rsidP="00794296">
      <w:pPr>
        <w:pStyle w:val="af1"/>
        <w:rPr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sz w:val="22"/>
          <w:szCs w:val="22"/>
        </w:rPr>
        <w:t xml:space="preserve"> [</w:t>
      </w:r>
      <w:r w:rsidRPr="001F49D9">
        <w:rPr>
          <w:rFonts w:cs="新細明體" w:hint="eastAsia"/>
          <w:sz w:val="22"/>
          <w:szCs w:val="22"/>
        </w:rPr>
        <w:t>原書</w:t>
      </w:r>
      <w:r w:rsidR="00811EDF">
        <w:rPr>
          <w:rFonts w:cs="新細明體" w:hint="eastAsia"/>
          <w:sz w:val="22"/>
          <w:szCs w:val="22"/>
        </w:rPr>
        <w:t xml:space="preserve">p. </w:t>
      </w:r>
      <w:r w:rsidR="00811EDF">
        <w:rPr>
          <w:rFonts w:cs="新細明體"/>
          <w:sz w:val="22"/>
          <w:szCs w:val="22"/>
        </w:rPr>
        <w:t>274</w:t>
      </w:r>
      <w:proofErr w:type="gramStart"/>
      <w:r w:rsidRPr="001F49D9">
        <w:rPr>
          <w:rFonts w:cs="新細明體" w:hint="eastAsia"/>
          <w:sz w:val="22"/>
          <w:szCs w:val="22"/>
        </w:rPr>
        <w:t>註</w:t>
      </w:r>
      <w:proofErr w:type="gramEnd"/>
      <w:r w:rsidRPr="001F49D9">
        <w:rPr>
          <w:sz w:val="22"/>
          <w:szCs w:val="22"/>
        </w:rPr>
        <w:t>40]</w:t>
      </w:r>
      <w:r w:rsidRPr="001F49D9">
        <w:rPr>
          <w:rFonts w:cs="新細明體" w:hint="eastAsia"/>
          <w:sz w:val="22"/>
          <w:szCs w:val="22"/>
        </w:rPr>
        <w:t>《長阿含經》卷</w:t>
      </w:r>
      <w:r w:rsidRPr="001F49D9">
        <w:rPr>
          <w:sz w:val="22"/>
          <w:szCs w:val="22"/>
        </w:rPr>
        <w:t>14</w:t>
      </w:r>
      <w:r w:rsidRPr="001F49D9">
        <w:rPr>
          <w:rFonts w:cs="新細明體" w:hint="eastAsia"/>
          <w:sz w:val="22"/>
          <w:szCs w:val="22"/>
        </w:rPr>
        <w:t>《梵動經》（大正</w:t>
      </w:r>
      <w:r w:rsidRPr="001F49D9">
        <w:rPr>
          <w:sz w:val="22"/>
          <w:szCs w:val="22"/>
        </w:rPr>
        <w:t>1</w:t>
      </w:r>
      <w:r w:rsidRPr="001F49D9">
        <w:rPr>
          <w:rFonts w:cs="新細明體" w:hint="eastAsia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94"/>
          <w:attr w:name="HasSpace" w:val="False"/>
          <w:attr w:name="Negative" w:val="False"/>
          <w:attr w:name="NumberType" w:val="1"/>
          <w:attr w:name="TCSC" w:val="0"/>
        </w:smartTagPr>
        <w:r w:rsidRPr="001F49D9">
          <w:rPr>
            <w:sz w:val="22"/>
            <w:szCs w:val="22"/>
          </w:rPr>
          <w:t>94a</w:t>
        </w:r>
      </w:smartTag>
      <w:r w:rsidRPr="001F49D9">
        <w:rPr>
          <w:rFonts w:cs="新細明體" w:hint="eastAsia"/>
          <w:sz w:val="22"/>
          <w:szCs w:val="22"/>
        </w:rPr>
        <w:t>）。</w:t>
      </w:r>
    </w:p>
  </w:footnote>
  <w:footnote w:id="117">
    <w:p w:rsidR="00772851" w:rsidRPr="001F49D9" w:rsidRDefault="00772851" w:rsidP="0013647F">
      <w:pPr>
        <w:pStyle w:val="af1"/>
        <w:ind w:left="330" w:hangingChars="150" w:hanging="330"/>
        <w:jc w:val="both"/>
        <w:rPr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sz w:val="22"/>
          <w:szCs w:val="22"/>
        </w:rPr>
        <w:t xml:space="preserve"> [</w:t>
      </w:r>
      <w:r w:rsidRPr="001F49D9">
        <w:rPr>
          <w:rFonts w:cs="新細明體" w:hint="eastAsia"/>
          <w:sz w:val="22"/>
          <w:szCs w:val="22"/>
        </w:rPr>
        <w:t>原書</w:t>
      </w:r>
      <w:r w:rsidR="00811EDF">
        <w:rPr>
          <w:rFonts w:cs="新細明體" w:hint="eastAsia"/>
          <w:sz w:val="22"/>
          <w:szCs w:val="22"/>
        </w:rPr>
        <w:t xml:space="preserve">p. </w:t>
      </w:r>
      <w:r w:rsidR="00811EDF">
        <w:rPr>
          <w:rFonts w:cs="新細明體"/>
          <w:sz w:val="22"/>
          <w:szCs w:val="22"/>
        </w:rPr>
        <w:t>274</w:t>
      </w:r>
      <w:proofErr w:type="gramStart"/>
      <w:r w:rsidRPr="001F49D9">
        <w:rPr>
          <w:rFonts w:cs="新細明體" w:hint="eastAsia"/>
          <w:sz w:val="22"/>
          <w:szCs w:val="22"/>
        </w:rPr>
        <w:t>註</w:t>
      </w:r>
      <w:proofErr w:type="gramEnd"/>
      <w:r w:rsidRPr="001F49D9">
        <w:rPr>
          <w:sz w:val="22"/>
          <w:szCs w:val="22"/>
        </w:rPr>
        <w:t>41]</w:t>
      </w:r>
      <w:r w:rsidRPr="001F49D9">
        <w:rPr>
          <w:rFonts w:cs="新細明體" w:hint="eastAsia"/>
          <w:sz w:val="22"/>
          <w:szCs w:val="22"/>
        </w:rPr>
        <w:t>《中部》（</w:t>
      </w:r>
      <w:r w:rsidRPr="001F49D9">
        <w:rPr>
          <w:sz w:val="22"/>
          <w:szCs w:val="22"/>
        </w:rPr>
        <w:t>12</w:t>
      </w:r>
      <w:r w:rsidRPr="001F49D9">
        <w:rPr>
          <w:rFonts w:cs="新細明體" w:hint="eastAsia"/>
          <w:sz w:val="22"/>
          <w:szCs w:val="22"/>
        </w:rPr>
        <w:t>）《師子吼大經》（南傳</w:t>
      </w:r>
      <w:r w:rsidRPr="001F49D9">
        <w:rPr>
          <w:sz w:val="22"/>
          <w:szCs w:val="22"/>
        </w:rPr>
        <w:t>9</w:t>
      </w:r>
      <w:r w:rsidRPr="001F49D9">
        <w:rPr>
          <w:rFonts w:cs="新細明體" w:hint="eastAsia"/>
          <w:sz w:val="22"/>
          <w:szCs w:val="22"/>
        </w:rPr>
        <w:t>，</w:t>
      </w:r>
      <w:r w:rsidRPr="001F49D9">
        <w:rPr>
          <w:sz w:val="22"/>
          <w:szCs w:val="22"/>
        </w:rPr>
        <w:t>113</w:t>
      </w:r>
      <w:proofErr w:type="gramStart"/>
      <w:r w:rsidR="0013647F">
        <w:rPr>
          <w:sz w:val="22"/>
          <w:szCs w:val="22"/>
        </w:rPr>
        <w:t>–</w:t>
      </w:r>
      <w:proofErr w:type="gramEnd"/>
      <w:r w:rsidRPr="001F49D9">
        <w:rPr>
          <w:sz w:val="22"/>
          <w:szCs w:val="22"/>
        </w:rPr>
        <w:t>117</w:t>
      </w:r>
      <w:r w:rsidRPr="001F49D9">
        <w:rPr>
          <w:rFonts w:cs="新細明體" w:hint="eastAsia"/>
          <w:sz w:val="22"/>
          <w:szCs w:val="22"/>
        </w:rPr>
        <w:t>）。《雜阿含經》卷</w:t>
      </w:r>
      <w:r w:rsidRPr="001F49D9">
        <w:rPr>
          <w:sz w:val="22"/>
          <w:szCs w:val="22"/>
        </w:rPr>
        <w:t>26</w:t>
      </w:r>
      <w:r w:rsidRPr="001F49D9">
        <w:rPr>
          <w:rFonts w:cs="新細明體" w:hint="eastAsia"/>
          <w:sz w:val="22"/>
          <w:szCs w:val="22"/>
        </w:rPr>
        <w:t>（大正</w:t>
      </w:r>
      <w:r w:rsidRPr="001F49D9">
        <w:rPr>
          <w:sz w:val="22"/>
          <w:szCs w:val="22"/>
        </w:rPr>
        <w:t>2</w:t>
      </w:r>
      <w:r w:rsidRPr="001F49D9">
        <w:rPr>
          <w:rFonts w:cs="新細明體" w:hint="eastAsia"/>
          <w:sz w:val="22"/>
          <w:szCs w:val="22"/>
        </w:rPr>
        <w:t>，</w:t>
      </w:r>
      <w:r w:rsidRPr="001F49D9">
        <w:rPr>
          <w:sz w:val="22"/>
          <w:szCs w:val="22"/>
        </w:rPr>
        <w:t>186c</w:t>
      </w:r>
      <w:proofErr w:type="gramStart"/>
      <w:r w:rsidR="0013647F">
        <w:rPr>
          <w:sz w:val="22"/>
          <w:szCs w:val="22"/>
        </w:rPr>
        <w:t>–</w:t>
      </w:r>
      <w:proofErr w:type="gramEnd"/>
      <w:r w:rsidRPr="001F49D9">
        <w:rPr>
          <w:sz w:val="22"/>
          <w:szCs w:val="22"/>
        </w:rPr>
        <w:t>187a</w:t>
      </w:r>
      <w:r w:rsidRPr="001F49D9">
        <w:rPr>
          <w:rFonts w:cs="新細明體" w:hint="eastAsia"/>
          <w:sz w:val="22"/>
          <w:szCs w:val="22"/>
        </w:rPr>
        <w:t>）。《增支部》「</w:t>
      </w:r>
      <w:r w:rsidRPr="001F49D9">
        <w:rPr>
          <w:sz w:val="22"/>
          <w:szCs w:val="22"/>
        </w:rPr>
        <w:t>4</w:t>
      </w:r>
      <w:r w:rsidRPr="001F49D9">
        <w:rPr>
          <w:rFonts w:cs="新細明體" w:hint="eastAsia"/>
          <w:sz w:val="22"/>
          <w:szCs w:val="22"/>
        </w:rPr>
        <w:t>集」（南傳</w:t>
      </w:r>
      <w:r w:rsidRPr="001F49D9">
        <w:rPr>
          <w:sz w:val="22"/>
          <w:szCs w:val="22"/>
        </w:rPr>
        <w:t>18</w:t>
      </w:r>
      <w:r w:rsidRPr="001F49D9">
        <w:rPr>
          <w:rFonts w:cs="新細明體" w:hint="eastAsia"/>
          <w:sz w:val="22"/>
          <w:szCs w:val="22"/>
        </w:rPr>
        <w:t>，</w:t>
      </w:r>
      <w:r w:rsidRPr="001F49D9">
        <w:rPr>
          <w:sz w:val="22"/>
          <w:szCs w:val="22"/>
        </w:rPr>
        <w:t>15</w:t>
      </w:r>
      <w:r w:rsidRPr="001F49D9">
        <w:rPr>
          <w:rFonts w:cs="新細明體" w:hint="eastAsia"/>
          <w:sz w:val="22"/>
          <w:szCs w:val="22"/>
        </w:rPr>
        <w:t>）。《增壹阿含經》卷</w:t>
      </w:r>
      <w:r w:rsidRPr="001F49D9">
        <w:rPr>
          <w:sz w:val="22"/>
          <w:szCs w:val="22"/>
        </w:rPr>
        <w:t>19</w:t>
      </w:r>
      <w:r w:rsidRPr="001F49D9">
        <w:rPr>
          <w:rFonts w:cs="新細明體" w:hint="eastAsia"/>
          <w:sz w:val="22"/>
          <w:szCs w:val="22"/>
        </w:rPr>
        <w:t>（大正</w:t>
      </w:r>
      <w:r w:rsidRPr="001F49D9">
        <w:rPr>
          <w:sz w:val="22"/>
          <w:szCs w:val="22"/>
        </w:rPr>
        <w:t>2</w:t>
      </w:r>
      <w:r w:rsidRPr="001F49D9">
        <w:rPr>
          <w:rFonts w:cs="新細明體" w:hint="eastAsia"/>
          <w:sz w:val="22"/>
          <w:szCs w:val="22"/>
        </w:rPr>
        <w:t>，</w:t>
      </w:r>
      <w:r w:rsidRPr="001F49D9">
        <w:rPr>
          <w:sz w:val="22"/>
          <w:szCs w:val="22"/>
        </w:rPr>
        <w:t>645b</w:t>
      </w:r>
      <w:proofErr w:type="gramStart"/>
      <w:r w:rsidR="0013647F">
        <w:rPr>
          <w:sz w:val="22"/>
          <w:szCs w:val="22"/>
        </w:rPr>
        <w:t>–</w:t>
      </w:r>
      <w:proofErr w:type="gramEnd"/>
      <w:r w:rsidRPr="001F49D9">
        <w:rPr>
          <w:sz w:val="22"/>
          <w:szCs w:val="22"/>
        </w:rPr>
        <w:t>c</w:t>
      </w:r>
      <w:r w:rsidRPr="001F49D9">
        <w:rPr>
          <w:rFonts w:cs="新細明體" w:hint="eastAsia"/>
          <w:sz w:val="22"/>
          <w:szCs w:val="22"/>
        </w:rPr>
        <w:t>）。</w:t>
      </w:r>
    </w:p>
  </w:footnote>
  <w:footnote w:id="118">
    <w:p w:rsidR="00772851" w:rsidRPr="001F49D9" w:rsidRDefault="00772851" w:rsidP="00794296">
      <w:pPr>
        <w:pStyle w:val="af1"/>
        <w:rPr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sz w:val="22"/>
          <w:szCs w:val="22"/>
        </w:rPr>
        <w:t xml:space="preserve"> [</w:t>
      </w:r>
      <w:r w:rsidRPr="001F49D9">
        <w:rPr>
          <w:rFonts w:cs="新細明體" w:hint="eastAsia"/>
          <w:sz w:val="22"/>
          <w:szCs w:val="22"/>
        </w:rPr>
        <w:t>原書</w:t>
      </w:r>
      <w:r w:rsidR="00811EDF">
        <w:rPr>
          <w:rFonts w:cs="新細明體" w:hint="eastAsia"/>
          <w:sz w:val="22"/>
          <w:szCs w:val="22"/>
        </w:rPr>
        <w:t xml:space="preserve">p. </w:t>
      </w:r>
      <w:r w:rsidR="00811EDF">
        <w:rPr>
          <w:rFonts w:cs="新細明體"/>
          <w:sz w:val="22"/>
          <w:szCs w:val="22"/>
        </w:rPr>
        <w:t>274</w:t>
      </w:r>
      <w:proofErr w:type="gramStart"/>
      <w:r w:rsidRPr="001F49D9">
        <w:rPr>
          <w:rFonts w:cs="新細明體" w:hint="eastAsia"/>
          <w:sz w:val="22"/>
          <w:szCs w:val="22"/>
        </w:rPr>
        <w:t>註</w:t>
      </w:r>
      <w:proofErr w:type="gramEnd"/>
      <w:r w:rsidRPr="001F49D9">
        <w:rPr>
          <w:sz w:val="22"/>
          <w:szCs w:val="22"/>
        </w:rPr>
        <w:t>42]</w:t>
      </w:r>
      <w:r w:rsidRPr="001F49D9">
        <w:rPr>
          <w:rFonts w:cs="新細明體" w:hint="eastAsia"/>
          <w:sz w:val="22"/>
          <w:szCs w:val="22"/>
        </w:rPr>
        <w:t>《長阿含經》卷</w:t>
      </w:r>
      <w:r w:rsidRPr="001F49D9">
        <w:rPr>
          <w:sz w:val="22"/>
          <w:szCs w:val="22"/>
        </w:rPr>
        <w:t>6</w:t>
      </w:r>
      <w:r w:rsidRPr="001F49D9">
        <w:rPr>
          <w:rFonts w:cs="新細明體" w:hint="eastAsia"/>
          <w:sz w:val="22"/>
          <w:szCs w:val="22"/>
        </w:rPr>
        <w:t>《轉輪聖王修行經》（大正</w:t>
      </w:r>
      <w:r w:rsidRPr="001F49D9">
        <w:rPr>
          <w:sz w:val="22"/>
          <w:szCs w:val="22"/>
        </w:rPr>
        <w:t>1</w:t>
      </w:r>
      <w:r w:rsidRPr="001F49D9">
        <w:rPr>
          <w:rFonts w:cs="新細明體" w:hint="eastAsia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39"/>
          <w:attr w:name="HasSpace" w:val="False"/>
          <w:attr w:name="Negative" w:val="False"/>
          <w:attr w:name="NumberType" w:val="1"/>
          <w:attr w:name="TCSC" w:val="0"/>
        </w:smartTagPr>
        <w:r w:rsidRPr="001F49D9">
          <w:rPr>
            <w:sz w:val="22"/>
            <w:szCs w:val="22"/>
          </w:rPr>
          <w:t>39a</w:t>
        </w:r>
      </w:smartTag>
      <w:r w:rsidRPr="001F49D9">
        <w:rPr>
          <w:rFonts w:cs="新細明體" w:hint="eastAsia"/>
          <w:sz w:val="22"/>
          <w:szCs w:val="22"/>
        </w:rPr>
        <w:t>）。</w:t>
      </w:r>
    </w:p>
  </w:footnote>
  <w:footnote w:id="119">
    <w:p w:rsidR="00772851" w:rsidRPr="001F49D9" w:rsidRDefault="00772851" w:rsidP="00794296">
      <w:pPr>
        <w:pStyle w:val="af1"/>
        <w:ind w:left="440" w:hangingChars="200" w:hanging="440"/>
        <w:rPr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sz w:val="22"/>
          <w:szCs w:val="22"/>
        </w:rPr>
        <w:t xml:space="preserve"> [</w:t>
      </w:r>
      <w:r w:rsidRPr="001F49D9">
        <w:rPr>
          <w:rFonts w:cs="新細明體" w:hint="eastAsia"/>
          <w:sz w:val="22"/>
          <w:szCs w:val="22"/>
        </w:rPr>
        <w:t>原書</w:t>
      </w:r>
      <w:r w:rsidR="00181DC2">
        <w:rPr>
          <w:rFonts w:cs="新細明體" w:hint="eastAsia"/>
          <w:sz w:val="22"/>
          <w:szCs w:val="22"/>
        </w:rPr>
        <w:t xml:space="preserve">p. </w:t>
      </w:r>
      <w:r w:rsidR="00181DC2">
        <w:rPr>
          <w:rFonts w:cs="新細明體"/>
          <w:sz w:val="22"/>
          <w:szCs w:val="22"/>
        </w:rPr>
        <w:t>274</w:t>
      </w:r>
      <w:proofErr w:type="gramStart"/>
      <w:r w:rsidRPr="001F49D9">
        <w:rPr>
          <w:rFonts w:cs="新細明體" w:hint="eastAsia"/>
          <w:sz w:val="22"/>
          <w:szCs w:val="22"/>
        </w:rPr>
        <w:t>註</w:t>
      </w:r>
      <w:proofErr w:type="gramEnd"/>
      <w:r w:rsidRPr="001F49D9">
        <w:rPr>
          <w:sz w:val="22"/>
          <w:szCs w:val="22"/>
        </w:rPr>
        <w:t>43]</w:t>
      </w:r>
      <w:r w:rsidRPr="001F49D9">
        <w:rPr>
          <w:rFonts w:cs="新細明體" w:hint="eastAsia"/>
          <w:sz w:val="22"/>
          <w:szCs w:val="22"/>
        </w:rPr>
        <w:t>《長部》（</w:t>
      </w:r>
      <w:r w:rsidRPr="001F49D9">
        <w:rPr>
          <w:sz w:val="22"/>
          <w:szCs w:val="22"/>
        </w:rPr>
        <w:t>16</w:t>
      </w:r>
      <w:r w:rsidRPr="001F49D9">
        <w:rPr>
          <w:rFonts w:cs="新細明體" w:hint="eastAsia"/>
          <w:sz w:val="22"/>
          <w:szCs w:val="22"/>
        </w:rPr>
        <w:t>）《大般涅槃經》（南傳</w:t>
      </w:r>
      <w:r w:rsidRPr="001F49D9">
        <w:rPr>
          <w:sz w:val="22"/>
          <w:szCs w:val="22"/>
        </w:rPr>
        <w:t>7</w:t>
      </w:r>
      <w:r w:rsidRPr="001F49D9">
        <w:rPr>
          <w:rFonts w:cs="新細明體" w:hint="eastAsia"/>
          <w:sz w:val="22"/>
          <w:szCs w:val="22"/>
        </w:rPr>
        <w:t>，</w:t>
      </w:r>
      <w:r w:rsidRPr="001F49D9">
        <w:rPr>
          <w:sz w:val="22"/>
          <w:szCs w:val="22"/>
        </w:rPr>
        <w:t>68</w:t>
      </w:r>
      <w:proofErr w:type="gramStart"/>
      <w:r w:rsidR="0013647F">
        <w:rPr>
          <w:sz w:val="22"/>
          <w:szCs w:val="22"/>
        </w:rPr>
        <w:t>–</w:t>
      </w:r>
      <w:proofErr w:type="gramEnd"/>
      <w:r w:rsidRPr="001F49D9">
        <w:rPr>
          <w:sz w:val="22"/>
          <w:szCs w:val="22"/>
        </w:rPr>
        <w:t>69</w:t>
      </w:r>
      <w:r w:rsidRPr="001F49D9">
        <w:rPr>
          <w:rFonts w:cs="新細明體" w:hint="eastAsia"/>
          <w:sz w:val="22"/>
          <w:szCs w:val="22"/>
        </w:rPr>
        <w:t>）。《長阿含經》卷</w:t>
      </w:r>
      <w:r w:rsidRPr="001F49D9">
        <w:rPr>
          <w:sz w:val="22"/>
          <w:szCs w:val="22"/>
        </w:rPr>
        <w:t>2</w:t>
      </w:r>
      <w:r w:rsidRPr="001F49D9">
        <w:rPr>
          <w:rFonts w:cs="新細明體" w:hint="eastAsia"/>
          <w:sz w:val="22"/>
          <w:szCs w:val="22"/>
        </w:rPr>
        <w:t>《遊行經》（大正</w:t>
      </w:r>
      <w:r w:rsidRPr="001F49D9">
        <w:rPr>
          <w:sz w:val="22"/>
          <w:szCs w:val="22"/>
        </w:rPr>
        <w:t>1</w:t>
      </w:r>
      <w:r w:rsidRPr="001F49D9">
        <w:rPr>
          <w:rFonts w:cs="新細明體" w:hint="eastAsia"/>
          <w:sz w:val="22"/>
          <w:szCs w:val="22"/>
        </w:rPr>
        <w:t>，</w:t>
      </w:r>
      <w:r w:rsidRPr="001F49D9">
        <w:rPr>
          <w:sz w:val="22"/>
          <w:szCs w:val="22"/>
        </w:rPr>
        <w:t>15b</w:t>
      </w:r>
      <w:r w:rsidRPr="001F49D9">
        <w:rPr>
          <w:rFonts w:cs="新細明體" w:hint="eastAsia"/>
          <w:sz w:val="22"/>
          <w:szCs w:val="22"/>
        </w:rPr>
        <w:t>）。</w:t>
      </w:r>
    </w:p>
  </w:footnote>
  <w:footnote w:id="120">
    <w:p w:rsidR="00772851" w:rsidRPr="001F49D9" w:rsidRDefault="00772851" w:rsidP="00794296">
      <w:pPr>
        <w:pStyle w:val="af1"/>
        <w:rPr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sz w:val="22"/>
          <w:szCs w:val="22"/>
        </w:rPr>
        <w:t xml:space="preserve"> [</w:t>
      </w:r>
      <w:r w:rsidRPr="001F49D9">
        <w:rPr>
          <w:rFonts w:cs="新細明體" w:hint="eastAsia"/>
          <w:sz w:val="22"/>
          <w:szCs w:val="22"/>
        </w:rPr>
        <w:t>原書</w:t>
      </w:r>
      <w:r w:rsidR="00C634E3">
        <w:rPr>
          <w:rFonts w:cs="新細明體" w:hint="eastAsia"/>
          <w:sz w:val="22"/>
          <w:szCs w:val="22"/>
        </w:rPr>
        <w:t xml:space="preserve">p. </w:t>
      </w:r>
      <w:r w:rsidR="00C634E3">
        <w:rPr>
          <w:rFonts w:cs="新細明體"/>
          <w:sz w:val="22"/>
          <w:szCs w:val="22"/>
        </w:rPr>
        <w:t>2</w:t>
      </w:r>
      <w:r w:rsidR="00C634E3">
        <w:rPr>
          <w:rFonts w:cs="新細明體" w:hint="eastAsia"/>
          <w:sz w:val="22"/>
          <w:szCs w:val="22"/>
        </w:rPr>
        <w:t>85</w:t>
      </w:r>
      <w:proofErr w:type="gramStart"/>
      <w:r w:rsidRPr="001F49D9">
        <w:rPr>
          <w:rFonts w:cs="新細明體" w:hint="eastAsia"/>
          <w:sz w:val="22"/>
          <w:szCs w:val="22"/>
        </w:rPr>
        <w:t>註</w:t>
      </w:r>
      <w:proofErr w:type="gramEnd"/>
      <w:r w:rsidRPr="001F49D9">
        <w:rPr>
          <w:sz w:val="22"/>
          <w:szCs w:val="22"/>
        </w:rPr>
        <w:t>1]</w:t>
      </w:r>
      <w:r w:rsidRPr="001F49D9">
        <w:rPr>
          <w:rFonts w:hint="eastAsia"/>
          <w:sz w:val="22"/>
          <w:szCs w:val="22"/>
        </w:rPr>
        <w:t xml:space="preserve"> </w:t>
      </w:r>
      <w:r w:rsidR="0013647F">
        <w:rPr>
          <w:rFonts w:hint="eastAsia"/>
          <w:sz w:val="22"/>
          <w:szCs w:val="22"/>
        </w:rPr>
        <w:t>印順法師</w:t>
      </w:r>
      <w:r w:rsidRPr="001F49D9">
        <w:rPr>
          <w:rFonts w:cs="新細明體" w:hint="eastAsia"/>
          <w:sz w:val="22"/>
          <w:szCs w:val="22"/>
        </w:rPr>
        <w:t>《原始佛教聖典之集成》</w:t>
      </w:r>
      <w:proofErr w:type="gramStart"/>
      <w:r w:rsidRPr="001F49D9">
        <w:rPr>
          <w:rFonts w:cs="新細明體" w:hint="eastAsia"/>
          <w:sz w:val="22"/>
          <w:szCs w:val="22"/>
        </w:rPr>
        <w:t>（</w:t>
      </w:r>
      <w:proofErr w:type="gramEnd"/>
      <w:r w:rsidR="0013647F">
        <w:rPr>
          <w:rFonts w:cs="新細明體" w:hint="eastAsia"/>
          <w:sz w:val="22"/>
          <w:szCs w:val="22"/>
        </w:rPr>
        <w:t xml:space="preserve">pp. </w:t>
      </w:r>
      <w:r w:rsidRPr="001F49D9">
        <w:rPr>
          <w:sz w:val="22"/>
          <w:szCs w:val="22"/>
        </w:rPr>
        <w:t>757</w:t>
      </w:r>
      <w:proofErr w:type="gramStart"/>
      <w:r w:rsidR="0013647F">
        <w:rPr>
          <w:sz w:val="22"/>
          <w:szCs w:val="22"/>
        </w:rPr>
        <w:t>–</w:t>
      </w:r>
      <w:proofErr w:type="gramEnd"/>
      <w:r w:rsidRPr="001F49D9">
        <w:rPr>
          <w:sz w:val="22"/>
          <w:szCs w:val="22"/>
        </w:rPr>
        <w:t>760</w:t>
      </w:r>
      <w:proofErr w:type="gramStart"/>
      <w:r w:rsidRPr="001F49D9">
        <w:rPr>
          <w:rFonts w:cs="新細明體" w:hint="eastAsia"/>
          <w:sz w:val="22"/>
          <w:szCs w:val="22"/>
        </w:rPr>
        <w:t>）</w:t>
      </w:r>
      <w:proofErr w:type="gramEnd"/>
      <w:r w:rsidRPr="001F49D9">
        <w:rPr>
          <w:rFonts w:cs="新細明體" w:hint="eastAsia"/>
          <w:sz w:val="22"/>
          <w:szCs w:val="22"/>
        </w:rPr>
        <w:t>。</w:t>
      </w:r>
    </w:p>
  </w:footnote>
  <w:footnote w:id="121">
    <w:p w:rsidR="00772851" w:rsidRPr="001F49D9" w:rsidRDefault="00772851" w:rsidP="00794296">
      <w:pPr>
        <w:pStyle w:val="af1"/>
        <w:rPr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sz w:val="22"/>
          <w:szCs w:val="22"/>
        </w:rPr>
        <w:t xml:space="preserve"> [</w:t>
      </w:r>
      <w:r w:rsidRPr="001F49D9">
        <w:rPr>
          <w:rFonts w:cs="新細明體" w:hint="eastAsia"/>
          <w:sz w:val="22"/>
          <w:szCs w:val="22"/>
        </w:rPr>
        <w:t>原書</w:t>
      </w:r>
      <w:r w:rsidR="00C634E3">
        <w:rPr>
          <w:rFonts w:cs="新細明體" w:hint="eastAsia"/>
          <w:sz w:val="22"/>
          <w:szCs w:val="22"/>
        </w:rPr>
        <w:t xml:space="preserve">p. </w:t>
      </w:r>
      <w:r w:rsidR="00C634E3">
        <w:rPr>
          <w:rFonts w:cs="新細明體"/>
          <w:sz w:val="22"/>
          <w:szCs w:val="22"/>
        </w:rPr>
        <w:t>2</w:t>
      </w:r>
      <w:r w:rsidR="00C634E3">
        <w:rPr>
          <w:rFonts w:cs="新細明體" w:hint="eastAsia"/>
          <w:sz w:val="22"/>
          <w:szCs w:val="22"/>
        </w:rPr>
        <w:t>85</w:t>
      </w:r>
      <w:proofErr w:type="gramStart"/>
      <w:r w:rsidRPr="001F49D9">
        <w:rPr>
          <w:rFonts w:cs="新細明體" w:hint="eastAsia"/>
          <w:sz w:val="22"/>
          <w:szCs w:val="22"/>
        </w:rPr>
        <w:t>註</w:t>
      </w:r>
      <w:proofErr w:type="gramEnd"/>
      <w:r w:rsidRPr="001F49D9">
        <w:rPr>
          <w:sz w:val="22"/>
          <w:szCs w:val="22"/>
        </w:rPr>
        <w:t>2]</w:t>
      </w:r>
      <w:r w:rsidRPr="001F49D9">
        <w:rPr>
          <w:rFonts w:cs="新細明體" w:hint="eastAsia"/>
          <w:sz w:val="22"/>
          <w:szCs w:val="22"/>
        </w:rPr>
        <w:t>《增支部》「</w:t>
      </w:r>
      <w:r w:rsidRPr="001F49D9">
        <w:rPr>
          <w:rFonts w:cs="新細明體" w:hint="eastAsia"/>
          <w:sz w:val="22"/>
          <w:szCs w:val="22"/>
        </w:rPr>
        <w:t>1</w:t>
      </w:r>
      <w:r w:rsidRPr="001F49D9">
        <w:rPr>
          <w:sz w:val="22"/>
          <w:szCs w:val="22"/>
        </w:rPr>
        <w:t>1</w:t>
      </w:r>
      <w:r w:rsidRPr="001F49D9">
        <w:rPr>
          <w:rFonts w:cs="新細明體" w:hint="eastAsia"/>
          <w:sz w:val="22"/>
          <w:szCs w:val="22"/>
        </w:rPr>
        <w:t>集」末（南傳</w:t>
      </w:r>
      <w:r w:rsidR="00214F58">
        <w:rPr>
          <w:sz w:val="22"/>
          <w:szCs w:val="22"/>
        </w:rPr>
        <w:t>22</w:t>
      </w:r>
      <w:r w:rsidR="00214F58">
        <w:rPr>
          <w:rFonts w:hint="eastAsia"/>
          <w:sz w:val="22"/>
          <w:szCs w:val="22"/>
        </w:rPr>
        <w:t>下</w:t>
      </w:r>
      <w:r w:rsidRPr="001F49D9">
        <w:rPr>
          <w:rFonts w:cs="新細明體" w:hint="eastAsia"/>
          <w:sz w:val="22"/>
          <w:szCs w:val="22"/>
        </w:rPr>
        <w:t>，</w:t>
      </w:r>
      <w:r w:rsidRPr="001F49D9">
        <w:rPr>
          <w:sz w:val="22"/>
          <w:szCs w:val="22"/>
        </w:rPr>
        <w:t>352</w:t>
      </w:r>
      <w:r w:rsidRPr="001F49D9">
        <w:rPr>
          <w:rFonts w:cs="新細明體" w:hint="eastAsia"/>
          <w:sz w:val="22"/>
          <w:szCs w:val="22"/>
        </w:rPr>
        <w:t>）。</w:t>
      </w:r>
    </w:p>
  </w:footnote>
  <w:footnote w:id="122">
    <w:p w:rsidR="00772851" w:rsidRPr="001F49D9" w:rsidRDefault="00772851" w:rsidP="00794296">
      <w:pPr>
        <w:pStyle w:val="af1"/>
        <w:rPr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sz w:val="22"/>
          <w:szCs w:val="22"/>
        </w:rPr>
        <w:t xml:space="preserve"> [</w:t>
      </w:r>
      <w:r w:rsidRPr="001F49D9">
        <w:rPr>
          <w:rFonts w:cs="新細明體" w:hint="eastAsia"/>
          <w:sz w:val="22"/>
          <w:szCs w:val="22"/>
        </w:rPr>
        <w:t>原書</w:t>
      </w:r>
      <w:r w:rsidR="00C634E3">
        <w:rPr>
          <w:rFonts w:cs="新細明體" w:hint="eastAsia"/>
          <w:sz w:val="22"/>
          <w:szCs w:val="22"/>
        </w:rPr>
        <w:t xml:space="preserve">p. </w:t>
      </w:r>
      <w:r w:rsidR="00C634E3">
        <w:rPr>
          <w:rFonts w:cs="新細明體"/>
          <w:sz w:val="22"/>
          <w:szCs w:val="22"/>
        </w:rPr>
        <w:t>2</w:t>
      </w:r>
      <w:r w:rsidR="00C634E3">
        <w:rPr>
          <w:rFonts w:cs="新細明體" w:hint="eastAsia"/>
          <w:sz w:val="22"/>
          <w:szCs w:val="22"/>
        </w:rPr>
        <w:t>85</w:t>
      </w:r>
      <w:proofErr w:type="gramStart"/>
      <w:r w:rsidRPr="001F49D9">
        <w:rPr>
          <w:rFonts w:cs="新細明體" w:hint="eastAsia"/>
          <w:sz w:val="22"/>
          <w:szCs w:val="22"/>
        </w:rPr>
        <w:t>註</w:t>
      </w:r>
      <w:proofErr w:type="gramEnd"/>
      <w:r w:rsidRPr="001F49D9">
        <w:rPr>
          <w:sz w:val="22"/>
          <w:szCs w:val="22"/>
        </w:rPr>
        <w:t>3]</w:t>
      </w:r>
      <w:r w:rsidRPr="001F49D9">
        <w:rPr>
          <w:rFonts w:hint="eastAsia"/>
          <w:sz w:val="22"/>
          <w:szCs w:val="22"/>
        </w:rPr>
        <w:t xml:space="preserve"> </w:t>
      </w:r>
      <w:r w:rsidR="00C95A2E">
        <w:rPr>
          <w:rFonts w:hint="eastAsia"/>
          <w:sz w:val="22"/>
          <w:szCs w:val="22"/>
        </w:rPr>
        <w:t>印順法師</w:t>
      </w:r>
      <w:r w:rsidRPr="001F49D9">
        <w:rPr>
          <w:rFonts w:cs="新細明體" w:hint="eastAsia"/>
          <w:sz w:val="22"/>
          <w:szCs w:val="22"/>
        </w:rPr>
        <w:t>《原始佛教聖典之集成》</w:t>
      </w:r>
      <w:proofErr w:type="gramStart"/>
      <w:r w:rsidRPr="001F49D9">
        <w:rPr>
          <w:rFonts w:cs="新細明體" w:hint="eastAsia"/>
          <w:sz w:val="22"/>
          <w:szCs w:val="22"/>
        </w:rPr>
        <w:t>（</w:t>
      </w:r>
      <w:proofErr w:type="gramEnd"/>
      <w:r w:rsidR="00C95A2E">
        <w:rPr>
          <w:rFonts w:cs="新細明體" w:hint="eastAsia"/>
          <w:sz w:val="22"/>
          <w:szCs w:val="22"/>
        </w:rPr>
        <w:t xml:space="preserve">p. </w:t>
      </w:r>
      <w:r w:rsidRPr="001F49D9">
        <w:rPr>
          <w:sz w:val="22"/>
          <w:szCs w:val="22"/>
        </w:rPr>
        <w:t>760</w:t>
      </w:r>
      <w:proofErr w:type="gramStart"/>
      <w:r w:rsidRPr="001F49D9">
        <w:rPr>
          <w:rFonts w:cs="新細明體" w:hint="eastAsia"/>
          <w:sz w:val="22"/>
          <w:szCs w:val="22"/>
        </w:rPr>
        <w:t>）</w:t>
      </w:r>
      <w:proofErr w:type="gramEnd"/>
      <w:r w:rsidRPr="001F49D9">
        <w:rPr>
          <w:rFonts w:cs="新細明體" w:hint="eastAsia"/>
          <w:sz w:val="22"/>
          <w:szCs w:val="22"/>
        </w:rPr>
        <w:t>。</w:t>
      </w:r>
    </w:p>
  </w:footnote>
  <w:footnote w:id="123">
    <w:p w:rsidR="00772851" w:rsidRPr="001F49D9" w:rsidRDefault="00772851" w:rsidP="00794296">
      <w:pPr>
        <w:pStyle w:val="af1"/>
        <w:rPr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sz w:val="22"/>
          <w:szCs w:val="22"/>
        </w:rPr>
        <w:t xml:space="preserve"> [</w:t>
      </w:r>
      <w:r w:rsidRPr="001F49D9">
        <w:rPr>
          <w:rFonts w:cs="新細明體" w:hint="eastAsia"/>
          <w:sz w:val="22"/>
          <w:szCs w:val="22"/>
        </w:rPr>
        <w:t>原書</w:t>
      </w:r>
      <w:r w:rsidR="00CD37C0">
        <w:rPr>
          <w:rFonts w:cs="新細明體" w:hint="eastAsia"/>
          <w:sz w:val="22"/>
          <w:szCs w:val="22"/>
        </w:rPr>
        <w:t xml:space="preserve">p. </w:t>
      </w:r>
      <w:r w:rsidR="00CD37C0">
        <w:rPr>
          <w:rFonts w:cs="新細明體"/>
          <w:sz w:val="22"/>
          <w:szCs w:val="22"/>
        </w:rPr>
        <w:t>2</w:t>
      </w:r>
      <w:r w:rsidR="00CD37C0">
        <w:rPr>
          <w:rFonts w:cs="新細明體" w:hint="eastAsia"/>
          <w:sz w:val="22"/>
          <w:szCs w:val="22"/>
        </w:rPr>
        <w:t>85</w:t>
      </w:r>
      <w:proofErr w:type="gramStart"/>
      <w:r w:rsidRPr="001F49D9">
        <w:rPr>
          <w:rFonts w:cs="新細明體" w:hint="eastAsia"/>
          <w:sz w:val="22"/>
          <w:szCs w:val="22"/>
        </w:rPr>
        <w:t>註</w:t>
      </w:r>
      <w:proofErr w:type="gramEnd"/>
      <w:r w:rsidRPr="001F49D9">
        <w:rPr>
          <w:sz w:val="22"/>
          <w:szCs w:val="22"/>
        </w:rPr>
        <w:t>4]</w:t>
      </w:r>
      <w:proofErr w:type="gramStart"/>
      <w:r w:rsidRPr="001F49D9">
        <w:rPr>
          <w:rFonts w:cs="新細明體" w:hint="eastAsia"/>
          <w:sz w:val="22"/>
          <w:szCs w:val="22"/>
        </w:rPr>
        <w:t>《增壹阿含經》經序</w:t>
      </w:r>
      <w:proofErr w:type="gramEnd"/>
      <w:r w:rsidRPr="001F49D9">
        <w:rPr>
          <w:rFonts w:cs="新細明體" w:hint="eastAsia"/>
          <w:sz w:val="22"/>
          <w:szCs w:val="22"/>
        </w:rPr>
        <w:t>（大正</w:t>
      </w:r>
      <w:r w:rsidRPr="001F49D9">
        <w:rPr>
          <w:sz w:val="22"/>
          <w:szCs w:val="22"/>
        </w:rPr>
        <w:t>2</w:t>
      </w:r>
      <w:r w:rsidRPr="001F49D9">
        <w:rPr>
          <w:rFonts w:cs="新細明體" w:hint="eastAsia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549"/>
          <w:attr w:name="HasSpace" w:val="False"/>
          <w:attr w:name="Negative" w:val="False"/>
          <w:attr w:name="NumberType" w:val="1"/>
          <w:attr w:name="TCSC" w:val="0"/>
        </w:smartTagPr>
        <w:r w:rsidRPr="001F49D9">
          <w:rPr>
            <w:sz w:val="22"/>
            <w:szCs w:val="22"/>
          </w:rPr>
          <w:t>549a</w:t>
        </w:r>
      </w:smartTag>
      <w:r w:rsidRPr="001F49D9">
        <w:rPr>
          <w:rFonts w:cs="新細明體" w:hint="eastAsia"/>
          <w:sz w:val="22"/>
          <w:szCs w:val="22"/>
        </w:rPr>
        <w:t>）。</w:t>
      </w:r>
    </w:p>
  </w:footnote>
  <w:footnote w:id="124">
    <w:p w:rsidR="00772851" w:rsidRPr="001F49D9" w:rsidRDefault="00772851" w:rsidP="00102032">
      <w:pPr>
        <w:pStyle w:val="af1"/>
        <w:ind w:left="660" w:hangingChars="300" w:hanging="660"/>
        <w:jc w:val="both"/>
        <w:rPr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rFonts w:hint="eastAsia"/>
          <w:sz w:val="22"/>
          <w:szCs w:val="22"/>
        </w:rPr>
        <w:t>（</w:t>
      </w:r>
      <w:r w:rsidRPr="001F49D9">
        <w:rPr>
          <w:rFonts w:hint="eastAsia"/>
          <w:sz w:val="22"/>
          <w:szCs w:val="22"/>
        </w:rPr>
        <w:t>1</w:t>
      </w:r>
      <w:r w:rsidRPr="001F49D9">
        <w:rPr>
          <w:rFonts w:hint="eastAsia"/>
          <w:sz w:val="22"/>
          <w:szCs w:val="22"/>
        </w:rPr>
        <w:t>）</w:t>
      </w:r>
      <w:proofErr w:type="gramStart"/>
      <w:r w:rsidRPr="001F49D9">
        <w:rPr>
          <w:rFonts w:hint="eastAsia"/>
          <w:sz w:val="22"/>
          <w:szCs w:val="22"/>
        </w:rPr>
        <w:t>《</w:t>
      </w:r>
      <w:proofErr w:type="gramEnd"/>
      <w:r w:rsidRPr="001F49D9">
        <w:rPr>
          <w:rFonts w:hint="eastAsia"/>
          <w:sz w:val="22"/>
          <w:szCs w:val="22"/>
        </w:rPr>
        <w:t>增壹阿含．</w:t>
      </w:r>
      <w:r w:rsidRPr="001F49D9">
        <w:rPr>
          <w:rFonts w:hint="eastAsia"/>
          <w:sz w:val="22"/>
          <w:szCs w:val="22"/>
        </w:rPr>
        <w:t>5</w:t>
      </w:r>
      <w:r w:rsidRPr="001F49D9">
        <w:rPr>
          <w:rFonts w:hint="eastAsia"/>
          <w:sz w:val="22"/>
          <w:szCs w:val="22"/>
        </w:rPr>
        <w:t>經</w:t>
      </w:r>
      <w:proofErr w:type="gramStart"/>
      <w:r w:rsidRPr="001F49D9">
        <w:rPr>
          <w:rFonts w:hint="eastAsia"/>
          <w:sz w:val="22"/>
          <w:szCs w:val="22"/>
        </w:rPr>
        <w:t>》</w:t>
      </w:r>
      <w:proofErr w:type="gramEnd"/>
      <w:r w:rsidRPr="001F49D9">
        <w:rPr>
          <w:rFonts w:hint="eastAsia"/>
          <w:sz w:val="22"/>
          <w:szCs w:val="22"/>
        </w:rPr>
        <w:t>卷</w:t>
      </w:r>
      <w:r w:rsidRPr="001F49D9">
        <w:rPr>
          <w:rFonts w:hint="eastAsia"/>
          <w:sz w:val="22"/>
          <w:szCs w:val="22"/>
        </w:rPr>
        <w:t>27</w:t>
      </w:r>
      <w:r w:rsidRPr="001F49D9">
        <w:rPr>
          <w:rFonts w:hint="eastAsia"/>
          <w:sz w:val="22"/>
          <w:szCs w:val="22"/>
        </w:rPr>
        <w:t>〈</w:t>
      </w:r>
      <w:r w:rsidRPr="001F49D9">
        <w:rPr>
          <w:rFonts w:hint="eastAsia"/>
          <w:sz w:val="22"/>
          <w:szCs w:val="22"/>
        </w:rPr>
        <w:t xml:space="preserve">35 </w:t>
      </w:r>
      <w:r w:rsidRPr="001F49D9">
        <w:rPr>
          <w:rFonts w:hint="eastAsia"/>
          <w:sz w:val="22"/>
          <w:szCs w:val="22"/>
        </w:rPr>
        <w:t>邪聚品〉：「</w:t>
      </w:r>
      <w:r w:rsidRPr="001F49D9">
        <w:rPr>
          <w:rFonts w:ascii="標楷體" w:eastAsia="標楷體" w:hAnsi="標楷體" w:hint="eastAsia"/>
          <w:sz w:val="22"/>
          <w:szCs w:val="22"/>
        </w:rPr>
        <w:t>比丘！我比丘亦有五事可欲之想。</w:t>
      </w:r>
      <w:proofErr w:type="gramStart"/>
      <w:r w:rsidRPr="001F49D9">
        <w:rPr>
          <w:rFonts w:ascii="標楷體" w:eastAsia="標楷體" w:hAnsi="標楷體" w:hint="eastAsia"/>
          <w:sz w:val="22"/>
          <w:szCs w:val="22"/>
        </w:rPr>
        <w:t>云</w:t>
      </w:r>
      <w:proofErr w:type="gramEnd"/>
      <w:r w:rsidRPr="001F49D9">
        <w:rPr>
          <w:rFonts w:ascii="標楷體" w:eastAsia="標楷體" w:hAnsi="標楷體" w:hint="eastAsia"/>
          <w:sz w:val="22"/>
          <w:szCs w:val="22"/>
        </w:rPr>
        <w:t>何為五？所謂禁戒、</w:t>
      </w:r>
      <w:r w:rsidRPr="001F49D9">
        <w:rPr>
          <w:rFonts w:ascii="標楷體" w:eastAsia="標楷體" w:hAnsi="標楷體" w:hint="eastAsia"/>
          <w:sz w:val="22"/>
          <w:szCs w:val="22"/>
          <w:u w:val="single"/>
        </w:rPr>
        <w:t>多聞</w:t>
      </w:r>
      <w:r w:rsidRPr="001F49D9">
        <w:rPr>
          <w:rFonts w:ascii="標楷體" w:eastAsia="標楷體" w:hAnsi="標楷體" w:hint="eastAsia"/>
          <w:sz w:val="22"/>
          <w:szCs w:val="22"/>
        </w:rPr>
        <w:t>、三昧成就、智慧、智慧解脫。</w:t>
      </w:r>
      <w:r w:rsidRPr="001F49D9">
        <w:rPr>
          <w:rFonts w:hint="eastAsia"/>
          <w:sz w:val="22"/>
          <w:szCs w:val="22"/>
        </w:rPr>
        <w:t>」</w:t>
      </w:r>
      <w:r w:rsidRPr="001F49D9">
        <w:rPr>
          <w:rFonts w:hint="eastAsia"/>
          <w:sz w:val="22"/>
          <w:szCs w:val="22"/>
        </w:rPr>
        <w:t>(</w:t>
      </w:r>
      <w:r w:rsidRPr="001F49D9">
        <w:rPr>
          <w:rFonts w:hint="eastAsia"/>
          <w:sz w:val="22"/>
          <w:szCs w:val="22"/>
        </w:rPr>
        <w:t>大正</w:t>
      </w:r>
      <w:r w:rsidRPr="001F49D9">
        <w:rPr>
          <w:rFonts w:hint="eastAsia"/>
          <w:sz w:val="22"/>
          <w:szCs w:val="22"/>
        </w:rPr>
        <w:t>2</w:t>
      </w:r>
      <w:r w:rsidRPr="001F49D9">
        <w:rPr>
          <w:rFonts w:hint="eastAsia"/>
          <w:sz w:val="22"/>
          <w:szCs w:val="22"/>
        </w:rPr>
        <w:t>，</w:t>
      </w:r>
      <w:r w:rsidRPr="001F49D9">
        <w:rPr>
          <w:rFonts w:hint="eastAsia"/>
          <w:sz w:val="22"/>
          <w:szCs w:val="22"/>
        </w:rPr>
        <w:t>699b27</w:t>
      </w:r>
      <w:proofErr w:type="gramStart"/>
      <w:r w:rsidR="000F4805">
        <w:rPr>
          <w:sz w:val="22"/>
          <w:szCs w:val="22"/>
        </w:rPr>
        <w:t>–</w:t>
      </w:r>
      <w:proofErr w:type="gramEnd"/>
      <w:r w:rsidRPr="001F49D9">
        <w:rPr>
          <w:rFonts w:hint="eastAsia"/>
          <w:sz w:val="22"/>
          <w:szCs w:val="22"/>
        </w:rPr>
        <w:t>29)</w:t>
      </w:r>
    </w:p>
    <w:p w:rsidR="00976335" w:rsidRDefault="00772851" w:rsidP="00E64AD0">
      <w:pPr>
        <w:pStyle w:val="af1"/>
        <w:ind w:leftChars="87" w:left="649" w:hangingChars="200" w:hanging="440"/>
        <w:jc w:val="both"/>
        <w:rPr>
          <w:sz w:val="22"/>
          <w:szCs w:val="22"/>
        </w:rPr>
      </w:pPr>
      <w:r w:rsidRPr="001F49D9">
        <w:rPr>
          <w:rFonts w:hint="eastAsia"/>
          <w:sz w:val="22"/>
          <w:szCs w:val="22"/>
        </w:rPr>
        <w:t>（</w:t>
      </w:r>
      <w:r w:rsidRPr="001F49D9">
        <w:rPr>
          <w:rFonts w:hint="eastAsia"/>
          <w:sz w:val="22"/>
          <w:szCs w:val="22"/>
        </w:rPr>
        <w:t>2</w:t>
      </w:r>
      <w:r w:rsidRPr="001F49D9">
        <w:rPr>
          <w:rFonts w:hint="eastAsia"/>
          <w:sz w:val="22"/>
          <w:szCs w:val="22"/>
        </w:rPr>
        <w:t>）</w:t>
      </w:r>
      <w:proofErr w:type="gramStart"/>
      <w:r w:rsidRPr="001F49D9">
        <w:rPr>
          <w:rFonts w:hint="eastAsia"/>
          <w:sz w:val="22"/>
          <w:szCs w:val="22"/>
        </w:rPr>
        <w:t>《</w:t>
      </w:r>
      <w:proofErr w:type="gramEnd"/>
      <w:r w:rsidRPr="001F49D9">
        <w:rPr>
          <w:rFonts w:hint="eastAsia"/>
          <w:sz w:val="22"/>
          <w:szCs w:val="22"/>
        </w:rPr>
        <w:t>增壹阿含．</w:t>
      </w:r>
      <w:r w:rsidRPr="001F49D9">
        <w:rPr>
          <w:rFonts w:hint="eastAsia"/>
          <w:sz w:val="22"/>
          <w:szCs w:val="22"/>
        </w:rPr>
        <w:t>6</w:t>
      </w:r>
      <w:r w:rsidRPr="001F49D9">
        <w:rPr>
          <w:rFonts w:hint="eastAsia"/>
          <w:sz w:val="22"/>
          <w:szCs w:val="22"/>
        </w:rPr>
        <w:t>經</w:t>
      </w:r>
      <w:proofErr w:type="gramStart"/>
      <w:r w:rsidRPr="001F49D9">
        <w:rPr>
          <w:rFonts w:hint="eastAsia"/>
          <w:sz w:val="22"/>
          <w:szCs w:val="22"/>
        </w:rPr>
        <w:t>》</w:t>
      </w:r>
      <w:proofErr w:type="gramEnd"/>
      <w:r w:rsidRPr="001F49D9">
        <w:rPr>
          <w:rFonts w:hint="eastAsia"/>
          <w:sz w:val="22"/>
          <w:szCs w:val="22"/>
        </w:rPr>
        <w:t>卷</w:t>
      </w:r>
      <w:r w:rsidRPr="001F49D9">
        <w:rPr>
          <w:rFonts w:hint="eastAsia"/>
          <w:sz w:val="22"/>
          <w:szCs w:val="22"/>
        </w:rPr>
        <w:t>37</w:t>
      </w:r>
      <w:r w:rsidRPr="001F49D9">
        <w:rPr>
          <w:rFonts w:hint="eastAsia"/>
          <w:sz w:val="22"/>
          <w:szCs w:val="22"/>
        </w:rPr>
        <w:t>〈</w:t>
      </w:r>
      <w:r w:rsidRPr="001F49D9">
        <w:rPr>
          <w:rFonts w:hint="eastAsia"/>
          <w:sz w:val="22"/>
          <w:szCs w:val="22"/>
        </w:rPr>
        <w:t xml:space="preserve">42 </w:t>
      </w:r>
      <w:r w:rsidRPr="001F49D9">
        <w:rPr>
          <w:rFonts w:hint="eastAsia"/>
          <w:sz w:val="22"/>
          <w:szCs w:val="22"/>
        </w:rPr>
        <w:t>八難品〉：</w:t>
      </w:r>
    </w:p>
    <w:p w:rsidR="00772851" w:rsidRPr="001F49D9" w:rsidRDefault="00772851" w:rsidP="00976335">
      <w:pPr>
        <w:pStyle w:val="af1"/>
        <w:ind w:leftChars="292" w:left="701"/>
        <w:jc w:val="both"/>
        <w:rPr>
          <w:sz w:val="22"/>
          <w:szCs w:val="22"/>
        </w:rPr>
      </w:pPr>
      <w:proofErr w:type="gramStart"/>
      <w:r w:rsidRPr="001F49D9">
        <w:rPr>
          <w:rFonts w:ascii="標楷體" w:eastAsia="標楷體" w:hAnsi="標楷體" w:hint="eastAsia"/>
          <w:sz w:val="22"/>
          <w:szCs w:val="22"/>
        </w:rPr>
        <w:t>世尊與</w:t>
      </w:r>
      <w:proofErr w:type="gramEnd"/>
      <w:r w:rsidRPr="001F49D9">
        <w:rPr>
          <w:rFonts w:ascii="標楷體" w:eastAsia="標楷體" w:hAnsi="標楷體" w:hint="eastAsia"/>
          <w:sz w:val="22"/>
          <w:szCs w:val="22"/>
        </w:rPr>
        <w:t>阿那律便說此</w:t>
      </w:r>
      <w:proofErr w:type="gramStart"/>
      <w:r w:rsidRPr="001F49D9">
        <w:rPr>
          <w:rFonts w:ascii="標楷體" w:eastAsia="標楷體" w:hAnsi="標楷體" w:hint="eastAsia"/>
          <w:sz w:val="22"/>
          <w:szCs w:val="22"/>
        </w:rPr>
        <w:t>偈</w:t>
      </w:r>
      <w:proofErr w:type="gramEnd"/>
      <w:r w:rsidRPr="001F49D9">
        <w:rPr>
          <w:rFonts w:ascii="標楷體" w:eastAsia="標楷體" w:hAnsi="標楷體" w:hint="eastAsia"/>
          <w:sz w:val="22"/>
          <w:szCs w:val="22"/>
        </w:rPr>
        <w:t>：「</w:t>
      </w:r>
      <w:proofErr w:type="gramStart"/>
      <w:r w:rsidRPr="001F49D9">
        <w:rPr>
          <w:rFonts w:ascii="標楷體" w:eastAsia="標楷體" w:hAnsi="標楷體" w:hint="eastAsia"/>
          <w:sz w:val="22"/>
          <w:szCs w:val="22"/>
        </w:rPr>
        <w:t>戒勝聞勝耶？汝今起</w:t>
      </w:r>
      <w:proofErr w:type="gramEnd"/>
      <w:r w:rsidRPr="001F49D9">
        <w:rPr>
          <w:rFonts w:ascii="標楷體" w:eastAsia="標楷體" w:hAnsi="標楷體" w:hint="eastAsia"/>
          <w:sz w:val="22"/>
          <w:szCs w:val="22"/>
        </w:rPr>
        <w:t>狐疑。戒勝於聞者，於中何狐疑？「所以然者，阿那律當知，若比丘戒成就者，便得定意；已得定意，便獲智慧；已得智慧，便得</w:t>
      </w:r>
      <w:r w:rsidRPr="001F49D9">
        <w:rPr>
          <w:rFonts w:ascii="標楷體" w:eastAsia="標楷體" w:hAnsi="標楷體" w:hint="eastAsia"/>
          <w:sz w:val="22"/>
          <w:szCs w:val="22"/>
          <w:u w:val="single"/>
        </w:rPr>
        <w:t>多聞</w:t>
      </w:r>
      <w:r w:rsidRPr="001F49D9">
        <w:rPr>
          <w:rFonts w:ascii="標楷體" w:eastAsia="標楷體" w:hAnsi="標楷體" w:hint="eastAsia"/>
          <w:sz w:val="22"/>
          <w:szCs w:val="22"/>
        </w:rPr>
        <w:t>；已得多聞，便得解脫；已得解脫，於無餘</w:t>
      </w:r>
      <w:proofErr w:type="gramStart"/>
      <w:r w:rsidRPr="001F49D9">
        <w:rPr>
          <w:rFonts w:ascii="標楷體" w:eastAsia="標楷體" w:hAnsi="標楷體" w:hint="eastAsia"/>
          <w:sz w:val="22"/>
          <w:szCs w:val="22"/>
        </w:rPr>
        <w:t>涅槃而取滅度</w:t>
      </w:r>
      <w:proofErr w:type="gramEnd"/>
      <w:r w:rsidRPr="001F49D9">
        <w:rPr>
          <w:rFonts w:ascii="標楷體" w:eastAsia="標楷體" w:hAnsi="標楷體" w:hint="eastAsia"/>
          <w:sz w:val="22"/>
          <w:szCs w:val="22"/>
        </w:rPr>
        <w:t>。以此明之，戒</w:t>
      </w:r>
      <w:proofErr w:type="gramStart"/>
      <w:r w:rsidRPr="001F49D9">
        <w:rPr>
          <w:rFonts w:ascii="標楷體" w:eastAsia="標楷體" w:hAnsi="標楷體" w:hint="eastAsia"/>
          <w:sz w:val="22"/>
          <w:szCs w:val="22"/>
        </w:rPr>
        <w:t>為最勝</w:t>
      </w:r>
      <w:proofErr w:type="gramEnd"/>
      <w:r w:rsidRPr="001F49D9">
        <w:rPr>
          <w:rFonts w:ascii="標楷體" w:eastAsia="標楷體" w:hAnsi="標楷體" w:hint="eastAsia"/>
          <w:sz w:val="22"/>
          <w:szCs w:val="22"/>
        </w:rPr>
        <w:t>。」</w:t>
      </w:r>
      <w:r w:rsidRPr="001F49D9">
        <w:rPr>
          <w:rFonts w:hint="eastAsia"/>
          <w:sz w:val="22"/>
          <w:szCs w:val="22"/>
        </w:rPr>
        <w:t>(</w:t>
      </w:r>
      <w:r w:rsidRPr="001F49D9">
        <w:rPr>
          <w:rFonts w:hint="eastAsia"/>
          <w:sz w:val="22"/>
          <w:szCs w:val="22"/>
        </w:rPr>
        <w:t>大正</w:t>
      </w:r>
      <w:r w:rsidRPr="001F49D9">
        <w:rPr>
          <w:rFonts w:hint="eastAsia"/>
          <w:sz w:val="22"/>
          <w:szCs w:val="22"/>
        </w:rPr>
        <w:t>2</w:t>
      </w:r>
      <w:r w:rsidRPr="001F49D9">
        <w:rPr>
          <w:rFonts w:hint="eastAsia"/>
          <w:sz w:val="22"/>
          <w:szCs w:val="22"/>
        </w:rPr>
        <w:t>，</w:t>
      </w:r>
      <w:r w:rsidRPr="001F49D9">
        <w:rPr>
          <w:rFonts w:hint="eastAsia"/>
          <w:sz w:val="22"/>
          <w:szCs w:val="22"/>
        </w:rPr>
        <w:t>754b3</w:t>
      </w:r>
      <w:proofErr w:type="gramStart"/>
      <w:r w:rsidR="000F4805">
        <w:rPr>
          <w:sz w:val="22"/>
          <w:szCs w:val="22"/>
        </w:rPr>
        <w:t>–</w:t>
      </w:r>
      <w:proofErr w:type="gramEnd"/>
      <w:r w:rsidRPr="001F49D9">
        <w:rPr>
          <w:rFonts w:hint="eastAsia"/>
          <w:sz w:val="22"/>
          <w:szCs w:val="22"/>
        </w:rPr>
        <w:t>11)</w:t>
      </w:r>
    </w:p>
  </w:footnote>
  <w:footnote w:id="125">
    <w:p w:rsidR="00DC48D5" w:rsidRDefault="00772851" w:rsidP="00794296">
      <w:pPr>
        <w:pStyle w:val="af1"/>
        <w:ind w:leftChars="1" w:left="222" w:hangingChars="100" w:hanging="220"/>
        <w:jc w:val="both"/>
        <w:rPr>
          <w:rFonts w:cs="新細明體"/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rFonts w:cs="新細明體"/>
          <w:sz w:val="22"/>
          <w:szCs w:val="22"/>
        </w:rPr>
        <w:t xml:space="preserve"> </w:t>
      </w:r>
      <w:r w:rsidRPr="001F49D9">
        <w:rPr>
          <w:rFonts w:cs="新細明體" w:hint="eastAsia"/>
          <w:sz w:val="22"/>
          <w:szCs w:val="22"/>
        </w:rPr>
        <w:t>印順</w:t>
      </w:r>
      <w:proofErr w:type="gramStart"/>
      <w:r w:rsidRPr="001F49D9">
        <w:rPr>
          <w:rFonts w:cs="新細明體" w:hint="eastAsia"/>
          <w:sz w:val="22"/>
          <w:szCs w:val="22"/>
        </w:rPr>
        <w:t>法師著</w:t>
      </w:r>
      <w:proofErr w:type="gramEnd"/>
      <w:r w:rsidRPr="001F49D9">
        <w:rPr>
          <w:rFonts w:cs="新細明體" w:hint="eastAsia"/>
          <w:sz w:val="22"/>
          <w:szCs w:val="22"/>
        </w:rPr>
        <w:t>《原始佛教聖典之集成》</w:t>
      </w:r>
      <w:r w:rsidRPr="001F49D9">
        <w:rPr>
          <w:sz w:val="22"/>
          <w:szCs w:val="22"/>
        </w:rPr>
        <w:t>p</w:t>
      </w:r>
      <w:r w:rsidR="000F4805">
        <w:rPr>
          <w:sz w:val="22"/>
          <w:szCs w:val="22"/>
        </w:rPr>
        <w:t>p</w:t>
      </w:r>
      <w:r w:rsidRPr="001F49D9">
        <w:rPr>
          <w:sz w:val="22"/>
          <w:szCs w:val="22"/>
        </w:rPr>
        <w:t>.</w:t>
      </w:r>
      <w:r w:rsidR="000F4805">
        <w:rPr>
          <w:sz w:val="22"/>
          <w:szCs w:val="22"/>
        </w:rPr>
        <w:t xml:space="preserve"> </w:t>
      </w:r>
      <w:r w:rsidRPr="001F49D9">
        <w:rPr>
          <w:sz w:val="22"/>
          <w:szCs w:val="22"/>
        </w:rPr>
        <w:t>765</w:t>
      </w:r>
      <w:proofErr w:type="gramStart"/>
      <w:r w:rsidR="000F4805">
        <w:rPr>
          <w:sz w:val="22"/>
          <w:szCs w:val="22"/>
        </w:rPr>
        <w:t>–</w:t>
      </w:r>
      <w:proofErr w:type="gramEnd"/>
      <w:r w:rsidRPr="001F49D9">
        <w:rPr>
          <w:sz w:val="22"/>
          <w:szCs w:val="22"/>
        </w:rPr>
        <w:t>766</w:t>
      </w:r>
      <w:r w:rsidRPr="001F49D9">
        <w:rPr>
          <w:rFonts w:cs="新細明體" w:hint="eastAsia"/>
          <w:sz w:val="22"/>
          <w:szCs w:val="22"/>
        </w:rPr>
        <w:t>：</w:t>
      </w:r>
    </w:p>
    <w:p w:rsidR="00772851" w:rsidRPr="001F49D9" w:rsidRDefault="00772851" w:rsidP="00DC48D5">
      <w:pPr>
        <w:pStyle w:val="af1"/>
        <w:ind w:leftChars="101" w:left="242"/>
        <w:jc w:val="both"/>
        <w:rPr>
          <w:sz w:val="22"/>
          <w:szCs w:val="22"/>
        </w:rPr>
      </w:pPr>
      <w:r w:rsidRPr="00DC48D5">
        <w:rPr>
          <w:rFonts w:ascii="標楷體" w:eastAsia="標楷體" w:hAnsi="標楷體" w:cs="新細明體" w:hint="eastAsia"/>
          <w:sz w:val="22"/>
          <w:szCs w:val="22"/>
          <w:u w:val="single"/>
        </w:rPr>
        <w:t>《如是語》、《本事經》（同經而不同的誦本），是以增</w:t>
      </w:r>
      <w:proofErr w:type="gramStart"/>
      <w:r w:rsidRPr="00DC48D5">
        <w:rPr>
          <w:rFonts w:ascii="標楷體" w:eastAsia="標楷體" w:hAnsi="標楷體" w:cs="新細明體" w:hint="eastAsia"/>
          <w:sz w:val="22"/>
          <w:szCs w:val="22"/>
          <w:u w:val="single"/>
        </w:rPr>
        <w:t>一法編集</w:t>
      </w:r>
      <w:proofErr w:type="gramEnd"/>
      <w:r w:rsidRPr="00DC48D5">
        <w:rPr>
          <w:rFonts w:ascii="標楷體" w:eastAsia="標楷體" w:hAnsi="標楷體" w:cs="新細明體" w:hint="eastAsia"/>
          <w:sz w:val="22"/>
          <w:szCs w:val="22"/>
          <w:u w:val="single"/>
        </w:rPr>
        <w:t>而沒有完成的聖典。所以沒有完成，是由於「</w:t>
      </w:r>
      <w:proofErr w:type="gramStart"/>
      <w:r w:rsidRPr="00DC48D5">
        <w:rPr>
          <w:rFonts w:ascii="標楷體" w:eastAsia="標楷體" w:hAnsi="標楷體" w:cs="新細明體" w:hint="eastAsia"/>
          <w:sz w:val="22"/>
          <w:szCs w:val="22"/>
          <w:u w:val="single"/>
        </w:rPr>
        <w:t>增壹阿</w:t>
      </w:r>
      <w:proofErr w:type="gramEnd"/>
      <w:r w:rsidRPr="00DC48D5">
        <w:rPr>
          <w:rFonts w:ascii="標楷體" w:eastAsia="標楷體" w:hAnsi="標楷體" w:cs="新細明體" w:hint="eastAsia"/>
          <w:sz w:val="22"/>
          <w:szCs w:val="22"/>
          <w:u w:val="single"/>
        </w:rPr>
        <w:t>含」的集成</w:t>
      </w:r>
      <w:r w:rsidRPr="00DC48D5">
        <w:rPr>
          <w:rFonts w:ascii="標楷體" w:eastAsia="標楷體" w:hAnsi="標楷體" w:cs="新細明體" w:hint="eastAsia"/>
          <w:sz w:val="22"/>
          <w:szCs w:val="22"/>
        </w:rPr>
        <w:t>。《增壹阿含》與《如是語》、《本事經》，是有密切關係的。《如是語》與《本事經》，雖不是《增壹阿含》編集的唯一資料，而是基本的，重要的資料。也就是以《如是語》及《本事經》為基本法數，更廣集其他的佛說。</w:t>
      </w:r>
    </w:p>
  </w:footnote>
  <w:footnote w:id="126">
    <w:p w:rsidR="00772851" w:rsidRPr="001F49D9" w:rsidRDefault="00772851" w:rsidP="00794296">
      <w:pPr>
        <w:pStyle w:val="af1"/>
        <w:rPr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sz w:val="22"/>
          <w:szCs w:val="22"/>
        </w:rPr>
        <w:t xml:space="preserve"> [</w:t>
      </w:r>
      <w:r w:rsidRPr="001F49D9">
        <w:rPr>
          <w:rFonts w:cs="新細明體" w:hint="eastAsia"/>
          <w:sz w:val="22"/>
          <w:szCs w:val="22"/>
        </w:rPr>
        <w:t>原書</w:t>
      </w:r>
      <w:r w:rsidR="00CD37C0">
        <w:rPr>
          <w:rFonts w:cs="新細明體" w:hint="eastAsia"/>
          <w:sz w:val="22"/>
          <w:szCs w:val="22"/>
        </w:rPr>
        <w:t xml:space="preserve">p. </w:t>
      </w:r>
      <w:r w:rsidR="00CD37C0">
        <w:rPr>
          <w:rFonts w:cs="新細明體"/>
          <w:sz w:val="22"/>
          <w:szCs w:val="22"/>
        </w:rPr>
        <w:t>2</w:t>
      </w:r>
      <w:r w:rsidR="00CD37C0">
        <w:rPr>
          <w:rFonts w:cs="新細明體" w:hint="eastAsia"/>
          <w:sz w:val="22"/>
          <w:szCs w:val="22"/>
        </w:rPr>
        <w:t>85</w:t>
      </w:r>
      <w:proofErr w:type="gramStart"/>
      <w:r w:rsidRPr="001F49D9">
        <w:rPr>
          <w:rFonts w:cs="新細明體" w:hint="eastAsia"/>
          <w:sz w:val="22"/>
          <w:szCs w:val="22"/>
        </w:rPr>
        <w:t>註</w:t>
      </w:r>
      <w:proofErr w:type="gramEnd"/>
      <w:r w:rsidRPr="001F49D9">
        <w:rPr>
          <w:sz w:val="22"/>
          <w:szCs w:val="22"/>
        </w:rPr>
        <w:t>5]</w:t>
      </w:r>
      <w:r w:rsidRPr="001F49D9">
        <w:rPr>
          <w:rFonts w:hint="eastAsia"/>
          <w:sz w:val="22"/>
          <w:szCs w:val="22"/>
        </w:rPr>
        <w:t xml:space="preserve"> </w:t>
      </w:r>
      <w:r w:rsidR="00513484">
        <w:rPr>
          <w:rFonts w:hint="eastAsia"/>
          <w:sz w:val="22"/>
          <w:szCs w:val="22"/>
        </w:rPr>
        <w:t>印順法師</w:t>
      </w:r>
      <w:r w:rsidRPr="001F49D9">
        <w:rPr>
          <w:rFonts w:cs="新細明體" w:hint="eastAsia"/>
          <w:sz w:val="22"/>
          <w:szCs w:val="22"/>
        </w:rPr>
        <w:t>《原始佛教聖典之集成》</w:t>
      </w:r>
      <w:proofErr w:type="gramStart"/>
      <w:r w:rsidRPr="001F49D9">
        <w:rPr>
          <w:rFonts w:cs="新細明體" w:hint="eastAsia"/>
          <w:sz w:val="22"/>
          <w:szCs w:val="22"/>
        </w:rPr>
        <w:t>（</w:t>
      </w:r>
      <w:proofErr w:type="gramEnd"/>
      <w:r w:rsidR="00513484">
        <w:rPr>
          <w:rFonts w:cs="新細明體" w:hint="eastAsia"/>
          <w:sz w:val="22"/>
          <w:szCs w:val="22"/>
        </w:rPr>
        <w:t xml:space="preserve">pp. </w:t>
      </w:r>
      <w:r w:rsidRPr="001F49D9">
        <w:rPr>
          <w:sz w:val="22"/>
          <w:szCs w:val="22"/>
        </w:rPr>
        <w:t>765</w:t>
      </w:r>
      <w:proofErr w:type="gramStart"/>
      <w:r w:rsidR="00513484">
        <w:rPr>
          <w:sz w:val="22"/>
          <w:szCs w:val="22"/>
        </w:rPr>
        <w:t>–</w:t>
      </w:r>
      <w:proofErr w:type="gramEnd"/>
      <w:r w:rsidRPr="001F49D9">
        <w:rPr>
          <w:sz w:val="22"/>
          <w:szCs w:val="22"/>
        </w:rPr>
        <w:t>786</w:t>
      </w:r>
      <w:proofErr w:type="gramStart"/>
      <w:r w:rsidRPr="001F49D9">
        <w:rPr>
          <w:rFonts w:cs="新細明體" w:hint="eastAsia"/>
          <w:sz w:val="22"/>
          <w:szCs w:val="22"/>
        </w:rPr>
        <w:t>）</w:t>
      </w:r>
      <w:proofErr w:type="gramEnd"/>
      <w:r w:rsidRPr="001F49D9">
        <w:rPr>
          <w:rFonts w:cs="新細明體" w:hint="eastAsia"/>
          <w:sz w:val="22"/>
          <w:szCs w:val="22"/>
        </w:rPr>
        <w:t>。</w:t>
      </w:r>
    </w:p>
  </w:footnote>
  <w:footnote w:id="127">
    <w:p w:rsidR="00772851" w:rsidRPr="001F49D9" w:rsidRDefault="00772851" w:rsidP="00794296">
      <w:pPr>
        <w:pStyle w:val="af1"/>
        <w:rPr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sz w:val="22"/>
          <w:szCs w:val="22"/>
        </w:rPr>
        <w:t xml:space="preserve"> [</w:t>
      </w:r>
      <w:r w:rsidRPr="001F49D9">
        <w:rPr>
          <w:rFonts w:cs="新細明體" w:hint="eastAsia"/>
          <w:sz w:val="22"/>
          <w:szCs w:val="22"/>
        </w:rPr>
        <w:t>原書</w:t>
      </w:r>
      <w:r w:rsidR="0087454D">
        <w:rPr>
          <w:rFonts w:cs="新細明體" w:hint="eastAsia"/>
          <w:sz w:val="22"/>
          <w:szCs w:val="22"/>
        </w:rPr>
        <w:t xml:space="preserve">p. </w:t>
      </w:r>
      <w:r w:rsidR="0087454D">
        <w:rPr>
          <w:rFonts w:cs="新細明體"/>
          <w:sz w:val="22"/>
          <w:szCs w:val="22"/>
        </w:rPr>
        <w:t>2</w:t>
      </w:r>
      <w:r w:rsidR="0087454D">
        <w:rPr>
          <w:rFonts w:cs="新細明體" w:hint="eastAsia"/>
          <w:sz w:val="22"/>
          <w:szCs w:val="22"/>
        </w:rPr>
        <w:t>85</w:t>
      </w:r>
      <w:proofErr w:type="gramStart"/>
      <w:r w:rsidRPr="001F49D9">
        <w:rPr>
          <w:rFonts w:cs="新細明體" w:hint="eastAsia"/>
          <w:sz w:val="22"/>
          <w:szCs w:val="22"/>
        </w:rPr>
        <w:t>註</w:t>
      </w:r>
      <w:proofErr w:type="gramEnd"/>
      <w:r w:rsidRPr="001F49D9">
        <w:rPr>
          <w:sz w:val="22"/>
          <w:szCs w:val="22"/>
        </w:rPr>
        <w:t>6]</w:t>
      </w:r>
      <w:r w:rsidRPr="001F49D9">
        <w:rPr>
          <w:rFonts w:cs="新細明體" w:hint="eastAsia"/>
          <w:sz w:val="22"/>
          <w:szCs w:val="22"/>
        </w:rPr>
        <w:t>《薩婆多毘尼毘婆沙》卷</w:t>
      </w:r>
      <w:r w:rsidRPr="001F49D9">
        <w:rPr>
          <w:sz w:val="22"/>
          <w:szCs w:val="22"/>
        </w:rPr>
        <w:t>1</w:t>
      </w:r>
      <w:r w:rsidRPr="001F49D9">
        <w:rPr>
          <w:rFonts w:cs="新細明體" w:hint="eastAsia"/>
          <w:sz w:val="22"/>
          <w:szCs w:val="22"/>
        </w:rPr>
        <w:t>（大正</w:t>
      </w:r>
      <w:r w:rsidRPr="001F49D9">
        <w:rPr>
          <w:sz w:val="22"/>
          <w:szCs w:val="22"/>
        </w:rPr>
        <w:t>23</w:t>
      </w:r>
      <w:r w:rsidRPr="001F49D9">
        <w:rPr>
          <w:rFonts w:cs="新細明體" w:hint="eastAsia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503"/>
          <w:attr w:name="HasSpace" w:val="False"/>
          <w:attr w:name="Negative" w:val="False"/>
          <w:attr w:name="NumberType" w:val="1"/>
          <w:attr w:name="TCSC" w:val="0"/>
        </w:smartTagPr>
        <w:r w:rsidRPr="001F49D9">
          <w:rPr>
            <w:sz w:val="22"/>
            <w:szCs w:val="22"/>
          </w:rPr>
          <w:t>503c</w:t>
        </w:r>
      </w:smartTag>
      <w:r w:rsidRPr="001F49D9">
        <w:rPr>
          <w:rFonts w:cs="新細明體" w:hint="eastAsia"/>
          <w:sz w:val="22"/>
          <w:szCs w:val="22"/>
        </w:rPr>
        <w:t>）。</w:t>
      </w:r>
    </w:p>
  </w:footnote>
  <w:footnote w:id="128">
    <w:p w:rsidR="00772851" w:rsidRPr="001F49D9" w:rsidRDefault="00772851" w:rsidP="00C14B6A">
      <w:pPr>
        <w:pStyle w:val="af1"/>
        <w:ind w:left="440" w:hangingChars="200" w:hanging="440"/>
        <w:rPr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sz w:val="22"/>
          <w:szCs w:val="22"/>
        </w:rPr>
        <w:t xml:space="preserve"> [</w:t>
      </w:r>
      <w:r w:rsidRPr="001F49D9">
        <w:rPr>
          <w:rFonts w:cs="新細明體" w:hint="eastAsia"/>
          <w:sz w:val="22"/>
          <w:szCs w:val="22"/>
        </w:rPr>
        <w:t>原書</w:t>
      </w:r>
      <w:r w:rsidR="0087454D">
        <w:rPr>
          <w:rFonts w:cs="新細明體" w:hint="eastAsia"/>
          <w:sz w:val="22"/>
          <w:szCs w:val="22"/>
        </w:rPr>
        <w:t xml:space="preserve">p. </w:t>
      </w:r>
      <w:r w:rsidR="0087454D">
        <w:rPr>
          <w:rFonts w:cs="新細明體"/>
          <w:sz w:val="22"/>
          <w:szCs w:val="22"/>
        </w:rPr>
        <w:t>2</w:t>
      </w:r>
      <w:r w:rsidR="0087454D">
        <w:rPr>
          <w:rFonts w:cs="新細明體" w:hint="eastAsia"/>
          <w:sz w:val="22"/>
          <w:szCs w:val="22"/>
        </w:rPr>
        <w:t>85</w:t>
      </w:r>
      <w:proofErr w:type="gramStart"/>
      <w:r w:rsidRPr="001F49D9">
        <w:rPr>
          <w:rFonts w:cs="新細明體" w:hint="eastAsia"/>
          <w:sz w:val="22"/>
          <w:szCs w:val="22"/>
        </w:rPr>
        <w:t>註</w:t>
      </w:r>
      <w:proofErr w:type="gramEnd"/>
      <w:r w:rsidRPr="001F49D9">
        <w:rPr>
          <w:sz w:val="22"/>
          <w:szCs w:val="22"/>
        </w:rPr>
        <w:t>7]</w:t>
      </w:r>
      <w:r w:rsidRPr="001F49D9">
        <w:rPr>
          <w:rFonts w:cs="新細明體" w:hint="eastAsia"/>
          <w:sz w:val="22"/>
          <w:szCs w:val="22"/>
        </w:rPr>
        <w:t>《雜阿含經》卷</w:t>
      </w:r>
      <w:r w:rsidRPr="001F49D9">
        <w:rPr>
          <w:sz w:val="22"/>
          <w:szCs w:val="22"/>
        </w:rPr>
        <w:t>47</w:t>
      </w:r>
      <w:r w:rsidRPr="001F49D9">
        <w:rPr>
          <w:rFonts w:cs="新細明體" w:hint="eastAsia"/>
          <w:sz w:val="22"/>
          <w:szCs w:val="22"/>
        </w:rPr>
        <w:t>（大正</w:t>
      </w:r>
      <w:r w:rsidRPr="001F49D9">
        <w:rPr>
          <w:sz w:val="22"/>
          <w:szCs w:val="22"/>
        </w:rPr>
        <w:t>2</w:t>
      </w:r>
      <w:r w:rsidRPr="001F49D9">
        <w:rPr>
          <w:rFonts w:cs="新細明體" w:hint="eastAsia"/>
          <w:sz w:val="22"/>
          <w:szCs w:val="22"/>
        </w:rPr>
        <w:t>，</w:t>
      </w:r>
      <w:r w:rsidRPr="001F49D9">
        <w:rPr>
          <w:sz w:val="22"/>
          <w:szCs w:val="22"/>
        </w:rPr>
        <w:t>341</w:t>
      </w:r>
      <w:r w:rsidR="00A8363B" w:rsidRPr="001F49D9">
        <w:rPr>
          <w:rFonts w:cs="新細明體" w:hint="eastAsia"/>
          <w:sz w:val="22"/>
          <w:szCs w:val="22"/>
        </w:rPr>
        <w:t>b</w:t>
      </w:r>
      <w:proofErr w:type="gramStart"/>
      <w:r w:rsidR="00513484">
        <w:rPr>
          <w:sz w:val="22"/>
          <w:szCs w:val="22"/>
        </w:rPr>
        <w:t>–</w:t>
      </w:r>
      <w:proofErr w:type="gramEnd"/>
      <w:r w:rsidRPr="001F49D9">
        <w:rPr>
          <w:sz w:val="22"/>
          <w:szCs w:val="22"/>
        </w:rPr>
        <w:t>342a</w:t>
      </w:r>
      <w:r w:rsidRPr="001F49D9">
        <w:rPr>
          <w:rFonts w:cs="新細明體" w:hint="eastAsia"/>
          <w:sz w:val="22"/>
          <w:szCs w:val="22"/>
        </w:rPr>
        <w:t>）。《增支部》「</w:t>
      </w:r>
      <w:r w:rsidRPr="001F49D9">
        <w:rPr>
          <w:sz w:val="22"/>
          <w:szCs w:val="22"/>
        </w:rPr>
        <w:t>3</w:t>
      </w:r>
      <w:r w:rsidRPr="001F49D9">
        <w:rPr>
          <w:rFonts w:cs="新細明體" w:hint="eastAsia"/>
          <w:sz w:val="22"/>
          <w:szCs w:val="22"/>
        </w:rPr>
        <w:t>集」</w:t>
      </w:r>
      <w:r w:rsidR="00C94F9C">
        <w:rPr>
          <w:rFonts w:cs="新細明體" w:hint="eastAsia"/>
          <w:sz w:val="22"/>
          <w:szCs w:val="22"/>
        </w:rPr>
        <w:t>102</w:t>
      </w:r>
      <w:r w:rsidR="00C94F9C">
        <w:rPr>
          <w:rFonts w:cs="新細明體" w:hint="eastAsia"/>
          <w:sz w:val="22"/>
          <w:szCs w:val="22"/>
        </w:rPr>
        <w:t>經</w:t>
      </w:r>
      <w:r w:rsidRPr="001F49D9">
        <w:rPr>
          <w:rFonts w:cs="新細明體" w:hint="eastAsia"/>
          <w:sz w:val="22"/>
          <w:szCs w:val="22"/>
        </w:rPr>
        <w:t>（南傳</w:t>
      </w:r>
      <w:r w:rsidRPr="001F49D9">
        <w:rPr>
          <w:sz w:val="22"/>
          <w:szCs w:val="22"/>
        </w:rPr>
        <w:t>17</w:t>
      </w:r>
      <w:r w:rsidRPr="001F49D9">
        <w:rPr>
          <w:rFonts w:cs="新細明體" w:hint="eastAsia"/>
          <w:sz w:val="22"/>
          <w:szCs w:val="22"/>
        </w:rPr>
        <w:t>，</w:t>
      </w:r>
      <w:r w:rsidRPr="001F49D9">
        <w:rPr>
          <w:sz w:val="22"/>
          <w:szCs w:val="22"/>
        </w:rPr>
        <w:t>416</w:t>
      </w:r>
      <w:proofErr w:type="gramStart"/>
      <w:r w:rsidR="00513484">
        <w:rPr>
          <w:sz w:val="22"/>
          <w:szCs w:val="22"/>
        </w:rPr>
        <w:t>–</w:t>
      </w:r>
      <w:proofErr w:type="gramEnd"/>
      <w:r w:rsidRPr="001F49D9">
        <w:rPr>
          <w:sz w:val="22"/>
          <w:szCs w:val="22"/>
        </w:rPr>
        <w:t>424</w:t>
      </w:r>
      <w:r w:rsidRPr="001F49D9">
        <w:rPr>
          <w:rFonts w:cs="新細明體" w:hint="eastAsia"/>
          <w:sz w:val="22"/>
          <w:szCs w:val="22"/>
        </w:rPr>
        <w:t>）。</w:t>
      </w:r>
    </w:p>
  </w:footnote>
  <w:footnote w:id="129">
    <w:p w:rsidR="00772851" w:rsidRPr="001F49D9" w:rsidRDefault="00772851" w:rsidP="00794296">
      <w:pPr>
        <w:pStyle w:val="af1"/>
        <w:ind w:left="440" w:hangingChars="200" w:hanging="440"/>
        <w:rPr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sz w:val="22"/>
          <w:szCs w:val="22"/>
        </w:rPr>
        <w:t xml:space="preserve"> [</w:t>
      </w:r>
      <w:r w:rsidRPr="001F49D9">
        <w:rPr>
          <w:rFonts w:cs="新細明體" w:hint="eastAsia"/>
          <w:sz w:val="22"/>
          <w:szCs w:val="22"/>
        </w:rPr>
        <w:t>原書</w:t>
      </w:r>
      <w:r w:rsidR="0087454D">
        <w:rPr>
          <w:rFonts w:cs="新細明體" w:hint="eastAsia"/>
          <w:sz w:val="22"/>
          <w:szCs w:val="22"/>
        </w:rPr>
        <w:t xml:space="preserve">p. </w:t>
      </w:r>
      <w:r w:rsidR="0087454D">
        <w:rPr>
          <w:rFonts w:cs="新細明體"/>
          <w:sz w:val="22"/>
          <w:szCs w:val="22"/>
        </w:rPr>
        <w:t>2</w:t>
      </w:r>
      <w:r w:rsidR="0087454D">
        <w:rPr>
          <w:rFonts w:cs="新細明體" w:hint="eastAsia"/>
          <w:sz w:val="22"/>
          <w:szCs w:val="22"/>
        </w:rPr>
        <w:t>85</w:t>
      </w:r>
      <w:proofErr w:type="gramStart"/>
      <w:r w:rsidRPr="001F49D9">
        <w:rPr>
          <w:rFonts w:cs="新細明體" w:hint="eastAsia"/>
          <w:sz w:val="22"/>
          <w:szCs w:val="22"/>
        </w:rPr>
        <w:t>註</w:t>
      </w:r>
      <w:proofErr w:type="gramEnd"/>
      <w:r w:rsidRPr="001F49D9">
        <w:rPr>
          <w:sz w:val="22"/>
          <w:szCs w:val="22"/>
        </w:rPr>
        <w:t>8]</w:t>
      </w:r>
      <w:r w:rsidRPr="001F49D9">
        <w:rPr>
          <w:rFonts w:cs="新細明體" w:hint="eastAsia"/>
          <w:sz w:val="22"/>
          <w:szCs w:val="22"/>
        </w:rPr>
        <w:t>《增支部》「</w:t>
      </w:r>
      <w:r w:rsidRPr="001F49D9">
        <w:rPr>
          <w:sz w:val="22"/>
          <w:szCs w:val="22"/>
        </w:rPr>
        <w:t>3</w:t>
      </w:r>
      <w:r w:rsidRPr="001F49D9">
        <w:rPr>
          <w:rFonts w:cs="新細明體" w:hint="eastAsia"/>
          <w:sz w:val="22"/>
          <w:szCs w:val="22"/>
        </w:rPr>
        <w:t>集」（南傳</w:t>
      </w:r>
      <w:r w:rsidRPr="001F49D9">
        <w:rPr>
          <w:sz w:val="22"/>
          <w:szCs w:val="22"/>
        </w:rPr>
        <w:t>17</w:t>
      </w:r>
      <w:r w:rsidRPr="001F49D9">
        <w:rPr>
          <w:rFonts w:cs="新細明體" w:hint="eastAsia"/>
          <w:sz w:val="22"/>
          <w:szCs w:val="22"/>
        </w:rPr>
        <w:t>，</w:t>
      </w:r>
      <w:r w:rsidRPr="001F49D9">
        <w:rPr>
          <w:sz w:val="22"/>
          <w:szCs w:val="22"/>
        </w:rPr>
        <w:t>336</w:t>
      </w:r>
      <w:proofErr w:type="gramStart"/>
      <w:r w:rsidR="00513484">
        <w:rPr>
          <w:sz w:val="22"/>
          <w:szCs w:val="22"/>
        </w:rPr>
        <w:t>–</w:t>
      </w:r>
      <w:proofErr w:type="gramEnd"/>
      <w:r w:rsidRPr="001F49D9">
        <w:rPr>
          <w:sz w:val="22"/>
          <w:szCs w:val="22"/>
        </w:rPr>
        <w:t>342</w:t>
      </w:r>
      <w:r w:rsidRPr="001F49D9">
        <w:rPr>
          <w:rFonts w:cs="新細明體" w:hint="eastAsia"/>
          <w:sz w:val="22"/>
          <w:szCs w:val="22"/>
        </w:rPr>
        <w:t>）。</w:t>
      </w:r>
      <w:proofErr w:type="gramStart"/>
      <w:r w:rsidRPr="001F49D9">
        <w:rPr>
          <w:rFonts w:cs="新細明體" w:hint="eastAsia"/>
          <w:sz w:val="22"/>
          <w:szCs w:val="22"/>
        </w:rPr>
        <w:t>《</w:t>
      </w:r>
      <w:proofErr w:type="gramEnd"/>
      <w:r w:rsidRPr="001F49D9">
        <w:rPr>
          <w:rFonts w:cs="新細明體" w:hint="eastAsia"/>
          <w:sz w:val="22"/>
          <w:szCs w:val="22"/>
        </w:rPr>
        <w:t>中阿含．持齋經</w:t>
      </w:r>
      <w:proofErr w:type="gramStart"/>
      <w:r w:rsidRPr="001F49D9">
        <w:rPr>
          <w:rFonts w:cs="新細明體" w:hint="eastAsia"/>
          <w:sz w:val="22"/>
          <w:szCs w:val="22"/>
        </w:rPr>
        <w:t>》</w:t>
      </w:r>
      <w:proofErr w:type="gramEnd"/>
      <w:r w:rsidRPr="001F49D9">
        <w:rPr>
          <w:rFonts w:cs="新細明體" w:hint="eastAsia"/>
          <w:sz w:val="22"/>
          <w:szCs w:val="22"/>
        </w:rPr>
        <w:t>卷</w:t>
      </w:r>
      <w:r w:rsidRPr="001F49D9">
        <w:rPr>
          <w:sz w:val="22"/>
          <w:szCs w:val="22"/>
        </w:rPr>
        <w:t>55</w:t>
      </w:r>
      <w:r w:rsidRPr="001F49D9">
        <w:rPr>
          <w:rFonts w:cs="新細明體"/>
          <w:sz w:val="22"/>
          <w:szCs w:val="22"/>
        </w:rPr>
        <w:t>(</w:t>
      </w:r>
      <w:r w:rsidRPr="001F49D9">
        <w:rPr>
          <w:rFonts w:cs="新細明體" w:hint="eastAsia"/>
          <w:sz w:val="22"/>
          <w:szCs w:val="22"/>
        </w:rPr>
        <w:t>大正</w:t>
      </w:r>
      <w:r w:rsidRPr="001F49D9">
        <w:rPr>
          <w:sz w:val="22"/>
          <w:szCs w:val="22"/>
        </w:rPr>
        <w:t>1</w:t>
      </w:r>
      <w:r w:rsidRPr="001F49D9">
        <w:rPr>
          <w:rFonts w:cs="新細明體" w:hint="eastAsia"/>
          <w:sz w:val="22"/>
          <w:szCs w:val="22"/>
        </w:rPr>
        <w:t>，</w:t>
      </w:r>
      <w:r w:rsidRPr="001F49D9">
        <w:rPr>
          <w:sz w:val="22"/>
          <w:szCs w:val="22"/>
        </w:rPr>
        <w:t>771a</w:t>
      </w:r>
      <w:proofErr w:type="gramStart"/>
      <w:r w:rsidR="00513484">
        <w:rPr>
          <w:sz w:val="22"/>
          <w:szCs w:val="22"/>
        </w:rPr>
        <w:t>–</w:t>
      </w:r>
      <w:proofErr w:type="gramEnd"/>
      <w:r w:rsidRPr="001F49D9">
        <w:rPr>
          <w:sz w:val="22"/>
          <w:szCs w:val="22"/>
        </w:rPr>
        <w:t>772</w:t>
      </w:r>
      <w:r w:rsidRPr="001F49D9">
        <w:rPr>
          <w:rFonts w:cs="新細明體"/>
          <w:sz w:val="22"/>
          <w:szCs w:val="22"/>
        </w:rPr>
        <w:t>b)</w:t>
      </w:r>
    </w:p>
  </w:footnote>
  <w:footnote w:id="130">
    <w:p w:rsidR="00772851" w:rsidRPr="001F49D9" w:rsidRDefault="00772851" w:rsidP="00794296">
      <w:pPr>
        <w:pStyle w:val="af1"/>
        <w:rPr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sz w:val="22"/>
          <w:szCs w:val="22"/>
        </w:rPr>
        <w:t xml:space="preserve"> [</w:t>
      </w:r>
      <w:r w:rsidRPr="001F49D9">
        <w:rPr>
          <w:rFonts w:cs="新細明體" w:hint="eastAsia"/>
          <w:sz w:val="22"/>
          <w:szCs w:val="22"/>
        </w:rPr>
        <w:t>原書</w:t>
      </w:r>
      <w:r w:rsidR="004073E9">
        <w:rPr>
          <w:rFonts w:cs="新細明體" w:hint="eastAsia"/>
          <w:sz w:val="22"/>
          <w:szCs w:val="22"/>
        </w:rPr>
        <w:t xml:space="preserve">p. </w:t>
      </w:r>
      <w:r w:rsidR="004073E9">
        <w:rPr>
          <w:rFonts w:cs="新細明體"/>
          <w:sz w:val="22"/>
          <w:szCs w:val="22"/>
        </w:rPr>
        <w:t>2</w:t>
      </w:r>
      <w:r w:rsidR="004073E9">
        <w:rPr>
          <w:rFonts w:cs="新細明體" w:hint="eastAsia"/>
          <w:sz w:val="22"/>
          <w:szCs w:val="22"/>
        </w:rPr>
        <w:t>85</w:t>
      </w:r>
      <w:proofErr w:type="gramStart"/>
      <w:r w:rsidRPr="001F49D9">
        <w:rPr>
          <w:rFonts w:cs="新細明體" w:hint="eastAsia"/>
          <w:sz w:val="22"/>
          <w:szCs w:val="22"/>
        </w:rPr>
        <w:t>註</w:t>
      </w:r>
      <w:proofErr w:type="gramEnd"/>
      <w:r w:rsidRPr="001F49D9">
        <w:rPr>
          <w:sz w:val="22"/>
          <w:szCs w:val="22"/>
        </w:rPr>
        <w:t>9]</w:t>
      </w:r>
      <w:r w:rsidRPr="001F49D9">
        <w:rPr>
          <w:rFonts w:cs="新細明體" w:hint="eastAsia"/>
          <w:sz w:val="22"/>
          <w:szCs w:val="22"/>
        </w:rPr>
        <w:t>《舍利弗阿毘曇論》卷</w:t>
      </w:r>
      <w:r w:rsidRPr="001F49D9">
        <w:rPr>
          <w:sz w:val="22"/>
          <w:szCs w:val="22"/>
        </w:rPr>
        <w:t>27</w:t>
      </w:r>
      <w:r w:rsidRPr="001F49D9">
        <w:rPr>
          <w:rFonts w:cs="新細明體" w:hint="eastAsia"/>
          <w:sz w:val="22"/>
          <w:szCs w:val="22"/>
        </w:rPr>
        <w:t>（大正</w:t>
      </w:r>
      <w:r w:rsidRPr="001F49D9">
        <w:rPr>
          <w:sz w:val="22"/>
          <w:szCs w:val="22"/>
        </w:rPr>
        <w:t>28</w:t>
      </w:r>
      <w:r w:rsidRPr="001F49D9">
        <w:rPr>
          <w:rFonts w:cs="新細明體" w:hint="eastAsia"/>
          <w:sz w:val="22"/>
          <w:szCs w:val="22"/>
        </w:rPr>
        <w:t>，</w:t>
      </w:r>
      <w:r w:rsidRPr="001F49D9">
        <w:rPr>
          <w:sz w:val="22"/>
          <w:szCs w:val="22"/>
        </w:rPr>
        <w:t>697b</w:t>
      </w:r>
      <w:r w:rsidRPr="001F49D9">
        <w:rPr>
          <w:rFonts w:cs="新細明體" w:hint="eastAsia"/>
          <w:sz w:val="22"/>
          <w:szCs w:val="22"/>
        </w:rPr>
        <w:t>）。</w:t>
      </w:r>
    </w:p>
  </w:footnote>
  <w:footnote w:id="131">
    <w:p w:rsidR="00772851" w:rsidRPr="001F49D9" w:rsidRDefault="00772851" w:rsidP="00794296">
      <w:pPr>
        <w:pStyle w:val="af1"/>
        <w:rPr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sz w:val="22"/>
          <w:szCs w:val="22"/>
        </w:rPr>
        <w:t xml:space="preserve"> [</w:t>
      </w:r>
      <w:r w:rsidRPr="001F49D9">
        <w:rPr>
          <w:rFonts w:cs="新細明體" w:hint="eastAsia"/>
          <w:sz w:val="22"/>
          <w:szCs w:val="22"/>
        </w:rPr>
        <w:t>原書</w:t>
      </w:r>
      <w:r w:rsidR="004073E9">
        <w:rPr>
          <w:rFonts w:cs="新細明體" w:hint="eastAsia"/>
          <w:sz w:val="22"/>
          <w:szCs w:val="22"/>
        </w:rPr>
        <w:t xml:space="preserve">p. </w:t>
      </w:r>
      <w:r w:rsidR="004073E9">
        <w:rPr>
          <w:rFonts w:cs="新細明體"/>
          <w:sz w:val="22"/>
          <w:szCs w:val="22"/>
        </w:rPr>
        <w:t>2</w:t>
      </w:r>
      <w:r w:rsidR="004073E9">
        <w:rPr>
          <w:rFonts w:cs="新細明體" w:hint="eastAsia"/>
          <w:sz w:val="22"/>
          <w:szCs w:val="22"/>
        </w:rPr>
        <w:t>85</w:t>
      </w:r>
      <w:proofErr w:type="gramStart"/>
      <w:r w:rsidRPr="001F49D9">
        <w:rPr>
          <w:rFonts w:cs="新細明體" w:hint="eastAsia"/>
          <w:sz w:val="22"/>
          <w:szCs w:val="22"/>
        </w:rPr>
        <w:t>註</w:t>
      </w:r>
      <w:proofErr w:type="gramEnd"/>
      <w:r w:rsidRPr="001F49D9">
        <w:rPr>
          <w:sz w:val="22"/>
          <w:szCs w:val="22"/>
        </w:rPr>
        <w:t>10]</w:t>
      </w:r>
      <w:r w:rsidRPr="001F49D9">
        <w:rPr>
          <w:rFonts w:hint="eastAsia"/>
          <w:sz w:val="22"/>
          <w:szCs w:val="22"/>
        </w:rPr>
        <w:t xml:space="preserve"> </w:t>
      </w:r>
      <w:r w:rsidR="00513484">
        <w:rPr>
          <w:rFonts w:hint="eastAsia"/>
          <w:sz w:val="22"/>
          <w:szCs w:val="22"/>
        </w:rPr>
        <w:t>印順法師</w:t>
      </w:r>
      <w:r w:rsidRPr="001F49D9">
        <w:rPr>
          <w:rFonts w:cs="新細明體" w:hint="eastAsia"/>
          <w:sz w:val="22"/>
          <w:szCs w:val="22"/>
        </w:rPr>
        <w:t>《原始佛教聖典之集成》</w:t>
      </w:r>
      <w:proofErr w:type="gramStart"/>
      <w:r w:rsidRPr="001F49D9">
        <w:rPr>
          <w:rFonts w:cs="新細明體" w:hint="eastAsia"/>
          <w:sz w:val="22"/>
          <w:szCs w:val="22"/>
        </w:rPr>
        <w:t>（</w:t>
      </w:r>
      <w:proofErr w:type="gramEnd"/>
      <w:r w:rsidR="00513484">
        <w:rPr>
          <w:rFonts w:cs="新細明體" w:hint="eastAsia"/>
          <w:sz w:val="22"/>
          <w:szCs w:val="22"/>
        </w:rPr>
        <w:t xml:space="preserve">pp. </w:t>
      </w:r>
      <w:r w:rsidR="00513484">
        <w:rPr>
          <w:sz w:val="22"/>
          <w:szCs w:val="22"/>
        </w:rPr>
        <w:t>738</w:t>
      </w:r>
      <w:proofErr w:type="gramStart"/>
      <w:r w:rsidR="00513484">
        <w:rPr>
          <w:sz w:val="22"/>
          <w:szCs w:val="22"/>
        </w:rPr>
        <w:t>–</w:t>
      </w:r>
      <w:proofErr w:type="gramEnd"/>
      <w:r w:rsidRPr="001F49D9">
        <w:rPr>
          <w:sz w:val="22"/>
          <w:szCs w:val="22"/>
        </w:rPr>
        <w:t>739</w:t>
      </w:r>
      <w:proofErr w:type="gramStart"/>
      <w:r w:rsidRPr="001F49D9">
        <w:rPr>
          <w:rFonts w:cs="新細明體" w:hint="eastAsia"/>
          <w:sz w:val="22"/>
          <w:szCs w:val="22"/>
        </w:rPr>
        <w:t>）</w:t>
      </w:r>
      <w:proofErr w:type="gramEnd"/>
      <w:r w:rsidRPr="001F49D9">
        <w:rPr>
          <w:rFonts w:cs="新細明體" w:hint="eastAsia"/>
          <w:sz w:val="22"/>
          <w:szCs w:val="22"/>
        </w:rPr>
        <w:t>。</w:t>
      </w:r>
    </w:p>
  </w:footnote>
  <w:footnote w:id="132">
    <w:p w:rsidR="00772851" w:rsidRPr="001F49D9" w:rsidRDefault="00772851" w:rsidP="00794296">
      <w:pPr>
        <w:pStyle w:val="af1"/>
        <w:rPr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sz w:val="22"/>
          <w:szCs w:val="22"/>
        </w:rPr>
        <w:t xml:space="preserve"> </w:t>
      </w:r>
      <w:r w:rsidRPr="001F49D9">
        <w:rPr>
          <w:rFonts w:cs="新細明體" w:hint="eastAsia"/>
          <w:sz w:val="22"/>
          <w:szCs w:val="22"/>
        </w:rPr>
        <w:t>參見：印順</w:t>
      </w:r>
      <w:proofErr w:type="gramStart"/>
      <w:r w:rsidRPr="001F49D9">
        <w:rPr>
          <w:rFonts w:cs="新細明體" w:hint="eastAsia"/>
          <w:sz w:val="22"/>
          <w:szCs w:val="22"/>
        </w:rPr>
        <w:t>法師著</w:t>
      </w:r>
      <w:proofErr w:type="gramEnd"/>
      <w:r w:rsidRPr="001F49D9">
        <w:rPr>
          <w:rFonts w:cs="新細明體" w:hint="eastAsia"/>
          <w:sz w:val="22"/>
          <w:szCs w:val="22"/>
        </w:rPr>
        <w:t>《唯識學探源》「</w:t>
      </w:r>
      <w:proofErr w:type="gramStart"/>
      <w:r w:rsidRPr="001F49D9">
        <w:rPr>
          <w:rFonts w:cs="新細明體" w:hint="eastAsia"/>
          <w:sz w:val="22"/>
          <w:szCs w:val="22"/>
        </w:rPr>
        <w:t>心性本淨</w:t>
      </w:r>
      <w:proofErr w:type="gramEnd"/>
      <w:r w:rsidRPr="001F49D9">
        <w:rPr>
          <w:rFonts w:cs="新細明體" w:hint="eastAsia"/>
          <w:sz w:val="22"/>
          <w:szCs w:val="22"/>
        </w:rPr>
        <w:t>」</w:t>
      </w:r>
      <w:r w:rsidRPr="001F49D9">
        <w:rPr>
          <w:sz w:val="22"/>
          <w:szCs w:val="22"/>
        </w:rPr>
        <w:t>(p</w:t>
      </w:r>
      <w:r w:rsidR="00155600">
        <w:rPr>
          <w:sz w:val="22"/>
          <w:szCs w:val="22"/>
        </w:rPr>
        <w:t>p</w:t>
      </w:r>
      <w:r w:rsidRPr="001F49D9">
        <w:rPr>
          <w:sz w:val="22"/>
          <w:szCs w:val="22"/>
        </w:rPr>
        <w:t>.</w:t>
      </w:r>
      <w:r w:rsidR="00155600">
        <w:rPr>
          <w:sz w:val="22"/>
          <w:szCs w:val="22"/>
        </w:rPr>
        <w:t xml:space="preserve"> </w:t>
      </w:r>
      <w:r w:rsidRPr="001F49D9">
        <w:rPr>
          <w:sz w:val="22"/>
          <w:szCs w:val="22"/>
        </w:rPr>
        <w:t>93</w:t>
      </w:r>
      <w:r w:rsidR="00155600">
        <w:rPr>
          <w:sz w:val="22"/>
          <w:szCs w:val="22"/>
        </w:rPr>
        <w:t>–</w:t>
      </w:r>
      <w:r w:rsidRPr="001F49D9">
        <w:rPr>
          <w:sz w:val="22"/>
          <w:szCs w:val="22"/>
        </w:rPr>
        <w:t>106)</w:t>
      </w:r>
    </w:p>
  </w:footnote>
  <w:footnote w:id="133">
    <w:p w:rsidR="00155600" w:rsidRDefault="00772851" w:rsidP="002B0A0B">
      <w:pPr>
        <w:pStyle w:val="af1"/>
        <w:ind w:left="330" w:hangingChars="150" w:hanging="330"/>
        <w:jc w:val="both"/>
        <w:rPr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sz w:val="22"/>
          <w:szCs w:val="22"/>
        </w:rPr>
        <w:t xml:space="preserve"> </w:t>
      </w:r>
      <w:r w:rsidRPr="001F49D9">
        <w:rPr>
          <w:rFonts w:cs="新細明體" w:hint="eastAsia"/>
          <w:sz w:val="22"/>
          <w:szCs w:val="22"/>
        </w:rPr>
        <w:t>印順法師</w:t>
      </w:r>
      <w:r w:rsidRPr="001F49D9">
        <w:rPr>
          <w:rFonts w:hint="eastAsia"/>
          <w:sz w:val="22"/>
          <w:szCs w:val="22"/>
        </w:rPr>
        <w:t>《如來藏之研究》</w:t>
      </w:r>
      <w:r w:rsidRPr="001F49D9">
        <w:rPr>
          <w:rFonts w:hint="eastAsia"/>
          <w:sz w:val="22"/>
          <w:szCs w:val="22"/>
        </w:rPr>
        <w:t>(</w:t>
      </w:r>
      <w:r w:rsidR="00155600">
        <w:rPr>
          <w:sz w:val="22"/>
          <w:szCs w:val="22"/>
        </w:rPr>
        <w:t>p</w:t>
      </w:r>
      <w:r w:rsidRPr="001F49D9">
        <w:rPr>
          <w:rFonts w:hint="eastAsia"/>
          <w:sz w:val="22"/>
          <w:szCs w:val="22"/>
        </w:rPr>
        <w:t>p.</w:t>
      </w:r>
      <w:r w:rsidR="00155600">
        <w:rPr>
          <w:sz w:val="22"/>
          <w:szCs w:val="22"/>
        </w:rPr>
        <w:t xml:space="preserve"> </w:t>
      </w:r>
      <w:r w:rsidR="004258D8">
        <w:rPr>
          <w:rFonts w:hint="eastAsia"/>
          <w:sz w:val="22"/>
          <w:szCs w:val="22"/>
        </w:rPr>
        <w:t>73</w:t>
      </w:r>
      <w:proofErr w:type="gramStart"/>
      <w:r w:rsidR="004258D8">
        <w:rPr>
          <w:sz w:val="22"/>
          <w:szCs w:val="22"/>
        </w:rPr>
        <w:t>–</w:t>
      </w:r>
      <w:proofErr w:type="gramEnd"/>
      <w:r w:rsidRPr="001F49D9">
        <w:rPr>
          <w:rFonts w:hint="eastAsia"/>
          <w:sz w:val="22"/>
          <w:szCs w:val="22"/>
        </w:rPr>
        <w:t>74)</w:t>
      </w:r>
      <w:r w:rsidRPr="001F49D9">
        <w:rPr>
          <w:rFonts w:hint="eastAsia"/>
          <w:sz w:val="22"/>
          <w:szCs w:val="22"/>
        </w:rPr>
        <w:t>：</w:t>
      </w:r>
    </w:p>
    <w:p w:rsidR="00772851" w:rsidRPr="00155600" w:rsidRDefault="00772851" w:rsidP="00155600">
      <w:pPr>
        <w:pStyle w:val="af1"/>
        <w:ind w:leftChars="150" w:left="360"/>
        <w:jc w:val="both"/>
        <w:rPr>
          <w:rFonts w:ascii="標楷體" w:eastAsia="標楷體" w:hAnsi="標楷體"/>
          <w:sz w:val="22"/>
          <w:szCs w:val="22"/>
        </w:rPr>
      </w:pPr>
      <w:r w:rsidRPr="00155600">
        <w:rPr>
          <w:rFonts w:ascii="標楷體" w:eastAsia="標楷體" w:hAnsi="標楷體" w:hint="eastAsia"/>
          <w:sz w:val="22"/>
          <w:szCs w:val="22"/>
        </w:rPr>
        <w:t>…</w:t>
      </w:r>
      <w:proofErr w:type="gramStart"/>
      <w:r w:rsidR="0094412E">
        <w:rPr>
          <w:rFonts w:ascii="標楷體" w:eastAsia="標楷體" w:hAnsi="標楷體"/>
          <w:sz w:val="22"/>
          <w:szCs w:val="22"/>
        </w:rPr>
        <w:t>…</w:t>
      </w:r>
      <w:proofErr w:type="gramEnd"/>
      <w:r w:rsidRPr="00155600">
        <w:rPr>
          <w:rFonts w:ascii="標楷體" w:eastAsia="標楷體" w:hAnsi="標楷體" w:hint="eastAsia"/>
          <w:sz w:val="22"/>
          <w:szCs w:val="22"/>
        </w:rPr>
        <w:t>《成實論》的思想，近於經部</w:t>
      </w:r>
      <w:r w:rsidR="003076DF" w:rsidRPr="002C302B">
        <w:rPr>
          <w:rFonts w:ascii="標楷體" w:eastAsia="標楷體" w:hAnsi="標楷體" w:hint="eastAsia"/>
          <w:sz w:val="22"/>
          <w:szCs w:val="22"/>
        </w:rPr>
        <w:t>(</w:t>
      </w:r>
      <w:proofErr w:type="spellStart"/>
      <w:r w:rsidR="007E5CD3" w:rsidRPr="007E5CD3">
        <w:rPr>
          <w:rFonts w:eastAsia="標楷體"/>
          <w:sz w:val="22"/>
          <w:szCs w:val="22"/>
        </w:rPr>
        <w:t>Sautrāntika</w:t>
      </w:r>
      <w:proofErr w:type="spellEnd"/>
      <w:r w:rsidR="003076DF" w:rsidRPr="002C302B">
        <w:rPr>
          <w:rFonts w:eastAsia="標楷體" w:hint="eastAsia"/>
          <w:sz w:val="22"/>
          <w:szCs w:val="22"/>
        </w:rPr>
        <w:t>)</w:t>
      </w:r>
      <w:r w:rsidRPr="002C302B">
        <w:rPr>
          <w:rFonts w:ascii="標楷體" w:eastAsia="標楷體" w:hAnsi="標楷體" w:hint="eastAsia"/>
          <w:sz w:val="22"/>
          <w:szCs w:val="22"/>
        </w:rPr>
        <w:t>《</w:t>
      </w:r>
      <w:r w:rsidRPr="00155600">
        <w:rPr>
          <w:rFonts w:ascii="標楷體" w:eastAsia="標楷體" w:hAnsi="標楷體" w:hint="eastAsia"/>
          <w:sz w:val="22"/>
          <w:szCs w:val="22"/>
        </w:rPr>
        <w:t>成實論》是不同意「心性本淨」的，但對「心性本淨」的教說，從應機設教──對治的為人意義，加以解說。有些人以為心是常在（住）的；在「原始佛教」中，常心是愚</w:t>
      </w:r>
      <w:proofErr w:type="gramStart"/>
      <w:r w:rsidRPr="00155600">
        <w:rPr>
          <w:rFonts w:ascii="標楷體" w:eastAsia="標楷體" w:hAnsi="標楷體" w:hint="eastAsia"/>
          <w:sz w:val="22"/>
          <w:szCs w:val="22"/>
        </w:rPr>
        <w:t>癡的邪見</w:t>
      </w:r>
      <w:proofErr w:type="gramEnd"/>
      <w:r w:rsidRPr="00155600">
        <w:rPr>
          <w:rFonts w:ascii="標楷體" w:eastAsia="標楷體" w:hAnsi="標楷體" w:hint="eastAsia"/>
          <w:sz w:val="22"/>
          <w:szCs w:val="22"/>
        </w:rPr>
        <w:t>。</w:t>
      </w:r>
      <w:proofErr w:type="gramStart"/>
      <w:r w:rsidRPr="00155600">
        <w:rPr>
          <w:rFonts w:ascii="標楷體" w:eastAsia="標楷體" w:hAnsi="標楷體" w:hint="eastAsia"/>
          <w:sz w:val="22"/>
          <w:szCs w:val="22"/>
        </w:rPr>
        <w:t>對治常心的邪執</w:t>
      </w:r>
      <w:proofErr w:type="gramEnd"/>
      <w:r w:rsidRPr="00155600">
        <w:rPr>
          <w:rFonts w:ascii="標楷體" w:eastAsia="標楷體" w:hAnsi="標楷體" w:hint="eastAsia"/>
          <w:sz w:val="22"/>
          <w:szCs w:val="22"/>
        </w:rPr>
        <w:t>，</w:t>
      </w:r>
      <w:proofErr w:type="gramStart"/>
      <w:r w:rsidRPr="00155600">
        <w:rPr>
          <w:rFonts w:ascii="標楷體" w:eastAsia="標楷體" w:hAnsi="標楷體" w:hint="eastAsia"/>
          <w:sz w:val="22"/>
          <w:szCs w:val="22"/>
        </w:rPr>
        <w:t>所以說心是</w:t>
      </w:r>
      <w:proofErr w:type="gramEnd"/>
      <w:r w:rsidRPr="00155600">
        <w:rPr>
          <w:rFonts w:ascii="標楷體" w:eastAsia="標楷體" w:hAnsi="標楷體" w:hint="eastAsia"/>
          <w:sz w:val="22"/>
          <w:szCs w:val="22"/>
        </w:rPr>
        <w:t>可以</w:t>
      </w:r>
      <w:proofErr w:type="gramStart"/>
      <w:r w:rsidRPr="00155600">
        <w:rPr>
          <w:rFonts w:ascii="標楷體" w:eastAsia="標楷體" w:hAnsi="標楷體" w:hint="eastAsia"/>
          <w:sz w:val="22"/>
          <w:szCs w:val="22"/>
        </w:rPr>
        <w:t>成為不淨的</w:t>
      </w:r>
      <w:proofErr w:type="gramEnd"/>
      <w:r w:rsidRPr="00155600">
        <w:rPr>
          <w:rFonts w:ascii="標楷體" w:eastAsia="標楷體" w:hAnsi="標楷體" w:hint="eastAsia"/>
          <w:sz w:val="22"/>
          <w:szCs w:val="22"/>
        </w:rPr>
        <w:t>。</w:t>
      </w:r>
      <w:proofErr w:type="gramStart"/>
      <w:r w:rsidRPr="00155600">
        <w:rPr>
          <w:rFonts w:ascii="標楷體" w:eastAsia="標楷體" w:hAnsi="標楷體" w:hint="eastAsia"/>
          <w:sz w:val="22"/>
          <w:szCs w:val="22"/>
        </w:rPr>
        <w:t>可以不淨</w:t>
      </w:r>
      <w:proofErr w:type="gramEnd"/>
      <w:r w:rsidRPr="00155600">
        <w:rPr>
          <w:rFonts w:ascii="標楷體" w:eastAsia="標楷體" w:hAnsi="標楷體" w:hint="eastAsia"/>
          <w:sz w:val="22"/>
          <w:szCs w:val="22"/>
        </w:rPr>
        <w:t>，可見心是非常了。有些人自覺得</w:t>
      </w:r>
      <w:proofErr w:type="gramStart"/>
      <w:r w:rsidRPr="00155600">
        <w:rPr>
          <w:rFonts w:ascii="標楷體" w:eastAsia="標楷體" w:hAnsi="標楷體" w:hint="eastAsia"/>
          <w:sz w:val="22"/>
          <w:szCs w:val="22"/>
        </w:rPr>
        <w:t>心地不淨</w:t>
      </w:r>
      <w:proofErr w:type="gramEnd"/>
      <w:r w:rsidRPr="00155600">
        <w:rPr>
          <w:rFonts w:ascii="標楷體" w:eastAsia="標楷體" w:hAnsi="標楷體" w:hint="eastAsia"/>
          <w:sz w:val="22"/>
          <w:szCs w:val="22"/>
        </w:rPr>
        <w:t>，煩惱重重，所以因循懈怠，不能勇猛的發心修行。為啟發這些懈怠人的善心，所以</w:t>
      </w:r>
      <w:r w:rsidR="00155600" w:rsidRPr="00155600">
        <w:rPr>
          <w:rFonts w:ascii="標楷體" w:eastAsia="標楷體" w:hAnsi="標楷體" w:hint="eastAsia"/>
          <w:sz w:val="22"/>
          <w:szCs w:val="22"/>
        </w:rPr>
        <w:t>說：自心本來是清淨的，暫時為煩惱</w:t>
      </w:r>
      <w:proofErr w:type="gramStart"/>
      <w:r w:rsidR="00155600" w:rsidRPr="00155600">
        <w:rPr>
          <w:rFonts w:ascii="標楷體" w:eastAsia="標楷體" w:hAnsi="標楷體" w:hint="eastAsia"/>
          <w:sz w:val="22"/>
          <w:szCs w:val="22"/>
        </w:rPr>
        <w:t>所染，</w:t>
      </w:r>
      <w:proofErr w:type="gramEnd"/>
      <w:r w:rsidR="00155600" w:rsidRPr="00155600">
        <w:rPr>
          <w:rFonts w:ascii="標楷體" w:eastAsia="標楷體" w:hAnsi="標楷體" w:hint="eastAsia"/>
          <w:sz w:val="22"/>
          <w:szCs w:val="22"/>
        </w:rPr>
        <w:t>為什麼不自</w:t>
      </w:r>
      <w:proofErr w:type="gramStart"/>
      <w:r w:rsidR="00155600" w:rsidRPr="00155600">
        <w:rPr>
          <w:rFonts w:ascii="標楷體" w:eastAsia="標楷體" w:hAnsi="標楷體" w:hint="eastAsia"/>
          <w:sz w:val="22"/>
          <w:szCs w:val="22"/>
        </w:rPr>
        <w:t>勉</w:t>
      </w:r>
      <w:proofErr w:type="gramEnd"/>
      <w:r w:rsidR="00155600" w:rsidRPr="00155600">
        <w:rPr>
          <w:rFonts w:ascii="標楷體" w:eastAsia="標楷體" w:hAnsi="標楷體" w:hint="eastAsia"/>
          <w:sz w:val="22"/>
          <w:szCs w:val="22"/>
        </w:rPr>
        <w:t>而</w:t>
      </w:r>
      <w:proofErr w:type="gramStart"/>
      <w:r w:rsidR="00155600" w:rsidRPr="00155600">
        <w:rPr>
          <w:rFonts w:ascii="標楷體" w:eastAsia="標楷體" w:hAnsi="標楷體" w:hint="eastAsia"/>
          <w:sz w:val="22"/>
          <w:szCs w:val="22"/>
        </w:rPr>
        <w:t>發淨心呢</w:t>
      </w:r>
      <w:proofErr w:type="gramEnd"/>
      <w:r w:rsidR="00155600" w:rsidRPr="00155600">
        <w:rPr>
          <w:rFonts w:ascii="標楷體" w:eastAsia="標楷體" w:hAnsi="標楷體" w:hint="eastAsia"/>
          <w:sz w:val="22"/>
          <w:szCs w:val="22"/>
        </w:rPr>
        <w:t>！</w:t>
      </w:r>
    </w:p>
  </w:footnote>
  <w:footnote w:id="134">
    <w:p w:rsidR="00772851" w:rsidRPr="001F49D9" w:rsidRDefault="00772851" w:rsidP="00794296">
      <w:pPr>
        <w:pStyle w:val="af1"/>
        <w:rPr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rFonts w:cs="新細明體"/>
          <w:sz w:val="22"/>
          <w:szCs w:val="22"/>
        </w:rPr>
        <w:t xml:space="preserve"> </w:t>
      </w:r>
      <w:r w:rsidRPr="001F49D9">
        <w:rPr>
          <w:rFonts w:cs="新細明體" w:hint="eastAsia"/>
          <w:sz w:val="22"/>
          <w:szCs w:val="22"/>
        </w:rPr>
        <w:t>參見：印順</w:t>
      </w:r>
      <w:proofErr w:type="gramStart"/>
      <w:r w:rsidRPr="001F49D9">
        <w:rPr>
          <w:rFonts w:cs="新細明體" w:hint="eastAsia"/>
          <w:sz w:val="22"/>
          <w:szCs w:val="22"/>
        </w:rPr>
        <w:t>法師著</w:t>
      </w:r>
      <w:proofErr w:type="gramEnd"/>
      <w:r w:rsidRPr="001F49D9">
        <w:rPr>
          <w:rFonts w:cs="新細明體" w:hint="eastAsia"/>
          <w:sz w:val="22"/>
          <w:szCs w:val="22"/>
        </w:rPr>
        <w:t>《如來藏之研究》</w:t>
      </w:r>
      <w:r w:rsidRPr="001F49D9">
        <w:rPr>
          <w:sz w:val="22"/>
          <w:szCs w:val="22"/>
        </w:rPr>
        <w:t>p</w:t>
      </w:r>
      <w:r w:rsidR="004258D8">
        <w:rPr>
          <w:sz w:val="22"/>
          <w:szCs w:val="22"/>
        </w:rPr>
        <w:t>p</w:t>
      </w:r>
      <w:r w:rsidRPr="001F49D9">
        <w:rPr>
          <w:sz w:val="22"/>
          <w:szCs w:val="22"/>
        </w:rPr>
        <w:t>. 67</w:t>
      </w:r>
      <w:proofErr w:type="gramStart"/>
      <w:r w:rsidR="004258D8">
        <w:rPr>
          <w:sz w:val="22"/>
          <w:szCs w:val="22"/>
        </w:rPr>
        <w:t>–</w:t>
      </w:r>
      <w:proofErr w:type="gramEnd"/>
      <w:r w:rsidRPr="001F49D9">
        <w:rPr>
          <w:sz w:val="22"/>
          <w:szCs w:val="22"/>
        </w:rPr>
        <w:t>88</w:t>
      </w:r>
      <w:r w:rsidRPr="001F49D9">
        <w:rPr>
          <w:rFonts w:cs="新細明體" w:hint="eastAsia"/>
          <w:sz w:val="22"/>
          <w:szCs w:val="22"/>
        </w:rPr>
        <w:t>。</w:t>
      </w:r>
    </w:p>
  </w:footnote>
  <w:footnote w:id="135">
    <w:p w:rsidR="00772851" w:rsidRPr="001F49D9" w:rsidRDefault="00772851" w:rsidP="009B1838">
      <w:pPr>
        <w:pStyle w:val="af1"/>
        <w:ind w:left="330" w:hangingChars="150" w:hanging="330"/>
        <w:rPr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sz w:val="22"/>
          <w:szCs w:val="22"/>
        </w:rPr>
        <w:t xml:space="preserve"> [</w:t>
      </w:r>
      <w:r w:rsidRPr="001F49D9">
        <w:rPr>
          <w:rFonts w:cs="新細明體" w:hint="eastAsia"/>
          <w:sz w:val="22"/>
          <w:szCs w:val="22"/>
        </w:rPr>
        <w:t>原書</w:t>
      </w:r>
      <w:r w:rsidR="00885D1A">
        <w:rPr>
          <w:rFonts w:cs="新細明體" w:hint="eastAsia"/>
          <w:sz w:val="22"/>
          <w:szCs w:val="22"/>
        </w:rPr>
        <w:t xml:space="preserve">p. </w:t>
      </w:r>
      <w:r w:rsidR="00885D1A">
        <w:rPr>
          <w:rFonts w:cs="新細明體"/>
          <w:sz w:val="22"/>
          <w:szCs w:val="22"/>
        </w:rPr>
        <w:t>2</w:t>
      </w:r>
      <w:r w:rsidR="00885D1A">
        <w:rPr>
          <w:rFonts w:cs="新細明體" w:hint="eastAsia"/>
          <w:sz w:val="22"/>
          <w:szCs w:val="22"/>
        </w:rPr>
        <w:t>85</w:t>
      </w:r>
      <w:proofErr w:type="gramStart"/>
      <w:r w:rsidRPr="001F49D9">
        <w:rPr>
          <w:rFonts w:cs="新細明體" w:hint="eastAsia"/>
          <w:sz w:val="22"/>
          <w:szCs w:val="22"/>
        </w:rPr>
        <w:t>註</w:t>
      </w:r>
      <w:proofErr w:type="gramEnd"/>
      <w:r w:rsidRPr="001F49D9">
        <w:rPr>
          <w:sz w:val="22"/>
          <w:szCs w:val="22"/>
        </w:rPr>
        <w:t>11]</w:t>
      </w:r>
      <w:r w:rsidRPr="001F49D9">
        <w:rPr>
          <w:rFonts w:cs="新細明體" w:hint="eastAsia"/>
          <w:sz w:val="22"/>
          <w:szCs w:val="22"/>
        </w:rPr>
        <w:t>《雜阿含經》卷</w:t>
      </w:r>
      <w:r w:rsidRPr="001F49D9">
        <w:rPr>
          <w:sz w:val="22"/>
          <w:szCs w:val="22"/>
        </w:rPr>
        <w:t>33</w:t>
      </w:r>
      <w:r w:rsidRPr="001F49D9">
        <w:rPr>
          <w:rFonts w:cs="新細明體" w:hint="eastAsia"/>
          <w:sz w:val="22"/>
          <w:szCs w:val="22"/>
        </w:rPr>
        <w:t>（大正</w:t>
      </w:r>
      <w:r w:rsidRPr="001F49D9">
        <w:rPr>
          <w:sz w:val="22"/>
          <w:szCs w:val="22"/>
        </w:rPr>
        <w:t>2</w:t>
      </w:r>
      <w:r w:rsidRPr="001F49D9">
        <w:rPr>
          <w:rFonts w:cs="新細明體" w:hint="eastAsia"/>
          <w:sz w:val="22"/>
          <w:szCs w:val="22"/>
        </w:rPr>
        <w:t>，</w:t>
      </w:r>
      <w:r w:rsidRPr="001F49D9">
        <w:rPr>
          <w:sz w:val="22"/>
          <w:szCs w:val="22"/>
        </w:rPr>
        <w:t>235c</w:t>
      </w:r>
      <w:proofErr w:type="gramStart"/>
      <w:r w:rsidR="004258D8">
        <w:rPr>
          <w:sz w:val="22"/>
          <w:szCs w:val="22"/>
        </w:rPr>
        <w:t>–</w:t>
      </w:r>
      <w:proofErr w:type="gramEnd"/>
      <w:r w:rsidRPr="001F49D9">
        <w:rPr>
          <w:sz w:val="22"/>
          <w:szCs w:val="22"/>
        </w:rPr>
        <w:t>236a</w:t>
      </w:r>
      <w:r w:rsidRPr="001F49D9">
        <w:rPr>
          <w:rFonts w:cs="新細明體" w:hint="eastAsia"/>
          <w:sz w:val="22"/>
          <w:szCs w:val="22"/>
        </w:rPr>
        <w:t>）。《別譯雜阿含經》卷</w:t>
      </w:r>
      <w:r w:rsidRPr="001F49D9">
        <w:rPr>
          <w:sz w:val="22"/>
          <w:szCs w:val="22"/>
        </w:rPr>
        <w:t>8</w:t>
      </w:r>
      <w:r w:rsidRPr="001F49D9">
        <w:rPr>
          <w:rFonts w:cs="新細明體" w:hint="eastAsia"/>
          <w:sz w:val="22"/>
          <w:szCs w:val="22"/>
        </w:rPr>
        <w:t>（大正</w:t>
      </w:r>
      <w:r w:rsidRPr="001F49D9">
        <w:rPr>
          <w:sz w:val="22"/>
          <w:szCs w:val="22"/>
        </w:rPr>
        <w:t>2</w:t>
      </w:r>
      <w:r w:rsidRPr="001F49D9">
        <w:rPr>
          <w:rFonts w:cs="新細明體" w:hint="eastAsia"/>
          <w:sz w:val="22"/>
          <w:szCs w:val="22"/>
        </w:rPr>
        <w:t>，</w:t>
      </w:r>
      <w:r w:rsidRPr="001F49D9">
        <w:rPr>
          <w:sz w:val="22"/>
          <w:szCs w:val="22"/>
        </w:rPr>
        <w:t>430c</w:t>
      </w:r>
      <w:proofErr w:type="gramStart"/>
      <w:r w:rsidR="004258D8">
        <w:rPr>
          <w:sz w:val="22"/>
          <w:szCs w:val="22"/>
        </w:rPr>
        <w:t>–</w:t>
      </w:r>
      <w:proofErr w:type="gramEnd"/>
      <w:r w:rsidRPr="001F49D9">
        <w:rPr>
          <w:sz w:val="22"/>
          <w:szCs w:val="22"/>
        </w:rPr>
        <w:t>431a</w:t>
      </w:r>
      <w:r w:rsidRPr="001F49D9">
        <w:rPr>
          <w:rFonts w:cs="新細明體" w:hint="eastAsia"/>
          <w:sz w:val="22"/>
          <w:szCs w:val="22"/>
        </w:rPr>
        <w:t>）。</w:t>
      </w:r>
    </w:p>
  </w:footnote>
  <w:footnote w:id="136">
    <w:p w:rsidR="009B1838" w:rsidRDefault="00772851" w:rsidP="00794296">
      <w:pPr>
        <w:pStyle w:val="af1"/>
        <w:ind w:left="220" w:hangingChars="100" w:hanging="220"/>
        <w:jc w:val="both"/>
        <w:rPr>
          <w:rFonts w:cs="新細明體"/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sz w:val="22"/>
          <w:szCs w:val="22"/>
        </w:rPr>
        <w:t xml:space="preserve"> [</w:t>
      </w:r>
      <w:r w:rsidRPr="001F49D9">
        <w:rPr>
          <w:rFonts w:cs="新細明體" w:hint="eastAsia"/>
          <w:sz w:val="22"/>
          <w:szCs w:val="22"/>
        </w:rPr>
        <w:t>原書</w:t>
      </w:r>
      <w:r w:rsidR="006A450A">
        <w:rPr>
          <w:rFonts w:cs="新細明體" w:hint="eastAsia"/>
          <w:sz w:val="22"/>
          <w:szCs w:val="22"/>
        </w:rPr>
        <w:t xml:space="preserve">p. </w:t>
      </w:r>
      <w:r w:rsidR="006A450A">
        <w:rPr>
          <w:rFonts w:cs="新細明體"/>
          <w:sz w:val="22"/>
          <w:szCs w:val="22"/>
        </w:rPr>
        <w:t>2</w:t>
      </w:r>
      <w:r w:rsidR="006A450A">
        <w:rPr>
          <w:rFonts w:cs="新細明體" w:hint="eastAsia"/>
          <w:sz w:val="22"/>
          <w:szCs w:val="22"/>
        </w:rPr>
        <w:t>85</w:t>
      </w:r>
      <w:proofErr w:type="gramStart"/>
      <w:r w:rsidRPr="001F49D9">
        <w:rPr>
          <w:rFonts w:cs="新細明體" w:hint="eastAsia"/>
          <w:sz w:val="22"/>
          <w:szCs w:val="22"/>
        </w:rPr>
        <w:t>註</w:t>
      </w:r>
      <w:proofErr w:type="gramEnd"/>
      <w:r w:rsidRPr="001F49D9">
        <w:rPr>
          <w:sz w:val="22"/>
          <w:szCs w:val="22"/>
        </w:rPr>
        <w:t>12]</w:t>
      </w:r>
      <w:r w:rsidRPr="001F49D9">
        <w:rPr>
          <w:rFonts w:cs="新細明體" w:hint="eastAsia"/>
          <w:sz w:val="22"/>
          <w:szCs w:val="22"/>
        </w:rPr>
        <w:t>《相應部》「因緣相應」（南傳</w:t>
      </w:r>
      <w:r w:rsidRPr="001F49D9">
        <w:rPr>
          <w:sz w:val="22"/>
          <w:szCs w:val="22"/>
        </w:rPr>
        <w:t>13</w:t>
      </w:r>
      <w:r w:rsidRPr="001F49D9">
        <w:rPr>
          <w:rFonts w:cs="新細明體" w:hint="eastAsia"/>
          <w:sz w:val="22"/>
          <w:szCs w:val="22"/>
        </w:rPr>
        <w:t>，</w:t>
      </w:r>
      <w:r w:rsidR="004258D8">
        <w:rPr>
          <w:sz w:val="22"/>
          <w:szCs w:val="22"/>
        </w:rPr>
        <w:t>24</w:t>
      </w:r>
      <w:proofErr w:type="gramStart"/>
      <w:r w:rsidR="004258D8">
        <w:rPr>
          <w:sz w:val="22"/>
          <w:szCs w:val="22"/>
        </w:rPr>
        <w:t>–</w:t>
      </w:r>
      <w:proofErr w:type="gramEnd"/>
      <w:r w:rsidRPr="001F49D9">
        <w:rPr>
          <w:sz w:val="22"/>
          <w:szCs w:val="22"/>
        </w:rPr>
        <w:t>25</w:t>
      </w:r>
      <w:r w:rsidRPr="001F49D9">
        <w:rPr>
          <w:rFonts w:cs="新細明體" w:hint="eastAsia"/>
          <w:sz w:val="22"/>
          <w:szCs w:val="22"/>
        </w:rPr>
        <w:t>），</w:t>
      </w:r>
      <w:proofErr w:type="gramStart"/>
      <w:r w:rsidRPr="001F49D9">
        <w:rPr>
          <w:rFonts w:cs="新細明體" w:hint="eastAsia"/>
          <w:sz w:val="22"/>
          <w:szCs w:val="22"/>
        </w:rPr>
        <w:t>《</w:t>
      </w:r>
      <w:proofErr w:type="gramEnd"/>
      <w:r w:rsidRPr="001F49D9">
        <w:rPr>
          <w:rFonts w:cs="新細明體" w:hint="eastAsia"/>
          <w:sz w:val="22"/>
          <w:szCs w:val="22"/>
        </w:rPr>
        <w:t>雜阿含．</w:t>
      </w:r>
      <w:r w:rsidRPr="001F49D9">
        <w:rPr>
          <w:sz w:val="22"/>
          <w:szCs w:val="22"/>
        </w:rPr>
        <w:t>301</w:t>
      </w:r>
      <w:r w:rsidRPr="001F49D9">
        <w:rPr>
          <w:rFonts w:cs="新細明體" w:hint="eastAsia"/>
          <w:sz w:val="22"/>
          <w:szCs w:val="22"/>
        </w:rPr>
        <w:t>經</w:t>
      </w:r>
      <w:proofErr w:type="gramStart"/>
      <w:r w:rsidRPr="001F49D9">
        <w:rPr>
          <w:rFonts w:cs="新細明體" w:hint="eastAsia"/>
          <w:sz w:val="22"/>
          <w:szCs w:val="22"/>
        </w:rPr>
        <w:t>》</w:t>
      </w:r>
      <w:proofErr w:type="gramEnd"/>
      <w:r w:rsidRPr="001F49D9">
        <w:rPr>
          <w:rFonts w:cs="新細明體" w:hint="eastAsia"/>
          <w:sz w:val="22"/>
          <w:szCs w:val="22"/>
        </w:rPr>
        <w:t>卷</w:t>
      </w:r>
      <w:r w:rsidRPr="001F49D9">
        <w:rPr>
          <w:sz w:val="22"/>
          <w:szCs w:val="22"/>
        </w:rPr>
        <w:t>12</w:t>
      </w:r>
      <w:r w:rsidRPr="001F49D9">
        <w:rPr>
          <w:rFonts w:cs="新細明體" w:hint="eastAsia"/>
          <w:sz w:val="22"/>
          <w:szCs w:val="22"/>
        </w:rPr>
        <w:t>：</w:t>
      </w:r>
    </w:p>
    <w:p w:rsidR="00772851" w:rsidRPr="001F49D9" w:rsidRDefault="00772851" w:rsidP="009B1838">
      <w:pPr>
        <w:pStyle w:val="af1"/>
        <w:ind w:leftChars="100" w:left="240"/>
        <w:jc w:val="both"/>
        <w:rPr>
          <w:sz w:val="22"/>
          <w:szCs w:val="22"/>
        </w:rPr>
      </w:pPr>
      <w:r w:rsidRPr="001F49D9">
        <w:rPr>
          <w:rFonts w:ascii="標楷體" w:eastAsia="標楷體" w:hAnsi="標楷體" w:cs="標楷體" w:hint="eastAsia"/>
          <w:sz w:val="22"/>
          <w:szCs w:val="22"/>
        </w:rPr>
        <w:t>…</w:t>
      </w:r>
      <w:proofErr w:type="gramStart"/>
      <w:r w:rsidR="00477493">
        <w:rPr>
          <w:rFonts w:ascii="標楷體" w:eastAsia="標楷體" w:hAnsi="標楷體" w:cs="標楷體"/>
          <w:sz w:val="22"/>
          <w:szCs w:val="22"/>
        </w:rPr>
        <w:t>…</w:t>
      </w:r>
      <w:r w:rsidRPr="001F49D9">
        <w:rPr>
          <w:rFonts w:ascii="標楷體" w:eastAsia="標楷體" w:hAnsi="標楷體" w:cs="標楷體" w:hint="eastAsia"/>
          <w:sz w:val="22"/>
          <w:szCs w:val="22"/>
        </w:rPr>
        <w:t>爾時</w:t>
      </w:r>
      <w:proofErr w:type="gramEnd"/>
      <w:r w:rsidRPr="001F49D9">
        <w:rPr>
          <w:rFonts w:ascii="標楷體" w:eastAsia="標楷體" w:hAnsi="標楷體" w:cs="標楷體" w:hint="eastAsia"/>
          <w:sz w:val="22"/>
          <w:szCs w:val="22"/>
        </w:rPr>
        <w:t>，尊者</w:t>
      </w:r>
      <w:r w:rsidRPr="001F49D9">
        <w:rPr>
          <w:rFonts w:ascii="標楷體" w:eastAsia="標楷體" w:hAnsi="標楷體" w:cs="標楷體"/>
          <w:sz w:val="22"/>
          <w:szCs w:val="22"/>
        </w:rPr>
        <w:t>[</w:t>
      </w:r>
      <w:r w:rsidRPr="001F49D9">
        <w:rPr>
          <w:rFonts w:ascii="標楷體" w:eastAsia="標楷體" w:hAnsi="標楷體" w:cs="標楷體" w:hint="eastAsia"/>
          <w:sz w:val="22"/>
          <w:szCs w:val="22"/>
        </w:rPr>
        <w:t>跳</w:t>
      </w:r>
      <w:r w:rsidRPr="001F49D9">
        <w:rPr>
          <w:rFonts w:ascii="標楷體" w:eastAsia="標楷體" w:hAnsi="標楷體" w:cs="標楷體"/>
          <w:sz w:val="22"/>
          <w:szCs w:val="22"/>
        </w:rPr>
        <w:t>-</w:t>
      </w:r>
      <w:r w:rsidRPr="001F49D9">
        <w:rPr>
          <w:rFonts w:ascii="標楷體" w:eastAsia="標楷體" w:hAnsi="標楷體" w:cs="標楷體" w:hint="eastAsia"/>
          <w:sz w:val="22"/>
          <w:szCs w:val="22"/>
        </w:rPr>
        <w:t>兆</w:t>
      </w:r>
      <w:r w:rsidRPr="001F49D9">
        <w:rPr>
          <w:rFonts w:ascii="標楷體" w:eastAsia="標楷體" w:hAnsi="標楷體" w:cs="標楷體"/>
          <w:sz w:val="22"/>
          <w:szCs w:val="22"/>
        </w:rPr>
        <w:t>+</w:t>
      </w:r>
      <w:r w:rsidRPr="001F49D9">
        <w:rPr>
          <w:rFonts w:ascii="標楷體" w:eastAsia="標楷體" w:hAnsi="標楷體" w:cs="標楷體" w:hint="eastAsia"/>
          <w:sz w:val="22"/>
          <w:szCs w:val="22"/>
        </w:rPr>
        <w:t>散</w:t>
      </w:r>
      <w:r w:rsidRPr="001F49D9">
        <w:rPr>
          <w:rFonts w:ascii="標楷體" w:eastAsia="標楷體" w:hAnsi="標楷體" w:cs="標楷體"/>
          <w:sz w:val="22"/>
          <w:szCs w:val="22"/>
        </w:rPr>
        <w:t>]</w:t>
      </w:r>
      <w:proofErr w:type="gramStart"/>
      <w:r w:rsidRPr="001F49D9">
        <w:rPr>
          <w:rFonts w:ascii="標楷體" w:eastAsia="標楷體" w:hAnsi="標楷體" w:cs="標楷體" w:hint="eastAsia"/>
          <w:sz w:val="22"/>
          <w:szCs w:val="22"/>
        </w:rPr>
        <w:t>陀迦旃</w:t>
      </w:r>
      <w:proofErr w:type="gramEnd"/>
      <w:r w:rsidRPr="001F49D9">
        <w:rPr>
          <w:rFonts w:ascii="標楷體" w:eastAsia="標楷體" w:hAnsi="標楷體" w:cs="標楷體" w:hint="eastAsia"/>
          <w:sz w:val="22"/>
          <w:szCs w:val="22"/>
        </w:rPr>
        <w:t>延</w:t>
      </w:r>
      <w:proofErr w:type="gramStart"/>
      <w:r w:rsidRPr="001F49D9">
        <w:rPr>
          <w:rFonts w:ascii="標楷體" w:eastAsia="標楷體" w:hAnsi="標楷體" w:cs="標楷體" w:hint="eastAsia"/>
          <w:sz w:val="22"/>
          <w:szCs w:val="22"/>
        </w:rPr>
        <w:t>詣</w:t>
      </w:r>
      <w:proofErr w:type="gramEnd"/>
      <w:r w:rsidRPr="001F49D9">
        <w:rPr>
          <w:rFonts w:ascii="標楷體" w:eastAsia="標楷體" w:hAnsi="標楷體" w:cs="標楷體" w:hint="eastAsia"/>
          <w:sz w:val="22"/>
          <w:szCs w:val="22"/>
        </w:rPr>
        <w:t>佛所，稽首佛足，</w:t>
      </w:r>
      <w:proofErr w:type="gramStart"/>
      <w:r w:rsidRPr="001F49D9">
        <w:rPr>
          <w:rFonts w:ascii="標楷體" w:eastAsia="標楷體" w:hAnsi="標楷體" w:cs="標楷體" w:hint="eastAsia"/>
          <w:sz w:val="22"/>
          <w:szCs w:val="22"/>
        </w:rPr>
        <w:t>退住一面</w:t>
      </w:r>
      <w:proofErr w:type="gramEnd"/>
      <w:r w:rsidRPr="001F49D9">
        <w:rPr>
          <w:rFonts w:ascii="標楷體" w:eastAsia="標楷體" w:hAnsi="標楷體" w:cs="標楷體" w:hint="eastAsia"/>
          <w:sz w:val="22"/>
          <w:szCs w:val="22"/>
        </w:rPr>
        <w:t>，白佛言：「</w:t>
      </w:r>
      <w:proofErr w:type="gramStart"/>
      <w:r w:rsidRPr="001F49D9">
        <w:rPr>
          <w:rFonts w:ascii="標楷體" w:eastAsia="標楷體" w:hAnsi="標楷體" w:cs="標楷體" w:hint="eastAsia"/>
          <w:sz w:val="22"/>
          <w:szCs w:val="22"/>
        </w:rPr>
        <w:t>世</w:t>
      </w:r>
      <w:proofErr w:type="gramEnd"/>
      <w:r w:rsidRPr="001F49D9">
        <w:rPr>
          <w:rFonts w:ascii="標楷體" w:eastAsia="標楷體" w:hAnsi="標楷體" w:cs="標楷體" w:hint="eastAsia"/>
          <w:sz w:val="22"/>
          <w:szCs w:val="22"/>
        </w:rPr>
        <w:t>尊！如</w:t>
      </w:r>
      <w:proofErr w:type="gramStart"/>
      <w:r w:rsidRPr="001F49D9">
        <w:rPr>
          <w:rFonts w:ascii="標楷體" w:eastAsia="標楷體" w:hAnsi="標楷體" w:cs="標楷體" w:hint="eastAsia"/>
          <w:sz w:val="22"/>
          <w:szCs w:val="22"/>
        </w:rPr>
        <w:t>世尊說正見</w:t>
      </w:r>
      <w:proofErr w:type="gramEnd"/>
      <w:r w:rsidRPr="001F49D9">
        <w:rPr>
          <w:rFonts w:ascii="標楷體" w:eastAsia="標楷體" w:hAnsi="標楷體" w:cs="標楷體" w:hint="eastAsia"/>
          <w:sz w:val="22"/>
          <w:szCs w:val="22"/>
        </w:rPr>
        <w:t>。</w:t>
      </w:r>
      <w:proofErr w:type="gramStart"/>
      <w:r w:rsidRPr="001F49D9">
        <w:rPr>
          <w:rFonts w:ascii="標楷體" w:eastAsia="標楷體" w:hAnsi="標楷體" w:cs="標楷體" w:hint="eastAsia"/>
          <w:sz w:val="22"/>
          <w:szCs w:val="22"/>
        </w:rPr>
        <w:t>云</w:t>
      </w:r>
      <w:proofErr w:type="gramEnd"/>
      <w:r w:rsidRPr="001F49D9">
        <w:rPr>
          <w:rFonts w:ascii="標楷體" w:eastAsia="標楷體" w:hAnsi="標楷體" w:cs="標楷體" w:hint="eastAsia"/>
          <w:sz w:val="22"/>
          <w:szCs w:val="22"/>
        </w:rPr>
        <w:t>何正見？</w:t>
      </w:r>
      <w:proofErr w:type="gramStart"/>
      <w:r w:rsidRPr="001F49D9">
        <w:rPr>
          <w:rFonts w:ascii="標楷體" w:eastAsia="標楷體" w:hAnsi="標楷體" w:cs="標楷體" w:hint="eastAsia"/>
          <w:sz w:val="22"/>
          <w:szCs w:val="22"/>
        </w:rPr>
        <w:t>云</w:t>
      </w:r>
      <w:proofErr w:type="gramEnd"/>
      <w:r w:rsidRPr="001F49D9">
        <w:rPr>
          <w:rFonts w:ascii="標楷體" w:eastAsia="標楷體" w:hAnsi="標楷體" w:cs="標楷體" w:hint="eastAsia"/>
          <w:sz w:val="22"/>
          <w:szCs w:val="22"/>
        </w:rPr>
        <w:t>何</w:t>
      </w:r>
      <w:proofErr w:type="gramStart"/>
      <w:r w:rsidRPr="001F49D9">
        <w:rPr>
          <w:rFonts w:ascii="標楷體" w:eastAsia="標楷體" w:hAnsi="標楷體" w:cs="標楷體" w:hint="eastAsia"/>
          <w:sz w:val="22"/>
          <w:szCs w:val="22"/>
        </w:rPr>
        <w:t>世尊施</w:t>
      </w:r>
      <w:proofErr w:type="gramEnd"/>
      <w:r w:rsidRPr="001F49D9">
        <w:rPr>
          <w:rFonts w:ascii="標楷體" w:eastAsia="標楷體" w:hAnsi="標楷體" w:cs="標楷體" w:hint="eastAsia"/>
          <w:sz w:val="22"/>
          <w:szCs w:val="22"/>
        </w:rPr>
        <w:t>設正見？」</w:t>
      </w:r>
      <w:proofErr w:type="gramStart"/>
      <w:r w:rsidRPr="001F49D9">
        <w:rPr>
          <w:rFonts w:ascii="標楷體" w:eastAsia="標楷體" w:hAnsi="標楷體" w:cs="標楷體" w:hint="eastAsia"/>
          <w:b/>
          <w:bCs/>
          <w:sz w:val="22"/>
          <w:szCs w:val="22"/>
          <w:u w:val="single"/>
        </w:rPr>
        <w:t>佛告</w:t>
      </w:r>
      <w:proofErr w:type="gramEnd"/>
      <w:r w:rsidRPr="001F49D9">
        <w:rPr>
          <w:rFonts w:ascii="標楷體" w:eastAsia="標楷體" w:hAnsi="標楷體" w:cs="標楷體"/>
          <w:b/>
          <w:bCs/>
          <w:sz w:val="22"/>
          <w:szCs w:val="22"/>
          <w:u w:val="single"/>
        </w:rPr>
        <w:t>[</w:t>
      </w:r>
      <w:r w:rsidRPr="001F49D9">
        <w:rPr>
          <w:rFonts w:ascii="標楷體" w:eastAsia="標楷體" w:hAnsi="標楷體" w:cs="標楷體" w:hint="eastAsia"/>
          <w:b/>
          <w:bCs/>
          <w:sz w:val="22"/>
          <w:szCs w:val="22"/>
          <w:u w:val="single"/>
        </w:rPr>
        <w:t>跳</w:t>
      </w:r>
      <w:r w:rsidRPr="001F49D9">
        <w:rPr>
          <w:rFonts w:ascii="標楷體" w:eastAsia="標楷體" w:hAnsi="標楷體" w:cs="標楷體"/>
          <w:b/>
          <w:bCs/>
          <w:sz w:val="22"/>
          <w:szCs w:val="22"/>
          <w:u w:val="single"/>
        </w:rPr>
        <w:t>-</w:t>
      </w:r>
      <w:r w:rsidRPr="001F49D9">
        <w:rPr>
          <w:rFonts w:ascii="標楷體" w:eastAsia="標楷體" w:hAnsi="標楷體" w:cs="標楷體" w:hint="eastAsia"/>
          <w:b/>
          <w:bCs/>
          <w:sz w:val="22"/>
          <w:szCs w:val="22"/>
          <w:u w:val="single"/>
        </w:rPr>
        <w:t>兆</w:t>
      </w:r>
      <w:r w:rsidRPr="001F49D9">
        <w:rPr>
          <w:rFonts w:ascii="標楷體" w:eastAsia="標楷體" w:hAnsi="標楷體" w:cs="標楷體"/>
          <w:b/>
          <w:bCs/>
          <w:sz w:val="22"/>
          <w:szCs w:val="22"/>
          <w:u w:val="single"/>
        </w:rPr>
        <w:t>+</w:t>
      </w:r>
      <w:r w:rsidRPr="001F49D9">
        <w:rPr>
          <w:rFonts w:ascii="標楷體" w:eastAsia="標楷體" w:hAnsi="標楷體" w:cs="標楷體" w:hint="eastAsia"/>
          <w:b/>
          <w:bCs/>
          <w:sz w:val="22"/>
          <w:szCs w:val="22"/>
          <w:u w:val="single"/>
        </w:rPr>
        <w:t>散</w:t>
      </w:r>
      <w:r w:rsidRPr="001F49D9">
        <w:rPr>
          <w:rFonts w:ascii="標楷體" w:eastAsia="標楷體" w:hAnsi="標楷體" w:cs="標楷體"/>
          <w:b/>
          <w:bCs/>
          <w:sz w:val="22"/>
          <w:szCs w:val="22"/>
          <w:u w:val="single"/>
        </w:rPr>
        <w:t>]</w:t>
      </w:r>
      <w:proofErr w:type="gramStart"/>
      <w:r w:rsidRPr="001F49D9">
        <w:rPr>
          <w:rFonts w:ascii="標楷體" w:eastAsia="標楷體" w:hAnsi="標楷體" w:cs="標楷體" w:hint="eastAsia"/>
          <w:b/>
          <w:bCs/>
          <w:sz w:val="22"/>
          <w:szCs w:val="22"/>
          <w:u w:val="single"/>
        </w:rPr>
        <w:t>陀迦旃</w:t>
      </w:r>
      <w:proofErr w:type="gramEnd"/>
      <w:r w:rsidRPr="001F49D9">
        <w:rPr>
          <w:rFonts w:ascii="標楷體" w:eastAsia="標楷體" w:hAnsi="標楷體" w:cs="標楷體" w:hint="eastAsia"/>
          <w:b/>
          <w:bCs/>
          <w:sz w:val="22"/>
          <w:szCs w:val="22"/>
          <w:u w:val="single"/>
        </w:rPr>
        <w:t>延</w:t>
      </w:r>
      <w:r w:rsidRPr="001F49D9">
        <w:rPr>
          <w:rFonts w:ascii="標楷體" w:eastAsia="標楷體" w:hAnsi="標楷體" w:cs="標楷體" w:hint="eastAsia"/>
          <w:sz w:val="22"/>
          <w:szCs w:val="22"/>
        </w:rPr>
        <w:t>：「世間有二種依，若有、若無，為</w:t>
      </w:r>
      <w:proofErr w:type="gramStart"/>
      <w:r w:rsidRPr="001F49D9">
        <w:rPr>
          <w:rFonts w:ascii="標楷體" w:eastAsia="標楷體" w:hAnsi="標楷體" w:cs="標楷體" w:hint="eastAsia"/>
          <w:sz w:val="22"/>
          <w:szCs w:val="22"/>
        </w:rPr>
        <w:t>取所觸</w:t>
      </w:r>
      <w:proofErr w:type="gramEnd"/>
      <w:r w:rsidRPr="001F49D9">
        <w:rPr>
          <w:rFonts w:ascii="標楷體" w:eastAsia="標楷體" w:hAnsi="標楷體" w:cs="標楷體" w:hint="eastAsia"/>
          <w:sz w:val="22"/>
          <w:szCs w:val="22"/>
        </w:rPr>
        <w:t>；取</w:t>
      </w:r>
      <w:proofErr w:type="gramStart"/>
      <w:r w:rsidRPr="001F49D9">
        <w:rPr>
          <w:rFonts w:ascii="標楷體" w:eastAsia="標楷體" w:hAnsi="標楷體" w:cs="標楷體" w:hint="eastAsia"/>
          <w:sz w:val="22"/>
          <w:szCs w:val="22"/>
        </w:rPr>
        <w:t>所觸故</w:t>
      </w:r>
      <w:proofErr w:type="gramEnd"/>
      <w:r w:rsidRPr="001F49D9">
        <w:rPr>
          <w:rFonts w:ascii="標楷體" w:eastAsia="標楷體" w:hAnsi="標楷體" w:cs="標楷體" w:hint="eastAsia"/>
          <w:sz w:val="22"/>
          <w:szCs w:val="22"/>
        </w:rPr>
        <w:t>，或依有、</w:t>
      </w:r>
      <w:proofErr w:type="gramStart"/>
      <w:r w:rsidRPr="001F49D9">
        <w:rPr>
          <w:rFonts w:ascii="標楷體" w:eastAsia="標楷體" w:hAnsi="標楷體" w:cs="標楷體" w:hint="eastAsia"/>
          <w:sz w:val="22"/>
          <w:szCs w:val="22"/>
        </w:rPr>
        <w:t>或依無</w:t>
      </w:r>
      <w:proofErr w:type="gramEnd"/>
      <w:r w:rsidRPr="001F49D9">
        <w:rPr>
          <w:rFonts w:ascii="標楷體" w:eastAsia="標楷體" w:hAnsi="標楷體" w:cs="標楷體" w:hint="eastAsia"/>
          <w:sz w:val="22"/>
          <w:szCs w:val="22"/>
        </w:rPr>
        <w:t>。若無</w:t>
      </w:r>
      <w:proofErr w:type="gramStart"/>
      <w:r w:rsidRPr="001F49D9">
        <w:rPr>
          <w:rFonts w:ascii="標楷體" w:eastAsia="標楷體" w:hAnsi="標楷體" w:cs="標楷體" w:hint="eastAsia"/>
          <w:sz w:val="22"/>
          <w:szCs w:val="22"/>
        </w:rPr>
        <w:t>此取者</w:t>
      </w:r>
      <w:proofErr w:type="gramEnd"/>
      <w:r w:rsidRPr="001F49D9">
        <w:rPr>
          <w:rFonts w:ascii="標楷體" w:eastAsia="標楷體" w:hAnsi="標楷體" w:cs="標楷體" w:hint="eastAsia"/>
          <w:sz w:val="22"/>
          <w:szCs w:val="22"/>
        </w:rPr>
        <w:t>，心境</w:t>
      </w:r>
      <w:proofErr w:type="gramStart"/>
      <w:r w:rsidRPr="001F49D9">
        <w:rPr>
          <w:rFonts w:ascii="標楷體" w:eastAsia="標楷體" w:hAnsi="標楷體" w:cs="標楷體" w:hint="eastAsia"/>
          <w:sz w:val="22"/>
          <w:szCs w:val="22"/>
        </w:rPr>
        <w:t>繫著</w:t>
      </w:r>
      <w:proofErr w:type="gramEnd"/>
      <w:r w:rsidRPr="001F49D9">
        <w:rPr>
          <w:rFonts w:ascii="標楷體" w:eastAsia="標楷體" w:hAnsi="標楷體" w:cs="標楷體" w:hint="eastAsia"/>
          <w:sz w:val="22"/>
          <w:szCs w:val="22"/>
        </w:rPr>
        <w:t>使不取、不住、不計</w:t>
      </w:r>
      <w:proofErr w:type="gramStart"/>
      <w:r w:rsidRPr="001F49D9">
        <w:rPr>
          <w:rFonts w:ascii="標楷體" w:eastAsia="標楷體" w:hAnsi="標楷體" w:cs="標楷體" w:hint="eastAsia"/>
          <w:sz w:val="22"/>
          <w:szCs w:val="22"/>
        </w:rPr>
        <w:t>我苦生而</w:t>
      </w:r>
      <w:proofErr w:type="gramEnd"/>
      <w:r w:rsidRPr="001F49D9">
        <w:rPr>
          <w:rFonts w:ascii="標楷體" w:eastAsia="標楷體" w:hAnsi="標楷體" w:cs="標楷體" w:hint="eastAsia"/>
          <w:sz w:val="22"/>
          <w:szCs w:val="22"/>
        </w:rPr>
        <w:t>生，</w:t>
      </w:r>
      <w:proofErr w:type="gramStart"/>
      <w:r w:rsidRPr="001F49D9">
        <w:rPr>
          <w:rFonts w:ascii="標楷體" w:eastAsia="標楷體" w:hAnsi="標楷體" w:cs="標楷體" w:hint="eastAsia"/>
          <w:sz w:val="22"/>
          <w:szCs w:val="22"/>
        </w:rPr>
        <w:t>苦滅而</w:t>
      </w:r>
      <w:proofErr w:type="gramEnd"/>
      <w:r w:rsidRPr="001F49D9">
        <w:rPr>
          <w:rFonts w:ascii="標楷體" w:eastAsia="標楷體" w:hAnsi="標楷體" w:cs="標楷體" w:hint="eastAsia"/>
          <w:sz w:val="22"/>
          <w:szCs w:val="22"/>
        </w:rPr>
        <w:t>滅，於彼不</w:t>
      </w:r>
      <w:proofErr w:type="gramStart"/>
      <w:r w:rsidRPr="001F49D9">
        <w:rPr>
          <w:rFonts w:ascii="標楷體" w:eastAsia="標楷體" w:hAnsi="標楷體" w:cs="標楷體" w:hint="eastAsia"/>
          <w:sz w:val="22"/>
          <w:szCs w:val="22"/>
        </w:rPr>
        <w:t>疑</w:t>
      </w:r>
      <w:proofErr w:type="gramEnd"/>
      <w:r w:rsidRPr="001F49D9">
        <w:rPr>
          <w:rFonts w:ascii="標楷體" w:eastAsia="標楷體" w:hAnsi="標楷體" w:cs="標楷體" w:hint="eastAsia"/>
          <w:sz w:val="22"/>
          <w:szCs w:val="22"/>
        </w:rPr>
        <w:t>、不惑，</w:t>
      </w:r>
      <w:proofErr w:type="gramStart"/>
      <w:r w:rsidRPr="001F49D9">
        <w:rPr>
          <w:rFonts w:ascii="標楷體" w:eastAsia="標楷體" w:hAnsi="標楷體" w:cs="標楷體" w:hint="eastAsia"/>
          <w:sz w:val="22"/>
          <w:szCs w:val="22"/>
        </w:rPr>
        <w:t>不</w:t>
      </w:r>
      <w:proofErr w:type="gramEnd"/>
      <w:r w:rsidRPr="001F49D9">
        <w:rPr>
          <w:rFonts w:ascii="標楷體" w:eastAsia="標楷體" w:hAnsi="標楷體" w:cs="標楷體" w:hint="eastAsia"/>
          <w:sz w:val="22"/>
          <w:szCs w:val="22"/>
        </w:rPr>
        <w:t>由於他而自知，是名正見，是名如來所施設正見。所以者何？世間集如實</w:t>
      </w:r>
      <w:proofErr w:type="gramStart"/>
      <w:r w:rsidRPr="001F49D9">
        <w:rPr>
          <w:rFonts w:ascii="標楷體" w:eastAsia="標楷體" w:hAnsi="標楷體" w:cs="標楷體" w:hint="eastAsia"/>
          <w:sz w:val="22"/>
          <w:szCs w:val="22"/>
        </w:rPr>
        <w:t>正知見</w:t>
      </w:r>
      <w:proofErr w:type="gramEnd"/>
      <w:r w:rsidRPr="001F49D9">
        <w:rPr>
          <w:rFonts w:ascii="標楷體" w:eastAsia="標楷體" w:hAnsi="標楷體" w:cs="標楷體" w:hint="eastAsia"/>
          <w:sz w:val="22"/>
          <w:szCs w:val="22"/>
        </w:rPr>
        <w:t>，若世間無者</w:t>
      </w:r>
      <w:proofErr w:type="gramStart"/>
      <w:r w:rsidRPr="001F49D9">
        <w:rPr>
          <w:rFonts w:ascii="標楷體" w:eastAsia="標楷體" w:hAnsi="標楷體" w:cs="標楷體" w:hint="eastAsia"/>
          <w:sz w:val="22"/>
          <w:szCs w:val="22"/>
        </w:rPr>
        <w:t>不</w:t>
      </w:r>
      <w:proofErr w:type="gramEnd"/>
      <w:r w:rsidRPr="001F49D9">
        <w:rPr>
          <w:rFonts w:ascii="標楷體" w:eastAsia="標楷體" w:hAnsi="標楷體" w:cs="標楷體" w:hint="eastAsia"/>
          <w:sz w:val="22"/>
          <w:szCs w:val="22"/>
        </w:rPr>
        <w:t>有，世間</w:t>
      </w:r>
      <w:proofErr w:type="gramStart"/>
      <w:r w:rsidRPr="001F49D9">
        <w:rPr>
          <w:rFonts w:ascii="標楷體" w:eastAsia="標楷體" w:hAnsi="標楷體" w:cs="標楷體" w:hint="eastAsia"/>
          <w:sz w:val="22"/>
          <w:szCs w:val="22"/>
        </w:rPr>
        <w:t>滅</w:t>
      </w:r>
      <w:proofErr w:type="gramEnd"/>
      <w:r w:rsidRPr="001F49D9">
        <w:rPr>
          <w:rFonts w:ascii="標楷體" w:eastAsia="標楷體" w:hAnsi="標楷體" w:cs="標楷體" w:hint="eastAsia"/>
          <w:sz w:val="22"/>
          <w:szCs w:val="22"/>
        </w:rPr>
        <w:t>如實</w:t>
      </w:r>
      <w:proofErr w:type="gramStart"/>
      <w:r w:rsidRPr="001F49D9">
        <w:rPr>
          <w:rFonts w:ascii="標楷體" w:eastAsia="標楷體" w:hAnsi="標楷體" w:cs="標楷體" w:hint="eastAsia"/>
          <w:sz w:val="22"/>
          <w:szCs w:val="22"/>
        </w:rPr>
        <w:t>正知見</w:t>
      </w:r>
      <w:proofErr w:type="gramEnd"/>
      <w:r w:rsidRPr="001F49D9">
        <w:rPr>
          <w:rFonts w:ascii="標楷體" w:eastAsia="標楷體" w:hAnsi="標楷體" w:cs="標楷體" w:hint="eastAsia"/>
          <w:sz w:val="22"/>
          <w:szCs w:val="22"/>
        </w:rPr>
        <w:t>，若世間有者無有，是名離</w:t>
      </w:r>
      <w:proofErr w:type="gramStart"/>
      <w:r w:rsidRPr="001F49D9">
        <w:rPr>
          <w:rFonts w:ascii="標楷體" w:eastAsia="標楷體" w:hAnsi="標楷體" w:cs="標楷體" w:hint="eastAsia"/>
          <w:sz w:val="22"/>
          <w:szCs w:val="22"/>
        </w:rPr>
        <w:t>於二邊說於中道</w:t>
      </w:r>
      <w:proofErr w:type="gramEnd"/>
      <w:r w:rsidRPr="001F49D9">
        <w:rPr>
          <w:rFonts w:ascii="標楷體" w:eastAsia="標楷體" w:hAnsi="標楷體" w:cs="標楷體" w:hint="eastAsia"/>
          <w:sz w:val="22"/>
          <w:szCs w:val="22"/>
        </w:rPr>
        <w:t>，所謂此</w:t>
      </w:r>
      <w:proofErr w:type="gramStart"/>
      <w:r w:rsidRPr="001F49D9">
        <w:rPr>
          <w:rFonts w:ascii="標楷體" w:eastAsia="標楷體" w:hAnsi="標楷體" w:cs="標楷體" w:hint="eastAsia"/>
          <w:sz w:val="22"/>
          <w:szCs w:val="22"/>
        </w:rPr>
        <w:t>有故彼</w:t>
      </w:r>
      <w:proofErr w:type="gramEnd"/>
      <w:r w:rsidRPr="001F49D9">
        <w:rPr>
          <w:rFonts w:ascii="標楷體" w:eastAsia="標楷體" w:hAnsi="標楷體" w:cs="標楷體" w:hint="eastAsia"/>
          <w:sz w:val="22"/>
          <w:szCs w:val="22"/>
        </w:rPr>
        <w:t>有，此</w:t>
      </w:r>
      <w:proofErr w:type="gramStart"/>
      <w:r w:rsidRPr="001F49D9">
        <w:rPr>
          <w:rFonts w:ascii="標楷體" w:eastAsia="標楷體" w:hAnsi="標楷體" w:cs="標楷體" w:hint="eastAsia"/>
          <w:sz w:val="22"/>
          <w:szCs w:val="22"/>
        </w:rPr>
        <w:t>起故彼起，謂緣無明行</w:t>
      </w:r>
      <w:proofErr w:type="gramEnd"/>
      <w:r w:rsidRPr="001F49D9">
        <w:rPr>
          <w:rFonts w:ascii="標楷體" w:eastAsia="標楷體" w:hAnsi="標楷體" w:cs="標楷體" w:hint="eastAsia"/>
          <w:sz w:val="22"/>
          <w:szCs w:val="22"/>
        </w:rPr>
        <w:t>，</w:t>
      </w:r>
      <w:proofErr w:type="gramStart"/>
      <w:r w:rsidRPr="001F49D9">
        <w:rPr>
          <w:rFonts w:ascii="標楷體" w:eastAsia="標楷體" w:hAnsi="標楷體" w:cs="標楷體" w:hint="eastAsia"/>
          <w:sz w:val="22"/>
          <w:szCs w:val="22"/>
        </w:rPr>
        <w:t>乃至純大苦</w:t>
      </w:r>
      <w:proofErr w:type="gramEnd"/>
      <w:r w:rsidRPr="001F49D9">
        <w:rPr>
          <w:rFonts w:ascii="標楷體" w:eastAsia="標楷體" w:hAnsi="標楷體" w:cs="標楷體" w:hint="eastAsia"/>
          <w:sz w:val="22"/>
          <w:szCs w:val="22"/>
        </w:rPr>
        <w:t>聚集，無明滅</w:t>
      </w:r>
      <w:proofErr w:type="gramStart"/>
      <w:r w:rsidRPr="001F49D9">
        <w:rPr>
          <w:rFonts w:ascii="標楷體" w:eastAsia="標楷體" w:hAnsi="標楷體" w:cs="標楷體" w:hint="eastAsia"/>
          <w:sz w:val="22"/>
          <w:szCs w:val="22"/>
        </w:rPr>
        <w:t>故行滅</w:t>
      </w:r>
      <w:proofErr w:type="gramEnd"/>
      <w:r w:rsidRPr="001F49D9">
        <w:rPr>
          <w:rFonts w:ascii="標楷體" w:eastAsia="標楷體" w:hAnsi="標楷體" w:cs="標楷體" w:hint="eastAsia"/>
          <w:sz w:val="22"/>
          <w:szCs w:val="22"/>
        </w:rPr>
        <w:t>，乃至</w:t>
      </w:r>
      <w:proofErr w:type="gramStart"/>
      <w:r w:rsidRPr="001F49D9">
        <w:rPr>
          <w:rFonts w:ascii="標楷體" w:eastAsia="標楷體" w:hAnsi="標楷體" w:cs="標楷體" w:hint="eastAsia"/>
          <w:sz w:val="22"/>
          <w:szCs w:val="22"/>
        </w:rPr>
        <w:t>純大苦聚滅</w:t>
      </w:r>
      <w:proofErr w:type="gramEnd"/>
      <w:r w:rsidRPr="001F49D9">
        <w:rPr>
          <w:rFonts w:ascii="標楷體" w:eastAsia="標楷體" w:hAnsi="標楷體" w:cs="標楷體" w:hint="eastAsia"/>
          <w:sz w:val="22"/>
          <w:szCs w:val="22"/>
        </w:rPr>
        <w:t>。」佛</w:t>
      </w:r>
      <w:proofErr w:type="gramStart"/>
      <w:r w:rsidRPr="001F49D9">
        <w:rPr>
          <w:rFonts w:ascii="標楷體" w:eastAsia="標楷體" w:hAnsi="標楷體" w:cs="標楷體" w:hint="eastAsia"/>
          <w:sz w:val="22"/>
          <w:szCs w:val="22"/>
        </w:rPr>
        <w:t>說此經</w:t>
      </w:r>
      <w:proofErr w:type="gramEnd"/>
      <w:r w:rsidRPr="001F49D9">
        <w:rPr>
          <w:rFonts w:ascii="標楷體" w:eastAsia="標楷體" w:hAnsi="標楷體" w:cs="標楷體" w:hint="eastAsia"/>
          <w:sz w:val="22"/>
          <w:szCs w:val="22"/>
        </w:rPr>
        <w:t>已，尊者</w:t>
      </w:r>
      <w:r w:rsidRPr="001F49D9">
        <w:rPr>
          <w:rFonts w:ascii="標楷體" w:eastAsia="標楷體" w:hAnsi="標楷體" w:cs="標楷體"/>
          <w:sz w:val="22"/>
          <w:szCs w:val="22"/>
        </w:rPr>
        <w:t>[</w:t>
      </w:r>
      <w:r w:rsidRPr="001F49D9">
        <w:rPr>
          <w:rFonts w:ascii="標楷體" w:eastAsia="標楷體" w:hAnsi="標楷體" w:cs="標楷體" w:hint="eastAsia"/>
          <w:sz w:val="22"/>
          <w:szCs w:val="22"/>
        </w:rPr>
        <w:t>跳</w:t>
      </w:r>
      <w:r w:rsidRPr="001F49D9">
        <w:rPr>
          <w:rFonts w:ascii="標楷體" w:eastAsia="標楷體" w:hAnsi="標楷體" w:cs="標楷體"/>
          <w:sz w:val="22"/>
          <w:szCs w:val="22"/>
        </w:rPr>
        <w:t>-</w:t>
      </w:r>
      <w:r w:rsidRPr="001F49D9">
        <w:rPr>
          <w:rFonts w:ascii="標楷體" w:eastAsia="標楷體" w:hAnsi="標楷體" w:cs="標楷體" w:hint="eastAsia"/>
          <w:sz w:val="22"/>
          <w:szCs w:val="22"/>
        </w:rPr>
        <w:t>兆</w:t>
      </w:r>
      <w:r w:rsidRPr="001F49D9">
        <w:rPr>
          <w:rFonts w:ascii="標楷體" w:eastAsia="標楷體" w:hAnsi="標楷體" w:cs="標楷體"/>
          <w:sz w:val="22"/>
          <w:szCs w:val="22"/>
        </w:rPr>
        <w:t>+</w:t>
      </w:r>
      <w:r w:rsidRPr="001F49D9">
        <w:rPr>
          <w:rFonts w:ascii="標楷體" w:eastAsia="標楷體" w:hAnsi="標楷體" w:cs="標楷體" w:hint="eastAsia"/>
          <w:sz w:val="22"/>
          <w:szCs w:val="22"/>
        </w:rPr>
        <w:t>散</w:t>
      </w:r>
      <w:r w:rsidRPr="001F49D9">
        <w:rPr>
          <w:rFonts w:ascii="標楷體" w:eastAsia="標楷體" w:hAnsi="標楷體" w:cs="標楷體"/>
          <w:sz w:val="22"/>
          <w:szCs w:val="22"/>
        </w:rPr>
        <w:t>]</w:t>
      </w:r>
      <w:proofErr w:type="gramStart"/>
      <w:r w:rsidRPr="001F49D9">
        <w:rPr>
          <w:rFonts w:ascii="標楷體" w:eastAsia="標楷體" w:hAnsi="標楷體" w:cs="標楷體" w:hint="eastAsia"/>
          <w:sz w:val="22"/>
          <w:szCs w:val="22"/>
        </w:rPr>
        <w:t>陀迦旃</w:t>
      </w:r>
      <w:proofErr w:type="gramEnd"/>
      <w:r w:rsidRPr="001F49D9">
        <w:rPr>
          <w:rFonts w:ascii="標楷體" w:eastAsia="標楷體" w:hAnsi="標楷體" w:cs="標楷體" w:hint="eastAsia"/>
          <w:sz w:val="22"/>
          <w:szCs w:val="22"/>
        </w:rPr>
        <w:t>延聞佛所說，不</w:t>
      </w:r>
      <w:proofErr w:type="gramStart"/>
      <w:r w:rsidRPr="001F49D9">
        <w:rPr>
          <w:rFonts w:ascii="標楷體" w:eastAsia="標楷體" w:hAnsi="標楷體" w:cs="標楷體" w:hint="eastAsia"/>
          <w:sz w:val="22"/>
          <w:szCs w:val="22"/>
        </w:rPr>
        <w:t>起諸漏，</w:t>
      </w:r>
      <w:proofErr w:type="gramEnd"/>
      <w:r w:rsidRPr="001F49D9">
        <w:rPr>
          <w:rFonts w:ascii="標楷體" w:eastAsia="標楷體" w:hAnsi="標楷體" w:cs="標楷體" w:hint="eastAsia"/>
          <w:sz w:val="22"/>
          <w:szCs w:val="22"/>
        </w:rPr>
        <w:t>心得解脫，成阿羅漢。</w:t>
      </w:r>
      <w:r w:rsidRPr="001F49D9">
        <w:rPr>
          <w:sz w:val="22"/>
          <w:szCs w:val="22"/>
        </w:rPr>
        <w:t>(</w:t>
      </w:r>
      <w:r w:rsidRPr="001F49D9">
        <w:rPr>
          <w:rFonts w:cs="新細明體" w:hint="eastAsia"/>
          <w:sz w:val="22"/>
          <w:szCs w:val="22"/>
        </w:rPr>
        <w:t>大正</w:t>
      </w:r>
      <w:r w:rsidRPr="001F49D9">
        <w:rPr>
          <w:sz w:val="22"/>
          <w:szCs w:val="22"/>
        </w:rPr>
        <w:t>2</w:t>
      </w:r>
      <w:r w:rsidRPr="001F49D9">
        <w:rPr>
          <w:rFonts w:cs="新細明體" w:hint="eastAsia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85"/>
          <w:attr w:name="HasSpace" w:val="False"/>
          <w:attr w:name="Negative" w:val="False"/>
          <w:attr w:name="NumberType" w:val="1"/>
          <w:attr w:name="TCSC" w:val="0"/>
        </w:smartTagPr>
        <w:r w:rsidRPr="001F49D9">
          <w:rPr>
            <w:sz w:val="22"/>
            <w:szCs w:val="22"/>
          </w:rPr>
          <w:t>85c</w:t>
        </w:r>
      </w:smartTag>
      <w:r w:rsidRPr="001F49D9">
        <w:rPr>
          <w:sz w:val="22"/>
          <w:szCs w:val="22"/>
        </w:rPr>
        <w:t>17</w:t>
      </w:r>
      <w:proofErr w:type="gramStart"/>
      <w:r w:rsidR="004258D8">
        <w:rPr>
          <w:sz w:val="22"/>
          <w:szCs w:val="22"/>
        </w:rPr>
        <w:t>–</w:t>
      </w:r>
      <w:proofErr w:type="gramEnd"/>
      <w:r w:rsidRPr="001F49D9">
        <w:rPr>
          <w:sz w:val="22"/>
          <w:szCs w:val="22"/>
        </w:rPr>
        <w:t>86a3)</w:t>
      </w:r>
    </w:p>
  </w:footnote>
  <w:footnote w:id="137">
    <w:p w:rsidR="004258D8" w:rsidRDefault="00772851" w:rsidP="00794296">
      <w:pPr>
        <w:pStyle w:val="af1"/>
        <w:ind w:left="220" w:hangingChars="100" w:hanging="220"/>
        <w:jc w:val="both"/>
        <w:rPr>
          <w:rFonts w:cs="新細明體"/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sz w:val="22"/>
          <w:szCs w:val="22"/>
        </w:rPr>
        <w:t xml:space="preserve"> [</w:t>
      </w:r>
      <w:r w:rsidRPr="001F49D9">
        <w:rPr>
          <w:rFonts w:cs="新細明體" w:hint="eastAsia"/>
          <w:sz w:val="22"/>
          <w:szCs w:val="22"/>
        </w:rPr>
        <w:t>原書</w:t>
      </w:r>
      <w:r w:rsidR="000F39F0">
        <w:rPr>
          <w:rFonts w:cs="新細明體" w:hint="eastAsia"/>
          <w:sz w:val="22"/>
          <w:szCs w:val="22"/>
        </w:rPr>
        <w:t xml:space="preserve">p. </w:t>
      </w:r>
      <w:r w:rsidR="000F39F0">
        <w:rPr>
          <w:rFonts w:cs="新細明體"/>
          <w:sz w:val="22"/>
          <w:szCs w:val="22"/>
        </w:rPr>
        <w:t>2</w:t>
      </w:r>
      <w:r w:rsidR="000F39F0">
        <w:rPr>
          <w:rFonts w:cs="新細明體" w:hint="eastAsia"/>
          <w:sz w:val="22"/>
          <w:szCs w:val="22"/>
        </w:rPr>
        <w:t>86</w:t>
      </w:r>
      <w:proofErr w:type="gramStart"/>
      <w:r w:rsidRPr="001F49D9">
        <w:rPr>
          <w:rFonts w:cs="新細明體" w:hint="eastAsia"/>
          <w:sz w:val="22"/>
          <w:szCs w:val="22"/>
        </w:rPr>
        <w:t>註</w:t>
      </w:r>
      <w:proofErr w:type="gramEnd"/>
      <w:r w:rsidRPr="001F49D9">
        <w:rPr>
          <w:sz w:val="22"/>
          <w:szCs w:val="22"/>
        </w:rPr>
        <w:t>13]</w:t>
      </w:r>
      <w:r w:rsidRPr="001F49D9">
        <w:rPr>
          <w:rFonts w:cs="新細明體" w:hint="eastAsia"/>
          <w:sz w:val="22"/>
          <w:szCs w:val="22"/>
        </w:rPr>
        <w:t>《相應部》「</w:t>
      </w:r>
      <w:proofErr w:type="gramStart"/>
      <w:r w:rsidRPr="001F49D9">
        <w:rPr>
          <w:rFonts w:cs="新細明體" w:hint="eastAsia"/>
          <w:sz w:val="22"/>
          <w:szCs w:val="22"/>
        </w:rPr>
        <w:t>蘊</w:t>
      </w:r>
      <w:proofErr w:type="gramEnd"/>
      <w:r w:rsidRPr="001F49D9">
        <w:rPr>
          <w:rFonts w:cs="新細明體" w:hint="eastAsia"/>
          <w:sz w:val="22"/>
          <w:szCs w:val="22"/>
        </w:rPr>
        <w:t>相應」（南傳</w:t>
      </w:r>
      <w:r w:rsidRPr="001F49D9">
        <w:rPr>
          <w:sz w:val="22"/>
          <w:szCs w:val="22"/>
        </w:rPr>
        <w:t>14</w:t>
      </w:r>
      <w:r w:rsidRPr="001F49D9">
        <w:rPr>
          <w:rFonts w:cs="新細明體" w:hint="eastAsia"/>
          <w:sz w:val="22"/>
          <w:szCs w:val="22"/>
        </w:rPr>
        <w:t>，</w:t>
      </w:r>
      <w:r w:rsidRPr="001F49D9">
        <w:rPr>
          <w:sz w:val="22"/>
          <w:szCs w:val="22"/>
        </w:rPr>
        <w:t>207</w:t>
      </w:r>
      <w:proofErr w:type="gramStart"/>
      <w:r w:rsidR="004258D8">
        <w:rPr>
          <w:sz w:val="22"/>
          <w:szCs w:val="22"/>
        </w:rPr>
        <w:t>–</w:t>
      </w:r>
      <w:proofErr w:type="gramEnd"/>
      <w:r w:rsidRPr="001F49D9">
        <w:rPr>
          <w:sz w:val="22"/>
          <w:szCs w:val="22"/>
        </w:rPr>
        <w:t>212</w:t>
      </w:r>
      <w:r w:rsidRPr="001F49D9">
        <w:rPr>
          <w:rFonts w:cs="新細明體" w:hint="eastAsia"/>
          <w:sz w:val="22"/>
          <w:szCs w:val="22"/>
        </w:rPr>
        <w:t>），</w:t>
      </w:r>
      <w:proofErr w:type="gramStart"/>
      <w:r w:rsidRPr="001F49D9">
        <w:rPr>
          <w:rFonts w:cs="新細明體" w:hint="eastAsia"/>
          <w:sz w:val="22"/>
          <w:szCs w:val="22"/>
        </w:rPr>
        <w:t>《</w:t>
      </w:r>
      <w:proofErr w:type="gramEnd"/>
      <w:r w:rsidRPr="001F49D9">
        <w:rPr>
          <w:rFonts w:cs="新細明體" w:hint="eastAsia"/>
          <w:sz w:val="22"/>
          <w:szCs w:val="22"/>
        </w:rPr>
        <w:t>雜阿含．</w:t>
      </w:r>
      <w:r w:rsidRPr="001F49D9">
        <w:rPr>
          <w:sz w:val="22"/>
          <w:szCs w:val="22"/>
        </w:rPr>
        <w:t>262</w:t>
      </w:r>
      <w:r w:rsidRPr="001F49D9">
        <w:rPr>
          <w:rFonts w:cs="新細明體" w:hint="eastAsia"/>
          <w:sz w:val="22"/>
          <w:szCs w:val="22"/>
        </w:rPr>
        <w:t>經</w:t>
      </w:r>
      <w:proofErr w:type="gramStart"/>
      <w:r w:rsidRPr="001F49D9">
        <w:rPr>
          <w:rFonts w:cs="新細明體" w:hint="eastAsia"/>
          <w:sz w:val="22"/>
          <w:szCs w:val="22"/>
        </w:rPr>
        <w:t>》</w:t>
      </w:r>
      <w:proofErr w:type="gramEnd"/>
      <w:r w:rsidRPr="001F49D9">
        <w:rPr>
          <w:rFonts w:cs="新細明體" w:hint="eastAsia"/>
          <w:sz w:val="22"/>
          <w:szCs w:val="22"/>
        </w:rPr>
        <w:t>卷</w:t>
      </w:r>
      <w:r w:rsidRPr="001F49D9">
        <w:rPr>
          <w:sz w:val="22"/>
          <w:szCs w:val="22"/>
        </w:rPr>
        <w:t>10</w:t>
      </w:r>
      <w:r w:rsidRPr="001F49D9">
        <w:rPr>
          <w:rFonts w:cs="新細明體" w:hint="eastAsia"/>
          <w:sz w:val="22"/>
          <w:szCs w:val="22"/>
        </w:rPr>
        <w:t>：</w:t>
      </w:r>
    </w:p>
    <w:p w:rsidR="00772851" w:rsidRPr="001F49D9" w:rsidRDefault="00772851" w:rsidP="004258D8">
      <w:pPr>
        <w:pStyle w:val="af1"/>
        <w:ind w:leftChars="100" w:left="240"/>
        <w:jc w:val="both"/>
        <w:rPr>
          <w:sz w:val="22"/>
          <w:szCs w:val="22"/>
        </w:rPr>
      </w:pPr>
      <w:r w:rsidRPr="001F49D9">
        <w:rPr>
          <w:rFonts w:ascii="標楷體" w:eastAsia="標楷體" w:hAnsi="標楷體" w:cs="標楷體" w:hint="eastAsia"/>
          <w:sz w:val="22"/>
          <w:szCs w:val="22"/>
        </w:rPr>
        <w:t>…</w:t>
      </w:r>
      <w:proofErr w:type="gramStart"/>
      <w:r w:rsidR="00825E60">
        <w:rPr>
          <w:rFonts w:ascii="標楷體" w:eastAsia="標楷體" w:hAnsi="標楷體" w:cs="標楷體"/>
          <w:sz w:val="22"/>
          <w:szCs w:val="22"/>
        </w:rPr>
        <w:t>…</w:t>
      </w:r>
      <w:r w:rsidRPr="001F49D9">
        <w:rPr>
          <w:rFonts w:ascii="標楷體" w:eastAsia="標楷體" w:hAnsi="標楷體" w:cs="標楷體" w:hint="eastAsia"/>
          <w:sz w:val="22"/>
          <w:szCs w:val="22"/>
        </w:rPr>
        <w:t>闡陀語諸</w:t>
      </w:r>
      <w:proofErr w:type="gramEnd"/>
      <w:r w:rsidRPr="001F49D9">
        <w:rPr>
          <w:rFonts w:ascii="標楷體" w:eastAsia="標楷體" w:hAnsi="標楷體" w:cs="標楷體" w:hint="eastAsia"/>
          <w:sz w:val="22"/>
          <w:szCs w:val="22"/>
        </w:rPr>
        <w:t>比丘言：「我</w:t>
      </w:r>
      <w:proofErr w:type="gramStart"/>
      <w:r w:rsidRPr="001F49D9">
        <w:rPr>
          <w:rFonts w:ascii="標楷體" w:eastAsia="標楷體" w:hAnsi="標楷體" w:cs="標楷體" w:hint="eastAsia"/>
          <w:sz w:val="22"/>
          <w:szCs w:val="22"/>
        </w:rPr>
        <w:t>已知色無常</w:t>
      </w:r>
      <w:proofErr w:type="gramEnd"/>
      <w:r w:rsidRPr="001F49D9">
        <w:rPr>
          <w:rFonts w:ascii="標楷體" w:eastAsia="標楷體" w:hAnsi="標楷體" w:cs="標楷體" w:hint="eastAsia"/>
          <w:sz w:val="22"/>
          <w:szCs w:val="22"/>
        </w:rPr>
        <w:t>，受、想、行、識無常，一切行無常，一切法無我，</w:t>
      </w:r>
      <w:proofErr w:type="gramStart"/>
      <w:r w:rsidRPr="001F49D9">
        <w:rPr>
          <w:rFonts w:ascii="標楷體" w:eastAsia="標楷體" w:hAnsi="標楷體" w:cs="標楷體" w:hint="eastAsia"/>
          <w:sz w:val="22"/>
          <w:szCs w:val="22"/>
        </w:rPr>
        <w:t>涅槃寂滅</w:t>
      </w:r>
      <w:proofErr w:type="gramEnd"/>
      <w:r w:rsidRPr="001F49D9">
        <w:rPr>
          <w:rFonts w:ascii="標楷體" w:eastAsia="標楷體" w:hAnsi="標楷體" w:cs="標楷體" w:hint="eastAsia"/>
          <w:sz w:val="22"/>
          <w:szCs w:val="22"/>
        </w:rPr>
        <w:t>。」</w:t>
      </w:r>
      <w:proofErr w:type="gramStart"/>
      <w:r w:rsidRPr="001F49D9">
        <w:rPr>
          <w:rFonts w:ascii="標楷體" w:eastAsia="標楷體" w:hAnsi="標楷體" w:cs="標楷體" w:hint="eastAsia"/>
          <w:sz w:val="22"/>
          <w:szCs w:val="22"/>
        </w:rPr>
        <w:t>闡陀復言</w:t>
      </w:r>
      <w:proofErr w:type="gramEnd"/>
      <w:r w:rsidRPr="001F49D9">
        <w:rPr>
          <w:rFonts w:ascii="標楷體" w:eastAsia="標楷體" w:hAnsi="標楷體" w:cs="標楷體" w:hint="eastAsia"/>
          <w:sz w:val="22"/>
          <w:szCs w:val="22"/>
        </w:rPr>
        <w:t>：「然我</w:t>
      </w:r>
      <w:proofErr w:type="gramStart"/>
      <w:r w:rsidRPr="001F49D9">
        <w:rPr>
          <w:rFonts w:ascii="標楷體" w:eastAsia="標楷體" w:hAnsi="標楷體" w:cs="標楷體" w:hint="eastAsia"/>
          <w:sz w:val="22"/>
          <w:szCs w:val="22"/>
        </w:rPr>
        <w:t>不喜聞</w:t>
      </w:r>
      <w:proofErr w:type="gramEnd"/>
      <w:r w:rsidRPr="001F49D9">
        <w:rPr>
          <w:rFonts w:ascii="標楷體" w:eastAsia="標楷體" w:hAnsi="標楷體" w:cs="標楷體" w:hint="eastAsia"/>
          <w:sz w:val="22"/>
          <w:szCs w:val="22"/>
        </w:rPr>
        <w:t>：『</w:t>
      </w:r>
      <w:proofErr w:type="gramStart"/>
      <w:r w:rsidRPr="001F49D9">
        <w:rPr>
          <w:rFonts w:ascii="標楷體" w:eastAsia="標楷體" w:hAnsi="標楷體" w:cs="標楷體" w:hint="eastAsia"/>
          <w:sz w:val="22"/>
          <w:szCs w:val="22"/>
        </w:rPr>
        <w:t>一切諸行空</w:t>
      </w:r>
      <w:proofErr w:type="gramEnd"/>
      <w:r w:rsidRPr="001F49D9">
        <w:rPr>
          <w:rFonts w:ascii="標楷體" w:eastAsia="標楷體" w:hAnsi="標楷體" w:cs="標楷體" w:hint="eastAsia"/>
          <w:sz w:val="22"/>
          <w:szCs w:val="22"/>
        </w:rPr>
        <w:t>寂、不可得、</w:t>
      </w:r>
      <w:proofErr w:type="gramStart"/>
      <w:r w:rsidRPr="001F49D9">
        <w:rPr>
          <w:rFonts w:ascii="標楷體" w:eastAsia="標楷體" w:hAnsi="標楷體" w:cs="標楷體" w:hint="eastAsia"/>
          <w:sz w:val="22"/>
          <w:szCs w:val="22"/>
        </w:rPr>
        <w:t>愛盡、離欲、涅槃</w:t>
      </w:r>
      <w:proofErr w:type="gramEnd"/>
      <w:r w:rsidRPr="001F49D9">
        <w:rPr>
          <w:rFonts w:ascii="標楷體" w:eastAsia="標楷體" w:hAnsi="標楷體" w:cs="標楷體" w:hint="eastAsia"/>
          <w:sz w:val="22"/>
          <w:szCs w:val="22"/>
        </w:rPr>
        <w:t>。』此中</w:t>
      </w:r>
      <w:proofErr w:type="gramStart"/>
      <w:r w:rsidRPr="001F49D9">
        <w:rPr>
          <w:rFonts w:ascii="標楷體" w:eastAsia="標楷體" w:hAnsi="標楷體" w:cs="標楷體" w:hint="eastAsia"/>
          <w:sz w:val="22"/>
          <w:szCs w:val="22"/>
        </w:rPr>
        <w:t>云</w:t>
      </w:r>
      <w:proofErr w:type="gramEnd"/>
      <w:r w:rsidRPr="001F49D9">
        <w:rPr>
          <w:rFonts w:ascii="標楷體" w:eastAsia="標楷體" w:hAnsi="標楷體" w:cs="標楷體" w:hint="eastAsia"/>
          <w:sz w:val="22"/>
          <w:szCs w:val="22"/>
        </w:rPr>
        <w:t>何有我而言：『如是知、如是見，是</w:t>
      </w:r>
      <w:proofErr w:type="gramStart"/>
      <w:r w:rsidRPr="001F49D9">
        <w:rPr>
          <w:rFonts w:ascii="標楷體" w:eastAsia="標楷體" w:hAnsi="標楷體" w:cs="標楷體" w:hint="eastAsia"/>
          <w:sz w:val="22"/>
          <w:szCs w:val="22"/>
        </w:rPr>
        <w:t>名見法</w:t>
      </w:r>
      <w:proofErr w:type="gramEnd"/>
      <w:r w:rsidRPr="001F49D9">
        <w:rPr>
          <w:rFonts w:ascii="標楷體" w:eastAsia="標楷體" w:hAnsi="標楷體" w:cs="標楷體" w:hint="eastAsia"/>
          <w:sz w:val="22"/>
          <w:szCs w:val="22"/>
        </w:rPr>
        <w:t>。』？」第二、第三亦如是說。…</w:t>
      </w:r>
      <w:proofErr w:type="gramStart"/>
      <w:r w:rsidR="00EB3198">
        <w:rPr>
          <w:rFonts w:ascii="標楷體" w:eastAsia="標楷體" w:hAnsi="標楷體" w:cs="標楷體"/>
          <w:sz w:val="22"/>
          <w:szCs w:val="22"/>
        </w:rPr>
        <w:t>…</w:t>
      </w:r>
      <w:r w:rsidRPr="001F49D9">
        <w:rPr>
          <w:rFonts w:ascii="標楷體" w:eastAsia="標楷體" w:hAnsi="標楷體" w:cs="標楷體" w:hint="eastAsia"/>
          <w:sz w:val="22"/>
          <w:szCs w:val="22"/>
        </w:rPr>
        <w:t>爾時</w:t>
      </w:r>
      <w:proofErr w:type="gramEnd"/>
      <w:r w:rsidRPr="001F49D9">
        <w:rPr>
          <w:rFonts w:ascii="標楷體" w:eastAsia="標楷體" w:hAnsi="標楷體" w:cs="標楷體" w:hint="eastAsia"/>
          <w:sz w:val="22"/>
          <w:szCs w:val="22"/>
        </w:rPr>
        <w:t>，阿難語</w:t>
      </w:r>
      <w:proofErr w:type="gramStart"/>
      <w:r w:rsidRPr="001F49D9">
        <w:rPr>
          <w:rFonts w:ascii="標楷體" w:eastAsia="標楷體" w:hAnsi="標楷體" w:cs="標楷體" w:hint="eastAsia"/>
          <w:sz w:val="22"/>
          <w:szCs w:val="22"/>
        </w:rPr>
        <w:t>闡陀</w:t>
      </w:r>
      <w:proofErr w:type="gramEnd"/>
      <w:r w:rsidRPr="001F49D9">
        <w:rPr>
          <w:rFonts w:ascii="標楷體" w:eastAsia="標楷體" w:hAnsi="標楷體" w:cs="標楷體" w:hint="eastAsia"/>
          <w:sz w:val="22"/>
          <w:szCs w:val="22"/>
        </w:rPr>
        <w:t>言：「</w:t>
      </w:r>
      <w:r w:rsidRPr="001F49D9">
        <w:rPr>
          <w:rFonts w:ascii="標楷體" w:eastAsia="標楷體" w:hAnsi="標楷體" w:cs="標楷體" w:hint="eastAsia"/>
          <w:b/>
          <w:bCs/>
          <w:sz w:val="22"/>
          <w:szCs w:val="22"/>
          <w:u w:val="single"/>
        </w:rPr>
        <w:t>我</w:t>
      </w:r>
      <w:proofErr w:type="gramStart"/>
      <w:r w:rsidRPr="001F49D9">
        <w:rPr>
          <w:rFonts w:ascii="標楷體" w:eastAsia="標楷體" w:hAnsi="標楷體" w:cs="標楷體" w:hint="eastAsia"/>
          <w:b/>
          <w:bCs/>
          <w:sz w:val="22"/>
          <w:szCs w:val="22"/>
          <w:u w:val="single"/>
        </w:rPr>
        <w:t>親從佛聞</w:t>
      </w:r>
      <w:proofErr w:type="gramEnd"/>
      <w:r w:rsidRPr="001F49D9">
        <w:rPr>
          <w:rFonts w:ascii="標楷體" w:eastAsia="標楷體" w:hAnsi="標楷體" w:cs="標楷體" w:hint="eastAsia"/>
          <w:b/>
          <w:bCs/>
          <w:sz w:val="22"/>
          <w:szCs w:val="22"/>
          <w:u w:val="single"/>
        </w:rPr>
        <w:t>，教摩</w:t>
      </w:r>
      <w:proofErr w:type="gramStart"/>
      <w:r w:rsidRPr="001F49D9">
        <w:rPr>
          <w:rFonts w:ascii="標楷體" w:eastAsia="標楷體" w:hAnsi="標楷體" w:cs="標楷體" w:hint="eastAsia"/>
          <w:b/>
          <w:bCs/>
          <w:sz w:val="22"/>
          <w:szCs w:val="22"/>
          <w:u w:val="single"/>
        </w:rPr>
        <w:t>訶迦旃延言</w:t>
      </w:r>
      <w:proofErr w:type="gramEnd"/>
      <w:r w:rsidRPr="001F49D9">
        <w:rPr>
          <w:rFonts w:ascii="標楷體" w:eastAsia="標楷體" w:hAnsi="標楷體" w:cs="標楷體" w:hint="eastAsia"/>
          <w:sz w:val="22"/>
          <w:szCs w:val="22"/>
        </w:rPr>
        <w:t>：『世人顛倒依於二邊，若有、若無，</w:t>
      </w:r>
      <w:proofErr w:type="gramStart"/>
      <w:r w:rsidRPr="001F49D9">
        <w:rPr>
          <w:rFonts w:ascii="標楷體" w:eastAsia="標楷體" w:hAnsi="標楷體" w:cs="標楷體" w:hint="eastAsia"/>
          <w:sz w:val="22"/>
          <w:szCs w:val="22"/>
        </w:rPr>
        <w:t>世人取諸境界</w:t>
      </w:r>
      <w:proofErr w:type="gramEnd"/>
      <w:r w:rsidRPr="001F49D9">
        <w:rPr>
          <w:rFonts w:ascii="標楷體" w:eastAsia="標楷體" w:hAnsi="標楷體" w:cs="標楷體" w:hint="eastAsia"/>
          <w:sz w:val="22"/>
          <w:szCs w:val="22"/>
        </w:rPr>
        <w:t>，心便</w:t>
      </w:r>
      <w:proofErr w:type="gramStart"/>
      <w:r w:rsidRPr="001F49D9">
        <w:rPr>
          <w:rFonts w:ascii="標楷體" w:eastAsia="標楷體" w:hAnsi="標楷體" w:cs="標楷體" w:hint="eastAsia"/>
          <w:sz w:val="22"/>
          <w:szCs w:val="22"/>
        </w:rPr>
        <w:t>計著</w:t>
      </w:r>
      <w:proofErr w:type="gramEnd"/>
      <w:r w:rsidRPr="001F49D9">
        <w:rPr>
          <w:rFonts w:ascii="標楷體" w:eastAsia="標楷體" w:hAnsi="標楷體" w:cs="標楷體" w:hint="eastAsia"/>
          <w:sz w:val="22"/>
          <w:szCs w:val="22"/>
        </w:rPr>
        <w:t>。</w:t>
      </w:r>
      <w:proofErr w:type="gramStart"/>
      <w:r w:rsidRPr="001F49D9">
        <w:rPr>
          <w:rFonts w:ascii="標楷體" w:eastAsia="標楷體" w:hAnsi="標楷體" w:cs="標楷體" w:hint="eastAsia"/>
          <w:sz w:val="22"/>
          <w:szCs w:val="22"/>
        </w:rPr>
        <w:t>迦旃</w:t>
      </w:r>
      <w:proofErr w:type="gramEnd"/>
      <w:r w:rsidRPr="001F49D9">
        <w:rPr>
          <w:rFonts w:ascii="標楷體" w:eastAsia="標楷體" w:hAnsi="標楷體" w:cs="標楷體" w:hint="eastAsia"/>
          <w:sz w:val="22"/>
          <w:szCs w:val="22"/>
        </w:rPr>
        <w:t>延！若不受、不取、不住、不計於我，</w:t>
      </w:r>
      <w:proofErr w:type="gramStart"/>
      <w:r w:rsidRPr="001F49D9">
        <w:rPr>
          <w:rFonts w:ascii="標楷體" w:eastAsia="標楷體" w:hAnsi="標楷體" w:cs="標楷體" w:hint="eastAsia"/>
          <w:sz w:val="22"/>
          <w:szCs w:val="22"/>
        </w:rPr>
        <w:t>此苦生時</w:t>
      </w:r>
      <w:proofErr w:type="gramEnd"/>
      <w:r w:rsidRPr="001F49D9">
        <w:rPr>
          <w:rFonts w:ascii="標楷體" w:eastAsia="標楷體" w:hAnsi="標楷體" w:cs="標楷體" w:hint="eastAsia"/>
          <w:sz w:val="22"/>
          <w:szCs w:val="22"/>
        </w:rPr>
        <w:t>生、</w:t>
      </w:r>
      <w:proofErr w:type="gramStart"/>
      <w:r w:rsidRPr="001F49D9">
        <w:rPr>
          <w:rFonts w:ascii="標楷體" w:eastAsia="標楷體" w:hAnsi="標楷體" w:cs="標楷體" w:hint="eastAsia"/>
          <w:sz w:val="22"/>
          <w:szCs w:val="22"/>
        </w:rPr>
        <w:t>滅時滅</w:t>
      </w:r>
      <w:proofErr w:type="gramEnd"/>
      <w:r w:rsidRPr="001F49D9">
        <w:rPr>
          <w:rFonts w:ascii="標楷體" w:eastAsia="標楷體" w:hAnsi="標楷體" w:cs="標楷體" w:hint="eastAsia"/>
          <w:sz w:val="22"/>
          <w:szCs w:val="22"/>
        </w:rPr>
        <w:t>。</w:t>
      </w:r>
      <w:proofErr w:type="gramStart"/>
      <w:r w:rsidRPr="001F49D9">
        <w:rPr>
          <w:rFonts w:ascii="標楷體" w:eastAsia="標楷體" w:hAnsi="標楷體" w:cs="標楷體" w:hint="eastAsia"/>
          <w:sz w:val="22"/>
          <w:szCs w:val="22"/>
        </w:rPr>
        <w:t>迦旃</w:t>
      </w:r>
      <w:proofErr w:type="gramEnd"/>
      <w:r w:rsidRPr="001F49D9">
        <w:rPr>
          <w:rFonts w:ascii="標楷體" w:eastAsia="標楷體" w:hAnsi="標楷體" w:cs="標楷體" w:hint="eastAsia"/>
          <w:sz w:val="22"/>
          <w:szCs w:val="22"/>
        </w:rPr>
        <w:t>延！於此不</w:t>
      </w:r>
      <w:proofErr w:type="gramStart"/>
      <w:r w:rsidRPr="001F49D9">
        <w:rPr>
          <w:rFonts w:ascii="標楷體" w:eastAsia="標楷體" w:hAnsi="標楷體" w:cs="標楷體" w:hint="eastAsia"/>
          <w:sz w:val="22"/>
          <w:szCs w:val="22"/>
        </w:rPr>
        <w:t>疑</w:t>
      </w:r>
      <w:proofErr w:type="gramEnd"/>
      <w:r w:rsidRPr="001F49D9">
        <w:rPr>
          <w:rFonts w:ascii="標楷體" w:eastAsia="標楷體" w:hAnsi="標楷體" w:cs="標楷體" w:hint="eastAsia"/>
          <w:sz w:val="22"/>
          <w:szCs w:val="22"/>
        </w:rPr>
        <w:t>、不惑、</w:t>
      </w:r>
      <w:proofErr w:type="gramStart"/>
      <w:r w:rsidRPr="001F49D9">
        <w:rPr>
          <w:rFonts w:ascii="標楷體" w:eastAsia="標楷體" w:hAnsi="標楷體" w:cs="標楷體" w:hint="eastAsia"/>
          <w:sz w:val="22"/>
          <w:szCs w:val="22"/>
        </w:rPr>
        <w:t>不</w:t>
      </w:r>
      <w:proofErr w:type="gramEnd"/>
      <w:r w:rsidRPr="001F49D9">
        <w:rPr>
          <w:rFonts w:ascii="標楷體" w:eastAsia="標楷體" w:hAnsi="標楷體" w:cs="標楷體" w:hint="eastAsia"/>
          <w:sz w:val="22"/>
          <w:szCs w:val="22"/>
        </w:rPr>
        <w:t>由於他而能自知，是名正見，如來所說。所以者何？</w:t>
      </w:r>
      <w:proofErr w:type="gramStart"/>
      <w:r w:rsidRPr="001F49D9">
        <w:rPr>
          <w:rFonts w:ascii="標楷體" w:eastAsia="標楷體" w:hAnsi="標楷體" w:cs="標楷體" w:hint="eastAsia"/>
          <w:sz w:val="22"/>
          <w:szCs w:val="22"/>
        </w:rPr>
        <w:t>迦旃</w:t>
      </w:r>
      <w:proofErr w:type="gramEnd"/>
      <w:r w:rsidRPr="001F49D9">
        <w:rPr>
          <w:rFonts w:ascii="標楷體" w:eastAsia="標楷體" w:hAnsi="標楷體" w:cs="標楷體" w:hint="eastAsia"/>
          <w:sz w:val="22"/>
          <w:szCs w:val="22"/>
        </w:rPr>
        <w:t>延！如實</w:t>
      </w:r>
      <w:proofErr w:type="gramStart"/>
      <w:r w:rsidRPr="001F49D9">
        <w:rPr>
          <w:rFonts w:ascii="標楷體" w:eastAsia="標楷體" w:hAnsi="標楷體" w:cs="標楷體" w:hint="eastAsia"/>
          <w:sz w:val="22"/>
          <w:szCs w:val="22"/>
        </w:rPr>
        <w:t>正觀世間集者</w:t>
      </w:r>
      <w:proofErr w:type="gramEnd"/>
      <w:r w:rsidRPr="001F49D9">
        <w:rPr>
          <w:rFonts w:ascii="標楷體" w:eastAsia="標楷體" w:hAnsi="標楷體" w:cs="標楷體" w:hint="eastAsia"/>
          <w:sz w:val="22"/>
          <w:szCs w:val="22"/>
        </w:rPr>
        <w:t>，則不生</w:t>
      </w:r>
      <w:proofErr w:type="gramStart"/>
      <w:r w:rsidRPr="001F49D9">
        <w:rPr>
          <w:rFonts w:ascii="標楷體" w:eastAsia="標楷體" w:hAnsi="標楷體" w:cs="標楷體" w:hint="eastAsia"/>
          <w:sz w:val="22"/>
          <w:szCs w:val="22"/>
        </w:rPr>
        <w:t>世間無見</w:t>
      </w:r>
      <w:proofErr w:type="gramEnd"/>
      <w:r w:rsidRPr="001F49D9">
        <w:rPr>
          <w:rFonts w:ascii="標楷體" w:eastAsia="標楷體" w:hAnsi="標楷體" w:cs="標楷體" w:hint="eastAsia"/>
          <w:sz w:val="22"/>
          <w:szCs w:val="22"/>
        </w:rPr>
        <w:t>，</w:t>
      </w:r>
      <w:proofErr w:type="gramStart"/>
      <w:r w:rsidRPr="001F49D9">
        <w:rPr>
          <w:rFonts w:ascii="標楷體" w:eastAsia="標楷體" w:hAnsi="標楷體" w:cs="標楷體" w:hint="eastAsia"/>
          <w:sz w:val="22"/>
          <w:szCs w:val="22"/>
        </w:rPr>
        <w:t>如實正觀世間</w:t>
      </w:r>
      <w:proofErr w:type="gramEnd"/>
      <w:r w:rsidRPr="001F49D9">
        <w:rPr>
          <w:rFonts w:ascii="標楷體" w:eastAsia="標楷體" w:hAnsi="標楷體" w:cs="標楷體" w:hint="eastAsia"/>
          <w:sz w:val="22"/>
          <w:szCs w:val="22"/>
        </w:rPr>
        <w:t>滅，則不生世間有見。</w:t>
      </w:r>
      <w:proofErr w:type="gramStart"/>
      <w:r w:rsidRPr="001F49D9">
        <w:rPr>
          <w:rFonts w:ascii="標楷體" w:eastAsia="標楷體" w:hAnsi="標楷體" w:cs="標楷體" w:hint="eastAsia"/>
          <w:sz w:val="22"/>
          <w:szCs w:val="22"/>
        </w:rPr>
        <w:t>迦旃</w:t>
      </w:r>
      <w:proofErr w:type="gramEnd"/>
      <w:r w:rsidRPr="001F49D9">
        <w:rPr>
          <w:rFonts w:ascii="標楷體" w:eastAsia="標楷體" w:hAnsi="標楷體" w:cs="標楷體" w:hint="eastAsia"/>
          <w:sz w:val="22"/>
          <w:szCs w:val="22"/>
        </w:rPr>
        <w:t>延！如來離於二邊，</w:t>
      </w:r>
      <w:proofErr w:type="gramStart"/>
      <w:r w:rsidRPr="001F49D9">
        <w:rPr>
          <w:rFonts w:ascii="標楷體" w:eastAsia="標楷體" w:hAnsi="標楷體" w:cs="標楷體" w:hint="eastAsia"/>
          <w:sz w:val="22"/>
          <w:szCs w:val="22"/>
        </w:rPr>
        <w:t>說於中道</w:t>
      </w:r>
      <w:proofErr w:type="gramEnd"/>
      <w:r w:rsidRPr="001F49D9">
        <w:rPr>
          <w:rFonts w:ascii="標楷體" w:eastAsia="標楷體" w:hAnsi="標楷體" w:cs="標楷體" w:hint="eastAsia"/>
          <w:sz w:val="22"/>
          <w:szCs w:val="22"/>
        </w:rPr>
        <w:t>，所謂此</w:t>
      </w:r>
      <w:proofErr w:type="gramStart"/>
      <w:r w:rsidRPr="001F49D9">
        <w:rPr>
          <w:rFonts w:ascii="標楷體" w:eastAsia="標楷體" w:hAnsi="標楷體" w:cs="標楷體" w:hint="eastAsia"/>
          <w:sz w:val="22"/>
          <w:szCs w:val="22"/>
        </w:rPr>
        <w:t>有故彼</w:t>
      </w:r>
      <w:proofErr w:type="gramEnd"/>
      <w:r w:rsidRPr="001F49D9">
        <w:rPr>
          <w:rFonts w:ascii="標楷體" w:eastAsia="標楷體" w:hAnsi="標楷體" w:cs="標楷體" w:hint="eastAsia"/>
          <w:sz w:val="22"/>
          <w:szCs w:val="22"/>
        </w:rPr>
        <w:t>有，此</w:t>
      </w:r>
      <w:proofErr w:type="gramStart"/>
      <w:r w:rsidRPr="001F49D9">
        <w:rPr>
          <w:rFonts w:ascii="標楷體" w:eastAsia="標楷體" w:hAnsi="標楷體" w:cs="標楷體" w:hint="eastAsia"/>
          <w:sz w:val="22"/>
          <w:szCs w:val="22"/>
        </w:rPr>
        <w:t>生故彼生，謂緣無</w:t>
      </w:r>
      <w:proofErr w:type="gramEnd"/>
      <w:r w:rsidRPr="001F49D9">
        <w:rPr>
          <w:rFonts w:ascii="標楷體" w:eastAsia="標楷體" w:hAnsi="標楷體" w:cs="標楷體" w:hint="eastAsia"/>
          <w:sz w:val="22"/>
          <w:szCs w:val="22"/>
        </w:rPr>
        <w:t>明有行，乃至生、老、病、死、憂、悲、惱、</w:t>
      </w:r>
      <w:proofErr w:type="gramStart"/>
      <w:r w:rsidRPr="001F49D9">
        <w:rPr>
          <w:rFonts w:ascii="標楷體" w:eastAsia="標楷體" w:hAnsi="標楷體" w:cs="標楷體" w:hint="eastAsia"/>
          <w:sz w:val="22"/>
          <w:szCs w:val="22"/>
        </w:rPr>
        <w:t>苦集</w:t>
      </w:r>
      <w:proofErr w:type="gramEnd"/>
      <w:r w:rsidRPr="001F49D9">
        <w:rPr>
          <w:rFonts w:ascii="標楷體" w:eastAsia="標楷體" w:hAnsi="標楷體" w:cs="標楷體" w:hint="eastAsia"/>
          <w:sz w:val="22"/>
          <w:szCs w:val="22"/>
        </w:rPr>
        <w:t>；所謂此無故</w:t>
      </w:r>
      <w:proofErr w:type="gramStart"/>
      <w:r w:rsidRPr="001F49D9">
        <w:rPr>
          <w:rFonts w:ascii="標楷體" w:eastAsia="標楷體" w:hAnsi="標楷體" w:cs="標楷體" w:hint="eastAsia"/>
          <w:sz w:val="22"/>
          <w:szCs w:val="22"/>
        </w:rPr>
        <w:t>彼無，此滅故彼滅</w:t>
      </w:r>
      <w:proofErr w:type="gramEnd"/>
      <w:r w:rsidRPr="001F49D9">
        <w:rPr>
          <w:rFonts w:ascii="標楷體" w:eastAsia="標楷體" w:hAnsi="標楷體" w:cs="標楷體" w:hint="eastAsia"/>
          <w:sz w:val="22"/>
          <w:szCs w:val="22"/>
        </w:rPr>
        <w:t>，謂無明滅</w:t>
      </w:r>
      <w:proofErr w:type="gramStart"/>
      <w:r w:rsidRPr="001F49D9">
        <w:rPr>
          <w:rFonts w:ascii="標楷體" w:eastAsia="標楷體" w:hAnsi="標楷體" w:cs="標楷體" w:hint="eastAsia"/>
          <w:sz w:val="22"/>
          <w:szCs w:val="22"/>
        </w:rPr>
        <w:t>則行滅</w:t>
      </w:r>
      <w:proofErr w:type="gramEnd"/>
      <w:r w:rsidRPr="001F49D9">
        <w:rPr>
          <w:rFonts w:ascii="標楷體" w:eastAsia="標楷體" w:hAnsi="標楷體" w:cs="標楷體" w:hint="eastAsia"/>
          <w:sz w:val="22"/>
          <w:szCs w:val="22"/>
        </w:rPr>
        <w:t>，乃至生、老、病、死、憂、悲、惱、</w:t>
      </w:r>
      <w:proofErr w:type="gramStart"/>
      <w:r w:rsidRPr="001F49D9">
        <w:rPr>
          <w:rFonts w:ascii="標楷體" w:eastAsia="標楷體" w:hAnsi="標楷體" w:cs="標楷體" w:hint="eastAsia"/>
          <w:sz w:val="22"/>
          <w:szCs w:val="22"/>
        </w:rPr>
        <w:t>苦滅</w:t>
      </w:r>
      <w:proofErr w:type="gramEnd"/>
      <w:r w:rsidRPr="001F49D9">
        <w:rPr>
          <w:rFonts w:ascii="標楷體" w:eastAsia="標楷體" w:hAnsi="標楷體" w:cs="標楷體" w:hint="eastAsia"/>
          <w:sz w:val="22"/>
          <w:szCs w:val="22"/>
        </w:rPr>
        <w:t>。』」尊者阿難說是法時，</w:t>
      </w:r>
      <w:proofErr w:type="gramStart"/>
      <w:r w:rsidRPr="001F49D9">
        <w:rPr>
          <w:rFonts w:ascii="標楷體" w:eastAsia="標楷體" w:hAnsi="標楷體" w:cs="標楷體" w:hint="eastAsia"/>
          <w:sz w:val="22"/>
          <w:szCs w:val="22"/>
        </w:rPr>
        <w:t>闡陀</w:t>
      </w:r>
      <w:proofErr w:type="gramEnd"/>
      <w:r w:rsidRPr="001F49D9">
        <w:rPr>
          <w:rFonts w:ascii="標楷體" w:eastAsia="標楷體" w:hAnsi="標楷體" w:cs="標楷體" w:hint="eastAsia"/>
          <w:sz w:val="22"/>
          <w:szCs w:val="22"/>
        </w:rPr>
        <w:t>比丘</w:t>
      </w:r>
      <w:proofErr w:type="gramStart"/>
      <w:r w:rsidRPr="001F49D9">
        <w:rPr>
          <w:rFonts w:ascii="標楷體" w:eastAsia="標楷體" w:hAnsi="標楷體" w:cs="標楷體" w:hint="eastAsia"/>
          <w:sz w:val="22"/>
          <w:szCs w:val="22"/>
        </w:rPr>
        <w:t>遠塵離垢，</w:t>
      </w:r>
      <w:proofErr w:type="gramEnd"/>
      <w:r w:rsidRPr="001F49D9">
        <w:rPr>
          <w:rFonts w:ascii="標楷體" w:eastAsia="標楷體" w:hAnsi="標楷體" w:cs="標楷體" w:hint="eastAsia"/>
          <w:sz w:val="22"/>
          <w:szCs w:val="22"/>
        </w:rPr>
        <w:t>得法眼淨。</w:t>
      </w:r>
      <w:r w:rsidRPr="004607D8">
        <w:rPr>
          <w:rFonts w:ascii="標楷體" w:eastAsia="標楷體" w:hAnsi="標楷體" w:cs="標楷體" w:hint="eastAsia"/>
          <w:sz w:val="22"/>
          <w:szCs w:val="22"/>
        </w:rPr>
        <w:t>…</w:t>
      </w:r>
      <w:proofErr w:type="gramStart"/>
      <w:r w:rsidR="007827F3" w:rsidRPr="004607D8">
        <w:rPr>
          <w:rFonts w:ascii="標楷體" w:eastAsia="標楷體" w:hAnsi="標楷體" w:cs="標楷體" w:hint="eastAsia"/>
          <w:sz w:val="22"/>
          <w:szCs w:val="22"/>
        </w:rPr>
        <w:t>…</w:t>
      </w:r>
      <w:proofErr w:type="gramEnd"/>
      <w:r w:rsidR="004258D8">
        <w:rPr>
          <w:rFonts w:cs="新細明體" w:hint="eastAsia"/>
          <w:sz w:val="22"/>
          <w:szCs w:val="22"/>
        </w:rPr>
        <w:t>。</w:t>
      </w:r>
      <w:r w:rsidRPr="001F49D9">
        <w:rPr>
          <w:sz w:val="22"/>
          <w:szCs w:val="22"/>
        </w:rPr>
        <w:t>(</w:t>
      </w:r>
      <w:r w:rsidRPr="001F49D9">
        <w:rPr>
          <w:rFonts w:cs="新細明體" w:hint="eastAsia"/>
          <w:sz w:val="22"/>
          <w:szCs w:val="22"/>
        </w:rPr>
        <w:t>大正</w:t>
      </w:r>
      <w:r w:rsidRPr="001F49D9">
        <w:rPr>
          <w:sz w:val="22"/>
          <w:szCs w:val="22"/>
        </w:rPr>
        <w:t>2</w:t>
      </w:r>
      <w:r w:rsidRPr="001F49D9">
        <w:rPr>
          <w:rFonts w:cs="新細明體" w:hint="eastAsia"/>
          <w:sz w:val="22"/>
          <w:szCs w:val="22"/>
        </w:rPr>
        <w:t>，</w:t>
      </w:r>
      <w:r w:rsidRPr="001F49D9">
        <w:rPr>
          <w:sz w:val="22"/>
          <w:szCs w:val="22"/>
        </w:rPr>
        <w:t>66b6</w:t>
      </w:r>
      <w:proofErr w:type="gramStart"/>
      <w:r w:rsidR="004258D8">
        <w:rPr>
          <w:sz w:val="22"/>
          <w:szCs w:val="22"/>
        </w:rPr>
        <w:t>–</w:t>
      </w:r>
      <w:proofErr w:type="gramEnd"/>
      <w:r w:rsidRPr="001F49D9">
        <w:rPr>
          <w:sz w:val="22"/>
          <w:szCs w:val="22"/>
        </w:rPr>
        <w:t>67a21)</w:t>
      </w:r>
    </w:p>
  </w:footnote>
  <w:footnote w:id="138">
    <w:p w:rsidR="00772851" w:rsidRPr="001F49D9" w:rsidRDefault="00772851" w:rsidP="00794296">
      <w:pPr>
        <w:pStyle w:val="af1"/>
        <w:rPr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sz w:val="22"/>
          <w:szCs w:val="22"/>
        </w:rPr>
        <w:t xml:space="preserve"> [</w:t>
      </w:r>
      <w:r w:rsidRPr="001F49D9">
        <w:rPr>
          <w:rFonts w:cs="新細明體" w:hint="eastAsia"/>
          <w:sz w:val="22"/>
          <w:szCs w:val="22"/>
        </w:rPr>
        <w:t>原書</w:t>
      </w:r>
      <w:r w:rsidR="000F39F0">
        <w:rPr>
          <w:rFonts w:cs="新細明體" w:hint="eastAsia"/>
          <w:sz w:val="22"/>
          <w:szCs w:val="22"/>
        </w:rPr>
        <w:t xml:space="preserve">p. </w:t>
      </w:r>
      <w:r w:rsidR="000F39F0">
        <w:rPr>
          <w:rFonts w:cs="新細明體"/>
          <w:sz w:val="22"/>
          <w:szCs w:val="22"/>
        </w:rPr>
        <w:t>2</w:t>
      </w:r>
      <w:r w:rsidR="000F39F0">
        <w:rPr>
          <w:rFonts w:cs="新細明體" w:hint="eastAsia"/>
          <w:sz w:val="22"/>
          <w:szCs w:val="22"/>
        </w:rPr>
        <w:t>86</w:t>
      </w:r>
      <w:proofErr w:type="gramStart"/>
      <w:r w:rsidRPr="001F49D9">
        <w:rPr>
          <w:rFonts w:cs="新細明體" w:hint="eastAsia"/>
          <w:sz w:val="22"/>
          <w:szCs w:val="22"/>
        </w:rPr>
        <w:t>註</w:t>
      </w:r>
      <w:proofErr w:type="gramEnd"/>
      <w:r w:rsidRPr="001F49D9">
        <w:rPr>
          <w:sz w:val="22"/>
          <w:szCs w:val="22"/>
        </w:rPr>
        <w:t>14]</w:t>
      </w:r>
      <w:r w:rsidRPr="001F49D9">
        <w:rPr>
          <w:rFonts w:cs="新細明體" w:hint="eastAsia"/>
          <w:sz w:val="22"/>
          <w:szCs w:val="22"/>
        </w:rPr>
        <w:t>《中論》卷</w:t>
      </w:r>
      <w:r w:rsidRPr="001F49D9">
        <w:rPr>
          <w:sz w:val="22"/>
          <w:szCs w:val="22"/>
        </w:rPr>
        <w:t>3</w:t>
      </w:r>
      <w:r w:rsidRPr="001F49D9">
        <w:rPr>
          <w:rFonts w:cs="新細明體" w:hint="eastAsia"/>
          <w:sz w:val="22"/>
          <w:szCs w:val="22"/>
        </w:rPr>
        <w:t>（大正</w:t>
      </w:r>
      <w:r w:rsidRPr="001F49D9">
        <w:rPr>
          <w:sz w:val="22"/>
          <w:szCs w:val="22"/>
        </w:rPr>
        <w:t>30</w:t>
      </w:r>
      <w:r w:rsidRPr="001F49D9">
        <w:rPr>
          <w:rFonts w:cs="新細明體" w:hint="eastAsia"/>
          <w:sz w:val="22"/>
          <w:szCs w:val="22"/>
        </w:rPr>
        <w:t>，</w:t>
      </w:r>
      <w:r w:rsidRPr="001F49D9">
        <w:rPr>
          <w:sz w:val="22"/>
          <w:szCs w:val="22"/>
        </w:rPr>
        <w:t>20b</w:t>
      </w:r>
      <w:r w:rsidRPr="001F49D9">
        <w:rPr>
          <w:rFonts w:cs="新細明體" w:hint="eastAsia"/>
          <w:sz w:val="22"/>
          <w:szCs w:val="22"/>
        </w:rPr>
        <w:t>）。</w:t>
      </w:r>
    </w:p>
  </w:footnote>
  <w:footnote w:id="139">
    <w:p w:rsidR="00772851" w:rsidRPr="001F49D9" w:rsidRDefault="00772851" w:rsidP="00794296">
      <w:pPr>
        <w:pStyle w:val="af1"/>
        <w:rPr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sz w:val="22"/>
          <w:szCs w:val="22"/>
        </w:rPr>
        <w:t xml:space="preserve"> [</w:t>
      </w:r>
      <w:r w:rsidRPr="001F49D9">
        <w:rPr>
          <w:rFonts w:cs="新細明體" w:hint="eastAsia"/>
          <w:sz w:val="22"/>
          <w:szCs w:val="22"/>
        </w:rPr>
        <w:t>原書</w:t>
      </w:r>
      <w:r w:rsidR="000F39F0">
        <w:rPr>
          <w:rFonts w:cs="新細明體" w:hint="eastAsia"/>
          <w:sz w:val="22"/>
          <w:szCs w:val="22"/>
        </w:rPr>
        <w:t xml:space="preserve">p. </w:t>
      </w:r>
      <w:r w:rsidR="000F39F0">
        <w:rPr>
          <w:rFonts w:cs="新細明體"/>
          <w:sz w:val="22"/>
          <w:szCs w:val="22"/>
        </w:rPr>
        <w:t>2</w:t>
      </w:r>
      <w:r w:rsidR="000F39F0">
        <w:rPr>
          <w:rFonts w:cs="新細明體" w:hint="eastAsia"/>
          <w:sz w:val="22"/>
          <w:szCs w:val="22"/>
        </w:rPr>
        <w:t>86</w:t>
      </w:r>
      <w:proofErr w:type="gramStart"/>
      <w:r w:rsidRPr="001F49D9">
        <w:rPr>
          <w:rFonts w:cs="新細明體" w:hint="eastAsia"/>
          <w:sz w:val="22"/>
          <w:szCs w:val="22"/>
        </w:rPr>
        <w:t>註</w:t>
      </w:r>
      <w:proofErr w:type="gramEnd"/>
      <w:r w:rsidRPr="001F49D9">
        <w:rPr>
          <w:sz w:val="22"/>
          <w:szCs w:val="22"/>
        </w:rPr>
        <w:t>15]</w:t>
      </w:r>
      <w:r w:rsidRPr="001F49D9">
        <w:rPr>
          <w:rFonts w:cs="新細明體" w:hint="eastAsia"/>
          <w:sz w:val="22"/>
          <w:szCs w:val="22"/>
        </w:rPr>
        <w:t>《增支部》「</w:t>
      </w:r>
      <w:r w:rsidRPr="001F49D9">
        <w:rPr>
          <w:rFonts w:cs="新細明體" w:hint="eastAsia"/>
          <w:sz w:val="22"/>
          <w:szCs w:val="22"/>
        </w:rPr>
        <w:t>1</w:t>
      </w:r>
      <w:r w:rsidRPr="001F49D9">
        <w:rPr>
          <w:sz w:val="22"/>
          <w:szCs w:val="22"/>
        </w:rPr>
        <w:t>1</w:t>
      </w:r>
      <w:r w:rsidRPr="001F49D9">
        <w:rPr>
          <w:rFonts w:cs="新細明體" w:hint="eastAsia"/>
          <w:sz w:val="22"/>
          <w:szCs w:val="22"/>
        </w:rPr>
        <w:t>集」（南傳</w:t>
      </w:r>
      <w:r w:rsidRPr="001F49D9">
        <w:rPr>
          <w:sz w:val="22"/>
          <w:szCs w:val="22"/>
        </w:rPr>
        <w:t>22</w:t>
      </w:r>
      <w:r w:rsidRPr="001F49D9">
        <w:rPr>
          <w:rFonts w:cs="新細明體" w:hint="eastAsia"/>
          <w:sz w:val="22"/>
          <w:szCs w:val="22"/>
        </w:rPr>
        <w:t>，</w:t>
      </w:r>
      <w:r w:rsidRPr="001F49D9">
        <w:rPr>
          <w:sz w:val="22"/>
          <w:szCs w:val="22"/>
        </w:rPr>
        <w:t>294</w:t>
      </w:r>
      <w:proofErr w:type="gramStart"/>
      <w:r w:rsidR="002744EF">
        <w:rPr>
          <w:sz w:val="22"/>
          <w:szCs w:val="22"/>
        </w:rPr>
        <w:t>–</w:t>
      </w:r>
      <w:proofErr w:type="gramEnd"/>
      <w:r w:rsidRPr="001F49D9">
        <w:rPr>
          <w:sz w:val="22"/>
          <w:szCs w:val="22"/>
        </w:rPr>
        <w:t>298</w:t>
      </w:r>
      <w:r w:rsidRPr="001F49D9">
        <w:rPr>
          <w:rFonts w:cs="新細明體" w:hint="eastAsia"/>
          <w:sz w:val="22"/>
          <w:szCs w:val="22"/>
        </w:rPr>
        <w:t>）。</w:t>
      </w:r>
    </w:p>
  </w:footnote>
  <w:footnote w:id="140">
    <w:p w:rsidR="00065CD7" w:rsidRDefault="00772851" w:rsidP="00794296">
      <w:pPr>
        <w:pStyle w:val="af1"/>
        <w:ind w:leftChars="1" w:left="222" w:hangingChars="100" w:hanging="220"/>
        <w:jc w:val="both"/>
        <w:rPr>
          <w:rFonts w:cs="新細明體"/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rFonts w:cs="新細明體"/>
          <w:sz w:val="22"/>
          <w:szCs w:val="22"/>
        </w:rPr>
        <w:t xml:space="preserve"> </w:t>
      </w:r>
      <w:r w:rsidRPr="001F49D9">
        <w:rPr>
          <w:rFonts w:cs="新細明體" w:hint="eastAsia"/>
          <w:sz w:val="22"/>
          <w:szCs w:val="22"/>
        </w:rPr>
        <w:t>《原始佛教聖典之集成》</w:t>
      </w:r>
      <w:r w:rsidRPr="001F49D9">
        <w:rPr>
          <w:sz w:val="22"/>
          <w:szCs w:val="22"/>
        </w:rPr>
        <w:t>p.</w:t>
      </w:r>
      <w:r w:rsidR="00065CD7">
        <w:rPr>
          <w:sz w:val="22"/>
          <w:szCs w:val="22"/>
        </w:rPr>
        <w:t xml:space="preserve"> </w:t>
      </w:r>
      <w:r w:rsidRPr="001F49D9">
        <w:rPr>
          <w:sz w:val="22"/>
          <w:szCs w:val="22"/>
        </w:rPr>
        <w:t>729</w:t>
      </w:r>
      <w:r w:rsidRPr="001F49D9">
        <w:rPr>
          <w:rFonts w:cs="新細明體" w:hint="eastAsia"/>
          <w:sz w:val="22"/>
          <w:szCs w:val="22"/>
        </w:rPr>
        <w:t>：</w:t>
      </w:r>
    </w:p>
    <w:p w:rsidR="00772851" w:rsidRPr="00065CD7" w:rsidRDefault="00772851" w:rsidP="00065CD7">
      <w:pPr>
        <w:pStyle w:val="af1"/>
        <w:ind w:leftChars="101" w:left="242"/>
        <w:jc w:val="both"/>
        <w:rPr>
          <w:rFonts w:ascii="標楷體" w:eastAsia="標楷體" w:hAnsi="標楷體"/>
          <w:sz w:val="22"/>
          <w:szCs w:val="22"/>
        </w:rPr>
      </w:pPr>
      <w:r w:rsidRPr="00065CD7">
        <w:rPr>
          <w:rFonts w:ascii="標楷體" w:eastAsia="標楷體" w:hAnsi="標楷體" w:cs="新細明體" w:hint="eastAsia"/>
          <w:sz w:val="22"/>
          <w:szCs w:val="22"/>
        </w:rPr>
        <w:t>「</w:t>
      </w:r>
      <w:proofErr w:type="gramStart"/>
      <w:r w:rsidRPr="00065CD7">
        <w:rPr>
          <w:rFonts w:ascii="標楷體" w:eastAsia="標楷體" w:hAnsi="標楷體" w:cs="新細明體" w:hint="eastAsia"/>
          <w:sz w:val="22"/>
          <w:szCs w:val="22"/>
        </w:rPr>
        <w:t>波利耶夜</w:t>
      </w:r>
      <w:proofErr w:type="gramEnd"/>
      <w:r w:rsidRPr="00065CD7">
        <w:rPr>
          <w:rFonts w:ascii="標楷體" w:eastAsia="標楷體" w:hAnsi="標楷體" w:cs="新細明體" w:hint="eastAsia"/>
          <w:sz w:val="22"/>
          <w:szCs w:val="22"/>
        </w:rPr>
        <w:t>」，本指那種說明的方法。漸漸的，對那種說明的內容（義），進而對那種說明的教法（通於文義），也就稱之為「</w:t>
      </w:r>
      <w:proofErr w:type="gramStart"/>
      <w:r w:rsidRPr="00065CD7">
        <w:rPr>
          <w:rFonts w:ascii="標楷體" w:eastAsia="標楷體" w:hAnsi="標楷體" w:cs="新細明體" w:hint="eastAsia"/>
          <w:sz w:val="22"/>
          <w:szCs w:val="22"/>
        </w:rPr>
        <w:t>波利</w:t>
      </w:r>
      <w:r w:rsidR="00065CD7" w:rsidRPr="00065CD7">
        <w:rPr>
          <w:rFonts w:ascii="標楷體" w:eastAsia="標楷體" w:hAnsi="標楷體" w:cs="新細明體" w:hint="eastAsia"/>
          <w:sz w:val="22"/>
          <w:szCs w:val="22"/>
        </w:rPr>
        <w:t>耶夜</w:t>
      </w:r>
      <w:proofErr w:type="gramEnd"/>
      <w:r w:rsidR="00065CD7" w:rsidRPr="00065CD7">
        <w:rPr>
          <w:rFonts w:ascii="標楷體" w:eastAsia="標楷體" w:hAnsi="標楷體" w:cs="新細明體" w:hint="eastAsia"/>
          <w:sz w:val="22"/>
          <w:szCs w:val="22"/>
        </w:rPr>
        <w:t>」。這如世俗文字，說明的稱為「說」，討論的稱為「論」一樣。</w:t>
      </w:r>
    </w:p>
  </w:footnote>
  <w:footnote w:id="141">
    <w:p w:rsidR="002744EF" w:rsidRDefault="00772851" w:rsidP="00794296">
      <w:pPr>
        <w:pStyle w:val="af1"/>
        <w:ind w:left="220" w:hangingChars="100" w:hanging="220"/>
        <w:jc w:val="both"/>
        <w:rPr>
          <w:rFonts w:cs="新細明體"/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rFonts w:cs="新細明體" w:hint="eastAsia"/>
          <w:sz w:val="22"/>
          <w:szCs w:val="22"/>
        </w:rPr>
        <w:t>《瑜伽師地論》卷</w:t>
      </w:r>
      <w:r w:rsidRPr="001F49D9">
        <w:rPr>
          <w:sz w:val="22"/>
          <w:szCs w:val="22"/>
        </w:rPr>
        <w:t>36</w:t>
      </w:r>
      <w:r w:rsidRPr="001F49D9">
        <w:rPr>
          <w:rFonts w:cs="新細明體" w:hint="eastAsia"/>
          <w:sz w:val="22"/>
          <w:szCs w:val="22"/>
        </w:rPr>
        <w:t>〈</w:t>
      </w:r>
      <w:r w:rsidRPr="001F49D9">
        <w:rPr>
          <w:sz w:val="22"/>
          <w:szCs w:val="22"/>
        </w:rPr>
        <w:t>4</w:t>
      </w:r>
      <w:r w:rsidRPr="001F49D9">
        <w:rPr>
          <w:rFonts w:cs="新細明體" w:hint="eastAsia"/>
          <w:sz w:val="22"/>
          <w:szCs w:val="22"/>
        </w:rPr>
        <w:t>真實義品〉：</w:t>
      </w:r>
    </w:p>
    <w:p w:rsidR="00772851" w:rsidRPr="00D8602F" w:rsidRDefault="00772851" w:rsidP="002744EF">
      <w:pPr>
        <w:pStyle w:val="af1"/>
        <w:ind w:leftChars="100" w:left="240"/>
        <w:jc w:val="both"/>
        <w:rPr>
          <w:sz w:val="22"/>
          <w:szCs w:val="22"/>
        </w:rPr>
      </w:pPr>
      <w:r w:rsidRPr="00D8602F">
        <w:rPr>
          <w:rFonts w:eastAsia="標楷體"/>
          <w:sz w:val="22"/>
          <w:szCs w:val="22"/>
        </w:rPr>
        <w:t>又佛</w:t>
      </w:r>
      <w:proofErr w:type="gramStart"/>
      <w:r w:rsidRPr="00D8602F">
        <w:rPr>
          <w:rFonts w:eastAsia="標楷體"/>
          <w:sz w:val="22"/>
          <w:szCs w:val="22"/>
        </w:rPr>
        <w:t>世</w:t>
      </w:r>
      <w:proofErr w:type="gramEnd"/>
      <w:r w:rsidRPr="00D8602F">
        <w:rPr>
          <w:rFonts w:eastAsia="標楷體"/>
          <w:sz w:val="22"/>
          <w:szCs w:val="22"/>
        </w:rPr>
        <w:t>尊，為</w:t>
      </w:r>
      <w:proofErr w:type="gramStart"/>
      <w:r w:rsidRPr="00D8602F">
        <w:rPr>
          <w:rFonts w:eastAsia="標楷體"/>
          <w:sz w:val="22"/>
          <w:szCs w:val="22"/>
        </w:rPr>
        <w:t>彼散他迦多衍那作</w:t>
      </w:r>
      <w:proofErr w:type="gramEnd"/>
      <w:r w:rsidRPr="00D8602F">
        <w:rPr>
          <w:rFonts w:eastAsia="標楷體"/>
          <w:sz w:val="22"/>
          <w:szCs w:val="22"/>
        </w:rPr>
        <w:t>如是說：「散他</w:t>
      </w:r>
      <w:proofErr w:type="gramStart"/>
      <w:r w:rsidRPr="00D8602F">
        <w:rPr>
          <w:rFonts w:eastAsia="標楷體"/>
          <w:sz w:val="22"/>
          <w:szCs w:val="22"/>
        </w:rPr>
        <w:t>苾芻</w:t>
      </w:r>
      <w:proofErr w:type="gramEnd"/>
      <w:r w:rsidRPr="00D8602F">
        <w:rPr>
          <w:rFonts w:eastAsia="標楷體"/>
          <w:sz w:val="22"/>
          <w:szCs w:val="22"/>
        </w:rPr>
        <w:t>！不依</w:t>
      </w:r>
      <w:proofErr w:type="gramStart"/>
      <w:r w:rsidRPr="00D8602F">
        <w:rPr>
          <w:rFonts w:eastAsia="標楷體"/>
          <w:sz w:val="22"/>
          <w:szCs w:val="22"/>
        </w:rPr>
        <w:t>於地而修靜</w:t>
      </w:r>
      <w:proofErr w:type="gramEnd"/>
      <w:r w:rsidRPr="00D8602F">
        <w:rPr>
          <w:rFonts w:eastAsia="標楷體"/>
          <w:sz w:val="22"/>
          <w:szCs w:val="22"/>
        </w:rPr>
        <w:t>慮；不依於水、</w:t>
      </w:r>
      <w:proofErr w:type="gramStart"/>
      <w:r w:rsidRPr="00D8602F">
        <w:rPr>
          <w:rFonts w:eastAsia="標楷體"/>
          <w:sz w:val="22"/>
          <w:szCs w:val="22"/>
        </w:rPr>
        <w:t>不依於火</w:t>
      </w:r>
      <w:proofErr w:type="gramEnd"/>
      <w:r w:rsidRPr="00D8602F">
        <w:rPr>
          <w:rFonts w:eastAsia="標楷體"/>
          <w:sz w:val="22"/>
          <w:szCs w:val="22"/>
        </w:rPr>
        <w:t>、不依於風、</w:t>
      </w:r>
      <w:proofErr w:type="gramStart"/>
      <w:r w:rsidRPr="00D8602F">
        <w:rPr>
          <w:rFonts w:eastAsia="標楷體"/>
          <w:sz w:val="22"/>
          <w:szCs w:val="22"/>
        </w:rPr>
        <w:t>不依空處</w:t>
      </w:r>
      <w:proofErr w:type="gramEnd"/>
      <w:r w:rsidRPr="00D8602F">
        <w:rPr>
          <w:rFonts w:eastAsia="標楷體"/>
          <w:sz w:val="22"/>
          <w:szCs w:val="22"/>
        </w:rPr>
        <w:t>、</w:t>
      </w:r>
      <w:proofErr w:type="gramStart"/>
      <w:r w:rsidRPr="00D8602F">
        <w:rPr>
          <w:rFonts w:eastAsia="標楷體"/>
          <w:sz w:val="22"/>
          <w:szCs w:val="22"/>
        </w:rPr>
        <w:t>不依識處</w:t>
      </w:r>
      <w:proofErr w:type="gramEnd"/>
      <w:r w:rsidRPr="00D8602F">
        <w:rPr>
          <w:rFonts w:eastAsia="標楷體"/>
          <w:sz w:val="22"/>
          <w:szCs w:val="22"/>
        </w:rPr>
        <w:t>、不依無所有處、不依</w:t>
      </w:r>
      <w:proofErr w:type="gramStart"/>
      <w:r w:rsidRPr="00D8602F">
        <w:rPr>
          <w:rFonts w:eastAsia="標楷體"/>
          <w:sz w:val="22"/>
          <w:szCs w:val="22"/>
        </w:rPr>
        <w:t>非想非非想處</w:t>
      </w:r>
      <w:proofErr w:type="gramEnd"/>
      <w:r w:rsidRPr="00D8602F">
        <w:rPr>
          <w:rFonts w:eastAsia="標楷體"/>
          <w:sz w:val="22"/>
          <w:szCs w:val="22"/>
        </w:rPr>
        <w:t>、不依此</w:t>
      </w:r>
      <w:proofErr w:type="gramStart"/>
      <w:r w:rsidRPr="00D8602F">
        <w:rPr>
          <w:rFonts w:eastAsia="標楷體"/>
          <w:sz w:val="22"/>
          <w:szCs w:val="22"/>
        </w:rPr>
        <w:t>世</w:t>
      </w:r>
      <w:proofErr w:type="gramEnd"/>
      <w:r w:rsidRPr="00D8602F">
        <w:rPr>
          <w:rFonts w:eastAsia="標楷體"/>
          <w:sz w:val="22"/>
          <w:szCs w:val="22"/>
        </w:rPr>
        <w:t>他</w:t>
      </w:r>
      <w:proofErr w:type="gramStart"/>
      <w:r w:rsidRPr="00D8602F">
        <w:rPr>
          <w:rFonts w:eastAsia="標楷體"/>
          <w:sz w:val="22"/>
          <w:szCs w:val="22"/>
        </w:rPr>
        <w:t>世</w:t>
      </w:r>
      <w:proofErr w:type="gramEnd"/>
      <w:r w:rsidRPr="00D8602F">
        <w:rPr>
          <w:rFonts w:eastAsia="標楷體"/>
          <w:sz w:val="22"/>
          <w:szCs w:val="22"/>
        </w:rPr>
        <w:t>、不依日月光輪、不依見聞覺知、不依所求所得、不依</w:t>
      </w:r>
      <w:proofErr w:type="gramStart"/>
      <w:r w:rsidRPr="00D8602F">
        <w:rPr>
          <w:rFonts w:eastAsia="標楷體"/>
          <w:sz w:val="22"/>
          <w:szCs w:val="22"/>
        </w:rPr>
        <w:t>意隨尋伺</w:t>
      </w:r>
      <w:proofErr w:type="gramEnd"/>
      <w:r w:rsidRPr="00D8602F">
        <w:rPr>
          <w:rFonts w:eastAsia="標楷體"/>
          <w:sz w:val="22"/>
          <w:szCs w:val="22"/>
        </w:rPr>
        <w:t>、不依一切</w:t>
      </w:r>
      <w:proofErr w:type="gramStart"/>
      <w:r w:rsidRPr="00D8602F">
        <w:rPr>
          <w:rFonts w:eastAsia="標楷體"/>
          <w:sz w:val="22"/>
          <w:szCs w:val="22"/>
        </w:rPr>
        <w:t>而修靜慮</w:t>
      </w:r>
      <w:proofErr w:type="gramEnd"/>
      <w:r w:rsidRPr="00D8602F">
        <w:rPr>
          <w:rFonts w:eastAsia="標楷體"/>
          <w:sz w:val="22"/>
          <w:szCs w:val="22"/>
        </w:rPr>
        <w:t>。</w:t>
      </w:r>
      <w:proofErr w:type="gramStart"/>
      <w:r w:rsidRPr="00D8602F">
        <w:rPr>
          <w:rFonts w:eastAsia="標楷體"/>
          <w:sz w:val="22"/>
          <w:szCs w:val="22"/>
        </w:rPr>
        <w:t>云</w:t>
      </w:r>
      <w:proofErr w:type="gramEnd"/>
      <w:r w:rsidRPr="00D8602F">
        <w:rPr>
          <w:rFonts w:eastAsia="標楷體"/>
          <w:sz w:val="22"/>
          <w:szCs w:val="22"/>
        </w:rPr>
        <w:t>何修習靜慮</w:t>
      </w:r>
      <w:r w:rsidR="00D8602F">
        <w:rPr>
          <w:rFonts w:eastAsia="標楷體"/>
          <w:sz w:val="22"/>
          <w:szCs w:val="22"/>
        </w:rPr>
        <w:t>，</w:t>
      </w:r>
      <w:proofErr w:type="gramStart"/>
      <w:r w:rsidR="00D8602F">
        <w:rPr>
          <w:rFonts w:eastAsia="標楷體"/>
          <w:sz w:val="22"/>
          <w:szCs w:val="22"/>
        </w:rPr>
        <w:t>苾芻</w:t>
      </w:r>
      <w:proofErr w:type="gramEnd"/>
      <w:r w:rsidR="00D8602F">
        <w:rPr>
          <w:rFonts w:eastAsia="標楷體"/>
          <w:sz w:val="22"/>
          <w:szCs w:val="22"/>
        </w:rPr>
        <w:t>！</w:t>
      </w:r>
      <w:r w:rsidRPr="00D8602F">
        <w:rPr>
          <w:rFonts w:eastAsia="標楷體"/>
          <w:sz w:val="22"/>
          <w:szCs w:val="22"/>
        </w:rPr>
        <w:t>不依</w:t>
      </w:r>
      <w:proofErr w:type="gramStart"/>
      <w:r w:rsidRPr="00D8602F">
        <w:rPr>
          <w:rFonts w:eastAsia="標楷體"/>
          <w:sz w:val="22"/>
          <w:szCs w:val="22"/>
        </w:rPr>
        <w:t>於地而修靜</w:t>
      </w:r>
      <w:proofErr w:type="gramEnd"/>
      <w:r w:rsidRPr="00D8602F">
        <w:rPr>
          <w:rFonts w:eastAsia="標楷體"/>
          <w:sz w:val="22"/>
          <w:szCs w:val="22"/>
        </w:rPr>
        <w:t>慮，廣說乃至不依一切</w:t>
      </w:r>
      <w:proofErr w:type="gramStart"/>
      <w:r w:rsidRPr="00D8602F">
        <w:rPr>
          <w:rFonts w:eastAsia="標楷體"/>
          <w:sz w:val="22"/>
          <w:szCs w:val="22"/>
        </w:rPr>
        <w:t>而修靜慮</w:t>
      </w:r>
      <w:proofErr w:type="gramEnd"/>
      <w:r w:rsidRPr="00D8602F">
        <w:rPr>
          <w:rFonts w:eastAsia="標楷體"/>
          <w:sz w:val="22"/>
          <w:szCs w:val="22"/>
        </w:rPr>
        <w:t>？散他</w:t>
      </w:r>
      <w:proofErr w:type="gramStart"/>
      <w:r w:rsidRPr="00D8602F">
        <w:rPr>
          <w:rFonts w:eastAsia="標楷體"/>
          <w:sz w:val="22"/>
          <w:szCs w:val="22"/>
        </w:rPr>
        <w:t>苾芻</w:t>
      </w:r>
      <w:proofErr w:type="gramEnd"/>
      <w:r w:rsidRPr="00D8602F">
        <w:rPr>
          <w:rFonts w:eastAsia="標楷體"/>
          <w:sz w:val="22"/>
          <w:szCs w:val="22"/>
        </w:rPr>
        <w:t>！或有</w:t>
      </w:r>
      <w:proofErr w:type="gramStart"/>
      <w:r w:rsidRPr="00D8602F">
        <w:rPr>
          <w:rFonts w:eastAsia="標楷體"/>
          <w:sz w:val="22"/>
          <w:szCs w:val="22"/>
        </w:rPr>
        <w:t>於地除遣地</w:t>
      </w:r>
      <w:proofErr w:type="gramEnd"/>
      <w:r w:rsidRPr="00D8602F">
        <w:rPr>
          <w:rFonts w:eastAsia="標楷體"/>
          <w:sz w:val="22"/>
          <w:szCs w:val="22"/>
        </w:rPr>
        <w:t>想，或有於</w:t>
      </w:r>
      <w:proofErr w:type="gramStart"/>
      <w:r w:rsidRPr="00D8602F">
        <w:rPr>
          <w:rFonts w:eastAsia="標楷體"/>
          <w:sz w:val="22"/>
          <w:szCs w:val="22"/>
        </w:rPr>
        <w:t>水除遣水</w:t>
      </w:r>
      <w:proofErr w:type="gramEnd"/>
      <w:r w:rsidRPr="00D8602F">
        <w:rPr>
          <w:rFonts w:eastAsia="標楷體"/>
          <w:sz w:val="22"/>
          <w:szCs w:val="22"/>
        </w:rPr>
        <w:t>想，廣說乃至或於</w:t>
      </w:r>
      <w:proofErr w:type="gramStart"/>
      <w:r w:rsidRPr="00D8602F">
        <w:rPr>
          <w:rFonts w:eastAsia="標楷體"/>
          <w:sz w:val="22"/>
          <w:szCs w:val="22"/>
        </w:rPr>
        <w:t>一</w:t>
      </w:r>
      <w:proofErr w:type="gramEnd"/>
      <w:r w:rsidRPr="00D8602F">
        <w:rPr>
          <w:rFonts w:eastAsia="標楷體"/>
          <w:sz w:val="22"/>
          <w:szCs w:val="22"/>
        </w:rPr>
        <w:t>切除一切想，如是修習靜慮</w:t>
      </w:r>
      <w:proofErr w:type="gramStart"/>
      <w:r w:rsidRPr="00D8602F">
        <w:rPr>
          <w:rFonts w:eastAsia="標楷體"/>
          <w:sz w:val="22"/>
          <w:szCs w:val="22"/>
        </w:rPr>
        <w:t>苾芻</w:t>
      </w:r>
      <w:proofErr w:type="gramEnd"/>
      <w:r w:rsidRPr="00D8602F">
        <w:rPr>
          <w:rFonts w:eastAsia="標楷體"/>
          <w:sz w:val="22"/>
          <w:szCs w:val="22"/>
        </w:rPr>
        <w:t>，不依</w:t>
      </w:r>
      <w:proofErr w:type="gramStart"/>
      <w:r w:rsidRPr="00D8602F">
        <w:rPr>
          <w:rFonts w:eastAsia="標楷體"/>
          <w:sz w:val="22"/>
          <w:szCs w:val="22"/>
        </w:rPr>
        <w:t>於地而修靜</w:t>
      </w:r>
      <w:proofErr w:type="gramEnd"/>
      <w:r w:rsidRPr="00D8602F">
        <w:rPr>
          <w:rFonts w:eastAsia="標楷體"/>
          <w:sz w:val="22"/>
          <w:szCs w:val="22"/>
        </w:rPr>
        <w:t>慮，廣說乃至不依一切</w:t>
      </w:r>
      <w:proofErr w:type="gramStart"/>
      <w:r w:rsidRPr="00D8602F">
        <w:rPr>
          <w:rFonts w:eastAsia="標楷體"/>
          <w:sz w:val="22"/>
          <w:szCs w:val="22"/>
        </w:rPr>
        <w:t>而修靜慮</w:t>
      </w:r>
      <w:proofErr w:type="gramEnd"/>
      <w:r w:rsidRPr="00D8602F">
        <w:rPr>
          <w:rFonts w:eastAsia="標楷體"/>
          <w:sz w:val="22"/>
          <w:szCs w:val="22"/>
        </w:rPr>
        <w:t>。如是修習靜慮</w:t>
      </w:r>
      <w:proofErr w:type="gramStart"/>
      <w:r w:rsidRPr="00D8602F">
        <w:rPr>
          <w:rFonts w:eastAsia="標楷體"/>
          <w:sz w:val="22"/>
          <w:szCs w:val="22"/>
        </w:rPr>
        <w:t>苾芻</w:t>
      </w:r>
      <w:proofErr w:type="gramEnd"/>
      <w:r w:rsidRPr="00D8602F">
        <w:rPr>
          <w:rFonts w:eastAsia="標楷體"/>
          <w:sz w:val="22"/>
          <w:szCs w:val="22"/>
        </w:rPr>
        <w:t>，為因</w:t>
      </w:r>
      <w:proofErr w:type="gramStart"/>
      <w:r w:rsidRPr="00D8602F">
        <w:rPr>
          <w:rFonts w:eastAsia="標楷體"/>
          <w:sz w:val="22"/>
          <w:szCs w:val="22"/>
        </w:rPr>
        <w:t>陀羅</w:t>
      </w:r>
      <w:proofErr w:type="gramEnd"/>
      <w:r w:rsidRPr="00D8602F">
        <w:rPr>
          <w:rFonts w:eastAsia="標楷體"/>
          <w:sz w:val="22"/>
          <w:szCs w:val="22"/>
        </w:rPr>
        <w:t>（</w:t>
      </w:r>
      <w:proofErr w:type="spellStart"/>
      <w:r w:rsidRPr="00D8602F">
        <w:rPr>
          <w:sz w:val="22"/>
          <w:szCs w:val="22"/>
        </w:rPr>
        <w:t>indra</w:t>
      </w:r>
      <w:proofErr w:type="spellEnd"/>
      <w:r w:rsidRPr="00D8602F">
        <w:rPr>
          <w:rFonts w:eastAsia="標楷體"/>
          <w:sz w:val="22"/>
          <w:szCs w:val="22"/>
        </w:rPr>
        <w:t>）、為</w:t>
      </w:r>
      <w:proofErr w:type="gramStart"/>
      <w:r w:rsidRPr="00D8602F">
        <w:rPr>
          <w:rFonts w:eastAsia="標楷體"/>
          <w:sz w:val="22"/>
          <w:szCs w:val="22"/>
        </w:rPr>
        <w:t>伊舍那（</w:t>
      </w:r>
      <w:proofErr w:type="spellStart"/>
      <w:proofErr w:type="gramEnd"/>
      <w:r w:rsidRPr="00D8602F">
        <w:rPr>
          <w:rStyle w:val="gaiji"/>
          <w:rFonts w:ascii="Times New Roman" w:hAnsi="Times New Roman" w:cs="Times New Roman"/>
          <w:sz w:val="22"/>
          <w:szCs w:val="22"/>
        </w:rPr>
        <w:t>īśā</w:t>
      </w:r>
      <w:r w:rsidRPr="00D8602F">
        <w:rPr>
          <w:sz w:val="22"/>
          <w:szCs w:val="22"/>
        </w:rPr>
        <w:t>na</w:t>
      </w:r>
      <w:proofErr w:type="spellEnd"/>
      <w:r w:rsidRPr="00D8602F">
        <w:rPr>
          <w:rFonts w:eastAsia="標楷體"/>
          <w:sz w:val="22"/>
          <w:szCs w:val="22"/>
        </w:rPr>
        <w:t>）、為諸世主（</w:t>
      </w:r>
      <w:proofErr w:type="spellStart"/>
      <w:r w:rsidRPr="00D8602F">
        <w:rPr>
          <w:sz w:val="22"/>
          <w:szCs w:val="22"/>
        </w:rPr>
        <w:t>praj</w:t>
      </w:r>
      <w:r w:rsidRPr="00D8602F">
        <w:rPr>
          <w:rStyle w:val="gaiji"/>
          <w:rFonts w:ascii="Times New Roman" w:hAnsi="Times New Roman" w:cs="Times New Roman"/>
          <w:sz w:val="22"/>
          <w:szCs w:val="22"/>
        </w:rPr>
        <w:t>ā</w:t>
      </w:r>
      <w:r w:rsidRPr="00D8602F">
        <w:rPr>
          <w:sz w:val="22"/>
          <w:szCs w:val="22"/>
        </w:rPr>
        <w:t>pati</w:t>
      </w:r>
      <w:proofErr w:type="spellEnd"/>
      <w:r w:rsidRPr="00D8602F">
        <w:rPr>
          <w:rFonts w:eastAsia="標楷體"/>
          <w:sz w:val="22"/>
          <w:szCs w:val="22"/>
        </w:rPr>
        <w:t>）并諸天眾，遙為作禮而讚頌曰：『敬禮吉祥士，</w:t>
      </w:r>
      <w:proofErr w:type="gramStart"/>
      <w:r w:rsidRPr="00D8602F">
        <w:rPr>
          <w:rFonts w:eastAsia="標楷體"/>
          <w:sz w:val="22"/>
          <w:szCs w:val="22"/>
        </w:rPr>
        <w:t>敬禮士中尊</w:t>
      </w:r>
      <w:proofErr w:type="gramEnd"/>
      <w:r w:rsidRPr="00D8602F">
        <w:rPr>
          <w:rFonts w:eastAsia="標楷體"/>
          <w:sz w:val="22"/>
          <w:szCs w:val="22"/>
        </w:rPr>
        <w:t>，我今不知</w:t>
      </w:r>
      <w:proofErr w:type="gramStart"/>
      <w:r w:rsidRPr="00D8602F">
        <w:rPr>
          <w:rFonts w:eastAsia="標楷體"/>
          <w:sz w:val="22"/>
          <w:szCs w:val="22"/>
        </w:rPr>
        <w:t>汝依何修靜慮</w:t>
      </w:r>
      <w:proofErr w:type="gramEnd"/>
      <w:r w:rsidRPr="00D8602F">
        <w:rPr>
          <w:rFonts w:eastAsia="標楷體"/>
          <w:sz w:val="22"/>
          <w:szCs w:val="22"/>
        </w:rPr>
        <w:t>。』」</w:t>
      </w:r>
      <w:proofErr w:type="gramStart"/>
      <w:r w:rsidRPr="00D8602F">
        <w:rPr>
          <w:rFonts w:eastAsia="標楷體"/>
          <w:sz w:val="22"/>
          <w:szCs w:val="22"/>
        </w:rPr>
        <w:t>云何此經顯</w:t>
      </w:r>
      <w:proofErr w:type="gramEnd"/>
      <w:r w:rsidRPr="00D8602F">
        <w:rPr>
          <w:rFonts w:eastAsia="標楷體"/>
          <w:sz w:val="22"/>
          <w:szCs w:val="22"/>
        </w:rPr>
        <w:t>如是義？</w:t>
      </w:r>
      <w:proofErr w:type="gramStart"/>
      <w:r w:rsidRPr="00D8602F">
        <w:rPr>
          <w:rFonts w:eastAsia="標楷體"/>
          <w:sz w:val="22"/>
          <w:szCs w:val="22"/>
        </w:rPr>
        <w:t>謂於一切地等想事</w:t>
      </w:r>
      <w:proofErr w:type="gramEnd"/>
      <w:r w:rsidRPr="00D8602F">
        <w:rPr>
          <w:rFonts w:eastAsia="標楷體"/>
          <w:sz w:val="22"/>
          <w:szCs w:val="22"/>
        </w:rPr>
        <w:t>，</w:t>
      </w:r>
      <w:proofErr w:type="gramStart"/>
      <w:r w:rsidRPr="00D8602F">
        <w:rPr>
          <w:rFonts w:eastAsia="標楷體"/>
          <w:sz w:val="22"/>
          <w:szCs w:val="22"/>
        </w:rPr>
        <w:t>諸地等名施設假立</w:t>
      </w:r>
      <w:proofErr w:type="gramEnd"/>
      <w:r w:rsidRPr="00D8602F">
        <w:rPr>
          <w:rFonts w:eastAsia="標楷體"/>
          <w:sz w:val="22"/>
          <w:szCs w:val="22"/>
        </w:rPr>
        <w:t>，名</w:t>
      </w:r>
      <w:proofErr w:type="gramStart"/>
      <w:r w:rsidRPr="00D8602F">
        <w:rPr>
          <w:rFonts w:eastAsia="標楷體"/>
          <w:sz w:val="22"/>
          <w:szCs w:val="22"/>
        </w:rPr>
        <w:t>地等想</w:t>
      </w:r>
      <w:proofErr w:type="gramEnd"/>
      <w:r w:rsidRPr="00D8602F">
        <w:rPr>
          <w:rFonts w:eastAsia="標楷體"/>
          <w:sz w:val="22"/>
          <w:szCs w:val="22"/>
        </w:rPr>
        <w:t>。即</w:t>
      </w:r>
      <w:proofErr w:type="gramStart"/>
      <w:r w:rsidRPr="00D8602F">
        <w:rPr>
          <w:rFonts w:eastAsia="標楷體"/>
          <w:sz w:val="22"/>
          <w:szCs w:val="22"/>
        </w:rPr>
        <w:t>此諸想</w:t>
      </w:r>
      <w:proofErr w:type="gramEnd"/>
      <w:r w:rsidRPr="00D8602F">
        <w:rPr>
          <w:rFonts w:eastAsia="標楷體"/>
          <w:sz w:val="22"/>
          <w:szCs w:val="22"/>
        </w:rPr>
        <w:t>，於彼所有</w:t>
      </w:r>
      <w:proofErr w:type="gramStart"/>
      <w:r w:rsidRPr="00D8602F">
        <w:rPr>
          <w:rFonts w:eastAsia="標楷體"/>
          <w:sz w:val="22"/>
          <w:szCs w:val="22"/>
        </w:rPr>
        <w:t>色等想事</w:t>
      </w:r>
      <w:proofErr w:type="gramEnd"/>
      <w:r w:rsidRPr="00D8602F">
        <w:rPr>
          <w:rFonts w:eastAsia="標楷體"/>
          <w:sz w:val="22"/>
          <w:szCs w:val="22"/>
        </w:rPr>
        <w:t>，或起增益、或</w:t>
      </w:r>
      <w:proofErr w:type="gramStart"/>
      <w:r w:rsidRPr="00D8602F">
        <w:rPr>
          <w:rFonts w:eastAsia="標楷體"/>
          <w:sz w:val="22"/>
          <w:szCs w:val="22"/>
        </w:rPr>
        <w:t>起損減</w:t>
      </w:r>
      <w:proofErr w:type="gramEnd"/>
      <w:r w:rsidRPr="00D8602F">
        <w:rPr>
          <w:rFonts w:eastAsia="標楷體"/>
          <w:sz w:val="22"/>
          <w:szCs w:val="22"/>
        </w:rPr>
        <w:t>。若於</w:t>
      </w:r>
      <w:proofErr w:type="gramStart"/>
      <w:r w:rsidRPr="00D8602F">
        <w:rPr>
          <w:rFonts w:eastAsia="標楷體"/>
          <w:sz w:val="22"/>
          <w:szCs w:val="22"/>
        </w:rPr>
        <w:t>彼事起能</w:t>
      </w:r>
      <w:proofErr w:type="gramEnd"/>
      <w:r w:rsidRPr="00D8602F">
        <w:rPr>
          <w:rFonts w:eastAsia="標楷體"/>
          <w:sz w:val="22"/>
          <w:szCs w:val="22"/>
        </w:rPr>
        <w:t>增益，有體</w:t>
      </w:r>
      <w:proofErr w:type="gramStart"/>
      <w:r w:rsidRPr="00D8602F">
        <w:rPr>
          <w:rFonts w:eastAsia="標楷體"/>
          <w:sz w:val="22"/>
          <w:szCs w:val="22"/>
        </w:rPr>
        <w:t>自性執</w:t>
      </w:r>
      <w:proofErr w:type="gramEnd"/>
      <w:r w:rsidRPr="00D8602F">
        <w:rPr>
          <w:rFonts w:eastAsia="標楷體"/>
          <w:sz w:val="22"/>
          <w:szCs w:val="22"/>
        </w:rPr>
        <w:t>，名增益想；</w:t>
      </w:r>
      <w:proofErr w:type="gramStart"/>
      <w:r w:rsidRPr="00D8602F">
        <w:rPr>
          <w:rFonts w:eastAsia="標楷體"/>
          <w:sz w:val="22"/>
          <w:szCs w:val="22"/>
        </w:rPr>
        <w:t>起能損減唯事勝義執</w:t>
      </w:r>
      <w:proofErr w:type="gramEnd"/>
      <w:r w:rsidRPr="00D8602F">
        <w:rPr>
          <w:rFonts w:eastAsia="標楷體"/>
          <w:sz w:val="22"/>
          <w:szCs w:val="22"/>
        </w:rPr>
        <w:t>，名「</w:t>
      </w:r>
      <w:proofErr w:type="gramStart"/>
      <w:r w:rsidRPr="00D8602F">
        <w:rPr>
          <w:rFonts w:eastAsia="標楷體"/>
          <w:sz w:val="22"/>
          <w:szCs w:val="22"/>
        </w:rPr>
        <w:t>損減想</w:t>
      </w:r>
      <w:proofErr w:type="gramEnd"/>
      <w:r w:rsidRPr="00D8602F">
        <w:rPr>
          <w:rFonts w:eastAsia="標楷體"/>
          <w:sz w:val="22"/>
          <w:szCs w:val="22"/>
        </w:rPr>
        <w:t>」；</w:t>
      </w:r>
      <w:proofErr w:type="gramStart"/>
      <w:r w:rsidRPr="00D8602F">
        <w:rPr>
          <w:rFonts w:eastAsia="標楷體"/>
          <w:sz w:val="22"/>
          <w:szCs w:val="22"/>
        </w:rPr>
        <w:t>彼</w:t>
      </w:r>
      <w:proofErr w:type="gramEnd"/>
      <w:r w:rsidRPr="00D8602F">
        <w:rPr>
          <w:rFonts w:eastAsia="標楷體"/>
          <w:sz w:val="22"/>
          <w:szCs w:val="22"/>
        </w:rPr>
        <w:t>於此想，能</w:t>
      </w:r>
      <w:proofErr w:type="gramStart"/>
      <w:r w:rsidRPr="00D8602F">
        <w:rPr>
          <w:rFonts w:eastAsia="標楷體"/>
          <w:sz w:val="22"/>
          <w:szCs w:val="22"/>
        </w:rPr>
        <w:t>正除遣、能斷</w:t>
      </w:r>
      <w:proofErr w:type="gramEnd"/>
      <w:r w:rsidRPr="00D8602F">
        <w:rPr>
          <w:rFonts w:eastAsia="標楷體"/>
          <w:sz w:val="22"/>
          <w:szCs w:val="22"/>
        </w:rPr>
        <w:t>、能</w:t>
      </w:r>
      <w:proofErr w:type="gramStart"/>
      <w:r w:rsidRPr="00D8602F">
        <w:rPr>
          <w:rFonts w:eastAsia="標楷體"/>
          <w:sz w:val="22"/>
          <w:szCs w:val="22"/>
        </w:rPr>
        <w:t>捨</w:t>
      </w:r>
      <w:proofErr w:type="gramEnd"/>
      <w:r w:rsidRPr="00D8602F">
        <w:rPr>
          <w:rFonts w:eastAsia="標楷體"/>
          <w:sz w:val="22"/>
          <w:szCs w:val="22"/>
        </w:rPr>
        <w:t>，故名「</w:t>
      </w:r>
      <w:proofErr w:type="gramStart"/>
      <w:r w:rsidRPr="00D8602F">
        <w:rPr>
          <w:rFonts w:eastAsia="標楷體"/>
          <w:sz w:val="22"/>
          <w:szCs w:val="22"/>
        </w:rPr>
        <w:t>除遣」</w:t>
      </w:r>
      <w:proofErr w:type="gramEnd"/>
      <w:r w:rsidRPr="00D8602F">
        <w:rPr>
          <w:rFonts w:eastAsia="標楷體"/>
          <w:sz w:val="22"/>
          <w:szCs w:val="22"/>
        </w:rPr>
        <w:t>。</w:t>
      </w:r>
      <w:r w:rsidRPr="00D8602F">
        <w:rPr>
          <w:sz w:val="22"/>
          <w:szCs w:val="22"/>
        </w:rPr>
        <w:t>(</w:t>
      </w:r>
      <w:r w:rsidRPr="00D8602F">
        <w:rPr>
          <w:sz w:val="22"/>
          <w:szCs w:val="22"/>
        </w:rPr>
        <w:t>大正</w:t>
      </w:r>
      <w:r w:rsidRPr="00D8602F">
        <w:rPr>
          <w:sz w:val="22"/>
          <w:szCs w:val="22"/>
        </w:rPr>
        <w:t>30</w:t>
      </w:r>
      <w:r w:rsidRPr="00D8602F">
        <w:rPr>
          <w:sz w:val="22"/>
          <w:szCs w:val="22"/>
        </w:rPr>
        <w:t>，</w:t>
      </w:r>
      <w:r w:rsidRPr="00D8602F">
        <w:rPr>
          <w:sz w:val="22"/>
          <w:szCs w:val="22"/>
        </w:rPr>
        <w:t>489b7</w:t>
      </w:r>
      <w:proofErr w:type="gramStart"/>
      <w:r w:rsidR="002744EF" w:rsidRPr="00D8602F">
        <w:rPr>
          <w:sz w:val="22"/>
          <w:szCs w:val="22"/>
        </w:rPr>
        <w:t>–</w:t>
      </w:r>
      <w:proofErr w:type="gramEnd"/>
      <w:r w:rsidRPr="00D8602F">
        <w:rPr>
          <w:sz w:val="22"/>
          <w:szCs w:val="22"/>
        </w:rPr>
        <w:t>29)</w:t>
      </w:r>
    </w:p>
  </w:footnote>
  <w:footnote w:id="142">
    <w:p w:rsidR="00772851" w:rsidRPr="001F49D9" w:rsidRDefault="00772851" w:rsidP="00794296">
      <w:pPr>
        <w:pStyle w:val="af1"/>
        <w:rPr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sz w:val="22"/>
          <w:szCs w:val="22"/>
        </w:rPr>
        <w:t xml:space="preserve"> [</w:t>
      </w:r>
      <w:r w:rsidRPr="001F49D9">
        <w:rPr>
          <w:rFonts w:cs="新細明體" w:hint="eastAsia"/>
          <w:sz w:val="22"/>
          <w:szCs w:val="22"/>
        </w:rPr>
        <w:t>原書</w:t>
      </w:r>
      <w:r w:rsidR="009D4BB2">
        <w:rPr>
          <w:rFonts w:cs="新細明體" w:hint="eastAsia"/>
          <w:sz w:val="22"/>
          <w:szCs w:val="22"/>
        </w:rPr>
        <w:t xml:space="preserve">p. </w:t>
      </w:r>
      <w:r w:rsidR="009D4BB2">
        <w:rPr>
          <w:rFonts w:cs="新細明體"/>
          <w:sz w:val="22"/>
          <w:szCs w:val="22"/>
        </w:rPr>
        <w:t>2</w:t>
      </w:r>
      <w:r w:rsidR="009D4BB2">
        <w:rPr>
          <w:rFonts w:cs="新細明體" w:hint="eastAsia"/>
          <w:sz w:val="22"/>
          <w:szCs w:val="22"/>
        </w:rPr>
        <w:t>86</w:t>
      </w:r>
      <w:proofErr w:type="gramStart"/>
      <w:r w:rsidRPr="001F49D9">
        <w:rPr>
          <w:rFonts w:cs="新細明體" w:hint="eastAsia"/>
          <w:sz w:val="22"/>
          <w:szCs w:val="22"/>
        </w:rPr>
        <w:t>註</w:t>
      </w:r>
      <w:proofErr w:type="gramEnd"/>
      <w:r w:rsidRPr="001F49D9">
        <w:rPr>
          <w:sz w:val="22"/>
          <w:szCs w:val="22"/>
        </w:rPr>
        <w:t>16]</w:t>
      </w:r>
      <w:r w:rsidRPr="001F49D9">
        <w:rPr>
          <w:rFonts w:cs="新細明體" w:hint="eastAsia"/>
          <w:sz w:val="22"/>
          <w:szCs w:val="22"/>
        </w:rPr>
        <w:t>《楞伽阿跋多羅寶經》卷</w:t>
      </w:r>
      <w:r w:rsidRPr="001F49D9">
        <w:rPr>
          <w:sz w:val="22"/>
          <w:szCs w:val="22"/>
        </w:rPr>
        <w:t>2</w:t>
      </w:r>
      <w:r w:rsidRPr="001F49D9">
        <w:rPr>
          <w:rFonts w:cs="新細明體" w:hint="eastAsia"/>
          <w:sz w:val="22"/>
          <w:szCs w:val="22"/>
        </w:rPr>
        <w:t>（大正</w:t>
      </w:r>
      <w:r w:rsidRPr="001F49D9">
        <w:rPr>
          <w:sz w:val="22"/>
          <w:szCs w:val="22"/>
        </w:rPr>
        <w:t>16</w:t>
      </w:r>
      <w:r w:rsidRPr="001F49D9">
        <w:rPr>
          <w:rFonts w:cs="新細明體" w:hint="eastAsia"/>
          <w:sz w:val="22"/>
          <w:szCs w:val="22"/>
        </w:rPr>
        <w:t>，</w:t>
      </w:r>
      <w:r w:rsidRPr="001F49D9">
        <w:rPr>
          <w:sz w:val="22"/>
          <w:szCs w:val="22"/>
        </w:rPr>
        <w:t>492a</w:t>
      </w:r>
      <w:proofErr w:type="gramStart"/>
      <w:r w:rsidR="003B4396">
        <w:rPr>
          <w:sz w:val="22"/>
          <w:szCs w:val="22"/>
        </w:rPr>
        <w:t>–</w:t>
      </w:r>
      <w:proofErr w:type="gramEnd"/>
      <w:r w:rsidRPr="001F49D9">
        <w:rPr>
          <w:sz w:val="22"/>
          <w:szCs w:val="22"/>
        </w:rPr>
        <w:t>b</w:t>
      </w:r>
      <w:r w:rsidRPr="001F49D9">
        <w:rPr>
          <w:rFonts w:cs="新細明體" w:hint="eastAsia"/>
          <w:sz w:val="22"/>
          <w:szCs w:val="22"/>
        </w:rPr>
        <w:t>）。</w:t>
      </w:r>
    </w:p>
  </w:footnote>
  <w:footnote w:id="143">
    <w:p w:rsidR="003B4396" w:rsidRDefault="00772851" w:rsidP="008C6466">
      <w:pPr>
        <w:pStyle w:val="af1"/>
        <w:ind w:left="330" w:hangingChars="150" w:hanging="330"/>
        <w:jc w:val="both"/>
        <w:rPr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sz w:val="22"/>
          <w:szCs w:val="22"/>
        </w:rPr>
        <w:t xml:space="preserve"> </w:t>
      </w:r>
      <w:r w:rsidRPr="001F49D9">
        <w:rPr>
          <w:rFonts w:hint="eastAsia"/>
          <w:sz w:val="22"/>
          <w:szCs w:val="22"/>
        </w:rPr>
        <w:t>《初期大乘佛教之起源與開展》</w:t>
      </w:r>
      <w:r w:rsidRPr="001F49D9">
        <w:rPr>
          <w:rFonts w:hint="eastAsia"/>
          <w:sz w:val="22"/>
          <w:szCs w:val="22"/>
        </w:rPr>
        <w:t>(p</w:t>
      </w:r>
      <w:r w:rsidR="003B4396">
        <w:rPr>
          <w:sz w:val="22"/>
          <w:szCs w:val="22"/>
        </w:rPr>
        <w:t>p</w:t>
      </w:r>
      <w:r w:rsidRPr="001F49D9">
        <w:rPr>
          <w:rFonts w:hint="eastAsia"/>
          <w:sz w:val="22"/>
          <w:szCs w:val="22"/>
        </w:rPr>
        <w:t>.</w:t>
      </w:r>
      <w:r w:rsidR="003B4396">
        <w:rPr>
          <w:sz w:val="22"/>
          <w:szCs w:val="22"/>
        </w:rPr>
        <w:t xml:space="preserve"> </w:t>
      </w:r>
      <w:r w:rsidR="003B4396">
        <w:rPr>
          <w:rFonts w:hint="eastAsia"/>
          <w:sz w:val="22"/>
          <w:szCs w:val="22"/>
        </w:rPr>
        <w:t>636</w:t>
      </w:r>
      <w:proofErr w:type="gramStart"/>
      <w:r w:rsidR="003B4396">
        <w:rPr>
          <w:sz w:val="22"/>
          <w:szCs w:val="22"/>
        </w:rPr>
        <w:t>–</w:t>
      </w:r>
      <w:proofErr w:type="gramEnd"/>
      <w:r w:rsidRPr="001F49D9">
        <w:rPr>
          <w:rFonts w:hint="eastAsia"/>
          <w:sz w:val="22"/>
          <w:szCs w:val="22"/>
        </w:rPr>
        <w:t>637)</w:t>
      </w:r>
      <w:r w:rsidRPr="001F49D9">
        <w:rPr>
          <w:rFonts w:hint="eastAsia"/>
          <w:sz w:val="22"/>
          <w:szCs w:val="22"/>
        </w:rPr>
        <w:t>：</w:t>
      </w:r>
    </w:p>
    <w:p w:rsidR="00772851" w:rsidRPr="001F49D9" w:rsidRDefault="00772851" w:rsidP="003B4396">
      <w:pPr>
        <w:pStyle w:val="af1"/>
        <w:ind w:leftChars="150" w:left="360"/>
        <w:jc w:val="both"/>
        <w:rPr>
          <w:sz w:val="22"/>
          <w:szCs w:val="22"/>
        </w:rPr>
      </w:pPr>
      <w:r w:rsidRPr="003B4396">
        <w:rPr>
          <w:rFonts w:ascii="標楷體" w:eastAsia="標楷體" w:hAnsi="標楷體" w:hint="eastAsia"/>
          <w:sz w:val="22"/>
          <w:szCs w:val="22"/>
        </w:rPr>
        <w:t>又如</w:t>
      </w:r>
      <w:proofErr w:type="gramStart"/>
      <w:r w:rsidRPr="003B4396">
        <w:rPr>
          <w:rFonts w:ascii="標楷體" w:eastAsia="標楷體" w:hAnsi="標楷體" w:hint="eastAsia"/>
          <w:sz w:val="22"/>
          <w:szCs w:val="22"/>
        </w:rPr>
        <w:t>所說的</w:t>
      </w:r>
      <w:proofErr w:type="gramEnd"/>
      <w:r w:rsidRPr="003B4396">
        <w:rPr>
          <w:rFonts w:ascii="標楷體" w:eastAsia="標楷體" w:hAnsi="標楷體" w:hint="eastAsia"/>
          <w:sz w:val="22"/>
          <w:szCs w:val="22"/>
        </w:rPr>
        <w:t>「諸法無受三昧」，是「不</w:t>
      </w:r>
      <w:proofErr w:type="gramStart"/>
      <w:r w:rsidRPr="003B4396">
        <w:rPr>
          <w:rFonts w:ascii="標楷體" w:eastAsia="標楷體" w:hAnsi="標楷體" w:hint="eastAsia"/>
          <w:sz w:val="22"/>
          <w:szCs w:val="22"/>
        </w:rPr>
        <w:t>應色中</w:t>
      </w:r>
      <w:proofErr w:type="gramEnd"/>
      <w:r w:rsidRPr="003B4396">
        <w:rPr>
          <w:rFonts w:ascii="標楷體" w:eastAsia="標楷體" w:hAnsi="標楷體" w:hint="eastAsia"/>
          <w:sz w:val="22"/>
          <w:szCs w:val="22"/>
        </w:rPr>
        <w:t>住」（三）；「</w:t>
      </w:r>
      <w:proofErr w:type="gramStart"/>
      <w:r w:rsidRPr="003B4396">
        <w:rPr>
          <w:rFonts w:ascii="標楷體" w:eastAsia="標楷體" w:hAnsi="標楷體" w:hint="eastAsia"/>
          <w:sz w:val="22"/>
          <w:szCs w:val="22"/>
        </w:rPr>
        <w:t>不</w:t>
      </w:r>
      <w:proofErr w:type="gramEnd"/>
      <w:r w:rsidRPr="003B4396">
        <w:rPr>
          <w:rFonts w:ascii="標楷體" w:eastAsia="標楷體" w:hAnsi="標楷體" w:hint="eastAsia"/>
          <w:sz w:val="22"/>
          <w:szCs w:val="22"/>
        </w:rPr>
        <w:t>行色」等，「</w:t>
      </w:r>
      <w:proofErr w:type="gramStart"/>
      <w:r w:rsidRPr="003B4396">
        <w:rPr>
          <w:rFonts w:ascii="標楷體" w:eastAsia="標楷體" w:hAnsi="標楷體" w:hint="eastAsia"/>
          <w:sz w:val="22"/>
          <w:szCs w:val="22"/>
        </w:rPr>
        <w:t>不念行</w:t>
      </w:r>
      <w:proofErr w:type="gramEnd"/>
      <w:r w:rsidRPr="003B4396">
        <w:rPr>
          <w:rFonts w:ascii="標楷體" w:eastAsia="標楷體" w:hAnsi="標楷體" w:hint="eastAsia"/>
          <w:sz w:val="22"/>
          <w:szCs w:val="22"/>
        </w:rPr>
        <w:t>」不行等（四）。不住一切，不念一切（也「不念是菩薩心」）（二），與佛化</w:t>
      </w:r>
      <w:proofErr w:type="gramStart"/>
      <w:r w:rsidRPr="003B4396">
        <w:rPr>
          <w:rFonts w:ascii="標楷體" w:eastAsia="標楷體" w:hAnsi="標楷體" w:hint="eastAsia"/>
          <w:sz w:val="22"/>
          <w:szCs w:val="22"/>
        </w:rPr>
        <w:t>詵陀迦旃</w:t>
      </w:r>
      <w:proofErr w:type="gramEnd"/>
      <w:r w:rsidRPr="003B4396">
        <w:rPr>
          <w:rFonts w:ascii="標楷體" w:eastAsia="標楷體" w:hAnsi="標楷體" w:hint="eastAsia"/>
          <w:sz w:val="22"/>
          <w:szCs w:val="22"/>
        </w:rPr>
        <w:t>延</w:t>
      </w:r>
      <w:r w:rsidRPr="001F49D9">
        <w:rPr>
          <w:rFonts w:hint="eastAsia"/>
          <w:sz w:val="22"/>
          <w:szCs w:val="22"/>
        </w:rPr>
        <w:t>(</w:t>
      </w:r>
      <w:proofErr w:type="spellStart"/>
      <w:r w:rsidR="007E5CD3">
        <w:rPr>
          <w:sz w:val="22"/>
          <w:szCs w:val="22"/>
        </w:rPr>
        <w:t>Sandha</w:t>
      </w:r>
      <w:proofErr w:type="spellEnd"/>
      <w:r w:rsidR="007E5CD3">
        <w:rPr>
          <w:sz w:val="22"/>
          <w:szCs w:val="22"/>
        </w:rPr>
        <w:t xml:space="preserve"> </w:t>
      </w:r>
      <w:proofErr w:type="spellStart"/>
      <w:r w:rsidR="007E5CD3">
        <w:rPr>
          <w:sz w:val="22"/>
          <w:szCs w:val="22"/>
        </w:rPr>
        <w:t>Kātyāyana</w:t>
      </w:r>
      <w:proofErr w:type="spellEnd"/>
      <w:r w:rsidRPr="001F49D9">
        <w:rPr>
          <w:rFonts w:hint="eastAsia"/>
          <w:sz w:val="22"/>
          <w:szCs w:val="22"/>
        </w:rPr>
        <w:t>)</w:t>
      </w:r>
      <w:r w:rsidRPr="003B4396">
        <w:rPr>
          <w:rFonts w:ascii="標楷體" w:eastAsia="標楷體" w:hAnsi="標楷體" w:hint="eastAsia"/>
          <w:sz w:val="22"/>
          <w:szCs w:val="22"/>
        </w:rPr>
        <w:t>的「真實禪」──不依一切而修禪相合。</w:t>
      </w:r>
    </w:p>
  </w:footnote>
  <w:footnote w:id="144">
    <w:p w:rsidR="00A8363B" w:rsidRPr="001F49D9" w:rsidRDefault="00A8363B" w:rsidP="00A8363B">
      <w:pPr>
        <w:pStyle w:val="af1"/>
        <w:rPr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rFonts w:cs="新細明體" w:hint="eastAsia"/>
          <w:sz w:val="22"/>
          <w:szCs w:val="22"/>
        </w:rPr>
        <w:t>《瑜伽師地論》卷</w:t>
      </w:r>
      <w:r w:rsidRPr="001F49D9">
        <w:rPr>
          <w:sz w:val="22"/>
          <w:szCs w:val="22"/>
        </w:rPr>
        <w:t>16</w:t>
      </w:r>
      <w:r w:rsidRPr="001F49D9">
        <w:rPr>
          <w:rFonts w:cs="新細明體" w:hint="eastAsia"/>
          <w:sz w:val="22"/>
          <w:szCs w:val="22"/>
        </w:rPr>
        <w:t>（大正</w:t>
      </w:r>
      <w:r w:rsidRPr="001F49D9">
        <w:rPr>
          <w:sz w:val="22"/>
          <w:szCs w:val="22"/>
        </w:rPr>
        <w:t>30</w:t>
      </w:r>
      <w:r w:rsidRPr="001F49D9">
        <w:rPr>
          <w:rFonts w:cs="新細明體" w:hint="eastAsia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363"/>
          <w:attr w:name="HasSpace" w:val="False"/>
          <w:attr w:name="Negative" w:val="False"/>
          <w:attr w:name="NumberType" w:val="1"/>
          <w:attr w:name="TCSC" w:val="0"/>
        </w:smartTagPr>
        <w:r w:rsidRPr="001F49D9">
          <w:rPr>
            <w:sz w:val="22"/>
            <w:szCs w:val="22"/>
          </w:rPr>
          <w:t>363a</w:t>
        </w:r>
      </w:smartTag>
      <w:r w:rsidRPr="001F49D9">
        <w:rPr>
          <w:rFonts w:cs="新細明體" w:hint="eastAsia"/>
          <w:sz w:val="22"/>
          <w:szCs w:val="22"/>
        </w:rPr>
        <w:t>）；《原始佛教聖典之集成》</w:t>
      </w:r>
      <w:r w:rsidR="0077735F">
        <w:rPr>
          <w:rFonts w:cs="新細明體" w:hint="eastAsia"/>
          <w:sz w:val="22"/>
          <w:szCs w:val="22"/>
        </w:rPr>
        <w:t>p</w:t>
      </w:r>
      <w:r w:rsidR="0077735F">
        <w:rPr>
          <w:sz w:val="22"/>
          <w:szCs w:val="22"/>
        </w:rPr>
        <w:t>p. 803–</w:t>
      </w:r>
      <w:r w:rsidRPr="001F49D9">
        <w:rPr>
          <w:sz w:val="22"/>
          <w:szCs w:val="22"/>
        </w:rPr>
        <w:t>804</w:t>
      </w:r>
      <w:r w:rsidR="0077735F">
        <w:rPr>
          <w:rFonts w:cs="新細明體" w:hint="eastAsia"/>
          <w:sz w:val="22"/>
          <w:szCs w:val="22"/>
        </w:rPr>
        <w:t xml:space="preserve">; pp. </w:t>
      </w:r>
      <w:r w:rsidR="0077735F">
        <w:rPr>
          <w:sz w:val="22"/>
          <w:szCs w:val="22"/>
        </w:rPr>
        <w:t>873–</w:t>
      </w:r>
      <w:r w:rsidRPr="001F49D9">
        <w:rPr>
          <w:sz w:val="22"/>
          <w:szCs w:val="22"/>
        </w:rPr>
        <w:t>874</w:t>
      </w:r>
      <w:r w:rsidRPr="001F49D9">
        <w:rPr>
          <w:rFonts w:cs="新細明體" w:hint="eastAsia"/>
          <w:sz w:val="22"/>
          <w:szCs w:val="22"/>
        </w:rPr>
        <w:t>。</w:t>
      </w:r>
    </w:p>
  </w:footnote>
  <w:footnote w:id="145">
    <w:p w:rsidR="009A6977" w:rsidRDefault="00772851" w:rsidP="00794296">
      <w:pPr>
        <w:pStyle w:val="af1"/>
        <w:ind w:left="220" w:hangingChars="100" w:hanging="220"/>
        <w:jc w:val="both"/>
        <w:rPr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sz w:val="22"/>
          <w:szCs w:val="22"/>
        </w:rPr>
        <w:t xml:space="preserve"> </w:t>
      </w:r>
      <w:proofErr w:type="gramStart"/>
      <w:r w:rsidRPr="001F49D9">
        <w:rPr>
          <w:rFonts w:hint="eastAsia"/>
          <w:sz w:val="22"/>
          <w:szCs w:val="22"/>
        </w:rPr>
        <w:t>此經的偈</w:t>
      </w:r>
      <w:proofErr w:type="gramEnd"/>
      <w:r w:rsidRPr="001F49D9">
        <w:rPr>
          <w:rFonts w:hint="eastAsia"/>
          <w:sz w:val="22"/>
          <w:szCs w:val="22"/>
        </w:rPr>
        <w:t>頌，如</w:t>
      </w:r>
      <w:proofErr w:type="gramStart"/>
      <w:r w:rsidRPr="001F49D9">
        <w:rPr>
          <w:rFonts w:hint="eastAsia"/>
          <w:sz w:val="22"/>
          <w:szCs w:val="22"/>
        </w:rPr>
        <w:t>《</w:t>
      </w:r>
      <w:proofErr w:type="gramEnd"/>
      <w:r w:rsidRPr="001F49D9">
        <w:rPr>
          <w:rFonts w:hint="eastAsia"/>
          <w:sz w:val="22"/>
          <w:szCs w:val="22"/>
        </w:rPr>
        <w:t>別譯雜阿含．</w:t>
      </w:r>
      <w:r w:rsidRPr="001F49D9">
        <w:rPr>
          <w:sz w:val="22"/>
          <w:szCs w:val="22"/>
        </w:rPr>
        <w:t>151</w:t>
      </w:r>
      <w:r w:rsidRPr="001F49D9">
        <w:rPr>
          <w:rFonts w:hint="eastAsia"/>
          <w:sz w:val="22"/>
          <w:szCs w:val="22"/>
        </w:rPr>
        <w:t>經</w:t>
      </w:r>
      <w:proofErr w:type="gramStart"/>
      <w:r w:rsidRPr="001F49D9">
        <w:rPr>
          <w:rFonts w:hint="eastAsia"/>
          <w:sz w:val="22"/>
          <w:szCs w:val="22"/>
        </w:rPr>
        <w:t>》</w:t>
      </w:r>
      <w:proofErr w:type="gramEnd"/>
      <w:r w:rsidRPr="001F49D9">
        <w:rPr>
          <w:rFonts w:hint="eastAsia"/>
          <w:sz w:val="22"/>
          <w:szCs w:val="22"/>
        </w:rPr>
        <w:t>卷</w:t>
      </w:r>
      <w:r w:rsidRPr="001F49D9">
        <w:rPr>
          <w:sz w:val="22"/>
          <w:szCs w:val="22"/>
        </w:rPr>
        <w:t>8</w:t>
      </w:r>
      <w:r w:rsidRPr="001F49D9">
        <w:rPr>
          <w:rFonts w:hint="eastAsia"/>
          <w:sz w:val="22"/>
          <w:szCs w:val="22"/>
        </w:rPr>
        <w:t>：</w:t>
      </w:r>
    </w:p>
    <w:p w:rsidR="00772851" w:rsidRPr="001F49D9" w:rsidRDefault="00772851" w:rsidP="009A6977">
      <w:pPr>
        <w:pStyle w:val="af1"/>
        <w:ind w:leftChars="100" w:left="240"/>
        <w:jc w:val="both"/>
        <w:rPr>
          <w:sz w:val="22"/>
          <w:szCs w:val="22"/>
        </w:rPr>
      </w:pPr>
      <w:proofErr w:type="gramStart"/>
      <w:r w:rsidRPr="001F49D9">
        <w:rPr>
          <w:rFonts w:ascii="標楷體" w:eastAsia="標楷體" w:hAnsi="標楷體" w:hint="eastAsia"/>
          <w:sz w:val="22"/>
          <w:szCs w:val="22"/>
        </w:rPr>
        <w:t>爾時，世尊即說偈</w:t>
      </w:r>
      <w:proofErr w:type="gramEnd"/>
      <w:r w:rsidRPr="001F49D9">
        <w:rPr>
          <w:rFonts w:ascii="標楷體" w:eastAsia="標楷體" w:hAnsi="標楷體" w:hint="eastAsia"/>
          <w:sz w:val="22"/>
          <w:szCs w:val="22"/>
        </w:rPr>
        <w:t>言：「</w:t>
      </w:r>
      <w:proofErr w:type="gramStart"/>
      <w:r w:rsidRPr="001F49D9">
        <w:rPr>
          <w:rFonts w:ascii="標楷體" w:eastAsia="標楷體" w:hAnsi="標楷體" w:hint="eastAsia"/>
          <w:sz w:val="22"/>
          <w:szCs w:val="22"/>
        </w:rPr>
        <w:t>汝今薄迦</w:t>
      </w:r>
      <w:proofErr w:type="gramEnd"/>
      <w:r w:rsidRPr="001F49D9">
        <w:rPr>
          <w:rFonts w:ascii="標楷體" w:eastAsia="標楷體" w:hAnsi="標楷體" w:hint="eastAsia"/>
          <w:sz w:val="22"/>
          <w:szCs w:val="22"/>
        </w:rPr>
        <w:t>梨，應當如是知，習於坐禪法，觀察無所有。天主</w:t>
      </w:r>
      <w:proofErr w:type="gramStart"/>
      <w:r w:rsidRPr="001F49D9">
        <w:rPr>
          <w:rFonts w:ascii="標楷體" w:eastAsia="標楷體" w:hAnsi="標楷體" w:hint="eastAsia"/>
          <w:sz w:val="22"/>
          <w:szCs w:val="22"/>
        </w:rPr>
        <w:t>憍尸迦</w:t>
      </w:r>
      <w:proofErr w:type="gramEnd"/>
      <w:r w:rsidRPr="001F49D9">
        <w:rPr>
          <w:rFonts w:ascii="標楷體" w:eastAsia="標楷體" w:hAnsi="標楷體" w:hint="eastAsia"/>
          <w:sz w:val="22"/>
          <w:szCs w:val="22"/>
        </w:rPr>
        <w:t>，及三十三天，世界根本主，大</w:t>
      </w:r>
      <w:proofErr w:type="gramStart"/>
      <w:r w:rsidRPr="001F49D9">
        <w:rPr>
          <w:rFonts w:ascii="標楷體" w:eastAsia="標楷體" w:hAnsi="標楷體" w:hint="eastAsia"/>
          <w:sz w:val="22"/>
          <w:szCs w:val="22"/>
        </w:rPr>
        <w:t>梵</w:t>
      </w:r>
      <w:proofErr w:type="gramEnd"/>
      <w:r w:rsidRPr="001F49D9">
        <w:rPr>
          <w:rFonts w:ascii="標楷體" w:eastAsia="標楷體" w:hAnsi="標楷體" w:hint="eastAsia"/>
          <w:sz w:val="22"/>
          <w:szCs w:val="22"/>
        </w:rPr>
        <w:t>天王等，合掌恭敬禮，稽首人中尊，</w:t>
      </w:r>
      <w:proofErr w:type="gramStart"/>
      <w:r w:rsidRPr="001F49D9">
        <w:rPr>
          <w:rFonts w:ascii="標楷體" w:eastAsia="標楷體" w:hAnsi="標楷體" w:hint="eastAsia"/>
          <w:sz w:val="22"/>
          <w:szCs w:val="22"/>
        </w:rPr>
        <w:t>咸皆稱斯</w:t>
      </w:r>
      <w:proofErr w:type="gramEnd"/>
      <w:r w:rsidRPr="001F49D9">
        <w:rPr>
          <w:rFonts w:ascii="標楷體" w:eastAsia="標楷體" w:hAnsi="標楷體" w:hint="eastAsia"/>
          <w:sz w:val="22"/>
          <w:szCs w:val="22"/>
        </w:rPr>
        <w:t>言：『南無善丈夫！我等不知</w:t>
      </w:r>
      <w:proofErr w:type="gramStart"/>
      <w:r w:rsidRPr="001F49D9">
        <w:rPr>
          <w:rFonts w:ascii="標楷體" w:eastAsia="標楷體" w:hAnsi="標楷體" w:hint="eastAsia"/>
          <w:sz w:val="22"/>
          <w:szCs w:val="22"/>
        </w:rPr>
        <w:t>汝</w:t>
      </w:r>
      <w:proofErr w:type="gramEnd"/>
      <w:r w:rsidRPr="001F49D9">
        <w:rPr>
          <w:rFonts w:ascii="標楷體" w:eastAsia="標楷體" w:hAnsi="標楷體" w:hint="eastAsia"/>
          <w:sz w:val="22"/>
          <w:szCs w:val="22"/>
        </w:rPr>
        <w:t>，依憑何法則，而得</w:t>
      </w:r>
      <w:proofErr w:type="gramStart"/>
      <w:r w:rsidRPr="001F49D9">
        <w:rPr>
          <w:rFonts w:ascii="標楷體" w:eastAsia="標楷體" w:hAnsi="標楷體" w:hint="eastAsia"/>
          <w:sz w:val="22"/>
          <w:szCs w:val="22"/>
        </w:rPr>
        <w:t>是深定</w:t>
      </w:r>
      <w:proofErr w:type="gramEnd"/>
      <w:r w:rsidRPr="001F49D9">
        <w:rPr>
          <w:rFonts w:ascii="標楷體" w:eastAsia="標楷體" w:hAnsi="標楷體" w:hint="eastAsia"/>
          <w:sz w:val="22"/>
          <w:szCs w:val="22"/>
        </w:rPr>
        <w:t>，諸人所不了。』」</w:t>
      </w:r>
      <w:proofErr w:type="gramStart"/>
      <w:r w:rsidRPr="001F49D9">
        <w:rPr>
          <w:rFonts w:ascii="標楷體" w:eastAsia="標楷體" w:hAnsi="標楷體" w:hint="eastAsia"/>
          <w:sz w:val="22"/>
          <w:szCs w:val="22"/>
        </w:rPr>
        <w:t>說斯法</w:t>
      </w:r>
      <w:proofErr w:type="gramEnd"/>
      <w:r w:rsidRPr="001F49D9">
        <w:rPr>
          <w:rFonts w:ascii="標楷體" w:eastAsia="標楷體" w:hAnsi="標楷體" w:hint="eastAsia"/>
          <w:sz w:val="22"/>
          <w:szCs w:val="22"/>
        </w:rPr>
        <w:t>時，大</w:t>
      </w:r>
      <w:proofErr w:type="gramStart"/>
      <w:r w:rsidRPr="001F49D9">
        <w:rPr>
          <w:rFonts w:ascii="標楷體" w:eastAsia="標楷體" w:hAnsi="標楷體" w:hint="eastAsia"/>
          <w:sz w:val="22"/>
          <w:szCs w:val="22"/>
        </w:rPr>
        <w:t>迦旃</w:t>
      </w:r>
      <w:proofErr w:type="gramEnd"/>
      <w:r w:rsidRPr="001F49D9">
        <w:rPr>
          <w:rFonts w:ascii="標楷體" w:eastAsia="標楷體" w:hAnsi="標楷體" w:hint="eastAsia"/>
          <w:sz w:val="22"/>
          <w:szCs w:val="22"/>
        </w:rPr>
        <w:t>延</w:t>
      </w:r>
      <w:proofErr w:type="gramStart"/>
      <w:r w:rsidRPr="001F49D9">
        <w:rPr>
          <w:rFonts w:ascii="標楷體" w:eastAsia="標楷體" w:hAnsi="標楷體" w:hint="eastAsia"/>
          <w:sz w:val="22"/>
          <w:szCs w:val="22"/>
        </w:rPr>
        <w:t>遠塵離垢，</w:t>
      </w:r>
      <w:proofErr w:type="gramEnd"/>
      <w:r w:rsidRPr="001F49D9">
        <w:rPr>
          <w:rFonts w:ascii="標楷體" w:eastAsia="標楷體" w:hAnsi="標楷體" w:hint="eastAsia"/>
          <w:sz w:val="22"/>
          <w:szCs w:val="22"/>
        </w:rPr>
        <w:t>得法眼淨。薄</w:t>
      </w:r>
      <w:proofErr w:type="gramStart"/>
      <w:r w:rsidRPr="001F49D9">
        <w:rPr>
          <w:rFonts w:ascii="標楷體" w:eastAsia="標楷體" w:hAnsi="標楷體" w:hint="eastAsia"/>
          <w:sz w:val="22"/>
          <w:szCs w:val="22"/>
        </w:rPr>
        <w:t>迦</w:t>
      </w:r>
      <w:proofErr w:type="gramEnd"/>
      <w:r w:rsidRPr="001F49D9">
        <w:rPr>
          <w:rFonts w:ascii="標楷體" w:eastAsia="標楷體" w:hAnsi="標楷體" w:hint="eastAsia"/>
          <w:sz w:val="22"/>
          <w:szCs w:val="22"/>
        </w:rPr>
        <w:t>梨比丘</w:t>
      </w:r>
      <w:proofErr w:type="gramStart"/>
      <w:r w:rsidRPr="001F49D9">
        <w:rPr>
          <w:rFonts w:ascii="標楷體" w:eastAsia="標楷體" w:hAnsi="標楷體" w:hint="eastAsia"/>
          <w:sz w:val="22"/>
          <w:szCs w:val="22"/>
        </w:rPr>
        <w:t>煩惱永滅</w:t>
      </w:r>
      <w:proofErr w:type="gramEnd"/>
      <w:r w:rsidRPr="001F49D9">
        <w:rPr>
          <w:rFonts w:ascii="標楷體" w:eastAsia="標楷體" w:hAnsi="標楷體" w:hint="eastAsia"/>
          <w:sz w:val="22"/>
          <w:szCs w:val="22"/>
        </w:rPr>
        <w:t>，不受後生，</w:t>
      </w:r>
      <w:proofErr w:type="gramStart"/>
      <w:r w:rsidRPr="001F49D9">
        <w:rPr>
          <w:rFonts w:ascii="標楷體" w:eastAsia="標楷體" w:hAnsi="標楷體" w:hint="eastAsia"/>
          <w:sz w:val="22"/>
          <w:szCs w:val="22"/>
        </w:rPr>
        <w:t>盡諸有</w:t>
      </w:r>
      <w:proofErr w:type="gramEnd"/>
      <w:r w:rsidRPr="001F49D9">
        <w:rPr>
          <w:rFonts w:ascii="標楷體" w:eastAsia="標楷體" w:hAnsi="標楷體" w:hint="eastAsia"/>
          <w:sz w:val="22"/>
          <w:szCs w:val="22"/>
        </w:rPr>
        <w:t>結。</w:t>
      </w:r>
      <w:r w:rsidRPr="001F49D9">
        <w:rPr>
          <w:sz w:val="22"/>
          <w:szCs w:val="22"/>
        </w:rPr>
        <w:t>(</w:t>
      </w:r>
      <w:r w:rsidRPr="001F49D9">
        <w:rPr>
          <w:rFonts w:hint="eastAsia"/>
          <w:sz w:val="22"/>
          <w:szCs w:val="22"/>
        </w:rPr>
        <w:t>大正</w:t>
      </w:r>
      <w:r w:rsidRPr="001F49D9">
        <w:rPr>
          <w:sz w:val="22"/>
          <w:szCs w:val="22"/>
        </w:rPr>
        <w:t>2</w:t>
      </w:r>
      <w:r w:rsidRPr="001F49D9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431"/>
          <w:attr w:name="HasSpace" w:val="False"/>
          <w:attr w:name="Negative" w:val="False"/>
          <w:attr w:name="NumberType" w:val="1"/>
          <w:attr w:name="TCSC" w:val="0"/>
        </w:smartTagPr>
        <w:r w:rsidRPr="001F49D9">
          <w:rPr>
            <w:sz w:val="22"/>
            <w:szCs w:val="22"/>
          </w:rPr>
          <w:t>431a</w:t>
        </w:r>
      </w:smartTag>
      <w:r w:rsidRPr="001F49D9">
        <w:rPr>
          <w:sz w:val="22"/>
          <w:szCs w:val="22"/>
        </w:rPr>
        <w:t>19</w:t>
      </w:r>
      <w:proofErr w:type="gramStart"/>
      <w:r w:rsidR="00C96F7F">
        <w:rPr>
          <w:sz w:val="22"/>
          <w:szCs w:val="22"/>
        </w:rPr>
        <w:t>–</w:t>
      </w:r>
      <w:proofErr w:type="gramEnd"/>
      <w:r w:rsidRPr="001F49D9">
        <w:rPr>
          <w:sz w:val="22"/>
          <w:szCs w:val="22"/>
        </w:rPr>
        <w:t>29)</w:t>
      </w:r>
    </w:p>
  </w:footnote>
  <w:footnote w:id="146">
    <w:p w:rsidR="00772851" w:rsidRPr="001F49D9" w:rsidRDefault="00772851" w:rsidP="00794296">
      <w:pPr>
        <w:pStyle w:val="af1"/>
        <w:rPr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sz w:val="22"/>
          <w:szCs w:val="22"/>
        </w:rPr>
        <w:t xml:space="preserve"> [</w:t>
      </w:r>
      <w:r w:rsidRPr="001F49D9">
        <w:rPr>
          <w:rFonts w:cs="新細明體" w:hint="eastAsia"/>
          <w:sz w:val="22"/>
          <w:szCs w:val="22"/>
        </w:rPr>
        <w:t>原書</w:t>
      </w:r>
      <w:r w:rsidR="009D4BB2">
        <w:rPr>
          <w:rFonts w:cs="新細明體" w:hint="eastAsia"/>
          <w:sz w:val="22"/>
          <w:szCs w:val="22"/>
        </w:rPr>
        <w:t xml:space="preserve">p. </w:t>
      </w:r>
      <w:r w:rsidR="009D4BB2">
        <w:rPr>
          <w:rFonts w:cs="新細明體"/>
          <w:sz w:val="22"/>
          <w:szCs w:val="22"/>
        </w:rPr>
        <w:t>2</w:t>
      </w:r>
      <w:r w:rsidR="009D4BB2">
        <w:rPr>
          <w:rFonts w:cs="新細明體" w:hint="eastAsia"/>
          <w:sz w:val="22"/>
          <w:szCs w:val="22"/>
        </w:rPr>
        <w:t>86</w:t>
      </w:r>
      <w:proofErr w:type="gramStart"/>
      <w:r w:rsidRPr="001F49D9">
        <w:rPr>
          <w:rFonts w:cs="新細明體" w:hint="eastAsia"/>
          <w:sz w:val="22"/>
          <w:szCs w:val="22"/>
        </w:rPr>
        <w:t>註</w:t>
      </w:r>
      <w:proofErr w:type="gramEnd"/>
      <w:r w:rsidRPr="001F49D9">
        <w:rPr>
          <w:sz w:val="22"/>
          <w:szCs w:val="22"/>
        </w:rPr>
        <w:t>17]</w:t>
      </w:r>
      <w:r w:rsidRPr="001F49D9">
        <w:rPr>
          <w:rFonts w:cs="新細明體" w:hint="eastAsia"/>
          <w:sz w:val="22"/>
          <w:szCs w:val="22"/>
        </w:rPr>
        <w:t>《增支部》「</w:t>
      </w:r>
      <w:r w:rsidRPr="001F49D9">
        <w:rPr>
          <w:rFonts w:cs="新細明體" w:hint="eastAsia"/>
          <w:sz w:val="22"/>
          <w:szCs w:val="22"/>
        </w:rPr>
        <w:t>1</w:t>
      </w:r>
      <w:r w:rsidRPr="001F49D9">
        <w:rPr>
          <w:sz w:val="22"/>
          <w:szCs w:val="22"/>
        </w:rPr>
        <w:t>1</w:t>
      </w:r>
      <w:r w:rsidRPr="001F49D9">
        <w:rPr>
          <w:rFonts w:cs="新細明體" w:hint="eastAsia"/>
          <w:sz w:val="22"/>
          <w:szCs w:val="22"/>
        </w:rPr>
        <w:t>集」（南傳</w:t>
      </w:r>
      <w:r w:rsidR="00AF59DE" w:rsidRPr="00AF59DE">
        <w:rPr>
          <w:sz w:val="22"/>
          <w:szCs w:val="22"/>
        </w:rPr>
        <w:t>22</w:t>
      </w:r>
      <w:r w:rsidR="00AF59DE" w:rsidRPr="00AF59DE">
        <w:rPr>
          <w:rFonts w:hint="eastAsia"/>
          <w:sz w:val="22"/>
          <w:szCs w:val="22"/>
        </w:rPr>
        <w:t>下</w:t>
      </w:r>
      <w:r w:rsidRPr="001F49D9">
        <w:rPr>
          <w:rFonts w:cs="新細明體" w:hint="eastAsia"/>
          <w:sz w:val="22"/>
          <w:szCs w:val="22"/>
        </w:rPr>
        <w:t>，</w:t>
      </w:r>
      <w:r w:rsidRPr="001F49D9">
        <w:rPr>
          <w:sz w:val="22"/>
          <w:szCs w:val="22"/>
        </w:rPr>
        <w:t>291</w:t>
      </w:r>
      <w:r w:rsidRPr="001F49D9">
        <w:rPr>
          <w:rFonts w:cs="新細明體" w:hint="eastAsia"/>
          <w:sz w:val="22"/>
          <w:szCs w:val="22"/>
        </w:rPr>
        <w:t>）。</w:t>
      </w:r>
    </w:p>
  </w:footnote>
  <w:footnote w:id="147">
    <w:p w:rsidR="00772851" w:rsidRPr="001F49D9" w:rsidRDefault="00772851" w:rsidP="00794296">
      <w:pPr>
        <w:pStyle w:val="af1"/>
        <w:rPr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sz w:val="22"/>
          <w:szCs w:val="22"/>
        </w:rPr>
        <w:t xml:space="preserve"> [</w:t>
      </w:r>
      <w:r w:rsidRPr="001F49D9">
        <w:rPr>
          <w:rFonts w:cs="新細明體" w:hint="eastAsia"/>
          <w:sz w:val="22"/>
          <w:szCs w:val="22"/>
        </w:rPr>
        <w:t>原書</w:t>
      </w:r>
      <w:r w:rsidR="009D4BB2">
        <w:rPr>
          <w:rFonts w:cs="新細明體" w:hint="eastAsia"/>
          <w:sz w:val="22"/>
          <w:szCs w:val="22"/>
        </w:rPr>
        <w:t xml:space="preserve">p. </w:t>
      </w:r>
      <w:r w:rsidR="009D4BB2">
        <w:rPr>
          <w:rFonts w:cs="新細明體"/>
          <w:sz w:val="22"/>
          <w:szCs w:val="22"/>
        </w:rPr>
        <w:t>2</w:t>
      </w:r>
      <w:r w:rsidR="009D4BB2">
        <w:rPr>
          <w:rFonts w:cs="新細明體" w:hint="eastAsia"/>
          <w:sz w:val="22"/>
          <w:szCs w:val="22"/>
        </w:rPr>
        <w:t>86</w:t>
      </w:r>
      <w:proofErr w:type="gramStart"/>
      <w:r w:rsidRPr="001F49D9">
        <w:rPr>
          <w:rFonts w:cs="新細明體" w:hint="eastAsia"/>
          <w:sz w:val="22"/>
          <w:szCs w:val="22"/>
        </w:rPr>
        <w:t>註</w:t>
      </w:r>
      <w:proofErr w:type="gramEnd"/>
      <w:r w:rsidRPr="001F49D9">
        <w:rPr>
          <w:sz w:val="22"/>
          <w:szCs w:val="22"/>
        </w:rPr>
        <w:t>18]</w:t>
      </w:r>
      <w:r w:rsidRPr="001F49D9">
        <w:rPr>
          <w:rFonts w:cs="新細明體" w:hint="eastAsia"/>
          <w:sz w:val="22"/>
          <w:szCs w:val="22"/>
        </w:rPr>
        <w:t>《增支部》「</w:t>
      </w:r>
      <w:r w:rsidRPr="001F49D9">
        <w:rPr>
          <w:rFonts w:cs="新細明體" w:hint="eastAsia"/>
          <w:sz w:val="22"/>
          <w:szCs w:val="22"/>
        </w:rPr>
        <w:t>10</w:t>
      </w:r>
      <w:r w:rsidRPr="001F49D9">
        <w:rPr>
          <w:rFonts w:cs="新細明體" w:hint="eastAsia"/>
          <w:sz w:val="22"/>
          <w:szCs w:val="22"/>
        </w:rPr>
        <w:t>集」（南傳</w:t>
      </w:r>
      <w:r w:rsidRPr="00AF59DE">
        <w:rPr>
          <w:sz w:val="22"/>
          <w:szCs w:val="22"/>
        </w:rPr>
        <w:t>22</w:t>
      </w:r>
      <w:r w:rsidR="00AF59DE" w:rsidRPr="00AF59DE">
        <w:rPr>
          <w:rFonts w:hint="eastAsia"/>
          <w:sz w:val="22"/>
          <w:szCs w:val="22"/>
        </w:rPr>
        <w:t>上</w:t>
      </w:r>
      <w:r w:rsidRPr="001F49D9">
        <w:rPr>
          <w:rFonts w:cs="新細明體" w:hint="eastAsia"/>
          <w:sz w:val="22"/>
          <w:szCs w:val="22"/>
        </w:rPr>
        <w:t>，</w:t>
      </w:r>
      <w:r w:rsidRPr="001F49D9">
        <w:rPr>
          <w:sz w:val="22"/>
          <w:szCs w:val="22"/>
        </w:rPr>
        <w:t>209</w:t>
      </w:r>
      <w:proofErr w:type="gramStart"/>
      <w:r w:rsidR="00C96F7F">
        <w:rPr>
          <w:sz w:val="22"/>
          <w:szCs w:val="22"/>
        </w:rPr>
        <w:t>–</w:t>
      </w:r>
      <w:proofErr w:type="gramEnd"/>
      <w:r w:rsidRPr="001F49D9">
        <w:rPr>
          <w:sz w:val="22"/>
          <w:szCs w:val="22"/>
        </w:rPr>
        <w:t>210</w:t>
      </w:r>
      <w:r w:rsidRPr="001F49D9">
        <w:rPr>
          <w:rFonts w:cs="新細明體" w:hint="eastAsia"/>
          <w:sz w:val="22"/>
          <w:szCs w:val="22"/>
        </w:rPr>
        <w:t>）。</w:t>
      </w:r>
    </w:p>
  </w:footnote>
  <w:footnote w:id="148">
    <w:p w:rsidR="00772851" w:rsidRPr="001F49D9" w:rsidRDefault="00772851" w:rsidP="00794296">
      <w:pPr>
        <w:pStyle w:val="af1"/>
        <w:rPr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sz w:val="22"/>
          <w:szCs w:val="22"/>
        </w:rPr>
        <w:t xml:space="preserve"> [</w:t>
      </w:r>
      <w:r w:rsidRPr="001F49D9">
        <w:rPr>
          <w:rFonts w:cs="新細明體" w:hint="eastAsia"/>
          <w:sz w:val="22"/>
          <w:szCs w:val="22"/>
        </w:rPr>
        <w:t>原書</w:t>
      </w:r>
      <w:r w:rsidR="009D4BB2">
        <w:rPr>
          <w:rFonts w:cs="新細明體" w:hint="eastAsia"/>
          <w:sz w:val="22"/>
          <w:szCs w:val="22"/>
        </w:rPr>
        <w:t xml:space="preserve">p. </w:t>
      </w:r>
      <w:r w:rsidR="009D4BB2">
        <w:rPr>
          <w:rFonts w:cs="新細明體"/>
          <w:sz w:val="22"/>
          <w:szCs w:val="22"/>
        </w:rPr>
        <w:t>2</w:t>
      </w:r>
      <w:r w:rsidR="009D4BB2">
        <w:rPr>
          <w:rFonts w:cs="新細明體" w:hint="eastAsia"/>
          <w:sz w:val="22"/>
          <w:szCs w:val="22"/>
        </w:rPr>
        <w:t>86</w:t>
      </w:r>
      <w:proofErr w:type="gramStart"/>
      <w:r w:rsidRPr="001F49D9">
        <w:rPr>
          <w:rFonts w:cs="新細明體" w:hint="eastAsia"/>
          <w:sz w:val="22"/>
          <w:szCs w:val="22"/>
        </w:rPr>
        <w:t>註</w:t>
      </w:r>
      <w:proofErr w:type="gramEnd"/>
      <w:r w:rsidRPr="001F49D9">
        <w:rPr>
          <w:sz w:val="22"/>
          <w:szCs w:val="22"/>
        </w:rPr>
        <w:t>19]</w:t>
      </w:r>
      <w:r w:rsidRPr="001F49D9">
        <w:rPr>
          <w:rFonts w:cs="新細明體" w:hint="eastAsia"/>
          <w:sz w:val="22"/>
          <w:szCs w:val="22"/>
        </w:rPr>
        <w:t>《雜阿毘曇心論》卷</w:t>
      </w:r>
      <w:r w:rsidRPr="001F49D9">
        <w:rPr>
          <w:sz w:val="22"/>
          <w:szCs w:val="22"/>
        </w:rPr>
        <w:t>11</w:t>
      </w:r>
      <w:r w:rsidRPr="001F49D9">
        <w:rPr>
          <w:rFonts w:cs="新細明體" w:hint="eastAsia"/>
          <w:sz w:val="22"/>
          <w:szCs w:val="22"/>
        </w:rPr>
        <w:t>（大正</w:t>
      </w:r>
      <w:r w:rsidRPr="001F49D9">
        <w:rPr>
          <w:sz w:val="22"/>
          <w:szCs w:val="22"/>
        </w:rPr>
        <w:t>28</w:t>
      </w:r>
      <w:r w:rsidRPr="001F49D9">
        <w:rPr>
          <w:rFonts w:cs="新細明體" w:hint="eastAsia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962"/>
          <w:attr w:name="HasSpace" w:val="False"/>
          <w:attr w:name="Negative" w:val="False"/>
          <w:attr w:name="NumberType" w:val="1"/>
          <w:attr w:name="TCSC" w:val="0"/>
        </w:smartTagPr>
        <w:r w:rsidRPr="001F49D9">
          <w:rPr>
            <w:sz w:val="22"/>
            <w:szCs w:val="22"/>
          </w:rPr>
          <w:t>962a</w:t>
        </w:r>
      </w:smartTag>
      <w:r w:rsidRPr="001F49D9">
        <w:rPr>
          <w:rFonts w:cs="新細明體" w:hint="eastAsia"/>
          <w:sz w:val="22"/>
          <w:szCs w:val="22"/>
        </w:rPr>
        <w:t>）。</w:t>
      </w:r>
    </w:p>
  </w:footnote>
  <w:footnote w:id="149">
    <w:p w:rsidR="00772851" w:rsidRPr="001F49D9" w:rsidRDefault="00772851" w:rsidP="00794296">
      <w:pPr>
        <w:pStyle w:val="af1"/>
        <w:rPr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sz w:val="22"/>
          <w:szCs w:val="22"/>
        </w:rPr>
        <w:t xml:space="preserve"> [</w:t>
      </w:r>
      <w:r w:rsidRPr="001F49D9">
        <w:rPr>
          <w:rFonts w:cs="新細明體" w:hint="eastAsia"/>
          <w:sz w:val="22"/>
          <w:szCs w:val="22"/>
        </w:rPr>
        <w:t>原書</w:t>
      </w:r>
      <w:r w:rsidR="00622015">
        <w:rPr>
          <w:rFonts w:cs="新細明體" w:hint="eastAsia"/>
          <w:sz w:val="22"/>
          <w:szCs w:val="22"/>
        </w:rPr>
        <w:t xml:space="preserve">p. </w:t>
      </w:r>
      <w:r w:rsidR="00622015">
        <w:rPr>
          <w:rFonts w:cs="新細明體"/>
          <w:sz w:val="22"/>
          <w:szCs w:val="22"/>
        </w:rPr>
        <w:t>2</w:t>
      </w:r>
      <w:r w:rsidR="00622015">
        <w:rPr>
          <w:rFonts w:cs="新細明體" w:hint="eastAsia"/>
          <w:sz w:val="22"/>
          <w:szCs w:val="22"/>
        </w:rPr>
        <w:t>86</w:t>
      </w:r>
      <w:proofErr w:type="gramStart"/>
      <w:r w:rsidRPr="001F49D9">
        <w:rPr>
          <w:rFonts w:cs="新細明體" w:hint="eastAsia"/>
          <w:sz w:val="22"/>
          <w:szCs w:val="22"/>
        </w:rPr>
        <w:t>註</w:t>
      </w:r>
      <w:proofErr w:type="gramEnd"/>
      <w:r w:rsidRPr="001F49D9">
        <w:rPr>
          <w:sz w:val="22"/>
          <w:szCs w:val="22"/>
        </w:rPr>
        <w:t>20]</w:t>
      </w:r>
      <w:r w:rsidRPr="001F49D9">
        <w:rPr>
          <w:rFonts w:cs="新細明體" w:hint="eastAsia"/>
          <w:sz w:val="22"/>
          <w:szCs w:val="22"/>
        </w:rPr>
        <w:t>《阿毘達磨大毘婆沙論》卷</w:t>
      </w:r>
      <w:r w:rsidRPr="001F49D9">
        <w:rPr>
          <w:sz w:val="22"/>
          <w:szCs w:val="22"/>
        </w:rPr>
        <w:t>185</w:t>
      </w:r>
      <w:r w:rsidRPr="001F49D9">
        <w:rPr>
          <w:rFonts w:cs="新細明體" w:hint="eastAsia"/>
          <w:sz w:val="22"/>
          <w:szCs w:val="22"/>
        </w:rPr>
        <w:t>（大正</w:t>
      </w:r>
      <w:r w:rsidRPr="001F49D9">
        <w:rPr>
          <w:sz w:val="22"/>
          <w:szCs w:val="22"/>
        </w:rPr>
        <w:t>27</w:t>
      </w:r>
      <w:r w:rsidRPr="001F49D9">
        <w:rPr>
          <w:rFonts w:cs="新細明體" w:hint="eastAsia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927"/>
          <w:attr w:name="HasSpace" w:val="False"/>
          <w:attr w:name="Negative" w:val="False"/>
          <w:attr w:name="NumberType" w:val="1"/>
          <w:attr w:name="TCSC" w:val="0"/>
        </w:smartTagPr>
        <w:r w:rsidRPr="001F49D9">
          <w:rPr>
            <w:sz w:val="22"/>
            <w:szCs w:val="22"/>
          </w:rPr>
          <w:t>927c</w:t>
        </w:r>
      </w:smartTag>
      <w:r w:rsidRPr="001F49D9">
        <w:rPr>
          <w:rFonts w:cs="新細明體" w:hint="eastAsia"/>
          <w:sz w:val="22"/>
          <w:szCs w:val="22"/>
        </w:rPr>
        <w:t>）。</w:t>
      </w:r>
    </w:p>
  </w:footnote>
  <w:footnote w:id="150">
    <w:p w:rsidR="00614BFD" w:rsidRDefault="00772851" w:rsidP="008C6466">
      <w:pPr>
        <w:pStyle w:val="af1"/>
        <w:ind w:left="330" w:hangingChars="150" w:hanging="330"/>
        <w:jc w:val="both"/>
        <w:rPr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sz w:val="22"/>
          <w:szCs w:val="22"/>
        </w:rPr>
        <w:t xml:space="preserve"> </w:t>
      </w:r>
      <w:r w:rsidRPr="001F49D9">
        <w:rPr>
          <w:rFonts w:hint="eastAsia"/>
          <w:sz w:val="22"/>
          <w:szCs w:val="22"/>
        </w:rPr>
        <w:t>《初期大乘佛教之起源與開展》</w:t>
      </w:r>
      <w:r w:rsidRPr="001F49D9">
        <w:rPr>
          <w:rFonts w:hint="eastAsia"/>
          <w:sz w:val="22"/>
          <w:szCs w:val="22"/>
        </w:rPr>
        <w:t>(p.</w:t>
      </w:r>
      <w:r w:rsidR="00614BFD">
        <w:rPr>
          <w:sz w:val="22"/>
          <w:szCs w:val="22"/>
        </w:rPr>
        <w:t xml:space="preserve"> </w:t>
      </w:r>
      <w:r w:rsidRPr="001F49D9">
        <w:rPr>
          <w:rFonts w:hint="eastAsia"/>
          <w:sz w:val="22"/>
          <w:szCs w:val="22"/>
        </w:rPr>
        <w:t>365)</w:t>
      </w:r>
      <w:r w:rsidRPr="001F49D9">
        <w:rPr>
          <w:rFonts w:hint="eastAsia"/>
          <w:sz w:val="22"/>
          <w:szCs w:val="22"/>
        </w:rPr>
        <w:t>：</w:t>
      </w:r>
    </w:p>
    <w:p w:rsidR="00772851" w:rsidRPr="00614BFD" w:rsidRDefault="00772851" w:rsidP="00614BFD">
      <w:pPr>
        <w:pStyle w:val="af1"/>
        <w:ind w:leftChars="100" w:left="240"/>
        <w:jc w:val="both"/>
        <w:rPr>
          <w:rFonts w:ascii="標楷體" w:eastAsia="標楷體" w:hAnsi="標楷體"/>
          <w:sz w:val="22"/>
          <w:szCs w:val="22"/>
        </w:rPr>
      </w:pPr>
      <w:r w:rsidRPr="00614BFD">
        <w:rPr>
          <w:rFonts w:ascii="標楷體" w:eastAsia="標楷體" w:hAnsi="標楷體" w:hint="eastAsia"/>
          <w:sz w:val="22"/>
          <w:szCs w:val="22"/>
        </w:rPr>
        <w:t>大眾</w:t>
      </w:r>
      <w:proofErr w:type="gramStart"/>
      <w:r w:rsidRPr="00614BFD">
        <w:rPr>
          <w:rFonts w:ascii="標楷體" w:eastAsia="標楷體" w:hAnsi="標楷體" w:hint="eastAsia"/>
          <w:sz w:val="22"/>
          <w:szCs w:val="22"/>
        </w:rPr>
        <w:t>部及上座部系</w:t>
      </w:r>
      <w:proofErr w:type="gramEnd"/>
      <w:r w:rsidRPr="00614BFD">
        <w:rPr>
          <w:rFonts w:ascii="標楷體" w:eastAsia="標楷體" w:hAnsi="標楷體" w:hint="eastAsia"/>
          <w:sz w:val="22"/>
          <w:szCs w:val="22"/>
        </w:rPr>
        <w:t>分</w:t>
      </w:r>
      <w:proofErr w:type="gramStart"/>
      <w:r w:rsidRPr="00614BFD">
        <w:rPr>
          <w:rFonts w:ascii="標楷體" w:eastAsia="標楷體" w:hAnsi="標楷體" w:hint="eastAsia"/>
          <w:sz w:val="22"/>
          <w:szCs w:val="22"/>
        </w:rPr>
        <w:t>別說部各派</w:t>
      </w:r>
      <w:proofErr w:type="gramEnd"/>
      <w:r w:rsidRPr="00614BFD">
        <w:rPr>
          <w:rFonts w:ascii="標楷體" w:eastAsia="標楷體" w:hAnsi="標楷體" w:hint="eastAsia"/>
          <w:sz w:val="22"/>
          <w:szCs w:val="22"/>
        </w:rPr>
        <w:t>，都一心見道。滅</w:t>
      </w:r>
      <w:proofErr w:type="gramStart"/>
      <w:r w:rsidRPr="00614BFD">
        <w:rPr>
          <w:rFonts w:ascii="標楷體" w:eastAsia="標楷體" w:hAnsi="標楷體" w:hint="eastAsia"/>
          <w:sz w:val="22"/>
          <w:szCs w:val="22"/>
        </w:rPr>
        <w:t>──涅槃</w:t>
      </w:r>
      <w:proofErr w:type="gramEnd"/>
      <w:r w:rsidRPr="00614BFD">
        <w:rPr>
          <w:rFonts w:ascii="標楷體" w:eastAsia="標楷體" w:hAnsi="標楷體" w:hint="eastAsia"/>
          <w:sz w:val="22"/>
          <w:szCs w:val="22"/>
        </w:rPr>
        <w:t>空寂的</w:t>
      </w:r>
      <w:proofErr w:type="gramStart"/>
      <w:r w:rsidRPr="00614BFD">
        <w:rPr>
          <w:rFonts w:ascii="標楷體" w:eastAsia="標楷體" w:hAnsi="標楷體" w:hint="eastAsia"/>
          <w:sz w:val="22"/>
          <w:szCs w:val="22"/>
        </w:rPr>
        <w:t>契</w:t>
      </w:r>
      <w:proofErr w:type="gramEnd"/>
      <w:r w:rsidRPr="00614BFD">
        <w:rPr>
          <w:rFonts w:ascii="標楷體" w:eastAsia="標楷體" w:hAnsi="標楷體" w:hint="eastAsia"/>
          <w:sz w:val="22"/>
          <w:szCs w:val="22"/>
        </w:rPr>
        <w:t>入，雖修道次第方便</w:t>
      </w:r>
      <w:r w:rsidR="00614BFD" w:rsidRPr="00614BFD">
        <w:rPr>
          <w:rFonts w:ascii="標楷體" w:eastAsia="標楷體" w:hAnsi="標楷體" w:hint="eastAsia"/>
          <w:sz w:val="22"/>
          <w:szCs w:val="22"/>
        </w:rPr>
        <w:t>不同，而「</w:t>
      </w:r>
      <w:proofErr w:type="gramStart"/>
      <w:r w:rsidR="00614BFD" w:rsidRPr="00614BFD">
        <w:rPr>
          <w:rFonts w:ascii="標楷體" w:eastAsia="標楷體" w:hAnsi="標楷體" w:hint="eastAsia"/>
          <w:sz w:val="22"/>
          <w:szCs w:val="22"/>
        </w:rPr>
        <w:t>見滅得道</w:t>
      </w:r>
      <w:proofErr w:type="gramEnd"/>
      <w:r w:rsidR="00614BFD" w:rsidRPr="00614BFD">
        <w:rPr>
          <w:rFonts w:ascii="標楷體" w:eastAsia="標楷體" w:hAnsi="標楷體" w:hint="eastAsia"/>
          <w:sz w:val="22"/>
          <w:szCs w:val="22"/>
        </w:rPr>
        <w:t>」，與大乘佛法的「</w:t>
      </w:r>
      <w:proofErr w:type="gramStart"/>
      <w:r w:rsidR="00614BFD" w:rsidRPr="00614BFD">
        <w:rPr>
          <w:rFonts w:ascii="標楷體" w:eastAsia="標楷體" w:hAnsi="標楷體" w:hint="eastAsia"/>
          <w:sz w:val="22"/>
          <w:szCs w:val="22"/>
        </w:rPr>
        <w:t>無生忍</w:t>
      </w:r>
      <w:proofErr w:type="gramEnd"/>
      <w:r w:rsidR="00614BFD" w:rsidRPr="00614BFD">
        <w:rPr>
          <w:rFonts w:ascii="標楷體" w:eastAsia="標楷體" w:hAnsi="標楷體" w:hint="eastAsia"/>
          <w:sz w:val="22"/>
          <w:szCs w:val="22"/>
        </w:rPr>
        <w:t>」，實是血脈相通的。</w:t>
      </w:r>
    </w:p>
  </w:footnote>
  <w:footnote w:id="151">
    <w:p w:rsidR="00772851" w:rsidRPr="001F49D9" w:rsidRDefault="00772851" w:rsidP="00794296">
      <w:pPr>
        <w:pStyle w:val="af1"/>
        <w:rPr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sz w:val="22"/>
          <w:szCs w:val="22"/>
        </w:rPr>
        <w:t xml:space="preserve"> [</w:t>
      </w:r>
      <w:r w:rsidRPr="001F49D9">
        <w:rPr>
          <w:rFonts w:cs="新細明體" w:hint="eastAsia"/>
          <w:sz w:val="22"/>
          <w:szCs w:val="22"/>
        </w:rPr>
        <w:t>原書</w:t>
      </w:r>
      <w:r w:rsidR="00D74DA7">
        <w:rPr>
          <w:rFonts w:cs="新細明體" w:hint="eastAsia"/>
          <w:sz w:val="22"/>
          <w:szCs w:val="22"/>
        </w:rPr>
        <w:t xml:space="preserve">p. </w:t>
      </w:r>
      <w:r w:rsidR="00D74DA7">
        <w:rPr>
          <w:rFonts w:cs="新細明體"/>
          <w:sz w:val="22"/>
          <w:szCs w:val="22"/>
        </w:rPr>
        <w:t>2</w:t>
      </w:r>
      <w:r w:rsidR="00D74DA7">
        <w:rPr>
          <w:rFonts w:cs="新細明體" w:hint="eastAsia"/>
          <w:sz w:val="22"/>
          <w:szCs w:val="22"/>
        </w:rPr>
        <w:t>86</w:t>
      </w:r>
      <w:proofErr w:type="gramStart"/>
      <w:r w:rsidRPr="001F49D9">
        <w:rPr>
          <w:rFonts w:cs="新細明體" w:hint="eastAsia"/>
          <w:sz w:val="22"/>
          <w:szCs w:val="22"/>
        </w:rPr>
        <w:t>註</w:t>
      </w:r>
      <w:proofErr w:type="gramEnd"/>
      <w:r w:rsidRPr="001F49D9">
        <w:rPr>
          <w:sz w:val="22"/>
          <w:szCs w:val="22"/>
        </w:rPr>
        <w:t>21]</w:t>
      </w:r>
      <w:r w:rsidRPr="001F49D9">
        <w:rPr>
          <w:rFonts w:cs="新細明體" w:hint="eastAsia"/>
          <w:sz w:val="22"/>
          <w:szCs w:val="22"/>
        </w:rPr>
        <w:t>《佛說樂想經》（大正</w:t>
      </w:r>
      <w:r w:rsidRPr="001F49D9">
        <w:rPr>
          <w:sz w:val="22"/>
          <w:szCs w:val="22"/>
        </w:rPr>
        <w:t>1</w:t>
      </w:r>
      <w:r w:rsidRPr="001F49D9">
        <w:rPr>
          <w:rFonts w:cs="新細明體" w:hint="eastAsia"/>
          <w:sz w:val="22"/>
          <w:szCs w:val="22"/>
        </w:rPr>
        <w:t>，</w:t>
      </w:r>
      <w:r w:rsidRPr="001F49D9">
        <w:rPr>
          <w:sz w:val="22"/>
          <w:szCs w:val="22"/>
        </w:rPr>
        <w:t>851a</w:t>
      </w:r>
      <w:proofErr w:type="gramStart"/>
      <w:r w:rsidR="00C96F7F">
        <w:rPr>
          <w:sz w:val="22"/>
          <w:szCs w:val="22"/>
        </w:rPr>
        <w:t>–</w:t>
      </w:r>
      <w:proofErr w:type="gramEnd"/>
      <w:r w:rsidRPr="001F49D9">
        <w:rPr>
          <w:sz w:val="22"/>
          <w:szCs w:val="22"/>
        </w:rPr>
        <w:t>b</w:t>
      </w:r>
      <w:r w:rsidRPr="001F49D9">
        <w:rPr>
          <w:rFonts w:cs="新細明體" w:hint="eastAsia"/>
          <w:sz w:val="22"/>
          <w:szCs w:val="22"/>
        </w:rPr>
        <w:t>）。</w:t>
      </w:r>
    </w:p>
  </w:footnote>
  <w:footnote w:id="152">
    <w:p w:rsidR="00772851" w:rsidRPr="001F49D9" w:rsidRDefault="00772851" w:rsidP="00794296">
      <w:pPr>
        <w:pStyle w:val="af1"/>
        <w:rPr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sz w:val="22"/>
          <w:szCs w:val="22"/>
        </w:rPr>
        <w:t xml:space="preserve"> [</w:t>
      </w:r>
      <w:r w:rsidRPr="001F49D9">
        <w:rPr>
          <w:rFonts w:cs="新細明體" w:hint="eastAsia"/>
          <w:sz w:val="22"/>
          <w:szCs w:val="22"/>
        </w:rPr>
        <w:t>原書</w:t>
      </w:r>
      <w:r w:rsidR="005158CE">
        <w:rPr>
          <w:rFonts w:cs="新細明體" w:hint="eastAsia"/>
          <w:sz w:val="22"/>
          <w:szCs w:val="22"/>
        </w:rPr>
        <w:t xml:space="preserve">p. </w:t>
      </w:r>
      <w:r w:rsidR="005158CE">
        <w:rPr>
          <w:rFonts w:cs="新細明體"/>
          <w:sz w:val="22"/>
          <w:szCs w:val="22"/>
        </w:rPr>
        <w:t>2</w:t>
      </w:r>
      <w:r w:rsidR="005158CE">
        <w:rPr>
          <w:rFonts w:cs="新細明體" w:hint="eastAsia"/>
          <w:sz w:val="22"/>
          <w:szCs w:val="22"/>
        </w:rPr>
        <w:t>86</w:t>
      </w:r>
      <w:proofErr w:type="gramStart"/>
      <w:r w:rsidRPr="001F49D9">
        <w:rPr>
          <w:rFonts w:cs="新細明體" w:hint="eastAsia"/>
          <w:sz w:val="22"/>
          <w:szCs w:val="22"/>
        </w:rPr>
        <w:t>註</w:t>
      </w:r>
      <w:proofErr w:type="gramEnd"/>
      <w:r w:rsidRPr="001F49D9">
        <w:rPr>
          <w:sz w:val="22"/>
          <w:szCs w:val="22"/>
        </w:rPr>
        <w:t>22]</w:t>
      </w:r>
      <w:r w:rsidRPr="001F49D9">
        <w:rPr>
          <w:rFonts w:cs="新細明體" w:hint="eastAsia"/>
          <w:sz w:val="22"/>
          <w:szCs w:val="22"/>
        </w:rPr>
        <w:t>《增壹阿含經》卷</w:t>
      </w:r>
      <w:r w:rsidRPr="001F49D9">
        <w:rPr>
          <w:sz w:val="22"/>
          <w:szCs w:val="22"/>
        </w:rPr>
        <w:t>40</w:t>
      </w:r>
      <w:r w:rsidRPr="001F49D9">
        <w:rPr>
          <w:rFonts w:cs="新細明體" w:hint="eastAsia"/>
          <w:sz w:val="22"/>
          <w:szCs w:val="22"/>
        </w:rPr>
        <w:t>（大正</w:t>
      </w:r>
      <w:r w:rsidRPr="001F49D9">
        <w:rPr>
          <w:sz w:val="22"/>
          <w:szCs w:val="22"/>
        </w:rPr>
        <w:t>2</w:t>
      </w:r>
      <w:r w:rsidRPr="001F49D9">
        <w:rPr>
          <w:rFonts w:cs="新細明體" w:hint="eastAsia"/>
          <w:sz w:val="22"/>
          <w:szCs w:val="22"/>
        </w:rPr>
        <w:t>，</w:t>
      </w:r>
      <w:r w:rsidRPr="001F49D9">
        <w:rPr>
          <w:sz w:val="22"/>
          <w:szCs w:val="22"/>
        </w:rPr>
        <w:t>766a</w:t>
      </w:r>
      <w:proofErr w:type="gramStart"/>
      <w:r w:rsidR="00C96F7F">
        <w:rPr>
          <w:sz w:val="22"/>
          <w:szCs w:val="22"/>
        </w:rPr>
        <w:t>–</w:t>
      </w:r>
      <w:proofErr w:type="gramEnd"/>
      <w:r w:rsidRPr="001F49D9">
        <w:rPr>
          <w:sz w:val="22"/>
          <w:szCs w:val="22"/>
        </w:rPr>
        <w:t>b</w:t>
      </w:r>
      <w:r w:rsidRPr="001F49D9">
        <w:rPr>
          <w:rFonts w:cs="新細明體" w:hint="eastAsia"/>
          <w:sz w:val="22"/>
          <w:szCs w:val="22"/>
        </w:rPr>
        <w:t>）。</w:t>
      </w:r>
    </w:p>
  </w:footnote>
  <w:footnote w:id="153">
    <w:p w:rsidR="00772851" w:rsidRPr="001F49D9" w:rsidRDefault="00772851">
      <w:pPr>
        <w:pStyle w:val="af1"/>
        <w:rPr>
          <w:sz w:val="22"/>
          <w:szCs w:val="22"/>
        </w:rPr>
      </w:pPr>
      <w:r w:rsidRPr="001F49D9">
        <w:rPr>
          <w:rStyle w:val="af3"/>
          <w:sz w:val="22"/>
          <w:szCs w:val="22"/>
        </w:rPr>
        <w:footnoteRef/>
      </w:r>
      <w:r w:rsidRPr="001F49D9">
        <w:rPr>
          <w:rFonts w:cs="新細明體" w:hint="eastAsia"/>
          <w:sz w:val="22"/>
          <w:szCs w:val="22"/>
        </w:rPr>
        <w:t xml:space="preserve"> </w:t>
      </w:r>
      <w:r w:rsidRPr="001F49D9">
        <w:rPr>
          <w:rFonts w:cs="新細明體" w:hint="eastAsia"/>
          <w:sz w:val="22"/>
          <w:szCs w:val="22"/>
        </w:rPr>
        <w:t>果實天</w:t>
      </w:r>
      <w:r w:rsidRPr="001F49D9">
        <w:rPr>
          <w:rFonts w:hint="eastAsia"/>
          <w:sz w:val="22"/>
          <w:szCs w:val="22"/>
        </w:rPr>
        <w:t>即第四禪的第三天，又稱為「廣果天」。（《佛光大辭典</w:t>
      </w:r>
      <w:r w:rsidRPr="001F49D9">
        <w:rPr>
          <w:rFonts w:hint="eastAsia"/>
          <w:sz w:val="22"/>
          <w:szCs w:val="22"/>
        </w:rPr>
        <w:t>(</w:t>
      </w:r>
      <w:r w:rsidRPr="001F49D9">
        <w:rPr>
          <w:rFonts w:hint="eastAsia"/>
          <w:sz w:val="22"/>
          <w:szCs w:val="22"/>
        </w:rPr>
        <w:t>六</w:t>
      </w:r>
      <w:r w:rsidRPr="001F49D9">
        <w:rPr>
          <w:rFonts w:hint="eastAsia"/>
          <w:sz w:val="22"/>
          <w:szCs w:val="22"/>
        </w:rPr>
        <w:t>)</w:t>
      </w:r>
      <w:r w:rsidRPr="001F49D9">
        <w:rPr>
          <w:rFonts w:hint="eastAsia"/>
          <w:sz w:val="22"/>
          <w:szCs w:val="22"/>
        </w:rPr>
        <w:t>》，</w:t>
      </w:r>
      <w:r w:rsidRPr="001F49D9">
        <w:rPr>
          <w:rFonts w:hint="eastAsia"/>
          <w:sz w:val="22"/>
          <w:szCs w:val="22"/>
        </w:rPr>
        <w:t>p.</w:t>
      </w:r>
      <w:r w:rsidR="00C96F7F">
        <w:rPr>
          <w:sz w:val="22"/>
          <w:szCs w:val="22"/>
        </w:rPr>
        <w:t xml:space="preserve"> </w:t>
      </w:r>
      <w:r w:rsidRPr="001F49D9">
        <w:rPr>
          <w:rFonts w:hint="eastAsia"/>
          <w:sz w:val="22"/>
          <w:szCs w:val="22"/>
        </w:rPr>
        <w:t>5993</w:t>
      </w:r>
      <w:r w:rsidRPr="001F49D9">
        <w:rPr>
          <w:rFonts w:hint="eastAsia"/>
          <w:sz w:val="22"/>
          <w:szCs w:val="22"/>
        </w:rPr>
        <w:t>）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4C5" w:rsidRDefault="009D74C5">
    <w:pPr>
      <w:pStyle w:val="af6"/>
    </w:pPr>
    <w:r w:rsidRPr="005A5FA7">
      <w:rPr>
        <w:rFonts w:hint="eastAsia"/>
      </w:rPr>
      <w:t>《初期大乘》</w:t>
    </w:r>
    <w:r>
      <w:rPr>
        <w:rFonts w:hint="eastAsia"/>
      </w:rPr>
      <w:t>第</w:t>
    </w:r>
    <w:r w:rsidR="001F49D9">
      <w:rPr>
        <w:rFonts w:ascii="新細明體" w:hAnsi="標楷體" w:hint="eastAsia"/>
      </w:rPr>
      <w:t xml:space="preserve">五章 </w:t>
    </w:r>
    <w:r>
      <w:rPr>
        <w:rFonts w:ascii="新細明體" w:hAnsi="標楷體" w:hint="eastAsia"/>
      </w:rPr>
      <w:t>第二節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851" w:rsidRDefault="00772851" w:rsidP="001F49D9">
    <w:pPr>
      <w:pStyle w:val="af6"/>
      <w:wordWrap w:val="0"/>
      <w:jc w:val="right"/>
    </w:pPr>
    <w:r w:rsidRPr="005A5FA7">
      <w:rPr>
        <w:rFonts w:hint="eastAsia"/>
      </w:rPr>
      <w:t>《初期大乘》</w:t>
    </w:r>
    <w:r>
      <w:rPr>
        <w:rFonts w:hint="eastAsia"/>
      </w:rPr>
      <w:t>第</w:t>
    </w:r>
    <w:r w:rsidR="001F49D9">
      <w:rPr>
        <w:rFonts w:ascii="新細明體" w:hAnsi="標楷體" w:hint="eastAsia"/>
      </w:rPr>
      <w:t xml:space="preserve">五章 </w:t>
    </w:r>
    <w:r>
      <w:rPr>
        <w:rFonts w:ascii="新細明體" w:hAnsi="標楷體" w:hint="eastAsia"/>
      </w:rPr>
      <w:t>第二節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CE6735"/>
    <w:multiLevelType w:val="hybridMultilevel"/>
    <w:tmpl w:val="F5E60034"/>
    <w:lvl w:ilvl="0" w:tplc="1C64893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FF000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F5A0057"/>
    <w:multiLevelType w:val="hybridMultilevel"/>
    <w:tmpl w:val="40DE0F16"/>
    <w:lvl w:ilvl="0" w:tplc="41E4258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FF000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39C61E12"/>
    <w:multiLevelType w:val="hybridMultilevel"/>
    <w:tmpl w:val="087AA578"/>
    <w:lvl w:ilvl="0" w:tplc="A1027B98">
      <w:start w:val="1"/>
      <w:numFmt w:val="decimal"/>
      <w:lvlText w:val="%1、"/>
      <w:lvlJc w:val="left"/>
      <w:pPr>
        <w:ind w:left="760" w:hanging="360"/>
      </w:pPr>
      <w:rPr>
        <w:rFonts w:eastAsia="新細明體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3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8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2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7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2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720" w:hanging="4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80"/>
  <w:doNotHyphenateCaps/>
  <w:evenAndOddHeader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736"/>
    <w:rsid w:val="000002FC"/>
    <w:rsid w:val="0000503F"/>
    <w:rsid w:val="00005593"/>
    <w:rsid w:val="000112CD"/>
    <w:rsid w:val="0001232C"/>
    <w:rsid w:val="00014D1A"/>
    <w:rsid w:val="0001656E"/>
    <w:rsid w:val="00020A5B"/>
    <w:rsid w:val="00027EB4"/>
    <w:rsid w:val="000317D4"/>
    <w:rsid w:val="000527D2"/>
    <w:rsid w:val="000600F1"/>
    <w:rsid w:val="0006212C"/>
    <w:rsid w:val="00065CD7"/>
    <w:rsid w:val="00072D1E"/>
    <w:rsid w:val="00072FC2"/>
    <w:rsid w:val="00092E3D"/>
    <w:rsid w:val="00093E8C"/>
    <w:rsid w:val="00094746"/>
    <w:rsid w:val="0009512A"/>
    <w:rsid w:val="00097FEA"/>
    <w:rsid w:val="000D3F37"/>
    <w:rsid w:val="000E3D30"/>
    <w:rsid w:val="000F39F0"/>
    <w:rsid w:val="000F4805"/>
    <w:rsid w:val="000F579B"/>
    <w:rsid w:val="00102032"/>
    <w:rsid w:val="00112F26"/>
    <w:rsid w:val="00114712"/>
    <w:rsid w:val="00135CC5"/>
    <w:rsid w:val="0013647F"/>
    <w:rsid w:val="001552EE"/>
    <w:rsid w:val="00155600"/>
    <w:rsid w:val="0017661A"/>
    <w:rsid w:val="00181DC2"/>
    <w:rsid w:val="001836D8"/>
    <w:rsid w:val="001A77C1"/>
    <w:rsid w:val="001B1ECA"/>
    <w:rsid w:val="001C3D52"/>
    <w:rsid w:val="001C4E40"/>
    <w:rsid w:val="001C7F75"/>
    <w:rsid w:val="001D4BAD"/>
    <w:rsid w:val="001D7D95"/>
    <w:rsid w:val="001F3B41"/>
    <w:rsid w:val="001F49D9"/>
    <w:rsid w:val="00212FF6"/>
    <w:rsid w:val="00214F58"/>
    <w:rsid w:val="0022498D"/>
    <w:rsid w:val="00236D98"/>
    <w:rsid w:val="00243434"/>
    <w:rsid w:val="00243705"/>
    <w:rsid w:val="002505D4"/>
    <w:rsid w:val="00250C14"/>
    <w:rsid w:val="002616AC"/>
    <w:rsid w:val="002638F1"/>
    <w:rsid w:val="0026490C"/>
    <w:rsid w:val="00265C1C"/>
    <w:rsid w:val="00267F33"/>
    <w:rsid w:val="002732F5"/>
    <w:rsid w:val="002744EF"/>
    <w:rsid w:val="00290852"/>
    <w:rsid w:val="00294E14"/>
    <w:rsid w:val="00296CBF"/>
    <w:rsid w:val="00297ADB"/>
    <w:rsid w:val="002A0438"/>
    <w:rsid w:val="002A5BB5"/>
    <w:rsid w:val="002B0A0B"/>
    <w:rsid w:val="002B7020"/>
    <w:rsid w:val="002C302B"/>
    <w:rsid w:val="002C6651"/>
    <w:rsid w:val="002E6681"/>
    <w:rsid w:val="002F037D"/>
    <w:rsid w:val="00301F12"/>
    <w:rsid w:val="003076DF"/>
    <w:rsid w:val="00327A4F"/>
    <w:rsid w:val="00331782"/>
    <w:rsid w:val="00332CFF"/>
    <w:rsid w:val="003335F8"/>
    <w:rsid w:val="0033620E"/>
    <w:rsid w:val="00336FB2"/>
    <w:rsid w:val="003445A0"/>
    <w:rsid w:val="00344E03"/>
    <w:rsid w:val="00361EDD"/>
    <w:rsid w:val="0036545C"/>
    <w:rsid w:val="00370EC4"/>
    <w:rsid w:val="0037481D"/>
    <w:rsid w:val="00377F4D"/>
    <w:rsid w:val="0038321B"/>
    <w:rsid w:val="0038389B"/>
    <w:rsid w:val="00393495"/>
    <w:rsid w:val="00395B5B"/>
    <w:rsid w:val="003A0770"/>
    <w:rsid w:val="003A22A5"/>
    <w:rsid w:val="003B302E"/>
    <w:rsid w:val="003B4396"/>
    <w:rsid w:val="003D6419"/>
    <w:rsid w:val="003E5902"/>
    <w:rsid w:val="003F55D6"/>
    <w:rsid w:val="0040121C"/>
    <w:rsid w:val="00401BD0"/>
    <w:rsid w:val="00405D4E"/>
    <w:rsid w:val="004073E9"/>
    <w:rsid w:val="0042100B"/>
    <w:rsid w:val="00421B78"/>
    <w:rsid w:val="00423E78"/>
    <w:rsid w:val="004258D8"/>
    <w:rsid w:val="00430C01"/>
    <w:rsid w:val="00441821"/>
    <w:rsid w:val="0044484D"/>
    <w:rsid w:val="0044616C"/>
    <w:rsid w:val="00451B69"/>
    <w:rsid w:val="0045715B"/>
    <w:rsid w:val="004607D8"/>
    <w:rsid w:val="00463391"/>
    <w:rsid w:val="00477493"/>
    <w:rsid w:val="00482687"/>
    <w:rsid w:val="004974BA"/>
    <w:rsid w:val="004A0EAE"/>
    <w:rsid w:val="004A5884"/>
    <w:rsid w:val="004A6C9D"/>
    <w:rsid w:val="004C0AF2"/>
    <w:rsid w:val="004C2246"/>
    <w:rsid w:val="004D36F3"/>
    <w:rsid w:val="004D4F87"/>
    <w:rsid w:val="004D7B47"/>
    <w:rsid w:val="004E5403"/>
    <w:rsid w:val="004F07F8"/>
    <w:rsid w:val="004F492E"/>
    <w:rsid w:val="004F7D94"/>
    <w:rsid w:val="00503E49"/>
    <w:rsid w:val="00513484"/>
    <w:rsid w:val="005158CE"/>
    <w:rsid w:val="00521239"/>
    <w:rsid w:val="00524055"/>
    <w:rsid w:val="00542D43"/>
    <w:rsid w:val="00542EFA"/>
    <w:rsid w:val="005566FF"/>
    <w:rsid w:val="00563B38"/>
    <w:rsid w:val="005A2024"/>
    <w:rsid w:val="005A54DC"/>
    <w:rsid w:val="005A5FA7"/>
    <w:rsid w:val="005B3557"/>
    <w:rsid w:val="005C2FDD"/>
    <w:rsid w:val="005E241A"/>
    <w:rsid w:val="005F367C"/>
    <w:rsid w:val="00603408"/>
    <w:rsid w:val="006055DA"/>
    <w:rsid w:val="0060566A"/>
    <w:rsid w:val="00607C35"/>
    <w:rsid w:val="00613219"/>
    <w:rsid w:val="006145C4"/>
    <w:rsid w:val="00614BFD"/>
    <w:rsid w:val="00622015"/>
    <w:rsid w:val="00631BE8"/>
    <w:rsid w:val="00643404"/>
    <w:rsid w:val="006471D7"/>
    <w:rsid w:val="006522A5"/>
    <w:rsid w:val="00663BAA"/>
    <w:rsid w:val="00665AB7"/>
    <w:rsid w:val="00665E76"/>
    <w:rsid w:val="006722BC"/>
    <w:rsid w:val="00674C6F"/>
    <w:rsid w:val="00677FA2"/>
    <w:rsid w:val="00681348"/>
    <w:rsid w:val="006843D1"/>
    <w:rsid w:val="0068774A"/>
    <w:rsid w:val="00695912"/>
    <w:rsid w:val="006A450A"/>
    <w:rsid w:val="006A500A"/>
    <w:rsid w:val="006C132F"/>
    <w:rsid w:val="006C1C4F"/>
    <w:rsid w:val="006C78B5"/>
    <w:rsid w:val="006D585A"/>
    <w:rsid w:val="006E206D"/>
    <w:rsid w:val="006E5E88"/>
    <w:rsid w:val="00706FDC"/>
    <w:rsid w:val="00712D8A"/>
    <w:rsid w:val="007150DC"/>
    <w:rsid w:val="00720DE5"/>
    <w:rsid w:val="00723A12"/>
    <w:rsid w:val="00727DFE"/>
    <w:rsid w:val="00736C6C"/>
    <w:rsid w:val="007469AE"/>
    <w:rsid w:val="00760782"/>
    <w:rsid w:val="00766AAD"/>
    <w:rsid w:val="00772851"/>
    <w:rsid w:val="007737E5"/>
    <w:rsid w:val="00774771"/>
    <w:rsid w:val="00775097"/>
    <w:rsid w:val="0077735F"/>
    <w:rsid w:val="0078230A"/>
    <w:rsid w:val="007827F3"/>
    <w:rsid w:val="00786B0E"/>
    <w:rsid w:val="00794296"/>
    <w:rsid w:val="007A1E1A"/>
    <w:rsid w:val="007A4A22"/>
    <w:rsid w:val="007A5DEA"/>
    <w:rsid w:val="007B361C"/>
    <w:rsid w:val="007B3DCC"/>
    <w:rsid w:val="007D0A62"/>
    <w:rsid w:val="007E0092"/>
    <w:rsid w:val="007E5CD3"/>
    <w:rsid w:val="008013D7"/>
    <w:rsid w:val="00804150"/>
    <w:rsid w:val="00804828"/>
    <w:rsid w:val="00806C73"/>
    <w:rsid w:val="00811EDF"/>
    <w:rsid w:val="00814F5F"/>
    <w:rsid w:val="00825E60"/>
    <w:rsid w:val="0083460F"/>
    <w:rsid w:val="008464C5"/>
    <w:rsid w:val="00846E5A"/>
    <w:rsid w:val="00862087"/>
    <w:rsid w:val="0086674E"/>
    <w:rsid w:val="008703EF"/>
    <w:rsid w:val="00873CF4"/>
    <w:rsid w:val="0087454D"/>
    <w:rsid w:val="0087499A"/>
    <w:rsid w:val="008772C9"/>
    <w:rsid w:val="00877F8B"/>
    <w:rsid w:val="00884DF8"/>
    <w:rsid w:val="00885D1A"/>
    <w:rsid w:val="008B5E5F"/>
    <w:rsid w:val="008B7925"/>
    <w:rsid w:val="008C20AA"/>
    <w:rsid w:val="008C6466"/>
    <w:rsid w:val="008D6333"/>
    <w:rsid w:val="008E4F6E"/>
    <w:rsid w:val="008F2696"/>
    <w:rsid w:val="009119C0"/>
    <w:rsid w:val="009133E0"/>
    <w:rsid w:val="0091518F"/>
    <w:rsid w:val="009214E6"/>
    <w:rsid w:val="00927654"/>
    <w:rsid w:val="0094412E"/>
    <w:rsid w:val="00955EEE"/>
    <w:rsid w:val="00964636"/>
    <w:rsid w:val="00973609"/>
    <w:rsid w:val="00976335"/>
    <w:rsid w:val="009A36CD"/>
    <w:rsid w:val="009A6977"/>
    <w:rsid w:val="009B1838"/>
    <w:rsid w:val="009C1FF3"/>
    <w:rsid w:val="009D186A"/>
    <w:rsid w:val="009D4BB2"/>
    <w:rsid w:val="009D74C5"/>
    <w:rsid w:val="009E1E81"/>
    <w:rsid w:val="00A12386"/>
    <w:rsid w:val="00A14219"/>
    <w:rsid w:val="00A14E84"/>
    <w:rsid w:val="00A2648F"/>
    <w:rsid w:val="00A26D9D"/>
    <w:rsid w:val="00A35A35"/>
    <w:rsid w:val="00A41F5D"/>
    <w:rsid w:val="00A648FE"/>
    <w:rsid w:val="00A710CD"/>
    <w:rsid w:val="00A74ACC"/>
    <w:rsid w:val="00A775B5"/>
    <w:rsid w:val="00A83236"/>
    <w:rsid w:val="00A83597"/>
    <w:rsid w:val="00A8363B"/>
    <w:rsid w:val="00A86477"/>
    <w:rsid w:val="00A9325D"/>
    <w:rsid w:val="00A95683"/>
    <w:rsid w:val="00AB1912"/>
    <w:rsid w:val="00AB597D"/>
    <w:rsid w:val="00AB6516"/>
    <w:rsid w:val="00AD1543"/>
    <w:rsid w:val="00AF59DE"/>
    <w:rsid w:val="00B04F52"/>
    <w:rsid w:val="00B051AE"/>
    <w:rsid w:val="00B127B9"/>
    <w:rsid w:val="00B144A8"/>
    <w:rsid w:val="00B1686E"/>
    <w:rsid w:val="00B467B8"/>
    <w:rsid w:val="00B473F3"/>
    <w:rsid w:val="00B54160"/>
    <w:rsid w:val="00B63179"/>
    <w:rsid w:val="00B72FBE"/>
    <w:rsid w:val="00B9204B"/>
    <w:rsid w:val="00BB388F"/>
    <w:rsid w:val="00BB5042"/>
    <w:rsid w:val="00BD0109"/>
    <w:rsid w:val="00BE42EA"/>
    <w:rsid w:val="00C07E53"/>
    <w:rsid w:val="00C14B6A"/>
    <w:rsid w:val="00C15117"/>
    <w:rsid w:val="00C20C23"/>
    <w:rsid w:val="00C20F42"/>
    <w:rsid w:val="00C24770"/>
    <w:rsid w:val="00C31123"/>
    <w:rsid w:val="00C33563"/>
    <w:rsid w:val="00C44D59"/>
    <w:rsid w:val="00C44DC4"/>
    <w:rsid w:val="00C4799C"/>
    <w:rsid w:val="00C5033C"/>
    <w:rsid w:val="00C5293D"/>
    <w:rsid w:val="00C54535"/>
    <w:rsid w:val="00C634E3"/>
    <w:rsid w:val="00C77AA4"/>
    <w:rsid w:val="00C920DD"/>
    <w:rsid w:val="00C94F9C"/>
    <w:rsid w:val="00C95A2E"/>
    <w:rsid w:val="00C96F7F"/>
    <w:rsid w:val="00CA30C2"/>
    <w:rsid w:val="00CA4FC1"/>
    <w:rsid w:val="00CB181F"/>
    <w:rsid w:val="00CC53EF"/>
    <w:rsid w:val="00CD3581"/>
    <w:rsid w:val="00CD37C0"/>
    <w:rsid w:val="00CD39ED"/>
    <w:rsid w:val="00CE3B70"/>
    <w:rsid w:val="00CF6367"/>
    <w:rsid w:val="00D03039"/>
    <w:rsid w:val="00D072D3"/>
    <w:rsid w:val="00D07618"/>
    <w:rsid w:val="00D1417B"/>
    <w:rsid w:val="00D15A3A"/>
    <w:rsid w:val="00D17235"/>
    <w:rsid w:val="00D23196"/>
    <w:rsid w:val="00D346B1"/>
    <w:rsid w:val="00D43676"/>
    <w:rsid w:val="00D43AEF"/>
    <w:rsid w:val="00D516F5"/>
    <w:rsid w:val="00D57799"/>
    <w:rsid w:val="00D66F80"/>
    <w:rsid w:val="00D74DA7"/>
    <w:rsid w:val="00D8602F"/>
    <w:rsid w:val="00D95F65"/>
    <w:rsid w:val="00DA10E5"/>
    <w:rsid w:val="00DB13A4"/>
    <w:rsid w:val="00DB2104"/>
    <w:rsid w:val="00DC3617"/>
    <w:rsid w:val="00DC48D5"/>
    <w:rsid w:val="00DC7AC7"/>
    <w:rsid w:val="00DE00F0"/>
    <w:rsid w:val="00DF52CF"/>
    <w:rsid w:val="00E05500"/>
    <w:rsid w:val="00E10B33"/>
    <w:rsid w:val="00E1133E"/>
    <w:rsid w:val="00E13BB0"/>
    <w:rsid w:val="00E27090"/>
    <w:rsid w:val="00E32D3B"/>
    <w:rsid w:val="00E33C2D"/>
    <w:rsid w:val="00E3739F"/>
    <w:rsid w:val="00E44AAE"/>
    <w:rsid w:val="00E63231"/>
    <w:rsid w:val="00E64AD0"/>
    <w:rsid w:val="00E64CE1"/>
    <w:rsid w:val="00E71160"/>
    <w:rsid w:val="00E80881"/>
    <w:rsid w:val="00EA1846"/>
    <w:rsid w:val="00EA3499"/>
    <w:rsid w:val="00EA3D0F"/>
    <w:rsid w:val="00EB3198"/>
    <w:rsid w:val="00EC0900"/>
    <w:rsid w:val="00EC53F5"/>
    <w:rsid w:val="00EC6A7A"/>
    <w:rsid w:val="00EE0448"/>
    <w:rsid w:val="00EE29F0"/>
    <w:rsid w:val="00EE2D37"/>
    <w:rsid w:val="00EF4A45"/>
    <w:rsid w:val="00F041C9"/>
    <w:rsid w:val="00F144AE"/>
    <w:rsid w:val="00F51691"/>
    <w:rsid w:val="00F55476"/>
    <w:rsid w:val="00F56736"/>
    <w:rsid w:val="00F612B7"/>
    <w:rsid w:val="00F641F0"/>
    <w:rsid w:val="00F7217E"/>
    <w:rsid w:val="00F87BF9"/>
    <w:rsid w:val="00F94A9C"/>
    <w:rsid w:val="00F95A97"/>
    <w:rsid w:val="00F971B8"/>
    <w:rsid w:val="00FA14A1"/>
    <w:rsid w:val="00FA7E40"/>
    <w:rsid w:val="00FB5566"/>
    <w:rsid w:val="00FC18D0"/>
    <w:rsid w:val="00FC1F89"/>
    <w:rsid w:val="00FD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7BB92A28-CD17-411A-9164-535820CF2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標楷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736"/>
    <w:pPr>
      <w:widowControl w:val="0"/>
    </w:pPr>
    <w:rPr>
      <w:rFonts w:eastAsia="新細明體"/>
      <w:kern w:val="2"/>
      <w:sz w:val="24"/>
      <w:szCs w:val="24"/>
    </w:rPr>
  </w:style>
  <w:style w:type="paragraph" w:styleId="1">
    <w:name w:val="heading 1"/>
    <w:basedOn w:val="a"/>
    <w:next w:val="a"/>
    <w:link w:val="10"/>
    <w:autoRedefine/>
    <w:uiPriority w:val="99"/>
    <w:qFormat/>
    <w:rsid w:val="00C5293D"/>
    <w:pPr>
      <w:keepNext/>
      <w:widowControl/>
      <w:snapToGrid w:val="0"/>
      <w:outlineLvl w:val="0"/>
    </w:pPr>
    <w:rPr>
      <w:rFonts w:ascii="Cambria" w:eastAsia="標楷體" w:hAnsi="Cambria" w:cs="Cambria"/>
      <w:kern w:val="52"/>
      <w:sz w:val="20"/>
      <w:szCs w:val="20"/>
      <w:bdr w:val="single" w:sz="4" w:space="0" w:color="auto"/>
      <w:lang w:eastAsia="zh-CN"/>
    </w:rPr>
  </w:style>
  <w:style w:type="paragraph" w:styleId="4">
    <w:name w:val="heading 4"/>
    <w:basedOn w:val="a"/>
    <w:next w:val="a"/>
    <w:link w:val="40"/>
    <w:uiPriority w:val="99"/>
    <w:qFormat/>
    <w:rsid w:val="00C5293D"/>
    <w:pPr>
      <w:keepNext/>
      <w:spacing w:line="720" w:lineRule="auto"/>
      <w:outlineLvl w:val="3"/>
    </w:pPr>
    <w:rPr>
      <w:rFonts w:ascii="Cambria" w:hAnsi="Cambria" w:cs="Cambri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9"/>
    <w:locked/>
    <w:rsid w:val="00C5293D"/>
    <w:rPr>
      <w:rFonts w:ascii="Cambria" w:hAnsi="Cambria" w:cs="Cambria"/>
      <w:kern w:val="52"/>
      <w:sz w:val="52"/>
      <w:szCs w:val="52"/>
      <w:bdr w:val="single" w:sz="4" w:space="0" w:color="auto"/>
      <w:lang w:val="en-US" w:eastAsia="zh-CN"/>
    </w:rPr>
  </w:style>
  <w:style w:type="character" w:customStyle="1" w:styleId="40">
    <w:name w:val="標題 4 字元"/>
    <w:link w:val="4"/>
    <w:uiPriority w:val="99"/>
    <w:semiHidden/>
    <w:locked/>
    <w:rsid w:val="00C5293D"/>
    <w:rPr>
      <w:rFonts w:ascii="Cambria" w:eastAsia="新細明體" w:hAnsi="Cambria" w:cs="Cambria"/>
      <w:kern w:val="2"/>
      <w:sz w:val="36"/>
      <w:szCs w:val="36"/>
      <w:lang w:eastAsia="zh-CN"/>
    </w:rPr>
  </w:style>
  <w:style w:type="paragraph" w:styleId="a3">
    <w:name w:val="List Paragraph"/>
    <w:basedOn w:val="a"/>
    <w:uiPriority w:val="99"/>
    <w:qFormat/>
    <w:rsid w:val="00C5293D"/>
    <w:pPr>
      <w:ind w:leftChars="200" w:left="480"/>
    </w:pPr>
  </w:style>
  <w:style w:type="paragraph" w:styleId="a4">
    <w:name w:val="Title"/>
    <w:basedOn w:val="a"/>
    <w:next w:val="a"/>
    <w:link w:val="a5"/>
    <w:uiPriority w:val="99"/>
    <w:qFormat/>
    <w:rsid w:val="00C5293D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character" w:customStyle="1" w:styleId="a5">
    <w:name w:val="標題 字元"/>
    <w:link w:val="a4"/>
    <w:uiPriority w:val="99"/>
    <w:locked/>
    <w:rsid w:val="00C5293D"/>
    <w:rPr>
      <w:rFonts w:ascii="Cambria" w:hAnsi="Cambria" w:cs="Cambria"/>
      <w:b/>
      <w:bCs/>
      <w:kern w:val="2"/>
      <w:sz w:val="32"/>
      <w:szCs w:val="32"/>
      <w:lang w:eastAsia="zh-CN"/>
    </w:rPr>
  </w:style>
  <w:style w:type="paragraph" w:styleId="a6">
    <w:name w:val="Subtitle"/>
    <w:aliases w:val="副標題4"/>
    <w:basedOn w:val="a4"/>
    <w:next w:val="a4"/>
    <w:link w:val="a7"/>
    <w:uiPriority w:val="99"/>
    <w:qFormat/>
    <w:rsid w:val="00C5293D"/>
    <w:pPr>
      <w:snapToGrid w:val="0"/>
      <w:spacing w:line="60" w:lineRule="auto"/>
      <w:ind w:leftChars="400" w:left="400" w:rightChars="100" w:right="100"/>
      <w:jc w:val="left"/>
    </w:pPr>
    <w:rPr>
      <w:rFonts w:eastAsia="標楷體"/>
      <w:b w:val="0"/>
      <w:bCs w:val="0"/>
      <w:sz w:val="20"/>
      <w:szCs w:val="20"/>
    </w:rPr>
  </w:style>
  <w:style w:type="character" w:customStyle="1" w:styleId="a7">
    <w:name w:val="副標題 字元"/>
    <w:aliases w:val="副標題4 字元"/>
    <w:link w:val="a6"/>
    <w:uiPriority w:val="99"/>
    <w:locked/>
    <w:rsid w:val="00C5293D"/>
    <w:rPr>
      <w:rFonts w:ascii="Cambria" w:eastAsia="標楷體" w:hAnsi="Cambria" w:cs="Cambria"/>
      <w:kern w:val="2"/>
      <w:sz w:val="32"/>
      <w:szCs w:val="32"/>
      <w:lang w:eastAsia="zh-CN"/>
    </w:rPr>
  </w:style>
  <w:style w:type="paragraph" w:customStyle="1" w:styleId="11">
    <w:name w:val="層1"/>
    <w:basedOn w:val="a"/>
    <w:uiPriority w:val="99"/>
    <w:rsid w:val="0009512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eastAsia="標楷體"/>
      <w:sz w:val="20"/>
      <w:szCs w:val="20"/>
    </w:rPr>
  </w:style>
  <w:style w:type="paragraph" w:customStyle="1" w:styleId="a8">
    <w:name w:val="第一層"/>
    <w:basedOn w:val="a"/>
    <w:uiPriority w:val="99"/>
    <w:rsid w:val="00F51691"/>
    <w:pPr>
      <w:outlineLvl w:val="0"/>
    </w:pPr>
    <w:rPr>
      <w:rFonts w:ascii="標楷體" w:eastAsia="標楷體" w:hAnsi="標楷體" w:cs="標楷體"/>
      <w:sz w:val="20"/>
      <w:szCs w:val="20"/>
      <w:bdr w:val="single" w:sz="4" w:space="0" w:color="auto"/>
    </w:rPr>
  </w:style>
  <w:style w:type="paragraph" w:customStyle="1" w:styleId="a9">
    <w:name w:val="第二層"/>
    <w:basedOn w:val="a"/>
    <w:uiPriority w:val="99"/>
    <w:rsid w:val="00F51691"/>
    <w:pPr>
      <w:ind w:leftChars="100" w:left="100"/>
      <w:outlineLvl w:val="1"/>
    </w:pPr>
    <w:rPr>
      <w:rFonts w:ascii="標楷體" w:eastAsia="標楷體" w:hAnsi="標楷體" w:cs="標楷體"/>
      <w:sz w:val="20"/>
      <w:szCs w:val="20"/>
      <w:bdr w:val="single" w:sz="4" w:space="0" w:color="auto"/>
    </w:rPr>
  </w:style>
  <w:style w:type="paragraph" w:customStyle="1" w:styleId="aa">
    <w:name w:val="第三層"/>
    <w:basedOn w:val="a"/>
    <w:uiPriority w:val="99"/>
    <w:rsid w:val="00EF4A45"/>
    <w:pPr>
      <w:ind w:leftChars="200" w:left="200"/>
      <w:outlineLvl w:val="2"/>
    </w:pPr>
    <w:rPr>
      <w:rFonts w:ascii="標楷體" w:eastAsia="標楷體" w:hAnsi="標楷體" w:cs="標楷體"/>
      <w:sz w:val="20"/>
      <w:szCs w:val="20"/>
      <w:bdr w:val="single" w:sz="4" w:space="0" w:color="auto"/>
    </w:rPr>
  </w:style>
  <w:style w:type="paragraph" w:customStyle="1" w:styleId="ab">
    <w:name w:val="第四層"/>
    <w:basedOn w:val="a"/>
    <w:uiPriority w:val="99"/>
    <w:rsid w:val="00EF4A45"/>
    <w:pPr>
      <w:ind w:leftChars="300" w:left="300"/>
      <w:outlineLvl w:val="3"/>
    </w:pPr>
    <w:rPr>
      <w:rFonts w:ascii="標楷體" w:eastAsia="標楷體" w:hAnsi="標楷體" w:cs="標楷體"/>
      <w:sz w:val="20"/>
      <w:szCs w:val="20"/>
      <w:bdr w:val="single" w:sz="4" w:space="0" w:color="auto"/>
    </w:rPr>
  </w:style>
  <w:style w:type="paragraph" w:customStyle="1" w:styleId="ac">
    <w:name w:val="第五層"/>
    <w:basedOn w:val="a"/>
    <w:uiPriority w:val="99"/>
    <w:rsid w:val="00EF4A45"/>
    <w:pPr>
      <w:ind w:leftChars="400" w:left="400"/>
      <w:outlineLvl w:val="4"/>
    </w:pPr>
    <w:rPr>
      <w:rFonts w:eastAsia="標楷體"/>
      <w:sz w:val="20"/>
      <w:szCs w:val="20"/>
      <w:bdr w:val="single" w:sz="4" w:space="0" w:color="auto"/>
    </w:rPr>
  </w:style>
  <w:style w:type="paragraph" w:customStyle="1" w:styleId="ad">
    <w:name w:val="第六層"/>
    <w:basedOn w:val="a"/>
    <w:uiPriority w:val="99"/>
    <w:rsid w:val="008772C9"/>
    <w:pPr>
      <w:ind w:leftChars="500" w:left="500"/>
      <w:outlineLvl w:val="5"/>
    </w:pPr>
    <w:rPr>
      <w:rFonts w:eastAsia="標楷體"/>
      <w:sz w:val="20"/>
      <w:szCs w:val="20"/>
      <w:bdr w:val="single" w:sz="4" w:space="0" w:color="auto"/>
    </w:rPr>
  </w:style>
  <w:style w:type="paragraph" w:customStyle="1" w:styleId="ae">
    <w:name w:val="第七層"/>
    <w:basedOn w:val="a"/>
    <w:uiPriority w:val="99"/>
    <w:rsid w:val="008772C9"/>
    <w:pPr>
      <w:ind w:leftChars="600" w:left="600"/>
      <w:outlineLvl w:val="6"/>
    </w:pPr>
    <w:rPr>
      <w:rFonts w:eastAsia="標楷體"/>
      <w:sz w:val="20"/>
      <w:szCs w:val="20"/>
      <w:bdr w:val="single" w:sz="4" w:space="0" w:color="auto"/>
    </w:rPr>
  </w:style>
  <w:style w:type="paragraph" w:customStyle="1" w:styleId="af">
    <w:name w:val="第八層"/>
    <w:basedOn w:val="a"/>
    <w:uiPriority w:val="99"/>
    <w:rsid w:val="008772C9"/>
    <w:pPr>
      <w:ind w:leftChars="700" w:left="700"/>
      <w:outlineLvl w:val="7"/>
    </w:pPr>
    <w:rPr>
      <w:rFonts w:ascii="Times Ext Roman" w:eastAsia="標楷體" w:hAnsi="標楷體" w:cs="Times Ext Roman"/>
      <w:sz w:val="20"/>
      <w:szCs w:val="20"/>
      <w:bdr w:val="single" w:sz="4" w:space="0" w:color="auto"/>
    </w:rPr>
  </w:style>
  <w:style w:type="paragraph" w:customStyle="1" w:styleId="af0">
    <w:name w:val="第九層"/>
    <w:basedOn w:val="a"/>
    <w:uiPriority w:val="99"/>
    <w:rsid w:val="008772C9"/>
    <w:pPr>
      <w:ind w:leftChars="800" w:left="800"/>
      <w:outlineLvl w:val="8"/>
    </w:pPr>
    <w:rPr>
      <w:rFonts w:ascii="Times Ext Roman" w:eastAsia="標楷體" w:hAnsi="標楷體" w:cs="Times Ext Roman"/>
      <w:sz w:val="20"/>
      <w:szCs w:val="20"/>
      <w:bdr w:val="single" w:sz="4" w:space="0" w:color="auto"/>
    </w:rPr>
  </w:style>
  <w:style w:type="paragraph" w:styleId="af1">
    <w:name w:val="footnote text"/>
    <w:basedOn w:val="a"/>
    <w:link w:val="af2"/>
    <w:uiPriority w:val="99"/>
    <w:semiHidden/>
    <w:rsid w:val="00F56736"/>
    <w:pPr>
      <w:snapToGrid w:val="0"/>
    </w:pPr>
    <w:rPr>
      <w:sz w:val="20"/>
      <w:szCs w:val="20"/>
    </w:rPr>
  </w:style>
  <w:style w:type="character" w:customStyle="1" w:styleId="af2">
    <w:name w:val="註腳文字 字元"/>
    <w:link w:val="af1"/>
    <w:uiPriority w:val="99"/>
    <w:locked/>
    <w:rsid w:val="00F56736"/>
    <w:rPr>
      <w:rFonts w:eastAsia="新細明體" w:cs="Times New Roman"/>
      <w:kern w:val="2"/>
    </w:rPr>
  </w:style>
  <w:style w:type="character" w:styleId="af3">
    <w:name w:val="footnote reference"/>
    <w:uiPriority w:val="99"/>
    <w:semiHidden/>
    <w:rsid w:val="00F56736"/>
    <w:rPr>
      <w:rFonts w:cs="Times New Roman"/>
      <w:vertAlign w:val="superscript"/>
    </w:rPr>
  </w:style>
  <w:style w:type="paragraph" w:styleId="af4">
    <w:name w:val="footer"/>
    <w:basedOn w:val="a"/>
    <w:link w:val="af5"/>
    <w:uiPriority w:val="99"/>
    <w:rsid w:val="00F567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5">
    <w:name w:val="頁尾 字元"/>
    <w:link w:val="af4"/>
    <w:uiPriority w:val="99"/>
    <w:locked/>
    <w:rsid w:val="00F56736"/>
    <w:rPr>
      <w:rFonts w:eastAsia="新細明體" w:cs="Times New Roman"/>
      <w:kern w:val="2"/>
    </w:rPr>
  </w:style>
  <w:style w:type="paragraph" w:styleId="af6">
    <w:name w:val="header"/>
    <w:basedOn w:val="a"/>
    <w:link w:val="af7"/>
    <w:uiPriority w:val="99"/>
    <w:semiHidden/>
    <w:rsid w:val="006E20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7">
    <w:name w:val="頁首 字元"/>
    <w:link w:val="af6"/>
    <w:uiPriority w:val="99"/>
    <w:semiHidden/>
    <w:locked/>
    <w:rsid w:val="006E206D"/>
    <w:rPr>
      <w:rFonts w:eastAsia="新細明體" w:cs="Times New Roman"/>
      <w:kern w:val="2"/>
    </w:rPr>
  </w:style>
  <w:style w:type="character" w:customStyle="1" w:styleId="gaiji">
    <w:name w:val="gaiji"/>
    <w:uiPriority w:val="99"/>
    <w:rsid w:val="00794296"/>
    <w:rPr>
      <w:rFonts w:ascii="SimSun" w:eastAsia="SimSun" w:hAnsi="SimSun" w:cs="SimSun"/>
    </w:rPr>
  </w:style>
  <w:style w:type="character" w:styleId="af8">
    <w:name w:val="annotation reference"/>
    <w:uiPriority w:val="99"/>
    <w:semiHidden/>
    <w:unhideWhenUsed/>
    <w:rsid w:val="0042100B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42100B"/>
  </w:style>
  <w:style w:type="character" w:customStyle="1" w:styleId="afa">
    <w:name w:val="註解文字 字元"/>
    <w:link w:val="af9"/>
    <w:uiPriority w:val="99"/>
    <w:semiHidden/>
    <w:rsid w:val="0042100B"/>
    <w:rPr>
      <w:rFonts w:eastAsia="新細明體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42100B"/>
    <w:rPr>
      <w:b/>
      <w:bCs/>
    </w:rPr>
  </w:style>
  <w:style w:type="character" w:customStyle="1" w:styleId="afc">
    <w:name w:val="註解主旨 字元"/>
    <w:link w:val="afb"/>
    <w:uiPriority w:val="99"/>
    <w:semiHidden/>
    <w:rsid w:val="0042100B"/>
    <w:rPr>
      <w:rFonts w:eastAsia="新細明體"/>
      <w:b/>
      <w:bCs/>
      <w:szCs w:val="24"/>
    </w:rPr>
  </w:style>
  <w:style w:type="paragraph" w:styleId="afd">
    <w:name w:val="Balloon Text"/>
    <w:basedOn w:val="a"/>
    <w:link w:val="afe"/>
    <w:uiPriority w:val="99"/>
    <w:semiHidden/>
    <w:unhideWhenUsed/>
    <w:rsid w:val="0042100B"/>
    <w:rPr>
      <w:rFonts w:ascii="Cambria" w:hAnsi="Cambria"/>
      <w:sz w:val="18"/>
      <w:szCs w:val="18"/>
    </w:rPr>
  </w:style>
  <w:style w:type="character" w:customStyle="1" w:styleId="afe">
    <w:name w:val="註解方塊文字 字元"/>
    <w:link w:val="afd"/>
    <w:uiPriority w:val="99"/>
    <w:semiHidden/>
    <w:rsid w:val="0042100B"/>
    <w:rPr>
      <w:rFonts w:ascii="Cambria" w:eastAsia="新細明體" w:hAnsi="Cambria" w:cs="Times New Roman"/>
      <w:sz w:val="18"/>
      <w:szCs w:val="18"/>
    </w:rPr>
  </w:style>
  <w:style w:type="character" w:styleId="aff">
    <w:name w:val="page number"/>
    <w:basedOn w:val="a0"/>
    <w:rsid w:val="00CA30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C73FD-BF7D-40D3-B94C-36A52E15B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26</Pages>
  <Words>2809</Words>
  <Characters>16012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18784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changtzu shi</cp:lastModifiedBy>
  <cp:revision>15</cp:revision>
  <cp:lastPrinted>2012-06-26T02:06:00Z</cp:lastPrinted>
  <dcterms:created xsi:type="dcterms:W3CDTF">2014-11-13T06:42:00Z</dcterms:created>
  <dcterms:modified xsi:type="dcterms:W3CDTF">2014-11-13T08:01:00Z</dcterms:modified>
</cp:coreProperties>
</file>