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after="160" w:line="252.00000000000003" w:lineRule="auto"/>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KNIT AND CROCHET GROUP-</w:t>
      </w:r>
      <w:r w:rsidDel="00000000" w:rsidR="00000000" w:rsidRPr="00000000">
        <w:rPr>
          <w:rFonts w:ascii="Calibri" w:cs="Calibri" w:eastAsia="Calibri" w:hAnsi="Calibri"/>
          <w:sz w:val="28"/>
          <w:szCs w:val="28"/>
          <w:rtl w:val="0"/>
        </w:rPr>
        <w:t xml:space="preserve">Would you be interested in participating in a group that knits and crochets? If so, please email Cindy Cope at </w:t>
      </w:r>
      <w:hyperlink r:id="rId7">
        <w:r w:rsidDel="00000000" w:rsidR="00000000" w:rsidRPr="00000000">
          <w:rPr>
            <w:rFonts w:ascii="Calibri" w:cs="Calibri" w:eastAsia="Calibri" w:hAnsi="Calibri"/>
            <w:color w:val="1155cc"/>
            <w:sz w:val="28"/>
            <w:szCs w:val="28"/>
            <w:u w:val="single"/>
            <w:rtl w:val="0"/>
          </w:rPr>
          <w:t xml:space="preserve">cjcope1055@gmail.com</w:t>
        </w:r>
      </w:hyperlink>
      <w:r w:rsidDel="00000000" w:rsidR="00000000" w:rsidRPr="00000000">
        <w:rPr>
          <w:rFonts w:ascii="Calibri" w:cs="Calibri" w:eastAsia="Calibri" w:hAnsi="Calibri"/>
          <w:sz w:val="28"/>
          <w:szCs w:val="28"/>
          <w:rtl w:val="0"/>
        </w:rPr>
        <w:t xml:space="preserve"> and add your preference for day of the week/time/frequency of meetings you could attend.</w:t>
      </w:r>
    </w:p>
    <w:sdt>
      <w:sdtPr>
        <w:lock w:val="contentLocked"/>
        <w:id w:val="-152713568"/>
        <w:tag w:val="goog_rdk_0"/>
      </w:sdtPr>
      <w:sdtContent>
        <w:tbl>
          <w:tblPr>
            <w:tblStyle w:val="Table1"/>
            <w:tblW w:w="8655.0" w:type="dxa"/>
            <w:jc w:val="center"/>
            <w:tblLayout w:type="fixed"/>
            <w:tblLook w:val="0600"/>
          </w:tblPr>
          <w:tblGrid>
            <w:gridCol w:w="1005"/>
            <w:gridCol w:w="7650"/>
            <w:tblGridChange w:id="0">
              <w:tblGrid>
                <w:gridCol w:w="1005"/>
                <w:gridCol w:w="7650"/>
              </w:tblGrid>
            </w:tblGridChange>
          </w:tblGrid>
          <w:tr>
            <w:trPr>
              <w:cantSplit w:val="1"/>
              <w:trHeight w:val="2265" w:hRule="atLeast"/>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2">
                <w:pPr>
                  <w:widowControl w:val="1"/>
                  <w:rPr>
                    <w:rFonts w:ascii="Calibri" w:cs="Calibri" w:eastAsia="Calibri" w:hAnsi="Calibri"/>
                    <w:b w:val="1"/>
                    <w:bCs w:val="1"/>
                    <w:sz w:val="28"/>
                    <w:szCs w:val="28"/>
                  </w:rPr>
                </w:pPr>
                <w:r w:rsidDel="00000000" w:rsidR="00000000" w:rsidRPr="00000000">
                  <w:rPr>
                    <w:rFonts w:ascii="Calibri" w:cs="Calibri" w:eastAsia="Calibri" w:hAnsi="Calibri"/>
                    <w:sz w:val="28"/>
                    <w:szCs w:val="28"/>
                  </w:rPr>
                  <w:drawing>
                    <wp:inline distB="0" distT="0" distL="0" distR="0">
                      <wp:extent cx="504825" cy="508000"/>
                      <wp:effectExtent b="0" l="0" r="0" t="0"/>
                      <wp:docPr descr="Qr code&#10;&#10;Description automatically generated" id="244" name="image2.jpg"/>
                      <a:graphic>
                        <a:graphicData uri="http://schemas.openxmlformats.org/drawingml/2006/picture">
                          <pic:pic>
                            <pic:nvPicPr>
                              <pic:cNvPr descr="Qr code&#10;&#10;Description automatically generated" id="0" name="image2.jpg"/>
                              <pic:cNvPicPr preferRelativeResize="0"/>
                            </pic:nvPicPr>
                            <pic:blipFill>
                              <a:blip r:embed="rId8"/>
                              <a:srcRect b="0" l="0" r="0" t="0"/>
                              <a:stretch>
                                <a:fillRect/>
                              </a:stretch>
                            </pic:blipFill>
                            <pic:spPr>
                              <a:xfrm>
                                <a:off x="0" y="0"/>
                                <a:ext cx="504825" cy="508000"/>
                              </a:xfrm>
                              <a:prstGeom prst="rect"/>
                              <a:ln/>
                            </pic:spPr>
                          </pic:pic>
                        </a:graphicData>
                      </a:graphic>
                    </wp:inline>
                  </w:drawing>
                </w:r>
                <w:r w:rsidDel="00000000" w:rsidR="00000000" w:rsidRPr="00000000">
                  <w:rPr>
                    <w:rFonts w:ascii="Calibri" w:cs="Calibri" w:eastAsia="Calibri" w:hAnsi="Calibri"/>
                    <w:b w:val="1"/>
                    <w:bCs w:val="1"/>
                    <w:sz w:val="28"/>
                    <w:szCs w:val="28"/>
                  </w:rPr>
                  <w:drawing>
                    <wp:inline distB="114300" distT="114300" distL="114300" distR="114300">
                      <wp:extent cx="496803" cy="508094"/>
                      <wp:effectExtent b="0" l="0" r="0" t="0"/>
                      <wp:docPr id="245" name="image3.png"/>
                      <a:graphic>
                        <a:graphicData uri="http://schemas.openxmlformats.org/drawingml/2006/picture">
                          <pic:pic>
                            <pic:nvPicPr>
                              <pic:cNvPr id="0" name="image3.png"/>
                              <pic:cNvPicPr preferRelativeResize="0"/>
                            </pic:nvPicPr>
                            <pic:blipFill>
                              <a:blip r:embed="rId9"/>
                              <a:srcRect b="0" l="1040" r="1035" t="0"/>
                              <a:stretch>
                                <a:fillRect/>
                              </a:stretch>
                            </pic:blipFill>
                            <pic:spPr>
                              <a:xfrm>
                                <a:off x="0" y="0"/>
                                <a:ext cx="496803" cy="508094"/>
                              </a:xfrm>
                              <a:prstGeom prst="rect"/>
                              <a:ln/>
                            </pic:spPr>
                          </pic:pic>
                        </a:graphicData>
                      </a:graphic>
                    </wp:inline>
                  </w:drawing>
                </w:r>
                <w:r w:rsidDel="00000000" w:rsidR="00000000" w:rsidRPr="00000000">
                  <w:rPr>
                    <w:rtl w:val="0"/>
                  </w:rPr>
                </w:r>
              </w:p>
            </w:tc>
            <w:tc>
              <w:tcPr>
                <w:tcBorders>
                  <w:left w:color="000000" w:space="0" w:sz="0" w:val="nil"/>
                  <w:bottom w:color="000000" w:space="0" w:sz="0" w:val="nil"/>
                  <w:right w:color="000000" w:space="0" w:sz="0" w:val="nil"/>
                </w:tcBorders>
                <w:shd w:fill="auto" w:val="clear"/>
                <w:tcMar>
                  <w:top w:w="-44.64" w:type="dxa"/>
                  <w:left w:w="-44.64" w:type="dxa"/>
                  <w:bottom w:w="-44.64" w:type="dxa"/>
                  <w:right w:w="-44.64" w:type="dxa"/>
                </w:tcMar>
                <w:vAlign w:val="center"/>
              </w:tcPr>
              <w:p w:rsidR="00000000" w:rsidDel="00000000" w:rsidP="00000000" w:rsidRDefault="00000000" w:rsidRPr="00000000" w14:paraId="00000003">
                <w:pPr>
                  <w:widowControl w:val="1"/>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ELECTRONIC GIVING OPTION </w:t>
                </w:r>
                <w:r w:rsidDel="00000000" w:rsidR="00000000" w:rsidRPr="00000000">
                  <w:rPr>
                    <w:rFonts w:ascii="Calibri" w:cs="Calibri" w:eastAsia="Calibri" w:hAnsi="Calibri"/>
                    <w:sz w:val="28"/>
                    <w:szCs w:val="28"/>
                    <w:rtl w:val="0"/>
                  </w:rPr>
                  <w:t xml:space="preserve">– If you would like to make an electronic donation to FMC Moorestown, go to </w:t>
                </w:r>
                <w:hyperlink r:id="rId10">
                  <w:r w:rsidDel="00000000" w:rsidR="00000000" w:rsidRPr="00000000">
                    <w:rPr>
                      <w:rFonts w:ascii="Calibri" w:cs="Calibri" w:eastAsia="Calibri" w:hAnsi="Calibri"/>
                      <w:color w:val="06a9d0"/>
                      <w:sz w:val="28"/>
                      <w:szCs w:val="28"/>
                      <w:u w:val="single"/>
                      <w:rtl w:val="0"/>
                    </w:rPr>
                    <w:t xml:space="preserve">www.fmcmoorestown.com/give</w:t>
                  </w:r>
                </w:hyperlink>
                <w:r w:rsidDel="00000000" w:rsidR="00000000" w:rsidRPr="00000000">
                  <w:rPr>
                    <w:rFonts w:ascii="Calibri" w:cs="Calibri" w:eastAsia="Calibri" w:hAnsi="Calibri"/>
                    <w:sz w:val="28"/>
                    <w:szCs w:val="28"/>
                    <w:rtl w:val="0"/>
                  </w:rPr>
                  <w:t xml:space="preserve"> or scan this QR code to connect to our digital giving page. Please consider giving generously to support the ministries of FMC that impact communities locally and globally.</w:t>
                </w:r>
              </w:p>
              <w:p w:rsidR="00000000" w:rsidDel="00000000" w:rsidP="00000000" w:rsidRDefault="00000000" w:rsidRPr="00000000" w14:paraId="00000004">
                <w:pPr>
                  <w:widowControl w:val="1"/>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5">
                <w:pPr>
                  <w:widowControl w:val="1"/>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bCs w:val="1"/>
                    <w:sz w:val="28"/>
                    <w:szCs w:val="28"/>
                    <w:rtl w:val="0"/>
                  </w:rPr>
                  <w:t xml:space="preserve">        SERMON NOTES:</w:t>
                </w:r>
                <w:r w:rsidDel="00000000" w:rsidR="00000000" w:rsidRPr="00000000">
                  <w:rPr>
                    <w:rtl w:val="0"/>
                  </w:rPr>
                </w:r>
              </w:p>
              <w:p w:rsidR="00000000" w:rsidDel="00000000" w:rsidP="00000000" w:rsidRDefault="00000000" w:rsidRPr="00000000" w14:paraId="00000006">
                <w:pPr>
                  <w:widowControl w:val="1"/>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7">
                <w:pPr>
                  <w:widowControl w:val="1"/>
                  <w:jc w:val="both"/>
                  <w:rPr>
                    <w:rFonts w:ascii="Calibri" w:cs="Calibri" w:eastAsia="Calibri" w:hAnsi="Calibri"/>
                    <w:sz w:val="28"/>
                    <w:szCs w:val="28"/>
                  </w:rPr>
                </w:pPr>
                <w:r w:rsidDel="00000000" w:rsidR="00000000" w:rsidRPr="00000000">
                  <w:rPr>
                    <w:rtl w:val="0"/>
                  </w:rPr>
                </w:r>
              </w:p>
            </w:tc>
          </w:tr>
          <w:tr>
            <w:trPr>
              <w:cantSplit w:val="1"/>
              <w:trHeight w:val="2265" w:hRule="atLeast"/>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8">
                <w:pPr>
                  <w:widowControl w:val="1"/>
                  <w:rPr>
                    <w:rFonts w:ascii="Calibri" w:cs="Calibri" w:eastAsia="Calibri" w:hAnsi="Calibri"/>
                    <w:sz w:val="28"/>
                    <w:szCs w:val="28"/>
                  </w:rPr>
                </w:pPr>
                <w:r w:rsidDel="00000000" w:rsidR="00000000" w:rsidRPr="00000000">
                  <w:rPr>
                    <w:rtl w:val="0"/>
                  </w:rPr>
                </w:r>
              </w:p>
            </w:tc>
            <w:tc>
              <w:tcPr>
                <w:tcBorders>
                  <w:left w:color="000000" w:space="0" w:sz="0" w:val="nil"/>
                  <w:bottom w:color="000000" w:space="0" w:sz="0" w:val="nil"/>
                  <w:right w:color="000000" w:space="0" w:sz="0" w:val="nil"/>
                </w:tcBorders>
                <w:shd w:fill="auto" w:val="clear"/>
                <w:tcMar>
                  <w:top w:w="-44.64" w:type="dxa"/>
                  <w:left w:w="-44.64" w:type="dxa"/>
                  <w:bottom w:w="-44.64" w:type="dxa"/>
                  <w:right w:w="-44.64" w:type="dxa"/>
                </w:tcMar>
                <w:vAlign w:val="center"/>
              </w:tcPr>
              <w:p w:rsidR="00000000" w:rsidDel="00000000" w:rsidP="00000000" w:rsidRDefault="00000000" w:rsidRPr="00000000" w14:paraId="00000009">
                <w:pPr>
                  <w:widowControl w:val="1"/>
                  <w:jc w:val="both"/>
                  <w:rPr>
                    <w:rFonts w:ascii="Calibri" w:cs="Calibri" w:eastAsia="Calibri" w:hAnsi="Calibri"/>
                    <w:b w:val="1"/>
                    <w:bCs w:val="1"/>
                    <w:sz w:val="28"/>
                    <w:szCs w:val="28"/>
                  </w:rPr>
                </w:pPr>
                <w:r w:rsidDel="00000000" w:rsidR="00000000" w:rsidRPr="00000000">
                  <w:rPr>
                    <w:rtl w:val="0"/>
                  </w:rPr>
                </w:r>
              </w:p>
            </w:tc>
          </w:tr>
          <w:tr>
            <w:trPr>
              <w:cantSplit w:val="1"/>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A">
                <w:pPr>
                  <w:widowControl w:val="1"/>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B">
                <w:pPr>
                  <w:widowControl w:val="1"/>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widowControl w:val="1"/>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widowControl w:val="1"/>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E">
                <w:pPr>
                  <w:widowControl w:val="1"/>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F">
                <w:pPr>
                  <w:widowControl w:val="1"/>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0">
                <w:pPr>
                  <w:widowControl w:val="1"/>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1">
                <w:pPr>
                  <w:widowControl w:val="1"/>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2">
                <w:pPr>
                  <w:widowControl w:val="1"/>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3">
                <w:pPr>
                  <w:widowControl w:val="1"/>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widowControl w:val="1"/>
                  <w:rPr>
                    <w:rFonts w:ascii="Calibri" w:cs="Calibri" w:eastAsia="Calibri" w:hAnsi="Calibri"/>
                    <w:sz w:val="28"/>
                    <w:szCs w:val="28"/>
                  </w:rPr>
                </w:pPr>
                <w:r w:rsidDel="00000000" w:rsidR="00000000" w:rsidRPr="00000000">
                  <w:rPr>
                    <w:rtl w:val="0"/>
                  </w:rPr>
                </w:r>
              </w:p>
            </w:tc>
            <w:tc>
              <w:tcPr>
                <w:tcBorders>
                  <w:left w:color="000000" w:space="0" w:sz="0" w:val="nil"/>
                  <w:bottom w:color="000000" w:space="0" w:sz="0" w:val="nil"/>
                  <w:right w:color="000000" w:space="0" w:sz="0" w:val="nil"/>
                </w:tcBorders>
                <w:shd w:fill="auto" w:val="clear"/>
                <w:tcMar>
                  <w:top w:w="-44.64" w:type="dxa"/>
                  <w:left w:w="-44.64" w:type="dxa"/>
                  <w:bottom w:w="-44.64" w:type="dxa"/>
                  <w:right w:w="-44.64" w:type="dxa"/>
                </w:tcMar>
                <w:vAlign w:val="center"/>
              </w:tcPr>
              <w:p w:rsidR="00000000" w:rsidDel="00000000" w:rsidP="00000000" w:rsidRDefault="00000000" w:rsidRPr="00000000" w14:paraId="00000015">
                <w:pPr>
                  <w:widowControl w:val="1"/>
                  <w:jc w:val="both"/>
                  <w:rPr>
                    <w:rFonts w:ascii="Calibri" w:cs="Calibri" w:eastAsia="Calibri" w:hAnsi="Calibri"/>
                    <w:b w:val="1"/>
                    <w:bCs w:val="1"/>
                    <w:sz w:val="28"/>
                    <w:szCs w:val="28"/>
                  </w:rPr>
                </w:pPr>
                <w:r w:rsidDel="00000000" w:rsidR="00000000" w:rsidRPr="00000000">
                  <w:rPr>
                    <w:rtl w:val="0"/>
                  </w:rPr>
                </w:r>
              </w:p>
            </w:tc>
          </w:tr>
        </w:tbl>
      </w:sdtContent>
    </w:sdt>
    <w:p w:rsidR="00000000" w:rsidDel="00000000" w:rsidP="00000000" w:rsidRDefault="00000000" w:rsidRPr="00000000" w14:paraId="00000016">
      <w:pPr>
        <w:widowControl w:val="1"/>
        <w:spacing w:after="240" w:line="252.00000000000003" w:lineRule="auto"/>
        <w:jc w:val="both"/>
        <w:rPr>
          <w:rFonts w:ascii="Calibri" w:cs="Calibri" w:eastAsia="Calibri" w:hAnsi="Calibri"/>
          <w:sz w:val="28"/>
          <w:szCs w:val="2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-2664</wp:posOffset>
            </wp:positionH>
            <wp:positionV relativeFrom="paragraph">
              <wp:posOffset>0</wp:posOffset>
            </wp:positionV>
            <wp:extent cx="5650992" cy="981075"/>
            <wp:effectExtent b="0" l="0" r="0" t="0"/>
            <wp:wrapNone/>
            <wp:docPr id="243" name="image1.png"/>
            <a:graphic>
              <a:graphicData uri="http://schemas.openxmlformats.org/drawingml/2006/picture">
                <pic:pic>
                  <pic:nvPicPr>
                    <pic:cNvPr id="0" name="image1.png"/>
                    <pic:cNvPicPr preferRelativeResize="0"/>
                  </pic:nvPicPr>
                  <pic:blipFill>
                    <a:blip r:embed="rId11"/>
                    <a:srcRect b="48342" l="7178" r="6811" t="5382"/>
                    <a:stretch>
                      <a:fillRect/>
                    </a:stretch>
                  </pic:blipFill>
                  <pic:spPr>
                    <a:xfrm>
                      <a:off x="0" y="0"/>
                      <a:ext cx="5650992" cy="981075"/>
                    </a:xfrm>
                    <a:prstGeom prst="rect"/>
                    <a:ln/>
                  </pic:spPr>
                </pic:pic>
              </a:graphicData>
            </a:graphic>
          </wp:anchor>
        </w:drawing>
      </w:r>
    </w:p>
    <w:p w:rsidR="00000000" w:rsidDel="00000000" w:rsidP="00000000" w:rsidRDefault="00000000" w:rsidRPr="00000000" w14:paraId="00000017">
      <w:pPr>
        <w:widowControl w:val="1"/>
        <w:spacing w:after="240" w:line="252.00000000000003" w:lineRule="auto"/>
        <w:jc w:val="both"/>
        <w:rPr>
          <w:rFonts w:ascii="Calibri" w:cs="Calibri" w:eastAsia="Calibri" w:hAnsi="Calibri"/>
          <w:b w:val="1"/>
          <w:bCs w:val="1"/>
          <w:color w:val="222222"/>
          <w:sz w:val="26"/>
          <w:szCs w:val="26"/>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bCs w:val="1"/>
          <w:color w:val="222222"/>
          <w:sz w:val="26"/>
          <w:szCs w:val="26"/>
          <w:rtl w:val="0"/>
        </w:rPr>
        <w:t xml:space="preserve">___________________________________________________________________      </w:t>
      </w:r>
    </w:p>
    <w:p w:rsidR="00000000" w:rsidDel="00000000" w:rsidP="00000000" w:rsidRDefault="00000000" w:rsidRPr="00000000" w14:paraId="00000018">
      <w:pPr>
        <w:widowControl w:val="1"/>
        <w:spacing w:after="160" w:line="252.00000000000003" w:lineRule="auto"/>
        <w:ind w:left="0" w:firstLine="72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color w:val="222222"/>
          <w:sz w:val="24"/>
          <w:szCs w:val="24"/>
          <w:rtl w:val="0"/>
        </w:rPr>
        <w:t xml:space="preserve">              </w:t>
      </w:r>
      <w:r w:rsidDel="00000000" w:rsidR="00000000" w:rsidRPr="00000000">
        <w:rPr>
          <w:rFonts w:ascii="Calibri" w:cs="Calibri" w:eastAsia="Calibri" w:hAnsi="Calibri"/>
          <w:b w:val="1"/>
          <w:bCs w:val="1"/>
          <w:color w:val="222222"/>
          <w:sz w:val="28"/>
          <w:szCs w:val="28"/>
          <w:rtl w:val="0"/>
        </w:rPr>
        <w:t xml:space="preserve">                      WEEK OF FEB 16-FEB 22, 2025</w:t>
      </w:r>
      <w:r w:rsidDel="00000000" w:rsidR="00000000" w:rsidRPr="00000000">
        <w:rPr>
          <w:rtl w:val="0"/>
        </w:rPr>
      </w:r>
    </w:p>
    <w:p w:rsidR="00000000" w:rsidDel="00000000" w:rsidP="00000000" w:rsidRDefault="00000000" w:rsidRPr="00000000" w14:paraId="00000019">
      <w:pPr>
        <w:widowControl w:val="1"/>
        <w:spacing w:after="160" w:line="252.00000000000003" w:lineRule="auto"/>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_______________________________________________________________</w:t>
      </w:r>
    </w:p>
    <w:p w:rsidR="00000000" w:rsidDel="00000000" w:rsidP="00000000" w:rsidRDefault="00000000" w:rsidRPr="00000000" w14:paraId="0000001A">
      <w:pPr>
        <w:widowControl w:val="1"/>
        <w:spacing w:after="160" w:line="252.00000000000003" w:lineRule="auto"/>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ab/>
        <w:tab/>
        <w:tab/>
        <w:tab/>
        <w:t xml:space="preserve">WEEK OF FEB. 23-MAR. 1</w:t>
      </w:r>
    </w:p>
    <w:p w:rsidR="00000000" w:rsidDel="00000000" w:rsidP="00000000" w:rsidRDefault="00000000" w:rsidRPr="00000000" w14:paraId="0000001B">
      <w:pPr>
        <w:widowControl w:val="1"/>
        <w:spacing w:after="160" w:line="252.00000000000003" w:lineRule="auto"/>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WELCOME TO FMC-</w:t>
      </w:r>
      <w:r w:rsidDel="00000000" w:rsidR="00000000" w:rsidRPr="00000000">
        <w:rPr>
          <w:rFonts w:ascii="Calibri" w:cs="Calibri" w:eastAsia="Calibri" w:hAnsi="Calibri"/>
          <w:sz w:val="28"/>
          <w:szCs w:val="28"/>
          <w:rtl w:val="0"/>
        </w:rPr>
        <w:t xml:space="preserve">As part of our Lenten series, </w:t>
      </w:r>
      <w:r w:rsidDel="00000000" w:rsidR="00000000" w:rsidRPr="00000000">
        <w:rPr>
          <w:rFonts w:ascii="Calibri" w:cs="Calibri" w:eastAsia="Calibri" w:hAnsi="Calibri"/>
          <w:b w:val="1"/>
          <w:bCs w:val="1"/>
          <w:sz w:val="28"/>
          <w:szCs w:val="28"/>
          <w:rtl w:val="0"/>
        </w:rPr>
        <w:t xml:space="preserve">From The Inside Out: A Journey Of Faith</w:t>
      </w:r>
      <w:r w:rsidDel="00000000" w:rsidR="00000000" w:rsidRPr="00000000">
        <w:rPr>
          <w:rFonts w:ascii="Calibri" w:cs="Calibri" w:eastAsia="Calibri" w:hAnsi="Calibri"/>
          <w:sz w:val="28"/>
          <w:szCs w:val="28"/>
          <w:rtl w:val="0"/>
        </w:rPr>
        <w:t xml:space="preserve">, we celebrate Mission &amp; Service Sunday–remembering that faith shaped on the inside is lived out in love and service. Today we give thanks for our partnership with The Maker’s Place and welcome our guest preacher Callie Crowder, Executive Director of the organization. We will also offer our pledges to Faith Promise for the year. We’re so grateful for all the ways FMC seeks to be a relevant, compassionate presence in our community. Whoever you are and wherever you are on your journey, you belong here.</w:t>
      </w:r>
    </w:p>
    <w:p w:rsidR="00000000" w:rsidDel="00000000" w:rsidP="00000000" w:rsidRDefault="00000000" w:rsidRPr="00000000" w14:paraId="0000001C">
      <w:pPr>
        <w:widowControl w:val="1"/>
        <w:spacing w:after="160" w:line="252.00000000000003" w:lineRule="auto"/>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FAITH PROMISE CARDS- </w:t>
      </w:r>
      <w:r w:rsidDel="00000000" w:rsidR="00000000" w:rsidRPr="00000000">
        <w:rPr>
          <w:rFonts w:ascii="Calibri" w:cs="Calibri" w:eastAsia="Calibri" w:hAnsi="Calibri"/>
          <w:sz w:val="28"/>
          <w:szCs w:val="28"/>
          <w:rtl w:val="0"/>
        </w:rPr>
        <w:t xml:space="preserve">All pledges for our 2026 missions commitments will be consecrated at today’s services. Cards can also be mailed to the church or put into collections plate any Sun. The Missions Commission is also seeking new members. If you are interested, please contact Diane Dyson at </w:t>
      </w:r>
      <w:hyperlink r:id="rId12">
        <w:r w:rsidDel="00000000" w:rsidR="00000000" w:rsidRPr="00000000">
          <w:rPr>
            <w:rFonts w:ascii="Calibri" w:cs="Calibri" w:eastAsia="Calibri" w:hAnsi="Calibri"/>
            <w:color w:val="1155cc"/>
            <w:sz w:val="28"/>
            <w:szCs w:val="28"/>
            <w:u w:val="single"/>
            <w:rtl w:val="0"/>
          </w:rPr>
          <w:t xml:space="preserve">dianemdyson@gmail.com</w:t>
        </w:r>
      </w:hyperlink>
      <w:r w:rsidDel="00000000" w:rsidR="00000000" w:rsidRPr="00000000">
        <w:rPr>
          <w:rFonts w:ascii="Calibri" w:cs="Calibri" w:eastAsia="Calibri" w:hAnsi="Calibri"/>
          <w:sz w:val="28"/>
          <w:szCs w:val="28"/>
          <w:rtl w:val="0"/>
        </w:rPr>
        <w:t xml:space="preserve">.</w:t>
      </w:r>
      <w:r w:rsidDel="00000000" w:rsidR="00000000" w:rsidRPr="00000000">
        <w:rPr>
          <w:rtl w:val="0"/>
        </w:rPr>
      </w:r>
    </w:p>
    <w:p w:rsidR="00000000" w:rsidDel="00000000" w:rsidP="00000000" w:rsidRDefault="00000000" w:rsidRPr="00000000" w14:paraId="0000001D">
      <w:pPr>
        <w:widowControl w:val="1"/>
        <w:spacing w:after="160" w:line="252.00000000000003" w:lineRule="auto"/>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FAMILIES WITH YOUNG KIDS-</w:t>
      </w:r>
      <w:r w:rsidDel="00000000" w:rsidR="00000000" w:rsidRPr="00000000">
        <w:rPr>
          <w:rFonts w:ascii="Calibri" w:cs="Calibri" w:eastAsia="Calibri" w:hAnsi="Calibri"/>
          <w:sz w:val="28"/>
          <w:szCs w:val="28"/>
          <w:rtl w:val="0"/>
        </w:rPr>
        <w:t xml:space="preserve">The nursery in the Parlor is staffed by childcare volunteers. There are also Busy Bags filled with coloring pages in the back of the church for children who want to sit in the Sanctuary. Questions or to volunteer, contact Sarah Owens at </w:t>
      </w:r>
      <w:hyperlink r:id="rId13">
        <w:r w:rsidDel="00000000" w:rsidR="00000000" w:rsidRPr="00000000">
          <w:rPr>
            <w:rFonts w:ascii="Calibri" w:cs="Calibri" w:eastAsia="Calibri" w:hAnsi="Calibri"/>
            <w:color w:val="1155cc"/>
            <w:sz w:val="28"/>
            <w:szCs w:val="28"/>
            <w:u w:val="single"/>
            <w:rtl w:val="0"/>
          </w:rPr>
          <w:t xml:space="preserve">sarahmowens13@gmail.com</w:t>
        </w:r>
      </w:hyperlink>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1E">
      <w:pPr>
        <w:widowControl w:val="1"/>
        <w:spacing w:after="160" w:line="252.00000000000003"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HEARING ASSISTED  DEVICES</w:t>
      </w:r>
      <w:r w:rsidDel="00000000" w:rsidR="00000000" w:rsidRPr="00000000">
        <w:rPr>
          <w:rFonts w:ascii="Calibri" w:cs="Calibri" w:eastAsia="Calibri" w:hAnsi="Calibri"/>
          <w:sz w:val="28"/>
          <w:szCs w:val="28"/>
          <w:rtl w:val="0"/>
        </w:rPr>
        <w:t xml:space="preserve">-can be found in the tech booth at the rear of the sanctuary.</w:t>
      </w:r>
    </w:p>
    <w:p w:rsidR="00000000" w:rsidDel="00000000" w:rsidP="00000000" w:rsidRDefault="00000000" w:rsidRPr="00000000" w14:paraId="0000001F">
      <w:pPr>
        <w:widowControl w:val="1"/>
        <w:spacing w:after="160" w:line="252.00000000000003" w:lineRule="auto"/>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RED CROSS BLOOD DRIVE-</w:t>
      </w:r>
      <w:r w:rsidDel="00000000" w:rsidR="00000000" w:rsidRPr="00000000">
        <w:rPr>
          <w:rFonts w:ascii="Calibri" w:cs="Calibri" w:eastAsia="Calibri" w:hAnsi="Calibri"/>
          <w:sz w:val="28"/>
          <w:szCs w:val="28"/>
          <w:rtl w:val="0"/>
        </w:rPr>
        <w:t xml:space="preserve">Our next blood drive will be Mon., Mar. 2 in Fellowship Hall from 230-7:30pm. Please contact Jen Dunne at </w:t>
      </w:r>
      <w:hyperlink r:id="rId14">
        <w:r w:rsidDel="00000000" w:rsidR="00000000" w:rsidRPr="00000000">
          <w:rPr>
            <w:rFonts w:ascii="Calibri" w:cs="Calibri" w:eastAsia="Calibri" w:hAnsi="Calibri"/>
            <w:color w:val="1155cc"/>
            <w:sz w:val="28"/>
            <w:szCs w:val="28"/>
            <w:u w:val="single"/>
            <w:rtl w:val="0"/>
          </w:rPr>
          <w:t xml:space="preserve">jendunne1@gmail.com</w:t>
        </w:r>
      </w:hyperlink>
      <w:r w:rsidDel="00000000" w:rsidR="00000000" w:rsidRPr="00000000">
        <w:rPr>
          <w:rFonts w:ascii="Calibri" w:cs="Calibri" w:eastAsia="Calibri" w:hAnsi="Calibri"/>
          <w:sz w:val="28"/>
          <w:szCs w:val="28"/>
          <w:rtl w:val="0"/>
        </w:rPr>
        <w:t xml:space="preserve"> if you are able to donate life-giving blood.</w:t>
      </w:r>
    </w:p>
    <w:p w:rsidR="00000000" w:rsidDel="00000000" w:rsidP="00000000" w:rsidRDefault="00000000" w:rsidRPr="00000000" w14:paraId="00000020">
      <w:pPr>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KIDS’ CHURCH-</w:t>
      </w:r>
      <w:r w:rsidDel="00000000" w:rsidR="00000000" w:rsidRPr="00000000">
        <w:rPr>
          <w:rFonts w:ascii="Calibri" w:cs="Calibri" w:eastAsia="Calibri" w:hAnsi="Calibri"/>
          <w:sz w:val="28"/>
          <w:szCs w:val="28"/>
          <w:rtl w:val="0"/>
        </w:rPr>
        <w:t xml:space="preserve">Our Kids’ Church Sunday school program meets during our 9am worship service in Room F103 for students in Grades K-5.</w:t>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widowControl w:val="1"/>
        <w:spacing w:after="160" w:line="252.00000000000003"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COPIES OF THE SERMON - </w:t>
      </w:r>
      <w:r w:rsidDel="00000000" w:rsidR="00000000" w:rsidRPr="00000000">
        <w:rPr>
          <w:rFonts w:ascii="Calibri" w:cs="Calibri" w:eastAsia="Calibri" w:hAnsi="Calibri"/>
          <w:sz w:val="28"/>
          <w:szCs w:val="28"/>
          <w:rtl w:val="0"/>
        </w:rPr>
        <w:t xml:space="preserve">can be found on the Narthex table.</w:t>
      </w:r>
    </w:p>
    <w:p w:rsidR="00000000" w:rsidDel="00000000" w:rsidP="00000000" w:rsidRDefault="00000000" w:rsidRPr="00000000" w14:paraId="00000023">
      <w:pPr>
        <w:widowControl w:val="1"/>
        <w:spacing w:after="160" w:line="252.00000000000003" w:lineRule="auto"/>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YOUTH GROUP</w:t>
      </w:r>
      <w:r w:rsidDel="00000000" w:rsidR="00000000" w:rsidRPr="00000000">
        <w:rPr>
          <w:rFonts w:ascii="Calibri" w:cs="Calibri" w:eastAsia="Calibri" w:hAnsi="Calibri"/>
          <w:sz w:val="28"/>
          <w:szCs w:val="28"/>
          <w:rtl w:val="0"/>
        </w:rPr>
        <w:t xml:space="preserve">-Our Youth Group (for students in Grades 6-12) typically meets from 5-7:30pm on Sun. evenings. The program includes choir, dinner, games, and Bible lessons. For more information, please pick up a Youth Group brochure from the welcome table or reach out to Jeremiah at </w:t>
      </w:r>
      <w:hyperlink r:id="rId15">
        <w:r w:rsidDel="00000000" w:rsidR="00000000" w:rsidRPr="00000000">
          <w:rPr>
            <w:rFonts w:ascii="Calibri" w:cs="Calibri" w:eastAsia="Calibri" w:hAnsi="Calibri"/>
            <w:color w:val="1155cc"/>
            <w:sz w:val="28"/>
            <w:szCs w:val="28"/>
            <w:u w:val="single"/>
            <w:rtl w:val="0"/>
          </w:rPr>
          <w:t xml:space="preserve">jeremiah@fmcmoorestown.com</w:t>
        </w:r>
      </w:hyperlink>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24">
      <w:pPr>
        <w:widowControl w:val="1"/>
        <w:spacing w:after="160" w:line="252.00000000000003" w:lineRule="auto"/>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YOUNG FOLLOWERS-</w:t>
      </w:r>
      <w:r w:rsidDel="00000000" w:rsidR="00000000" w:rsidRPr="00000000">
        <w:rPr>
          <w:rFonts w:ascii="Calibri" w:cs="Calibri" w:eastAsia="Calibri" w:hAnsi="Calibri"/>
          <w:sz w:val="28"/>
          <w:szCs w:val="28"/>
          <w:rtl w:val="0"/>
        </w:rPr>
        <w:t xml:space="preserve">Our Young Followers program is for students in Grades K-5 and meets from 5-6:30pm on Thurs. evenings.  The program includes choir, dinner, games, and Bible lessons.  For more information, please pick up a Young Families brochure from the welcome table or reach out to Jeremiah at </w:t>
      </w:r>
      <w:hyperlink r:id="rId16">
        <w:r w:rsidDel="00000000" w:rsidR="00000000" w:rsidRPr="00000000">
          <w:rPr>
            <w:rFonts w:ascii="Calibri" w:cs="Calibri" w:eastAsia="Calibri" w:hAnsi="Calibri"/>
            <w:color w:val="1155cc"/>
            <w:sz w:val="28"/>
            <w:szCs w:val="28"/>
            <w:u w:val="single"/>
            <w:rtl w:val="0"/>
          </w:rPr>
          <w:t xml:space="preserve">jeremiah@fmcmoorestown.com</w:t>
        </w:r>
      </w:hyperlink>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25">
      <w:pPr>
        <w:widowControl w:val="1"/>
        <w:spacing w:after="160" w:line="252.00000000000003" w:lineRule="auto"/>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MIND CAFE</w:t>
      </w:r>
      <w:r w:rsidDel="00000000" w:rsidR="00000000" w:rsidRPr="00000000">
        <w:rPr>
          <w:rFonts w:ascii="Calibri" w:cs="Calibri" w:eastAsia="Calibri" w:hAnsi="Calibri"/>
          <w:sz w:val="28"/>
          <w:szCs w:val="28"/>
          <w:rtl w:val="0"/>
        </w:rPr>
        <w:t xml:space="preserve">-will again provide a safe place for local teens and  young adults to meet and share a meal, discuss relevant topics, and build community. It’s free!  We meet bimonthly on Fri. nights in F105 from 6:30-8:30pm, with our next meeting on Feb. 27. To sign up, go to http:</w:t>
      </w:r>
      <w:hyperlink r:id="rId17">
        <w:r w:rsidDel="00000000" w:rsidR="00000000" w:rsidRPr="00000000">
          <w:rPr>
            <w:rFonts w:ascii="Calibri" w:cs="Calibri" w:eastAsia="Calibri" w:hAnsi="Calibri"/>
            <w:color w:val="1155cc"/>
            <w:sz w:val="28"/>
            <w:szCs w:val="28"/>
            <w:u w:val="single"/>
            <w:rtl w:val="0"/>
          </w:rPr>
          <w:t xml:space="preserve">mindcafeconnect.org</w:t>
        </w:r>
      </w:hyperlink>
      <w:r w:rsidDel="00000000" w:rsidR="00000000" w:rsidRPr="00000000">
        <w:rPr>
          <w:rFonts w:ascii="Calibri" w:cs="Calibri" w:eastAsia="Calibri" w:hAnsi="Calibri"/>
          <w:sz w:val="28"/>
          <w:szCs w:val="28"/>
          <w:rtl w:val="0"/>
        </w:rPr>
        <w:t xml:space="preserve"> or contact Jen Kaminski at 609 929 8687.</w:t>
      </w:r>
      <w:r w:rsidDel="00000000" w:rsidR="00000000" w:rsidRPr="00000000">
        <w:rPr>
          <w:rtl w:val="0"/>
        </w:rPr>
      </w:r>
    </w:p>
    <w:p w:rsidR="00000000" w:rsidDel="00000000" w:rsidP="00000000" w:rsidRDefault="00000000" w:rsidRPr="00000000" w14:paraId="00000026">
      <w:pPr>
        <w:widowControl w:val="1"/>
        <w:spacing w:after="160" w:line="252.00000000000003" w:lineRule="auto"/>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PASTOR RICH’S BIBLE STUDY</w:t>
      </w:r>
      <w:r w:rsidDel="00000000" w:rsidR="00000000" w:rsidRPr="00000000">
        <w:rPr>
          <w:rFonts w:ascii="Calibri" w:cs="Calibri" w:eastAsia="Calibri" w:hAnsi="Calibri"/>
          <w:sz w:val="28"/>
          <w:szCs w:val="28"/>
          <w:rtl w:val="0"/>
        </w:rPr>
        <w:t xml:space="preserve">-The study of First and Second Peter entitled </w:t>
      </w:r>
      <w:r w:rsidDel="00000000" w:rsidR="00000000" w:rsidRPr="00000000">
        <w:rPr>
          <w:rFonts w:ascii="Calibri" w:cs="Calibri" w:eastAsia="Calibri" w:hAnsi="Calibri"/>
          <w:i w:val="1"/>
          <w:iCs w:val="1"/>
          <w:sz w:val="28"/>
          <w:szCs w:val="28"/>
          <w:rtl w:val="0"/>
        </w:rPr>
        <w:t xml:space="preserve">Courage in Times of Trouble </w:t>
      </w:r>
      <w:r w:rsidDel="00000000" w:rsidR="00000000" w:rsidRPr="00000000">
        <w:rPr>
          <w:rFonts w:ascii="Calibri" w:cs="Calibri" w:eastAsia="Calibri" w:hAnsi="Calibri"/>
          <w:sz w:val="28"/>
          <w:szCs w:val="28"/>
          <w:rtl w:val="0"/>
        </w:rPr>
        <w:t xml:space="preserve">will be held at 7pm on Weds. in the Heritage Room. The study dates are Feb. 25, Mar. 4, 11, 18, 25 and Apr. 1. Please RSVP to Elite Law at </w:t>
      </w:r>
      <w:hyperlink r:id="rId18">
        <w:r w:rsidDel="00000000" w:rsidR="00000000" w:rsidRPr="00000000">
          <w:rPr>
            <w:rFonts w:ascii="Calibri" w:cs="Calibri" w:eastAsia="Calibri" w:hAnsi="Calibri"/>
            <w:color w:val="1155cc"/>
            <w:sz w:val="28"/>
            <w:szCs w:val="28"/>
            <w:u w:val="single"/>
            <w:rtl w:val="0"/>
          </w:rPr>
          <w:t xml:space="preserve">elitelaw@gmail.com</w:t>
        </w:r>
      </w:hyperlink>
      <w:r w:rsidDel="00000000" w:rsidR="00000000" w:rsidRPr="00000000">
        <w:rPr>
          <w:rFonts w:ascii="Calibri" w:cs="Calibri" w:eastAsia="Calibri" w:hAnsi="Calibri"/>
          <w:sz w:val="28"/>
          <w:szCs w:val="28"/>
          <w:rtl w:val="0"/>
        </w:rPr>
        <w:t xml:space="preserve"> or 609 560 2009.</w:t>
      </w:r>
    </w:p>
    <w:p w:rsidR="00000000" w:rsidDel="00000000" w:rsidP="00000000" w:rsidRDefault="00000000" w:rsidRPr="00000000" w14:paraId="00000027">
      <w:pPr>
        <w:widowControl w:val="1"/>
        <w:spacing w:after="160" w:line="252.00000000000003" w:lineRule="auto"/>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VACATION BIBLE SCHOOL-</w:t>
      </w:r>
      <w:r w:rsidDel="00000000" w:rsidR="00000000" w:rsidRPr="00000000">
        <w:rPr>
          <w:rFonts w:ascii="Calibri" w:cs="Calibri" w:eastAsia="Calibri" w:hAnsi="Calibri"/>
          <w:sz w:val="28"/>
          <w:szCs w:val="28"/>
          <w:rtl w:val="0"/>
        </w:rPr>
        <w:t xml:space="preserve">will be held this August 10-14 from 9am-noon. All children from age 3 through 5th grade are welcome! Children must be potty-trained to attend. We will be going “on a road trip with God.” There will be fun activities, Bible lessons, and crafts. All children, grandchildren, nieces and nephews, and neighbors in our community are welcome, so spread the word!</w:t>
      </w:r>
    </w:p>
    <w:p w:rsidR="00000000" w:rsidDel="00000000" w:rsidP="00000000" w:rsidRDefault="00000000" w:rsidRPr="00000000" w14:paraId="00000028">
      <w:pPr>
        <w:widowControl w:val="1"/>
        <w:spacing w:after="160" w:line="252.00000000000003"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8"/>
          <w:szCs w:val="28"/>
          <w:rtl w:val="0"/>
        </w:rPr>
        <w:t xml:space="preserve">CRAFTS FOR GOOD</w:t>
      </w:r>
      <w:r w:rsidDel="00000000" w:rsidR="00000000" w:rsidRPr="00000000">
        <w:rPr>
          <w:rFonts w:ascii="Calibri" w:cs="Calibri" w:eastAsia="Calibri" w:hAnsi="Calibri"/>
          <w:b w:val="1"/>
          <w:bCs w:val="1"/>
          <w:sz w:val="26"/>
          <w:szCs w:val="26"/>
          <w:rtl w:val="0"/>
        </w:rPr>
        <w:t xml:space="preserve">-</w:t>
      </w:r>
      <w:r w:rsidDel="00000000" w:rsidR="00000000" w:rsidRPr="00000000">
        <w:rPr>
          <w:rFonts w:ascii="Calibri" w:cs="Calibri" w:eastAsia="Calibri" w:hAnsi="Calibri"/>
          <w:sz w:val="26"/>
          <w:szCs w:val="26"/>
          <w:rtl w:val="0"/>
        </w:rPr>
        <w:t xml:space="preserve">will meet on Mon., Mar. 9 from 1:30-3pm in F105 to continue making crafts to support our ministries. Questions, contact Cindy Cope at </w:t>
      </w:r>
      <w:hyperlink r:id="rId19">
        <w:r w:rsidDel="00000000" w:rsidR="00000000" w:rsidRPr="00000000">
          <w:rPr>
            <w:rFonts w:ascii="Calibri" w:cs="Calibri" w:eastAsia="Calibri" w:hAnsi="Calibri"/>
            <w:color w:val="1155cc"/>
            <w:sz w:val="26"/>
            <w:szCs w:val="26"/>
            <w:u w:val="single"/>
            <w:rtl w:val="0"/>
          </w:rPr>
          <w:t xml:space="preserve">cjcope1055@gmail.com</w:t>
        </w:r>
      </w:hyperlink>
      <w:r w:rsidDel="00000000" w:rsidR="00000000" w:rsidRPr="00000000">
        <w:rPr>
          <w:rtl w:val="0"/>
        </w:rPr>
      </w:r>
    </w:p>
    <w:p w:rsidR="00000000" w:rsidDel="00000000" w:rsidP="00000000" w:rsidRDefault="00000000" w:rsidRPr="00000000" w14:paraId="00000029">
      <w:pPr>
        <w:widowControl w:val="1"/>
        <w:spacing w:after="160" w:line="252.00000000000003" w:lineRule="auto"/>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EUREKA! BOOK CLUB</w:t>
      </w:r>
      <w:r w:rsidDel="00000000" w:rsidR="00000000" w:rsidRPr="00000000">
        <w:rPr>
          <w:rFonts w:ascii="Calibri" w:cs="Calibri" w:eastAsia="Calibri" w:hAnsi="Calibri"/>
          <w:sz w:val="28"/>
          <w:szCs w:val="28"/>
          <w:rtl w:val="0"/>
        </w:rPr>
        <w:t xml:space="preserve">-will next meet in the Parlor on Tues., Mar. 17 at 6pm (bring your dinner) and discussion. This month we will read and discuss </w:t>
      </w:r>
      <w:r w:rsidDel="00000000" w:rsidR="00000000" w:rsidRPr="00000000">
        <w:rPr>
          <w:rFonts w:ascii="Calibri" w:cs="Calibri" w:eastAsia="Calibri" w:hAnsi="Calibri"/>
          <w:i w:val="1"/>
          <w:iCs w:val="1"/>
          <w:sz w:val="28"/>
          <w:szCs w:val="28"/>
          <w:rtl w:val="0"/>
        </w:rPr>
        <w:t xml:space="preserve">Demon Copperhead</w:t>
      </w:r>
      <w:r w:rsidDel="00000000" w:rsidR="00000000" w:rsidRPr="00000000">
        <w:rPr>
          <w:rFonts w:ascii="Calibri" w:cs="Calibri" w:eastAsia="Calibri" w:hAnsi="Calibri"/>
          <w:sz w:val="28"/>
          <w:szCs w:val="28"/>
          <w:rtl w:val="0"/>
        </w:rPr>
        <w:t xml:space="preserve"> by Barbara Kingsolver. This Pulitzer prize-winning book is based on Charles Dickens’ </w:t>
      </w:r>
      <w:r w:rsidDel="00000000" w:rsidR="00000000" w:rsidRPr="00000000">
        <w:rPr>
          <w:rFonts w:ascii="Calibri" w:cs="Calibri" w:eastAsia="Calibri" w:hAnsi="Calibri"/>
          <w:i w:val="1"/>
          <w:iCs w:val="1"/>
          <w:sz w:val="28"/>
          <w:szCs w:val="28"/>
          <w:rtl w:val="0"/>
        </w:rPr>
        <w:t xml:space="preserve">David Copperfield</w:t>
      </w:r>
      <w:r w:rsidDel="00000000" w:rsidR="00000000" w:rsidRPr="00000000">
        <w:rPr>
          <w:rFonts w:ascii="Calibri" w:cs="Calibri" w:eastAsia="Calibri" w:hAnsi="Calibri"/>
          <w:sz w:val="28"/>
          <w:szCs w:val="28"/>
          <w:rtl w:val="0"/>
        </w:rPr>
        <w:t xml:space="preserve"> and addresses discrimination, institutional poverty, mortality, and addiction. Questions, contact Patti Walz at </w:t>
      </w:r>
      <w:hyperlink r:id="rId20">
        <w:r w:rsidDel="00000000" w:rsidR="00000000" w:rsidRPr="00000000">
          <w:rPr>
            <w:rFonts w:ascii="Calibri" w:cs="Calibri" w:eastAsia="Calibri" w:hAnsi="Calibri"/>
            <w:color w:val="1155cc"/>
            <w:sz w:val="28"/>
            <w:szCs w:val="28"/>
            <w:u w:val="single"/>
            <w:rtl w:val="0"/>
          </w:rPr>
          <w:t xml:space="preserve">revwalz@gmail.com</w:t>
        </w:r>
      </w:hyperlink>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2A">
      <w:pPr>
        <w:widowControl w:val="1"/>
        <w:spacing w:after="160" w:line="252.00000000000003" w:lineRule="auto"/>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NEW RELEASE &amp; RELAX YOGA GROUP BEGINNING!-</w:t>
      </w:r>
      <w:r w:rsidDel="00000000" w:rsidR="00000000" w:rsidRPr="00000000">
        <w:rPr>
          <w:rFonts w:ascii="Calibri" w:cs="Calibri" w:eastAsia="Calibri" w:hAnsi="Calibri"/>
          <w:sz w:val="28"/>
          <w:szCs w:val="28"/>
          <w:rtl w:val="0"/>
        </w:rPr>
        <w:t xml:space="preserve">Led by Peggy Koenitzer, this group will meet twice a month from 10-11am on Fri. in Room F105, next on Feb 27. The class is free (just please bring a donation to the food pantries) and can hold up to 12 participants. We will do gentle yoga poses and breathing techniques to enhance strength, coordination, flexibility, and balance. To RSVP for each class and for questions, contact Peggy at </w:t>
      </w:r>
      <w:hyperlink r:id="rId21">
        <w:r w:rsidDel="00000000" w:rsidR="00000000" w:rsidRPr="00000000">
          <w:rPr>
            <w:rFonts w:ascii="Calibri" w:cs="Calibri" w:eastAsia="Calibri" w:hAnsi="Calibri"/>
            <w:color w:val="1155cc"/>
            <w:sz w:val="28"/>
            <w:szCs w:val="28"/>
            <w:u w:val="single"/>
            <w:rtl w:val="0"/>
          </w:rPr>
          <w:t xml:space="preserve">paboblenz@comcast.net</w:t>
        </w:r>
      </w:hyperlink>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2B">
      <w:pPr>
        <w:widowControl w:val="1"/>
        <w:spacing w:after="160" w:line="252.00000000000003" w:lineRule="auto"/>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MONDAY MORNING BIBLE STUDY-</w:t>
      </w:r>
      <w:r w:rsidDel="00000000" w:rsidR="00000000" w:rsidRPr="00000000">
        <w:rPr>
          <w:rFonts w:ascii="Calibri" w:cs="Calibri" w:eastAsia="Calibri" w:hAnsi="Calibri"/>
          <w:sz w:val="28"/>
          <w:szCs w:val="28"/>
          <w:rtl w:val="0"/>
        </w:rPr>
        <w:t xml:space="preserve">Everyone is welcome to join us on Zoom on Mons. from 9:30-11am. We are studying the Bible from beginning to end. Questions, contact Peggy Koenitzer at </w:t>
      </w:r>
      <w:hyperlink r:id="rId22">
        <w:r w:rsidDel="00000000" w:rsidR="00000000" w:rsidRPr="00000000">
          <w:rPr>
            <w:rFonts w:ascii="Calibri" w:cs="Calibri" w:eastAsia="Calibri" w:hAnsi="Calibri"/>
            <w:color w:val="1155cc"/>
            <w:sz w:val="28"/>
            <w:szCs w:val="28"/>
            <w:u w:val="single"/>
            <w:rtl w:val="0"/>
          </w:rPr>
          <w:t xml:space="preserve">paboblenz@comcast.net</w:t>
        </w:r>
      </w:hyperlink>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2C">
      <w:pPr>
        <w:widowControl w:val="1"/>
        <w:spacing w:after="160" w:line="252.00000000000003" w:lineRule="auto"/>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THURSDAY MORNING WOMEN’S GROUP-</w:t>
      </w:r>
      <w:r w:rsidDel="00000000" w:rsidR="00000000" w:rsidRPr="00000000">
        <w:rPr>
          <w:rFonts w:ascii="Calibri" w:cs="Calibri" w:eastAsia="Calibri" w:hAnsi="Calibri"/>
          <w:sz w:val="28"/>
          <w:szCs w:val="28"/>
          <w:rtl w:val="0"/>
        </w:rPr>
        <w:t xml:space="preserve">meets on Thurs. From 8:30-10am in the Parlor. Please join us for fellowship, prayer, and spiritual growth. As we complete our present study, we will begin the Lenten study of </w:t>
      </w:r>
      <w:r w:rsidDel="00000000" w:rsidR="00000000" w:rsidRPr="00000000">
        <w:rPr>
          <w:rFonts w:ascii="Calibri" w:cs="Calibri" w:eastAsia="Calibri" w:hAnsi="Calibri"/>
          <w:i w:val="1"/>
          <w:iCs w:val="1"/>
          <w:sz w:val="28"/>
          <w:szCs w:val="28"/>
          <w:rtl w:val="0"/>
        </w:rPr>
        <w:t xml:space="preserve">Meeting Jesus At The Table </w:t>
      </w:r>
      <w:r w:rsidDel="00000000" w:rsidR="00000000" w:rsidRPr="00000000">
        <w:rPr>
          <w:rFonts w:ascii="Calibri" w:cs="Calibri" w:eastAsia="Calibri" w:hAnsi="Calibri"/>
          <w:sz w:val="28"/>
          <w:szCs w:val="28"/>
          <w:rtl w:val="0"/>
        </w:rPr>
        <w:t xml:space="preserve">by Campbell and Fohr.. Questions, contact Carol Talbot at 856 577 3051.</w:t>
      </w:r>
    </w:p>
    <w:p w:rsidR="00000000" w:rsidDel="00000000" w:rsidP="00000000" w:rsidRDefault="00000000" w:rsidRPr="00000000" w14:paraId="0000002D">
      <w:pPr>
        <w:widowControl w:val="1"/>
        <w:spacing w:after="160" w:line="252.00000000000003" w:lineRule="auto"/>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FRIDAY MORNING MEN’S GROUP</w:t>
      </w:r>
      <w:r w:rsidDel="00000000" w:rsidR="00000000" w:rsidRPr="00000000">
        <w:rPr>
          <w:rFonts w:ascii="Calibri" w:cs="Calibri" w:eastAsia="Calibri" w:hAnsi="Calibri"/>
          <w:sz w:val="28"/>
          <w:szCs w:val="28"/>
          <w:rtl w:val="0"/>
        </w:rPr>
        <w:t xml:space="preserve">-is a spiritual development and mutual support group for men of any age that meets on Fri. at 7am in the Parlor. We typically select books by Christian authors as a springboard for discussion of how we live out our faith. New members are welcome and encouraged to join! Questions, call Tom Kulp at 609 707 4708. </w:t>
      </w:r>
    </w:p>
    <w:p w:rsidR="00000000" w:rsidDel="00000000" w:rsidP="00000000" w:rsidRDefault="00000000" w:rsidRPr="00000000" w14:paraId="0000002E">
      <w:pPr>
        <w:widowControl w:val="1"/>
        <w:spacing w:after="160" w:line="252.00000000000003"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F">
      <w:pPr>
        <w:widowControl w:val="1"/>
        <w:spacing w:after="160" w:line="252.00000000000003" w:lineRule="auto"/>
        <w:ind w:left="0" w:firstLine="0"/>
        <w:jc w:val="both"/>
        <w:rPr>
          <w:rFonts w:ascii="Calibri" w:cs="Calibri" w:eastAsia="Calibri" w:hAnsi="Calibri"/>
          <w:sz w:val="24"/>
          <w:szCs w:val="24"/>
        </w:rPr>
      </w:pPr>
      <w:r w:rsidDel="00000000" w:rsidR="00000000" w:rsidRPr="00000000">
        <w:rPr>
          <w:rtl w:val="0"/>
        </w:rPr>
      </w:r>
    </w:p>
    <w:sectPr>
      <w:pgSz w:h="12240" w:w="20160" w:orient="landscape"/>
      <w:pgMar w:bottom="431.99999999999994" w:top="431.99999999999994" w:left="576" w:right="705.6" w:header="576" w:footer="288"/>
      <w:pgNumType w:start="1"/>
      <w:cols w:equalWidth="0" w:num="2">
        <w:col w:space="1080" w:w="8899.2"/>
        <w:col w:space="0" w:w="8899.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1"/>
    </w:pPr>
    <w:rPr>
      <w:rFonts w:ascii="Times" w:cs="Times" w:eastAsia="Times" w:hAnsi="Times"/>
      <w:i w:val="1"/>
      <w:iCs w:val="1"/>
      <w:sz w:val="18"/>
      <w:szCs w:val="18"/>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widowControl w:val="0"/>
      <w:spacing w:after="60" w:before="240" w:lineRule="auto"/>
    </w:pPr>
    <w:rPr>
      <w:rFonts w:ascii="Cambria" w:cs="Cambria" w:eastAsia="Cambria" w:hAnsi="Cambria"/>
      <w:b w:val="1"/>
      <w:bCs w:val="1"/>
      <w:sz w:val="26"/>
      <w:szCs w:val="26"/>
      <w:vertAlign w:val="baseline"/>
    </w:rPr>
  </w:style>
  <w:style w:type="paragraph" w:styleId="Heading4">
    <w:name w:val="heading 4"/>
    <w:basedOn w:val="Normal"/>
    <w:next w:val="Normal"/>
    <w:pPr>
      <w:keepNext w:val="1"/>
      <w:widowControl w:val="0"/>
      <w:spacing w:after="60" w:before="240" w:lineRule="auto"/>
    </w:pPr>
    <w:rPr>
      <w:rFonts w:ascii="Calibri" w:cs="Calibri" w:eastAsia="Calibri" w:hAnsi="Calibri"/>
      <w:b w:val="1"/>
      <w:bCs w:val="1"/>
      <w:sz w:val="28"/>
      <w:szCs w:val="28"/>
      <w:vertAlign w:val="baseline"/>
    </w:rPr>
  </w:style>
  <w:style w:type="paragraph" w:styleId="Heading5">
    <w:name w:val="heading 5"/>
    <w:basedOn w:val="Normal"/>
    <w:next w:val="Normal"/>
    <w:pPr>
      <w:widowControl w:val="1"/>
    </w:pPr>
    <w:rPr>
      <w:b w:val="1"/>
      <w:bCs w:val="1"/>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3">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3">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4">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3">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4">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3">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4">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3">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4">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3">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4">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3">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4">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3">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4">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vertAlign w:val="baseline"/>
    </w:rPr>
    <w:tblPr>
      <w:tblStyleRowBandSize w:val="1"/>
      <w:tblStyleColBandSize w:val="1"/>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widowControl w:val="0"/>
    </w:pPr>
    <w:rPr>
      <w:vertAlign w:val="baseline"/>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revwalz@gmail.com" TargetMode="External"/><Relationship Id="rId11" Type="http://schemas.openxmlformats.org/officeDocument/2006/relationships/image" Target="media/image1.png"/><Relationship Id="rId22" Type="http://schemas.openxmlformats.org/officeDocument/2006/relationships/hyperlink" Target="mailto:paboblenz@comcasdt.net" TargetMode="External"/><Relationship Id="rId10" Type="http://schemas.openxmlformats.org/officeDocument/2006/relationships/hyperlink" Target="http://www.fmcmoorestown.com/give" TargetMode="External"/><Relationship Id="rId21" Type="http://schemas.openxmlformats.org/officeDocument/2006/relationships/hyperlink" Target="mailto:paboblenz@comcast.net" TargetMode="External"/><Relationship Id="rId13" Type="http://schemas.openxmlformats.org/officeDocument/2006/relationships/hyperlink" Target="mailto:sarahmowens13@gmail.com" TargetMode="External"/><Relationship Id="rId12" Type="http://schemas.openxmlformats.org/officeDocument/2006/relationships/hyperlink" Target="mailto:dianemdyson@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yperlink" Target="mailto:jeremiah@fmcmoorestown.com" TargetMode="External"/><Relationship Id="rId14" Type="http://schemas.openxmlformats.org/officeDocument/2006/relationships/hyperlink" Target="mailto:jendunne1@gmail.com" TargetMode="External"/><Relationship Id="rId17" Type="http://schemas.openxmlformats.org/officeDocument/2006/relationships/hyperlink" Target="http://mindcafeconnect.org" TargetMode="External"/><Relationship Id="rId16" Type="http://schemas.openxmlformats.org/officeDocument/2006/relationships/hyperlink" Target="mailto:jeremiah@fmcmoorestown.com" TargetMode="External"/><Relationship Id="rId5" Type="http://schemas.openxmlformats.org/officeDocument/2006/relationships/styles" Target="styles.xml"/><Relationship Id="rId19" Type="http://schemas.openxmlformats.org/officeDocument/2006/relationships/hyperlink" Target="mailto:cjcope1055@gmail.com" TargetMode="External"/><Relationship Id="rId6" Type="http://schemas.openxmlformats.org/officeDocument/2006/relationships/customXml" Target="../customXML/item1.xml"/><Relationship Id="rId18" Type="http://schemas.openxmlformats.org/officeDocument/2006/relationships/hyperlink" Target="mailto:elitelaw@gmail.com" TargetMode="External"/><Relationship Id="rId7" Type="http://schemas.openxmlformats.org/officeDocument/2006/relationships/hyperlink" Target="mailto:cjcope1055@gmail.com" TargetMode="External"/><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nLoOfe9venVSaTdHlWRmPD/zlw==">CgMxLjAaHwoBMBIaChgICVIUChJ0YWJsZS55Nm43MmlhMHl5dm04AHIhMTJUd0VqdXlBOGpSQWNLMEZpMS15VW5GT3k2dzhjVFY3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