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9D23B" w14:textId="77777777" w:rsidR="00D513F5" w:rsidRPr="008568E4" w:rsidRDefault="00D513F5" w:rsidP="00D513F5">
      <w:pPr>
        <w:spacing w:after="0"/>
        <w:jc w:val="center"/>
        <w:rPr>
          <w:rFonts w:ascii="Times New Roman" w:hAnsi="Times New Roman" w:cs="Times New Roman"/>
          <w:b/>
          <w:bCs/>
          <w:sz w:val="32"/>
          <w:szCs w:val="32"/>
        </w:rPr>
      </w:pPr>
      <w:r w:rsidRPr="008568E4">
        <w:rPr>
          <w:rFonts w:ascii="Times New Roman" w:hAnsi="Times New Roman" w:cs="Times New Roman"/>
          <w:b/>
          <w:bCs/>
          <w:sz w:val="32"/>
          <w:szCs w:val="32"/>
        </w:rPr>
        <w:t>Surrender:  The Heart God Controls</w:t>
      </w:r>
    </w:p>
    <w:p w14:paraId="1F42E64C" w14:textId="77777777" w:rsidR="00D513F5" w:rsidRPr="008568E4" w:rsidRDefault="00D513F5" w:rsidP="00D513F5">
      <w:pPr>
        <w:spacing w:after="0"/>
        <w:rPr>
          <w:rFonts w:ascii="Times New Roman" w:hAnsi="Times New Roman" w:cs="Times New Roman"/>
          <w:sz w:val="24"/>
          <w:szCs w:val="24"/>
        </w:rPr>
      </w:pPr>
    </w:p>
    <w:p w14:paraId="6489A250" w14:textId="77777777" w:rsidR="00D513F5" w:rsidRPr="00CA54CA" w:rsidRDefault="00D513F5" w:rsidP="00D513F5">
      <w:pPr>
        <w:spacing w:after="0"/>
        <w:rPr>
          <w:rFonts w:ascii="Times New Roman" w:hAnsi="Times New Roman" w:cs="Times New Roman"/>
          <w:b/>
          <w:bCs/>
          <w:sz w:val="28"/>
          <w:szCs w:val="28"/>
          <w:u w:val="single"/>
        </w:rPr>
      </w:pPr>
      <w:r w:rsidRPr="00CA54CA">
        <w:rPr>
          <w:rFonts w:ascii="Times New Roman" w:hAnsi="Times New Roman" w:cs="Times New Roman"/>
          <w:b/>
          <w:bCs/>
          <w:sz w:val="28"/>
          <w:szCs w:val="28"/>
          <w:u w:val="single"/>
        </w:rPr>
        <w:t>Introduction</w:t>
      </w:r>
    </w:p>
    <w:p w14:paraId="5EA0CF01" w14:textId="0AC4C5E9" w:rsidR="00D513F5" w:rsidRPr="00CA54CA" w:rsidRDefault="00D513F5" w:rsidP="00D513F5">
      <w:pPr>
        <w:spacing w:after="0"/>
        <w:rPr>
          <w:rFonts w:ascii="Times New Roman" w:hAnsi="Times New Roman" w:cs="Times New Roman"/>
          <w:sz w:val="24"/>
          <w:szCs w:val="24"/>
        </w:rPr>
      </w:pPr>
    </w:p>
    <w:p w14:paraId="5A3246FB" w14:textId="77777777" w:rsidR="00D513F5" w:rsidRPr="00CA54CA" w:rsidRDefault="00D513F5" w:rsidP="00D513F5">
      <w:pPr>
        <w:pStyle w:val="BodyText"/>
        <w:spacing w:line="287" w:lineRule="exact"/>
        <w:rPr>
          <w:rFonts w:ascii="Times New Roman" w:hAnsi="Times New Roman" w:cs="Times New Roman"/>
          <w:spacing w:val="-2"/>
          <w:position w:val="4"/>
          <w:sz w:val="24"/>
          <w:szCs w:val="24"/>
        </w:rPr>
      </w:pPr>
      <w:r w:rsidRPr="00CA54CA">
        <w:rPr>
          <w:rFonts w:ascii="Times New Roman" w:hAnsi="Times New Roman" w:cs="Times New Roman"/>
          <w:sz w:val="24"/>
          <w:szCs w:val="24"/>
        </w:rPr>
        <w:t>The author states,’ Surrender</w:t>
      </w:r>
      <w:r w:rsidRPr="00CA54CA">
        <w:rPr>
          <w:rFonts w:ascii="Times New Roman" w:hAnsi="Times New Roman" w:cs="Times New Roman"/>
          <w:spacing w:val="60"/>
          <w:sz w:val="24"/>
          <w:szCs w:val="24"/>
        </w:rPr>
        <w:t xml:space="preserve"> </w:t>
      </w:r>
      <w:r w:rsidRPr="00CA54CA">
        <w:rPr>
          <w:rFonts w:ascii="Times New Roman" w:hAnsi="Times New Roman" w:cs="Times New Roman"/>
          <w:sz w:val="24"/>
          <w:szCs w:val="24"/>
        </w:rPr>
        <w:t>to</w:t>
      </w:r>
      <w:r w:rsidRPr="00CA54CA">
        <w:rPr>
          <w:rFonts w:ascii="Times New Roman" w:hAnsi="Times New Roman" w:cs="Times New Roman"/>
          <w:spacing w:val="39"/>
          <w:sz w:val="24"/>
          <w:szCs w:val="24"/>
        </w:rPr>
        <w:t xml:space="preserve"> </w:t>
      </w:r>
      <w:r w:rsidRPr="00CA54CA">
        <w:rPr>
          <w:rFonts w:ascii="Times New Roman" w:hAnsi="Times New Roman" w:cs="Times New Roman"/>
          <w:sz w:val="24"/>
          <w:szCs w:val="24"/>
        </w:rPr>
        <w:t>Christ</w:t>
      </w:r>
      <w:r w:rsidRPr="00CA54CA">
        <w:rPr>
          <w:rFonts w:ascii="Times New Roman" w:hAnsi="Times New Roman" w:cs="Times New Roman"/>
          <w:spacing w:val="51"/>
          <w:sz w:val="24"/>
          <w:szCs w:val="24"/>
        </w:rPr>
        <w:t xml:space="preserve"> </w:t>
      </w:r>
      <w:r w:rsidRPr="00CA54CA">
        <w:rPr>
          <w:rFonts w:ascii="Times New Roman" w:hAnsi="Times New Roman" w:cs="Times New Roman"/>
          <w:sz w:val="24"/>
          <w:szCs w:val="24"/>
        </w:rPr>
        <w:t>as</w:t>
      </w:r>
      <w:r w:rsidRPr="00CA54CA">
        <w:rPr>
          <w:rFonts w:ascii="Times New Roman" w:hAnsi="Times New Roman" w:cs="Times New Roman"/>
          <w:spacing w:val="36"/>
          <w:sz w:val="24"/>
          <w:szCs w:val="24"/>
        </w:rPr>
        <w:t xml:space="preserve"> </w:t>
      </w:r>
      <w:r w:rsidRPr="00CA54CA">
        <w:rPr>
          <w:rFonts w:ascii="Times New Roman" w:hAnsi="Times New Roman" w:cs="Times New Roman"/>
          <w:spacing w:val="-7"/>
          <w:sz w:val="24"/>
          <w:szCs w:val="24"/>
        </w:rPr>
        <w:t xml:space="preserve">Savior </w:t>
      </w:r>
      <w:r w:rsidRPr="00CA54CA">
        <w:rPr>
          <w:rFonts w:ascii="Times New Roman" w:hAnsi="Times New Roman" w:cs="Times New Roman"/>
          <w:spacing w:val="-2"/>
          <w:sz w:val="24"/>
          <w:szCs w:val="24"/>
        </w:rPr>
        <w:t>and</w:t>
      </w:r>
      <w:r w:rsidRPr="00CA54CA">
        <w:rPr>
          <w:rFonts w:ascii="Times New Roman" w:hAnsi="Times New Roman" w:cs="Times New Roman"/>
          <w:spacing w:val="-14"/>
          <w:sz w:val="24"/>
          <w:szCs w:val="24"/>
        </w:rPr>
        <w:t xml:space="preserve"> </w:t>
      </w:r>
      <w:r w:rsidRPr="00CA54CA">
        <w:rPr>
          <w:rFonts w:ascii="Times New Roman" w:hAnsi="Times New Roman" w:cs="Times New Roman"/>
          <w:spacing w:val="-2"/>
          <w:sz w:val="24"/>
          <w:szCs w:val="24"/>
        </w:rPr>
        <w:t>Lord</w:t>
      </w:r>
      <w:r w:rsidRPr="00CA54CA">
        <w:rPr>
          <w:rFonts w:ascii="Times New Roman" w:hAnsi="Times New Roman" w:cs="Times New Roman"/>
          <w:spacing w:val="-14"/>
          <w:sz w:val="24"/>
          <w:szCs w:val="24"/>
        </w:rPr>
        <w:t xml:space="preserve"> </w:t>
      </w:r>
      <w:r w:rsidRPr="00CA54CA">
        <w:rPr>
          <w:rFonts w:ascii="Times New Roman" w:hAnsi="Times New Roman" w:cs="Times New Roman"/>
          <w:spacing w:val="-2"/>
          <w:sz w:val="24"/>
          <w:szCs w:val="24"/>
        </w:rPr>
        <w:t>is</w:t>
      </w:r>
      <w:r w:rsidRPr="00CA54CA">
        <w:rPr>
          <w:rFonts w:ascii="Times New Roman" w:hAnsi="Times New Roman" w:cs="Times New Roman"/>
          <w:spacing w:val="-13"/>
          <w:sz w:val="24"/>
          <w:szCs w:val="24"/>
        </w:rPr>
        <w:t xml:space="preserve"> </w:t>
      </w:r>
      <w:r w:rsidRPr="00CA54CA">
        <w:rPr>
          <w:rFonts w:ascii="Times New Roman" w:hAnsi="Times New Roman" w:cs="Times New Roman"/>
          <w:spacing w:val="-2"/>
          <w:sz w:val="24"/>
          <w:szCs w:val="24"/>
        </w:rPr>
        <w:t>no</w:t>
      </w:r>
      <w:r w:rsidRPr="00CA54CA">
        <w:rPr>
          <w:rFonts w:ascii="Times New Roman" w:hAnsi="Times New Roman" w:cs="Times New Roman"/>
          <w:spacing w:val="-14"/>
          <w:sz w:val="24"/>
          <w:szCs w:val="24"/>
        </w:rPr>
        <w:t xml:space="preserve"> </w:t>
      </w:r>
      <w:r w:rsidRPr="00CA54CA">
        <w:rPr>
          <w:rFonts w:ascii="Times New Roman" w:hAnsi="Times New Roman" w:cs="Times New Roman"/>
          <w:spacing w:val="-2"/>
          <w:sz w:val="24"/>
          <w:szCs w:val="24"/>
        </w:rPr>
        <w:t>less</w:t>
      </w:r>
      <w:r w:rsidRPr="00CA54CA">
        <w:rPr>
          <w:rFonts w:ascii="Times New Roman" w:hAnsi="Times New Roman" w:cs="Times New Roman"/>
          <w:spacing w:val="-14"/>
          <w:sz w:val="24"/>
          <w:szCs w:val="24"/>
        </w:rPr>
        <w:t xml:space="preserve"> </w:t>
      </w:r>
      <w:proofErr w:type="gramStart"/>
      <w:r w:rsidRPr="00CA54CA">
        <w:rPr>
          <w:rFonts w:ascii="Times New Roman" w:hAnsi="Times New Roman" w:cs="Times New Roman"/>
          <w:spacing w:val="-2"/>
          <w:sz w:val="24"/>
          <w:szCs w:val="24"/>
        </w:rPr>
        <w:t>life-changing</w:t>
      </w:r>
      <w:proofErr w:type="gramEnd"/>
      <w:r w:rsidRPr="00CA54CA">
        <w:rPr>
          <w:rFonts w:ascii="Times New Roman" w:hAnsi="Times New Roman" w:cs="Times New Roman"/>
          <w:spacing w:val="-2"/>
          <w:sz w:val="24"/>
          <w:szCs w:val="24"/>
        </w:rPr>
        <w:t xml:space="preserve">. </w:t>
      </w:r>
      <w:r w:rsidRPr="00CA54CA">
        <w:rPr>
          <w:rFonts w:ascii="Times New Roman" w:hAnsi="Times New Roman" w:cs="Times New Roman"/>
          <w:sz w:val="24"/>
          <w:szCs w:val="24"/>
        </w:rPr>
        <w:t>Whether</w:t>
      </w:r>
      <w:r w:rsidRPr="00CA54CA">
        <w:rPr>
          <w:rFonts w:ascii="Times New Roman" w:hAnsi="Times New Roman" w:cs="Times New Roman"/>
          <w:spacing w:val="-5"/>
          <w:sz w:val="24"/>
          <w:szCs w:val="24"/>
        </w:rPr>
        <w:t xml:space="preserve"> </w:t>
      </w:r>
      <w:r w:rsidRPr="00CA54CA">
        <w:rPr>
          <w:rFonts w:ascii="Times New Roman" w:hAnsi="Times New Roman" w:cs="Times New Roman"/>
          <w:sz w:val="24"/>
          <w:szCs w:val="24"/>
        </w:rPr>
        <w:t>we</w:t>
      </w:r>
      <w:r w:rsidRPr="00CA54CA">
        <w:rPr>
          <w:rFonts w:ascii="Times New Roman" w:hAnsi="Times New Roman" w:cs="Times New Roman"/>
          <w:spacing w:val="-12"/>
          <w:sz w:val="24"/>
          <w:szCs w:val="24"/>
        </w:rPr>
        <w:t xml:space="preserve"> </w:t>
      </w:r>
      <w:r w:rsidRPr="00CA54CA">
        <w:rPr>
          <w:rFonts w:ascii="Times New Roman" w:hAnsi="Times New Roman" w:cs="Times New Roman"/>
          <w:sz w:val="24"/>
          <w:szCs w:val="24"/>
        </w:rPr>
        <w:t>first</w:t>
      </w:r>
      <w:r w:rsidRPr="00CA54CA">
        <w:rPr>
          <w:rFonts w:ascii="Times New Roman" w:hAnsi="Times New Roman" w:cs="Times New Roman"/>
          <w:spacing w:val="-1"/>
          <w:sz w:val="24"/>
          <w:szCs w:val="24"/>
        </w:rPr>
        <w:t xml:space="preserve"> </w:t>
      </w:r>
      <w:r w:rsidRPr="00CA54CA">
        <w:rPr>
          <w:rFonts w:ascii="Times New Roman" w:hAnsi="Times New Roman" w:cs="Times New Roman"/>
          <w:sz w:val="24"/>
          <w:szCs w:val="24"/>
        </w:rPr>
        <w:t>wave</w:t>
      </w:r>
      <w:r w:rsidRPr="00CA54CA">
        <w:rPr>
          <w:rFonts w:ascii="Times New Roman" w:hAnsi="Times New Roman" w:cs="Times New Roman"/>
          <w:spacing w:val="-6"/>
          <w:sz w:val="24"/>
          <w:szCs w:val="24"/>
        </w:rPr>
        <w:t xml:space="preserve"> </w:t>
      </w:r>
      <w:r w:rsidRPr="00CA54CA">
        <w:rPr>
          <w:rFonts w:ascii="Times New Roman" w:hAnsi="Times New Roman" w:cs="Times New Roman"/>
          <w:sz w:val="24"/>
          <w:szCs w:val="24"/>
        </w:rPr>
        <w:t>the</w:t>
      </w:r>
      <w:r w:rsidRPr="00CA54CA">
        <w:rPr>
          <w:rFonts w:ascii="Times New Roman" w:hAnsi="Times New Roman" w:cs="Times New Roman"/>
          <w:spacing w:val="-14"/>
          <w:sz w:val="24"/>
          <w:szCs w:val="24"/>
        </w:rPr>
        <w:t xml:space="preserve"> </w:t>
      </w:r>
      <w:r w:rsidRPr="00CA54CA">
        <w:rPr>
          <w:rFonts w:ascii="Times New Roman" w:hAnsi="Times New Roman" w:cs="Times New Roman"/>
          <w:sz w:val="24"/>
          <w:szCs w:val="24"/>
        </w:rPr>
        <w:t>white flag at the age of eight or eighty-eight,</w:t>
      </w:r>
      <w:r w:rsidRPr="00CA54CA">
        <w:rPr>
          <w:rFonts w:ascii="Times New Roman" w:hAnsi="Times New Roman" w:cs="Times New Roman"/>
          <w:spacing w:val="43"/>
          <w:sz w:val="24"/>
          <w:szCs w:val="24"/>
        </w:rPr>
        <w:t xml:space="preserve"> </w:t>
      </w:r>
      <w:r w:rsidRPr="00CA54CA">
        <w:rPr>
          <w:rFonts w:ascii="Times New Roman" w:hAnsi="Times New Roman" w:cs="Times New Roman"/>
          <w:sz w:val="24"/>
          <w:szCs w:val="24"/>
        </w:rPr>
        <w:t>that</w:t>
      </w:r>
      <w:r w:rsidRPr="00CA54CA">
        <w:rPr>
          <w:rFonts w:ascii="Times New Roman" w:hAnsi="Times New Roman" w:cs="Times New Roman"/>
          <w:spacing w:val="34"/>
          <w:sz w:val="24"/>
          <w:szCs w:val="24"/>
        </w:rPr>
        <w:t xml:space="preserve"> </w:t>
      </w:r>
      <w:r w:rsidRPr="00CA54CA">
        <w:rPr>
          <w:rFonts w:ascii="Times New Roman" w:hAnsi="Times New Roman" w:cs="Times New Roman"/>
          <w:sz w:val="24"/>
          <w:szCs w:val="24"/>
        </w:rPr>
        <w:t>surrender</w:t>
      </w:r>
      <w:r w:rsidRPr="00CA54CA">
        <w:rPr>
          <w:rFonts w:ascii="Times New Roman" w:hAnsi="Times New Roman" w:cs="Times New Roman"/>
          <w:spacing w:val="42"/>
          <w:sz w:val="24"/>
          <w:szCs w:val="24"/>
        </w:rPr>
        <w:t xml:space="preserve"> </w:t>
      </w:r>
      <w:r w:rsidRPr="00CA54CA">
        <w:rPr>
          <w:rFonts w:ascii="Times New Roman" w:hAnsi="Times New Roman" w:cs="Times New Roman"/>
          <w:sz w:val="24"/>
          <w:szCs w:val="24"/>
        </w:rPr>
        <w:t>involves</w:t>
      </w:r>
      <w:r w:rsidRPr="00CA54CA">
        <w:rPr>
          <w:rFonts w:ascii="Times New Roman" w:hAnsi="Times New Roman" w:cs="Times New Roman"/>
          <w:spacing w:val="38"/>
          <w:sz w:val="24"/>
          <w:szCs w:val="24"/>
        </w:rPr>
        <w:t xml:space="preserve"> </w:t>
      </w:r>
      <w:r w:rsidRPr="00CA54CA">
        <w:rPr>
          <w:rFonts w:ascii="Times New Roman" w:hAnsi="Times New Roman" w:cs="Times New Roman"/>
          <w:sz w:val="24"/>
          <w:szCs w:val="24"/>
        </w:rPr>
        <w:t xml:space="preserve">a </w:t>
      </w:r>
    </w:p>
    <w:p w14:paraId="55DA016B" w14:textId="77777777" w:rsidR="00D513F5" w:rsidRPr="00CA54CA" w:rsidRDefault="00D513F5" w:rsidP="00D513F5">
      <w:pPr>
        <w:pStyle w:val="BodyText"/>
        <w:spacing w:line="287" w:lineRule="exact"/>
        <w:rPr>
          <w:rFonts w:ascii="Times New Roman" w:hAnsi="Times New Roman" w:cs="Times New Roman"/>
          <w:spacing w:val="-2"/>
          <w:position w:val="4"/>
          <w:sz w:val="24"/>
          <w:szCs w:val="24"/>
        </w:rPr>
      </w:pPr>
      <w:r w:rsidRPr="00CA54CA">
        <w:rPr>
          <w:rFonts w:ascii="Times New Roman" w:hAnsi="Times New Roman" w:cs="Times New Roman"/>
          <w:spacing w:val="-2"/>
          <w:position w:val="4"/>
          <w:sz w:val="24"/>
          <w:szCs w:val="24"/>
        </w:rPr>
        <w:t>Transfer of allegiance and a transformation of perspective that ought to affect every aspect of our lives.’</w:t>
      </w:r>
    </w:p>
    <w:p w14:paraId="277557D7" w14:textId="77777777" w:rsidR="00D513F5" w:rsidRPr="00CA54CA" w:rsidRDefault="00D513F5" w:rsidP="00D513F5">
      <w:pPr>
        <w:pStyle w:val="BodyText"/>
        <w:spacing w:line="287" w:lineRule="exact"/>
        <w:rPr>
          <w:rFonts w:ascii="Times New Roman" w:hAnsi="Times New Roman" w:cs="Times New Roman"/>
          <w:sz w:val="24"/>
          <w:szCs w:val="24"/>
        </w:rPr>
      </w:pPr>
    </w:p>
    <w:p w14:paraId="5BB79125" w14:textId="77777777" w:rsidR="00D513F5" w:rsidRPr="00CA54CA" w:rsidRDefault="00D513F5" w:rsidP="00D513F5">
      <w:pPr>
        <w:pStyle w:val="BodyText"/>
        <w:spacing w:line="287" w:lineRule="exact"/>
        <w:rPr>
          <w:rFonts w:ascii="Times New Roman" w:hAnsi="Times New Roman" w:cs="Times New Roman"/>
          <w:position w:val="-2"/>
          <w:sz w:val="24"/>
          <w:szCs w:val="24"/>
        </w:rPr>
      </w:pPr>
      <w:r w:rsidRPr="00CA54CA">
        <w:rPr>
          <w:rFonts w:ascii="Times New Roman" w:hAnsi="Times New Roman" w:cs="Times New Roman"/>
          <w:sz w:val="24"/>
          <w:szCs w:val="24"/>
        </w:rPr>
        <w:t>Question: From what place are we transferring our allegiance too?</w:t>
      </w:r>
    </w:p>
    <w:p w14:paraId="2C482191" w14:textId="77777777" w:rsidR="00D513F5" w:rsidRPr="00CA54CA" w:rsidRDefault="00D513F5" w:rsidP="00D513F5">
      <w:pPr>
        <w:spacing w:after="0"/>
        <w:rPr>
          <w:rFonts w:ascii="Times New Roman" w:hAnsi="Times New Roman" w:cs="Times New Roman"/>
          <w:color w:val="C00000"/>
          <w:sz w:val="24"/>
          <w:szCs w:val="24"/>
        </w:rPr>
      </w:pPr>
    </w:p>
    <w:p w14:paraId="3BBE711A" w14:textId="77777777" w:rsidR="00D513F5" w:rsidRPr="00CA54CA" w:rsidRDefault="00D513F5" w:rsidP="00D513F5">
      <w:pPr>
        <w:spacing w:after="0"/>
        <w:rPr>
          <w:rFonts w:ascii="Times New Roman" w:hAnsi="Times New Roman" w:cs="Times New Roman"/>
          <w:b/>
          <w:bCs/>
          <w:sz w:val="24"/>
          <w:szCs w:val="24"/>
        </w:rPr>
      </w:pPr>
      <w:r w:rsidRPr="00CA54CA">
        <w:rPr>
          <w:rFonts w:ascii="Times New Roman" w:hAnsi="Times New Roman" w:cs="Times New Roman"/>
          <w:b/>
          <w:bCs/>
          <w:sz w:val="24"/>
          <w:szCs w:val="24"/>
        </w:rPr>
        <w:t>Reasons for Lack of Surrender</w:t>
      </w:r>
    </w:p>
    <w:p w14:paraId="1405C060" w14:textId="77777777" w:rsidR="00D513F5" w:rsidRPr="00CA54CA" w:rsidRDefault="00D513F5" w:rsidP="00D513F5">
      <w:pPr>
        <w:spacing w:after="0"/>
        <w:rPr>
          <w:rFonts w:ascii="Times New Roman" w:hAnsi="Times New Roman" w:cs="Times New Roman"/>
          <w:sz w:val="24"/>
          <w:szCs w:val="24"/>
        </w:rPr>
      </w:pPr>
      <w:r w:rsidRPr="00CA54CA">
        <w:rPr>
          <w:rFonts w:ascii="Times New Roman" w:hAnsi="Times New Roman" w:cs="Times New Roman"/>
          <w:sz w:val="24"/>
          <w:szCs w:val="24"/>
        </w:rPr>
        <w:t xml:space="preserve">Read </w:t>
      </w:r>
      <w:proofErr w:type="spellStart"/>
      <w:r w:rsidRPr="00CA54CA">
        <w:rPr>
          <w:rFonts w:ascii="Times New Roman" w:hAnsi="Times New Roman" w:cs="Times New Roman"/>
          <w:sz w:val="24"/>
          <w:szCs w:val="24"/>
        </w:rPr>
        <w:t>pg</w:t>
      </w:r>
      <w:proofErr w:type="spellEnd"/>
      <w:r w:rsidRPr="00CA54CA">
        <w:rPr>
          <w:rFonts w:ascii="Times New Roman" w:hAnsi="Times New Roman" w:cs="Times New Roman"/>
          <w:sz w:val="24"/>
          <w:szCs w:val="24"/>
        </w:rPr>
        <w:t xml:space="preserve"> 20-21</w:t>
      </w:r>
    </w:p>
    <w:p w14:paraId="13DA2277" w14:textId="4644C8C5" w:rsidR="00D513F5" w:rsidRPr="00CA54CA" w:rsidRDefault="00D513F5" w:rsidP="00D513F5">
      <w:pPr>
        <w:spacing w:after="0"/>
        <w:rPr>
          <w:rFonts w:ascii="Times New Roman" w:hAnsi="Times New Roman" w:cs="Times New Roman"/>
          <w:sz w:val="24"/>
          <w:szCs w:val="24"/>
        </w:rPr>
      </w:pPr>
      <w:r w:rsidRPr="00CA54CA">
        <w:rPr>
          <w:rFonts w:ascii="Times New Roman" w:hAnsi="Times New Roman" w:cs="Times New Roman"/>
          <w:sz w:val="24"/>
          <w:szCs w:val="24"/>
        </w:rPr>
        <w:t>Scripture: Galatians 5:16-17</w:t>
      </w:r>
    </w:p>
    <w:p w14:paraId="3268FE48" w14:textId="77777777" w:rsidR="00D513F5" w:rsidRPr="00CA54CA" w:rsidRDefault="00D513F5" w:rsidP="00D513F5">
      <w:pPr>
        <w:spacing w:after="0"/>
        <w:rPr>
          <w:rFonts w:ascii="Times New Roman" w:hAnsi="Times New Roman" w:cs="Times New Roman"/>
          <w:sz w:val="24"/>
          <w:szCs w:val="24"/>
        </w:rPr>
      </w:pPr>
    </w:p>
    <w:p w14:paraId="00EFDBD7" w14:textId="77777777" w:rsidR="00D513F5" w:rsidRPr="00CA54CA" w:rsidRDefault="00D513F5" w:rsidP="00D513F5">
      <w:pPr>
        <w:spacing w:after="0"/>
        <w:rPr>
          <w:rFonts w:ascii="Times New Roman" w:hAnsi="Times New Roman" w:cs="Times New Roman"/>
          <w:b/>
          <w:bCs/>
          <w:sz w:val="24"/>
          <w:szCs w:val="24"/>
        </w:rPr>
      </w:pPr>
      <w:r w:rsidRPr="00CA54CA">
        <w:rPr>
          <w:rFonts w:ascii="Times New Roman" w:hAnsi="Times New Roman" w:cs="Times New Roman"/>
          <w:b/>
          <w:bCs/>
          <w:sz w:val="24"/>
          <w:szCs w:val="24"/>
        </w:rPr>
        <w:t>The High Price for Holding Out</w:t>
      </w:r>
    </w:p>
    <w:p w14:paraId="0912A136" w14:textId="019C3836" w:rsidR="00D513F5" w:rsidRPr="00CA54CA" w:rsidRDefault="00D513F5" w:rsidP="00D513F5">
      <w:pPr>
        <w:spacing w:after="0"/>
        <w:rPr>
          <w:rFonts w:ascii="Times New Roman" w:hAnsi="Times New Roman" w:cs="Times New Roman"/>
          <w:sz w:val="24"/>
          <w:szCs w:val="24"/>
        </w:rPr>
      </w:pPr>
      <w:r w:rsidRPr="00CA54CA">
        <w:rPr>
          <w:rFonts w:ascii="Times New Roman" w:hAnsi="Times New Roman" w:cs="Times New Roman"/>
          <w:sz w:val="24"/>
          <w:szCs w:val="24"/>
        </w:rPr>
        <w:t>Page 23 – 25</w:t>
      </w:r>
    </w:p>
    <w:p w14:paraId="2ABF4E63" w14:textId="77777777" w:rsidR="00D513F5" w:rsidRPr="00CA54CA" w:rsidRDefault="00D513F5" w:rsidP="00D513F5">
      <w:pPr>
        <w:spacing w:after="0"/>
        <w:rPr>
          <w:rFonts w:ascii="Times New Roman" w:hAnsi="Times New Roman" w:cs="Times New Roman"/>
          <w:sz w:val="24"/>
          <w:szCs w:val="24"/>
        </w:rPr>
      </w:pPr>
    </w:p>
    <w:p w14:paraId="082F0788" w14:textId="77777777" w:rsidR="00D513F5" w:rsidRPr="00CA54CA" w:rsidRDefault="00D513F5" w:rsidP="00D513F5">
      <w:pPr>
        <w:spacing w:after="0"/>
        <w:rPr>
          <w:rFonts w:ascii="Times New Roman" w:hAnsi="Times New Roman" w:cs="Times New Roman"/>
          <w:sz w:val="24"/>
          <w:szCs w:val="24"/>
        </w:rPr>
      </w:pPr>
    </w:p>
    <w:p w14:paraId="0F409E89" w14:textId="77777777" w:rsidR="00D513F5" w:rsidRPr="00CA54CA" w:rsidRDefault="00D513F5" w:rsidP="00D513F5">
      <w:pPr>
        <w:spacing w:after="0"/>
        <w:rPr>
          <w:rFonts w:ascii="Times New Roman" w:hAnsi="Times New Roman" w:cs="Times New Roman"/>
          <w:b/>
          <w:bCs/>
          <w:sz w:val="28"/>
          <w:szCs w:val="28"/>
          <w:u w:val="single"/>
        </w:rPr>
      </w:pPr>
      <w:r w:rsidRPr="00CA54CA">
        <w:rPr>
          <w:rFonts w:ascii="Times New Roman" w:hAnsi="Times New Roman" w:cs="Times New Roman"/>
          <w:b/>
          <w:bCs/>
          <w:sz w:val="28"/>
          <w:szCs w:val="28"/>
          <w:u w:val="single"/>
        </w:rPr>
        <w:t>The Battle for Control</w:t>
      </w:r>
    </w:p>
    <w:p w14:paraId="3D0EB51A" w14:textId="77777777" w:rsidR="00D513F5" w:rsidRPr="00CA54CA" w:rsidRDefault="00D513F5" w:rsidP="00D513F5">
      <w:pPr>
        <w:spacing w:after="0"/>
        <w:rPr>
          <w:rFonts w:ascii="Times New Roman" w:hAnsi="Times New Roman" w:cs="Times New Roman"/>
          <w:sz w:val="24"/>
          <w:szCs w:val="24"/>
        </w:rPr>
      </w:pPr>
    </w:p>
    <w:p w14:paraId="78467D49" w14:textId="77777777" w:rsidR="00D513F5" w:rsidRPr="00CA54CA" w:rsidRDefault="00D513F5" w:rsidP="00D513F5">
      <w:pPr>
        <w:spacing w:after="0"/>
        <w:rPr>
          <w:rFonts w:ascii="Times New Roman" w:hAnsi="Times New Roman" w:cs="Times New Roman"/>
          <w:b/>
          <w:bCs/>
          <w:sz w:val="24"/>
          <w:szCs w:val="24"/>
        </w:rPr>
      </w:pPr>
      <w:r w:rsidRPr="00CA54CA">
        <w:rPr>
          <w:rFonts w:ascii="Times New Roman" w:hAnsi="Times New Roman" w:cs="Times New Roman"/>
          <w:b/>
          <w:bCs/>
          <w:sz w:val="24"/>
          <w:szCs w:val="24"/>
        </w:rPr>
        <w:t>The Real War</w:t>
      </w:r>
    </w:p>
    <w:p w14:paraId="4341475D" w14:textId="77777777" w:rsidR="00D513F5" w:rsidRPr="00CA54CA" w:rsidRDefault="00D513F5" w:rsidP="00D513F5">
      <w:pPr>
        <w:spacing w:after="0"/>
        <w:rPr>
          <w:rFonts w:ascii="Times New Roman" w:hAnsi="Times New Roman" w:cs="Times New Roman"/>
          <w:sz w:val="24"/>
          <w:szCs w:val="24"/>
        </w:rPr>
      </w:pPr>
      <w:r w:rsidRPr="00CA54CA">
        <w:rPr>
          <w:rFonts w:ascii="Times New Roman" w:hAnsi="Times New Roman" w:cs="Times New Roman"/>
          <w:sz w:val="24"/>
          <w:szCs w:val="24"/>
        </w:rPr>
        <w:t>Page 31 – 33</w:t>
      </w:r>
    </w:p>
    <w:p w14:paraId="56E187EF" w14:textId="583F2D96" w:rsidR="00D513F5" w:rsidRPr="00CA54CA" w:rsidRDefault="00D513F5" w:rsidP="00D513F5">
      <w:pPr>
        <w:spacing w:after="0"/>
        <w:rPr>
          <w:rFonts w:ascii="Times New Roman" w:hAnsi="Times New Roman" w:cs="Times New Roman"/>
          <w:sz w:val="24"/>
          <w:szCs w:val="24"/>
        </w:rPr>
      </w:pPr>
      <w:r w:rsidRPr="00CA54CA">
        <w:rPr>
          <w:rFonts w:ascii="Times New Roman" w:hAnsi="Times New Roman" w:cs="Times New Roman"/>
          <w:sz w:val="24"/>
          <w:szCs w:val="24"/>
        </w:rPr>
        <w:t>Scripture: Genesis 3:1-6</w:t>
      </w:r>
    </w:p>
    <w:p w14:paraId="709D7E94" w14:textId="77777777" w:rsidR="00CA54CA" w:rsidRPr="00CA54CA" w:rsidRDefault="00CA54CA" w:rsidP="00D513F5">
      <w:pPr>
        <w:spacing w:after="0"/>
        <w:rPr>
          <w:rFonts w:ascii="Times New Roman" w:hAnsi="Times New Roman" w:cs="Times New Roman"/>
          <w:sz w:val="24"/>
          <w:szCs w:val="24"/>
        </w:rPr>
      </w:pPr>
    </w:p>
    <w:p w14:paraId="7E8A5CF5" w14:textId="77777777" w:rsidR="00CA54CA" w:rsidRPr="00CA54CA" w:rsidRDefault="00CA54CA" w:rsidP="00CA54CA">
      <w:pPr>
        <w:spacing w:after="0"/>
        <w:rPr>
          <w:rFonts w:ascii="Times New Roman" w:hAnsi="Times New Roman" w:cs="Times New Roman"/>
        </w:rPr>
      </w:pPr>
      <w:r w:rsidRPr="00CA54CA">
        <w:rPr>
          <w:rFonts w:ascii="Times New Roman" w:hAnsi="Times New Roman" w:cs="Times New Roman"/>
          <w:b/>
          <w:bCs/>
        </w:rPr>
        <w:t>The serpent was more cunning than any beast</w:t>
      </w:r>
      <w:r w:rsidRPr="00CA54CA">
        <w:rPr>
          <w:rFonts w:ascii="Times New Roman" w:hAnsi="Times New Roman" w:cs="Times New Roman"/>
        </w:rPr>
        <w:t>: Satan’s effectiveness is often found in his cunning, crafty ways. We can’t outsmart Satan, but we can overcome him with the power of Jesus.</w:t>
      </w:r>
    </w:p>
    <w:p w14:paraId="1D1D15DF" w14:textId="77777777" w:rsidR="00CA54CA" w:rsidRPr="00CA54CA" w:rsidRDefault="00CA54CA" w:rsidP="00CA54CA">
      <w:pPr>
        <w:spacing w:after="0"/>
        <w:rPr>
          <w:rFonts w:ascii="Times New Roman" w:hAnsi="Times New Roman" w:cs="Times New Roman"/>
        </w:rPr>
      </w:pPr>
    </w:p>
    <w:p w14:paraId="7FDCD104" w14:textId="77777777" w:rsidR="00CA54CA" w:rsidRPr="00CA54CA" w:rsidRDefault="00CA54CA" w:rsidP="00CA54CA">
      <w:pPr>
        <w:spacing w:after="0"/>
        <w:rPr>
          <w:rFonts w:ascii="Times New Roman" w:hAnsi="Times New Roman" w:cs="Times New Roman"/>
        </w:rPr>
      </w:pPr>
      <w:r w:rsidRPr="00CA54CA">
        <w:rPr>
          <w:rFonts w:ascii="Times New Roman" w:hAnsi="Times New Roman" w:cs="Times New Roman"/>
        </w:rPr>
        <w:t>It was the craftiness of Satan that made him successful against Eve: </w:t>
      </w:r>
      <w:r w:rsidRPr="00CA54CA">
        <w:rPr>
          <w:rFonts w:ascii="Times New Roman" w:hAnsi="Times New Roman" w:cs="Times New Roman"/>
          <w:i/>
          <w:iCs/>
        </w:rPr>
        <w:t>as the serpent deceived Eve by his craftiness</w:t>
      </w:r>
      <w:r w:rsidRPr="00CA54CA">
        <w:rPr>
          <w:rFonts w:ascii="Times New Roman" w:hAnsi="Times New Roman" w:cs="Times New Roman"/>
        </w:rPr>
        <w:t> (</w:t>
      </w:r>
      <w:hyperlink r:id="rId4" w:history="1">
        <w:r w:rsidRPr="00CA54CA">
          <w:rPr>
            <w:rStyle w:val="Hyperlink"/>
            <w:rFonts w:ascii="Times New Roman" w:hAnsi="Times New Roman" w:cs="Times New Roman"/>
            <w:color w:val="auto"/>
          </w:rPr>
          <w:t>2 Corinthians 11:3</w:t>
        </w:r>
      </w:hyperlink>
      <w:r w:rsidRPr="00CA54CA">
        <w:rPr>
          <w:rFonts w:ascii="Times New Roman" w:hAnsi="Times New Roman" w:cs="Times New Roman"/>
        </w:rPr>
        <w:t>).</w:t>
      </w:r>
    </w:p>
    <w:p w14:paraId="554B91D2" w14:textId="77777777" w:rsidR="00CA54CA" w:rsidRPr="00CA54CA" w:rsidRDefault="00CA54CA" w:rsidP="00CA54CA">
      <w:pPr>
        <w:spacing w:after="0"/>
        <w:rPr>
          <w:rFonts w:ascii="Times New Roman" w:hAnsi="Times New Roman" w:cs="Times New Roman"/>
          <w:b/>
          <w:bCs/>
        </w:rPr>
      </w:pPr>
    </w:p>
    <w:p w14:paraId="4F25F96F" w14:textId="77777777" w:rsidR="00CA54CA" w:rsidRPr="00CA54CA" w:rsidRDefault="00CA54CA" w:rsidP="00CA54CA">
      <w:pPr>
        <w:spacing w:after="0"/>
        <w:rPr>
          <w:rFonts w:ascii="Times New Roman" w:hAnsi="Times New Roman" w:cs="Times New Roman"/>
        </w:rPr>
      </w:pPr>
      <w:r w:rsidRPr="00CA54CA">
        <w:rPr>
          <w:rFonts w:ascii="Times New Roman" w:hAnsi="Times New Roman" w:cs="Times New Roman"/>
          <w:b/>
          <w:bCs/>
        </w:rPr>
        <w:t>Has God indeed said?</w:t>
      </w:r>
      <w:r w:rsidRPr="00CA54CA">
        <w:rPr>
          <w:rFonts w:ascii="Times New Roman" w:hAnsi="Times New Roman" w:cs="Times New Roman"/>
        </w:rPr>
        <w:t xml:space="preserve"> </w:t>
      </w:r>
      <w:r w:rsidRPr="00CA54CA">
        <w:rPr>
          <w:rFonts w:ascii="Times New Roman" w:hAnsi="Times New Roman" w:cs="Times New Roman"/>
          <w:i/>
          <w:iCs/>
        </w:rPr>
        <w:t>Satan’s first attack was leveled against the word of God</w:t>
      </w:r>
      <w:r w:rsidRPr="00CA54CA">
        <w:rPr>
          <w:rFonts w:ascii="Times New Roman" w:hAnsi="Times New Roman" w:cs="Times New Roman"/>
        </w:rPr>
        <w:t>. If he could make Eve confused about what God said, or to doubt what God said, then his battle was partially won.</w:t>
      </w:r>
    </w:p>
    <w:p w14:paraId="4DC54EF2" w14:textId="77777777" w:rsidR="00CA54CA" w:rsidRDefault="00CA54CA" w:rsidP="00CA54CA">
      <w:pPr>
        <w:spacing w:after="0"/>
        <w:ind w:left="720"/>
        <w:rPr>
          <w:rFonts w:ascii="Times New Roman" w:hAnsi="Times New Roman" w:cs="Times New Roman"/>
          <w:b/>
          <w:bCs/>
        </w:rPr>
      </w:pPr>
    </w:p>
    <w:p w14:paraId="7EDEF07C" w14:textId="14459DD9" w:rsidR="00CA54CA" w:rsidRPr="00CA54CA" w:rsidRDefault="00CA54CA" w:rsidP="00CA54CA">
      <w:pPr>
        <w:spacing w:after="0"/>
        <w:ind w:left="720"/>
        <w:rPr>
          <w:rFonts w:ascii="Times New Roman" w:hAnsi="Times New Roman" w:cs="Times New Roman"/>
        </w:rPr>
      </w:pPr>
      <w:r w:rsidRPr="00CA54CA">
        <w:rPr>
          <w:rFonts w:ascii="Times New Roman" w:hAnsi="Times New Roman" w:cs="Times New Roman"/>
          <w:b/>
          <w:bCs/>
        </w:rPr>
        <w:t>Has God indeed said, “You shall not eat of every tree of the garden”?</w:t>
      </w:r>
      <w:r w:rsidRPr="00CA54CA">
        <w:rPr>
          <w:rFonts w:ascii="Times New Roman" w:hAnsi="Times New Roman" w:cs="Times New Roman"/>
        </w:rPr>
        <w:t> Satan took God’s positive command in </w:t>
      </w:r>
      <w:hyperlink r:id="rId5" w:history="1">
        <w:r w:rsidRPr="00CA54CA">
          <w:rPr>
            <w:rStyle w:val="Hyperlink"/>
            <w:rFonts w:ascii="Times New Roman" w:hAnsi="Times New Roman" w:cs="Times New Roman"/>
            <w:color w:val="auto"/>
          </w:rPr>
          <w:t>Genesis 2:16-17</w:t>
        </w:r>
      </w:hyperlink>
      <w:r w:rsidRPr="00CA54CA">
        <w:rPr>
          <w:rFonts w:ascii="Times New Roman" w:hAnsi="Times New Roman" w:cs="Times New Roman"/>
        </w:rPr>
        <w:t> (</w:t>
      </w:r>
      <w:r w:rsidRPr="00CA54CA">
        <w:rPr>
          <w:rFonts w:ascii="Times New Roman" w:hAnsi="Times New Roman" w:cs="Times New Roman"/>
          <w:i/>
          <w:iCs/>
        </w:rPr>
        <w:t>Of every tree of the garden you may freely eat; but of the tree of the knowledge of good and evil you shall not eat</w:t>
      </w:r>
      <w:r w:rsidRPr="00CA54CA">
        <w:rPr>
          <w:rFonts w:ascii="Times New Roman" w:hAnsi="Times New Roman" w:cs="Times New Roman"/>
        </w:rPr>
        <w:t>) and rephrased it in a purely negative way: “God won’t let you eat of every tree.”</w:t>
      </w:r>
    </w:p>
    <w:p w14:paraId="49BCCB18" w14:textId="77777777" w:rsidR="00CA54CA" w:rsidRPr="00CA54CA" w:rsidRDefault="00CA54CA" w:rsidP="00CA54CA">
      <w:pPr>
        <w:spacing w:after="0"/>
        <w:rPr>
          <w:rFonts w:ascii="Times New Roman" w:hAnsi="Times New Roman" w:cs="Times New Roman"/>
        </w:rPr>
      </w:pPr>
    </w:p>
    <w:p w14:paraId="6AC82FE8" w14:textId="77777777" w:rsidR="00CA54CA" w:rsidRPr="00CA54CA" w:rsidRDefault="00CA54CA" w:rsidP="00CA54CA">
      <w:pPr>
        <w:spacing w:after="0"/>
        <w:rPr>
          <w:rFonts w:ascii="Times New Roman" w:hAnsi="Times New Roman" w:cs="Times New Roman"/>
        </w:rPr>
      </w:pPr>
      <w:r w:rsidRPr="00CA54CA">
        <w:rPr>
          <w:rFonts w:ascii="Times New Roman" w:hAnsi="Times New Roman" w:cs="Times New Roman"/>
          <w:b/>
          <w:bCs/>
        </w:rPr>
        <w:t>You will not surely die</w:t>
      </w:r>
      <w:r w:rsidRPr="00CA54CA">
        <w:rPr>
          <w:rFonts w:ascii="Times New Roman" w:hAnsi="Times New Roman" w:cs="Times New Roman"/>
        </w:rPr>
        <w:t>: Satan first wanted Eve to forget all about what God said about the consequences of sin. When we know and remember the consequences of sin, we are more likely to give up the </w:t>
      </w:r>
      <w:r w:rsidRPr="00CA54CA">
        <w:rPr>
          <w:rFonts w:ascii="Times New Roman" w:hAnsi="Times New Roman" w:cs="Times New Roman"/>
          <w:i/>
          <w:iCs/>
        </w:rPr>
        <w:t>passing pleasures of sin</w:t>
      </w:r>
      <w:r w:rsidRPr="00CA54CA">
        <w:rPr>
          <w:rFonts w:ascii="Times New Roman" w:hAnsi="Times New Roman" w:cs="Times New Roman"/>
        </w:rPr>
        <w:t> (</w:t>
      </w:r>
      <w:hyperlink r:id="rId6" w:history="1">
        <w:r w:rsidRPr="00CA54CA">
          <w:rPr>
            <w:rStyle w:val="Hyperlink"/>
            <w:rFonts w:ascii="Times New Roman" w:hAnsi="Times New Roman" w:cs="Times New Roman"/>
            <w:color w:val="auto"/>
          </w:rPr>
          <w:t>Hebrews 11:25</w:t>
        </w:r>
      </w:hyperlink>
      <w:r w:rsidRPr="00CA54CA">
        <w:rPr>
          <w:rFonts w:ascii="Times New Roman" w:hAnsi="Times New Roman" w:cs="Times New Roman"/>
        </w:rPr>
        <w:t>).</w:t>
      </w:r>
    </w:p>
    <w:p w14:paraId="31EC6F01" w14:textId="77777777" w:rsidR="00CA54CA" w:rsidRDefault="00CA54CA" w:rsidP="00CA54CA">
      <w:pPr>
        <w:spacing w:after="0"/>
        <w:ind w:left="720"/>
        <w:rPr>
          <w:rFonts w:ascii="Times New Roman" w:hAnsi="Times New Roman" w:cs="Times New Roman"/>
        </w:rPr>
      </w:pPr>
    </w:p>
    <w:p w14:paraId="1CE2CF78" w14:textId="25726DD6" w:rsidR="00CA54CA" w:rsidRPr="00CA54CA" w:rsidRDefault="00CA54CA" w:rsidP="00CA54CA">
      <w:pPr>
        <w:spacing w:after="0"/>
        <w:ind w:left="720"/>
        <w:rPr>
          <w:rFonts w:ascii="Times New Roman" w:hAnsi="Times New Roman" w:cs="Times New Roman"/>
        </w:rPr>
      </w:pPr>
      <w:r w:rsidRPr="00CA54CA">
        <w:rPr>
          <w:rFonts w:ascii="Times New Roman" w:hAnsi="Times New Roman" w:cs="Times New Roman"/>
        </w:rPr>
        <w:lastRenderedPageBreak/>
        <w:t>In Satan’s direct challenge, he tries to get Eve to doubt the </w:t>
      </w:r>
      <w:r w:rsidRPr="00CA54CA">
        <w:rPr>
          <w:rFonts w:ascii="Times New Roman" w:hAnsi="Times New Roman" w:cs="Times New Roman"/>
          <w:i/>
          <w:iCs/>
        </w:rPr>
        <w:t>goodness of God</w:t>
      </w:r>
      <w:r w:rsidRPr="00CA54CA">
        <w:rPr>
          <w:rFonts w:ascii="Times New Roman" w:hAnsi="Times New Roman" w:cs="Times New Roman"/>
        </w:rPr>
        <w:t>. If God lies to her, how can He be good?</w:t>
      </w:r>
    </w:p>
    <w:p w14:paraId="6B5E8659" w14:textId="77777777" w:rsidR="00CA54CA" w:rsidRDefault="00CA54CA" w:rsidP="00CA54CA">
      <w:pPr>
        <w:spacing w:after="0"/>
        <w:ind w:left="720"/>
        <w:rPr>
          <w:rFonts w:ascii="Times New Roman" w:hAnsi="Times New Roman" w:cs="Times New Roman"/>
        </w:rPr>
      </w:pPr>
    </w:p>
    <w:p w14:paraId="443DEF8F" w14:textId="566B3F0C" w:rsidR="00CA54CA" w:rsidRPr="00CA54CA" w:rsidRDefault="00CA54CA" w:rsidP="00CA54CA">
      <w:pPr>
        <w:spacing w:after="0"/>
        <w:ind w:left="720"/>
        <w:rPr>
          <w:rFonts w:ascii="Times New Roman" w:hAnsi="Times New Roman" w:cs="Times New Roman"/>
        </w:rPr>
      </w:pPr>
      <w:r w:rsidRPr="00CA54CA">
        <w:rPr>
          <w:rFonts w:ascii="Times New Roman" w:hAnsi="Times New Roman" w:cs="Times New Roman"/>
        </w:rPr>
        <w:t>In Satan’s direct challenge, he tries to get Eve to doubt the </w:t>
      </w:r>
      <w:r w:rsidRPr="00CA54CA">
        <w:rPr>
          <w:rFonts w:ascii="Times New Roman" w:hAnsi="Times New Roman" w:cs="Times New Roman"/>
          <w:i/>
          <w:iCs/>
        </w:rPr>
        <w:t>badness of sin</w:t>
      </w:r>
      <w:r w:rsidRPr="00CA54CA">
        <w:rPr>
          <w:rFonts w:ascii="Times New Roman" w:hAnsi="Times New Roman" w:cs="Times New Roman"/>
        </w:rPr>
        <w:t>. If this fruit is something good for her, why doesn’t God want her to have it?</w:t>
      </w:r>
    </w:p>
    <w:p w14:paraId="2FE93B29" w14:textId="77777777" w:rsidR="00CA54CA" w:rsidRPr="00CA54CA" w:rsidRDefault="00CA54CA" w:rsidP="00CA54CA">
      <w:pPr>
        <w:spacing w:after="0"/>
        <w:ind w:firstLine="720"/>
        <w:rPr>
          <w:rFonts w:ascii="Times New Roman" w:hAnsi="Times New Roman" w:cs="Times New Roman"/>
        </w:rPr>
      </w:pPr>
    </w:p>
    <w:p w14:paraId="171C06EF" w14:textId="35B9B1DD" w:rsidR="00CA54CA" w:rsidRPr="00CA54CA" w:rsidRDefault="00CA54CA" w:rsidP="00CA54CA">
      <w:pPr>
        <w:spacing w:after="0"/>
        <w:ind w:left="720"/>
        <w:rPr>
          <w:rFonts w:ascii="Times New Roman" w:hAnsi="Times New Roman" w:cs="Times New Roman"/>
        </w:rPr>
      </w:pPr>
      <w:r w:rsidRPr="00CA54CA">
        <w:rPr>
          <w:rFonts w:ascii="Times New Roman" w:hAnsi="Times New Roman" w:cs="Times New Roman"/>
        </w:rPr>
        <w:t>Satan wants us to see sin as something good that a bad God doesn’t want us to have. His main lie to us is “sin is not bad, and God is not good.”</w:t>
      </w:r>
    </w:p>
    <w:p w14:paraId="2942CB54" w14:textId="77777777" w:rsidR="00CA54CA" w:rsidRPr="00CA54CA" w:rsidRDefault="00CA54CA" w:rsidP="00CA54CA">
      <w:pPr>
        <w:spacing w:after="0"/>
        <w:rPr>
          <w:rFonts w:ascii="Times New Roman" w:hAnsi="Times New Roman" w:cs="Times New Roman"/>
        </w:rPr>
      </w:pPr>
    </w:p>
    <w:p w14:paraId="027F1A74" w14:textId="77777777" w:rsidR="00CA54CA" w:rsidRPr="00CA54CA" w:rsidRDefault="00CA54CA" w:rsidP="00CA54CA">
      <w:pPr>
        <w:spacing w:after="0"/>
        <w:rPr>
          <w:rFonts w:ascii="Times New Roman" w:hAnsi="Times New Roman" w:cs="Times New Roman"/>
        </w:rPr>
      </w:pPr>
      <w:r w:rsidRPr="00CA54CA">
        <w:rPr>
          <w:rFonts w:ascii="Times New Roman" w:hAnsi="Times New Roman" w:cs="Times New Roman"/>
          <w:b/>
          <w:bCs/>
        </w:rPr>
        <w:t>You will be like God, knowing good and evil</w:t>
      </w:r>
      <w:r w:rsidRPr="00CA54CA">
        <w:rPr>
          <w:rFonts w:ascii="Times New Roman" w:hAnsi="Times New Roman" w:cs="Times New Roman"/>
        </w:rPr>
        <w:t>: The final enticement was the most powerful because it was how Satan himself fell, wanting to be equal with God. Eve tried to become a god by rebelling against God.</w:t>
      </w:r>
    </w:p>
    <w:p w14:paraId="61268BD0" w14:textId="77777777" w:rsidR="00CA54CA" w:rsidRPr="00CA54CA" w:rsidRDefault="00CA54CA" w:rsidP="00CA54CA">
      <w:pPr>
        <w:spacing w:after="0"/>
        <w:rPr>
          <w:rFonts w:ascii="Times New Roman" w:hAnsi="Times New Roman" w:cs="Times New Roman"/>
        </w:rPr>
      </w:pPr>
    </w:p>
    <w:p w14:paraId="1ECE82D5" w14:textId="77777777" w:rsidR="00CA54CA" w:rsidRPr="00CA54CA" w:rsidRDefault="00CA54CA" w:rsidP="00CA54CA">
      <w:pPr>
        <w:spacing w:after="0"/>
        <w:rPr>
          <w:rFonts w:ascii="Times New Roman" w:hAnsi="Times New Roman" w:cs="Times New Roman"/>
        </w:rPr>
      </w:pPr>
      <w:proofErr w:type="gramStart"/>
      <w:r w:rsidRPr="00CA54CA">
        <w:rPr>
          <w:rFonts w:ascii="Times New Roman" w:hAnsi="Times New Roman" w:cs="Times New Roman"/>
          <w:b/>
          <w:bCs/>
        </w:rPr>
        <w:t>So</w:t>
      </w:r>
      <w:proofErr w:type="gramEnd"/>
      <w:r w:rsidRPr="00CA54CA">
        <w:rPr>
          <w:rFonts w:ascii="Times New Roman" w:hAnsi="Times New Roman" w:cs="Times New Roman"/>
          <w:b/>
          <w:bCs/>
        </w:rPr>
        <w:t xml:space="preserve"> when the woman saw</w:t>
      </w:r>
      <w:r w:rsidRPr="00CA54CA">
        <w:rPr>
          <w:rFonts w:ascii="Times New Roman" w:hAnsi="Times New Roman" w:cs="Times New Roman"/>
        </w:rPr>
        <w:t>: Eve surrendered to this temptation in exactly the way John describes in </w:t>
      </w:r>
      <w:hyperlink r:id="rId7" w:history="1">
        <w:r w:rsidRPr="00CA54CA">
          <w:rPr>
            <w:rStyle w:val="Hyperlink"/>
            <w:rFonts w:ascii="Times New Roman" w:hAnsi="Times New Roman" w:cs="Times New Roman"/>
            <w:color w:val="auto"/>
          </w:rPr>
          <w:t>1 John 2:16</w:t>
        </w:r>
      </w:hyperlink>
      <w:r w:rsidRPr="00CA54CA">
        <w:rPr>
          <w:rFonts w:ascii="Times New Roman" w:hAnsi="Times New Roman" w:cs="Times New Roman"/>
        </w:rPr>
        <w:t>. First, she gave in to the lust of the flesh (</w:t>
      </w:r>
      <w:r w:rsidRPr="00CA54CA">
        <w:rPr>
          <w:rFonts w:ascii="Times New Roman" w:hAnsi="Times New Roman" w:cs="Times New Roman"/>
          <w:b/>
          <w:bCs/>
        </w:rPr>
        <w:t>saw that it was good for food</w:t>
      </w:r>
      <w:r w:rsidRPr="00CA54CA">
        <w:rPr>
          <w:rFonts w:ascii="Times New Roman" w:hAnsi="Times New Roman" w:cs="Times New Roman"/>
        </w:rPr>
        <w:t>), then she gave in to the lust of the eyes (</w:t>
      </w:r>
      <w:r w:rsidRPr="00CA54CA">
        <w:rPr>
          <w:rFonts w:ascii="Times New Roman" w:hAnsi="Times New Roman" w:cs="Times New Roman"/>
          <w:b/>
          <w:bCs/>
        </w:rPr>
        <w:t>pleasant to the eyes</w:t>
      </w:r>
      <w:r w:rsidRPr="00CA54CA">
        <w:rPr>
          <w:rFonts w:ascii="Times New Roman" w:hAnsi="Times New Roman" w:cs="Times New Roman"/>
        </w:rPr>
        <w:t>), then she gave in to the pride of life (</w:t>
      </w:r>
      <w:r w:rsidRPr="00CA54CA">
        <w:rPr>
          <w:rFonts w:ascii="Times New Roman" w:hAnsi="Times New Roman" w:cs="Times New Roman"/>
          <w:b/>
          <w:bCs/>
        </w:rPr>
        <w:t>desirable to make one wise</w:t>
      </w:r>
      <w:r w:rsidRPr="00CA54CA">
        <w:rPr>
          <w:rFonts w:ascii="Times New Roman" w:hAnsi="Times New Roman" w:cs="Times New Roman"/>
        </w:rPr>
        <w:t>).</w:t>
      </w:r>
    </w:p>
    <w:p w14:paraId="737DEECE" w14:textId="77777777" w:rsidR="00CA54CA" w:rsidRPr="00CA54CA" w:rsidRDefault="00CA54CA" w:rsidP="00CA54CA">
      <w:pPr>
        <w:spacing w:after="0"/>
        <w:rPr>
          <w:rFonts w:ascii="Times New Roman" w:hAnsi="Times New Roman" w:cs="Times New Roman"/>
        </w:rPr>
      </w:pPr>
    </w:p>
    <w:p w14:paraId="62414F41" w14:textId="413F5557" w:rsidR="00CA54CA" w:rsidRPr="00CA54CA" w:rsidRDefault="00CA54CA" w:rsidP="00CA54CA">
      <w:pPr>
        <w:spacing w:after="0"/>
        <w:rPr>
          <w:rFonts w:ascii="Times New Roman" w:hAnsi="Times New Roman" w:cs="Times New Roman"/>
          <w:sz w:val="24"/>
          <w:szCs w:val="24"/>
        </w:rPr>
      </w:pPr>
      <w:r w:rsidRPr="00CA54CA">
        <w:rPr>
          <w:rFonts w:ascii="Times New Roman" w:hAnsi="Times New Roman" w:cs="Times New Roman"/>
        </w:rPr>
        <w:t>Jesus was tempted in the same three-fold way: an appeal to the physical appetites, an appeal to covetous and emotional desires, and an appeal to pride (</w:t>
      </w:r>
      <w:hyperlink r:id="rId8" w:history="1">
        <w:r w:rsidRPr="00CA54CA">
          <w:rPr>
            <w:rStyle w:val="Hyperlink"/>
            <w:rFonts w:ascii="Times New Roman" w:hAnsi="Times New Roman" w:cs="Times New Roman"/>
            <w:color w:val="auto"/>
          </w:rPr>
          <w:t>Matthew 4:1-11</w:t>
        </w:r>
      </w:hyperlink>
    </w:p>
    <w:p w14:paraId="2528BB5C" w14:textId="77777777" w:rsidR="00D513F5" w:rsidRPr="00CA54CA" w:rsidRDefault="00D513F5" w:rsidP="00D513F5">
      <w:pPr>
        <w:spacing w:after="0"/>
        <w:rPr>
          <w:rFonts w:ascii="Times New Roman" w:hAnsi="Times New Roman" w:cs="Times New Roman"/>
          <w:sz w:val="24"/>
          <w:szCs w:val="24"/>
        </w:rPr>
      </w:pPr>
    </w:p>
    <w:p w14:paraId="26A8829A" w14:textId="77777777" w:rsidR="00D513F5" w:rsidRPr="00CA54CA" w:rsidRDefault="00D513F5" w:rsidP="00D513F5">
      <w:pPr>
        <w:spacing w:after="0"/>
        <w:rPr>
          <w:rFonts w:ascii="Times New Roman" w:hAnsi="Times New Roman" w:cs="Times New Roman"/>
          <w:b/>
          <w:bCs/>
          <w:sz w:val="24"/>
          <w:szCs w:val="24"/>
        </w:rPr>
      </w:pPr>
      <w:r w:rsidRPr="00CA54CA">
        <w:rPr>
          <w:rFonts w:ascii="Times New Roman" w:hAnsi="Times New Roman" w:cs="Times New Roman"/>
          <w:b/>
          <w:bCs/>
          <w:sz w:val="24"/>
          <w:szCs w:val="24"/>
        </w:rPr>
        <w:t>The King and His Kingdom</w:t>
      </w:r>
    </w:p>
    <w:p w14:paraId="29A7210B" w14:textId="77777777" w:rsidR="00D513F5" w:rsidRPr="00CA54CA" w:rsidRDefault="00D513F5" w:rsidP="00D513F5">
      <w:pPr>
        <w:spacing w:after="0"/>
        <w:rPr>
          <w:rFonts w:ascii="Times New Roman" w:hAnsi="Times New Roman" w:cs="Times New Roman"/>
          <w:sz w:val="24"/>
          <w:szCs w:val="24"/>
        </w:rPr>
      </w:pPr>
      <w:r w:rsidRPr="00CA54CA">
        <w:rPr>
          <w:rFonts w:ascii="Times New Roman" w:hAnsi="Times New Roman" w:cs="Times New Roman"/>
          <w:sz w:val="24"/>
          <w:szCs w:val="24"/>
        </w:rPr>
        <w:t>Page 35-37</w:t>
      </w:r>
    </w:p>
    <w:p w14:paraId="49A7F488" w14:textId="77777777" w:rsidR="00D513F5" w:rsidRPr="00CA54CA" w:rsidRDefault="00D513F5" w:rsidP="00D513F5">
      <w:pPr>
        <w:pStyle w:val="ListParagraph"/>
        <w:spacing w:after="0"/>
        <w:rPr>
          <w:rFonts w:ascii="Times New Roman" w:hAnsi="Times New Roman" w:cs="Times New Roman"/>
        </w:rPr>
      </w:pPr>
      <w:r w:rsidRPr="00CA54CA">
        <w:rPr>
          <w:rFonts w:ascii="Times New Roman" w:hAnsi="Times New Roman" w:cs="Times New Roman"/>
        </w:rPr>
        <w:t>The Kingdom of God is the rule and reign of God.  It has a King… Who is the King?</w:t>
      </w:r>
    </w:p>
    <w:p w14:paraId="4B5CD847" w14:textId="77777777" w:rsidR="00D513F5" w:rsidRPr="00CA54CA" w:rsidRDefault="00D513F5" w:rsidP="00D513F5">
      <w:pPr>
        <w:pStyle w:val="ListParagraph"/>
        <w:spacing w:after="0"/>
        <w:rPr>
          <w:rFonts w:ascii="Times New Roman" w:hAnsi="Times New Roman" w:cs="Times New Roman"/>
        </w:rPr>
      </w:pPr>
      <w:r w:rsidRPr="00CA54CA">
        <w:rPr>
          <w:rFonts w:ascii="Times New Roman" w:hAnsi="Times New Roman" w:cs="Times New Roman"/>
        </w:rPr>
        <w:t xml:space="preserve">It has a realm…that is an area.  Where is King’s realm?  The whole earth.  </w:t>
      </w:r>
    </w:p>
    <w:p w14:paraId="43E1F196" w14:textId="77777777" w:rsidR="00D513F5" w:rsidRPr="00CA54CA" w:rsidRDefault="00D513F5" w:rsidP="00D513F5">
      <w:pPr>
        <w:pStyle w:val="ListParagraph"/>
        <w:spacing w:after="0"/>
        <w:rPr>
          <w:rFonts w:ascii="Times New Roman" w:hAnsi="Times New Roman" w:cs="Times New Roman"/>
        </w:rPr>
      </w:pPr>
      <w:r w:rsidRPr="00CA54CA">
        <w:rPr>
          <w:rFonts w:ascii="Times New Roman" w:hAnsi="Times New Roman" w:cs="Times New Roman"/>
        </w:rPr>
        <w:t>Psalm 24: 1-2</w:t>
      </w:r>
    </w:p>
    <w:p w14:paraId="4DFDE082" w14:textId="77777777" w:rsidR="00D513F5" w:rsidRPr="00CA54CA" w:rsidRDefault="00D513F5" w:rsidP="00D513F5">
      <w:pPr>
        <w:pStyle w:val="ListParagraph"/>
        <w:spacing w:after="0"/>
        <w:rPr>
          <w:rFonts w:ascii="Times New Roman" w:hAnsi="Times New Roman" w:cs="Times New Roman"/>
        </w:rPr>
      </w:pPr>
    </w:p>
    <w:p w14:paraId="1F9AACFA" w14:textId="77777777" w:rsidR="00D513F5" w:rsidRPr="00CA54CA" w:rsidRDefault="00D513F5" w:rsidP="00D513F5">
      <w:pPr>
        <w:pStyle w:val="ListParagraph"/>
        <w:spacing w:after="0"/>
        <w:rPr>
          <w:rFonts w:ascii="Times New Roman" w:hAnsi="Times New Roman" w:cs="Times New Roman"/>
        </w:rPr>
      </w:pPr>
      <w:r w:rsidRPr="00CA54CA">
        <w:rPr>
          <w:rFonts w:ascii="Times New Roman" w:hAnsi="Times New Roman" w:cs="Times New Roman"/>
        </w:rPr>
        <w:t xml:space="preserve">It has subjects.  Who are the subjects?  We are His subjects.  Scripture says, His thoughts are not our thoughts, His ways are not our ways.  We must learn God’s thoughts, learn his ways.  </w:t>
      </w:r>
    </w:p>
    <w:p w14:paraId="0BEAACD1" w14:textId="77777777" w:rsidR="00D513F5" w:rsidRPr="00CA54CA" w:rsidRDefault="00D513F5" w:rsidP="00D513F5">
      <w:pPr>
        <w:spacing w:after="0"/>
        <w:rPr>
          <w:rFonts w:ascii="Times New Roman" w:hAnsi="Times New Roman" w:cs="Times New Roman"/>
          <w:sz w:val="24"/>
          <w:szCs w:val="24"/>
        </w:rPr>
      </w:pPr>
    </w:p>
    <w:p w14:paraId="44F49808" w14:textId="77777777" w:rsidR="00D513F5" w:rsidRPr="00CA54CA" w:rsidRDefault="00D513F5" w:rsidP="00D513F5">
      <w:pPr>
        <w:spacing w:after="0"/>
        <w:rPr>
          <w:rFonts w:ascii="Times New Roman" w:hAnsi="Times New Roman" w:cs="Times New Roman"/>
          <w:sz w:val="24"/>
          <w:szCs w:val="24"/>
        </w:rPr>
      </w:pPr>
      <w:r w:rsidRPr="00CA54CA">
        <w:rPr>
          <w:rFonts w:ascii="Times New Roman" w:hAnsi="Times New Roman" w:cs="Times New Roman"/>
          <w:sz w:val="24"/>
          <w:szCs w:val="24"/>
        </w:rPr>
        <w:t>Read page 42-43</w:t>
      </w:r>
    </w:p>
    <w:p w14:paraId="76793708" w14:textId="77777777" w:rsidR="00D513F5" w:rsidRPr="00CA54CA" w:rsidRDefault="00D513F5" w:rsidP="00D513F5">
      <w:pPr>
        <w:spacing w:after="0"/>
        <w:rPr>
          <w:rFonts w:ascii="Times New Roman" w:hAnsi="Times New Roman" w:cs="Times New Roman"/>
          <w:sz w:val="24"/>
          <w:szCs w:val="24"/>
        </w:rPr>
      </w:pPr>
    </w:p>
    <w:p w14:paraId="23411CBA" w14:textId="77777777" w:rsidR="00D513F5" w:rsidRPr="00CA54CA" w:rsidRDefault="00D513F5" w:rsidP="00D513F5">
      <w:pPr>
        <w:spacing w:after="0"/>
        <w:rPr>
          <w:rFonts w:ascii="Times New Roman" w:hAnsi="Times New Roman" w:cs="Times New Roman"/>
          <w:sz w:val="24"/>
          <w:szCs w:val="24"/>
        </w:rPr>
      </w:pPr>
    </w:p>
    <w:p w14:paraId="57C30280" w14:textId="77777777" w:rsidR="00D513F5" w:rsidRPr="00CA54CA" w:rsidRDefault="00D513F5">
      <w:pPr>
        <w:rPr>
          <w:rFonts w:ascii="Times New Roman" w:hAnsi="Times New Roman" w:cs="Times New Roman"/>
        </w:rPr>
      </w:pPr>
    </w:p>
    <w:sectPr w:rsidR="00D513F5" w:rsidRPr="00CA54CA" w:rsidSect="00D51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3F5"/>
    <w:rsid w:val="002C5EA4"/>
    <w:rsid w:val="00CA54CA"/>
    <w:rsid w:val="00D513F5"/>
    <w:rsid w:val="00F41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A8A6C"/>
  <w15:chartTrackingRefBased/>
  <w15:docId w15:val="{AFC8AD4E-B583-4FC4-8C17-52126C0E2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3F5"/>
    <w:pPr>
      <w:spacing w:line="259" w:lineRule="auto"/>
    </w:pPr>
    <w:rPr>
      <w:kern w:val="0"/>
      <w:sz w:val="22"/>
      <w:szCs w:val="22"/>
      <w14:ligatures w14:val="none"/>
    </w:rPr>
  </w:style>
  <w:style w:type="paragraph" w:styleId="Heading1">
    <w:name w:val="heading 1"/>
    <w:basedOn w:val="Normal"/>
    <w:next w:val="Normal"/>
    <w:link w:val="Heading1Char"/>
    <w:uiPriority w:val="9"/>
    <w:qFormat/>
    <w:rsid w:val="00D513F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513F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513F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513F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513F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513F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513F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513F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513F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3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13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13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13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13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13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13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13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13F5"/>
    <w:rPr>
      <w:rFonts w:eastAsiaTheme="majorEastAsia" w:cstheme="majorBidi"/>
      <w:color w:val="272727" w:themeColor="text1" w:themeTint="D8"/>
    </w:rPr>
  </w:style>
  <w:style w:type="paragraph" w:styleId="Title">
    <w:name w:val="Title"/>
    <w:basedOn w:val="Normal"/>
    <w:next w:val="Normal"/>
    <w:link w:val="TitleChar"/>
    <w:uiPriority w:val="10"/>
    <w:qFormat/>
    <w:rsid w:val="00D513F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513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13F5"/>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513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13F5"/>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513F5"/>
    <w:rPr>
      <w:i/>
      <w:iCs/>
      <w:color w:val="404040" w:themeColor="text1" w:themeTint="BF"/>
    </w:rPr>
  </w:style>
  <w:style w:type="paragraph" w:styleId="ListParagraph">
    <w:name w:val="List Paragraph"/>
    <w:basedOn w:val="Normal"/>
    <w:uiPriority w:val="34"/>
    <w:qFormat/>
    <w:rsid w:val="00D513F5"/>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513F5"/>
    <w:rPr>
      <w:i/>
      <w:iCs/>
      <w:color w:val="0F4761" w:themeColor="accent1" w:themeShade="BF"/>
    </w:rPr>
  </w:style>
  <w:style w:type="paragraph" w:styleId="IntenseQuote">
    <w:name w:val="Intense Quote"/>
    <w:basedOn w:val="Normal"/>
    <w:next w:val="Normal"/>
    <w:link w:val="IntenseQuoteChar"/>
    <w:uiPriority w:val="30"/>
    <w:qFormat/>
    <w:rsid w:val="00D513F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513F5"/>
    <w:rPr>
      <w:i/>
      <w:iCs/>
      <w:color w:val="0F4761" w:themeColor="accent1" w:themeShade="BF"/>
    </w:rPr>
  </w:style>
  <w:style w:type="character" w:styleId="IntenseReference">
    <w:name w:val="Intense Reference"/>
    <w:basedOn w:val="DefaultParagraphFont"/>
    <w:uiPriority w:val="32"/>
    <w:qFormat/>
    <w:rsid w:val="00D513F5"/>
    <w:rPr>
      <w:b/>
      <w:bCs/>
      <w:smallCaps/>
      <w:color w:val="0F4761" w:themeColor="accent1" w:themeShade="BF"/>
      <w:spacing w:val="5"/>
    </w:rPr>
  </w:style>
  <w:style w:type="paragraph" w:styleId="BodyText">
    <w:name w:val="Body Text"/>
    <w:basedOn w:val="Normal"/>
    <w:link w:val="BodyTextChar"/>
    <w:uiPriority w:val="1"/>
    <w:qFormat/>
    <w:rsid w:val="00D513F5"/>
    <w:pPr>
      <w:widowControl w:val="0"/>
      <w:autoSpaceDE w:val="0"/>
      <w:autoSpaceDN w:val="0"/>
      <w:spacing w:after="0" w:line="240" w:lineRule="auto"/>
    </w:pPr>
    <w:rPr>
      <w:rFonts w:ascii="Cambria" w:eastAsia="Cambria" w:hAnsi="Cambria" w:cs="Cambria"/>
      <w:sz w:val="23"/>
      <w:szCs w:val="23"/>
    </w:rPr>
  </w:style>
  <w:style w:type="character" w:customStyle="1" w:styleId="BodyTextChar">
    <w:name w:val="Body Text Char"/>
    <w:basedOn w:val="DefaultParagraphFont"/>
    <w:link w:val="BodyText"/>
    <w:uiPriority w:val="1"/>
    <w:rsid w:val="00D513F5"/>
    <w:rPr>
      <w:rFonts w:ascii="Cambria" w:eastAsia="Cambria" w:hAnsi="Cambria" w:cs="Cambria"/>
      <w:kern w:val="0"/>
      <w:sz w:val="23"/>
      <w:szCs w:val="23"/>
      <w14:ligatures w14:val="none"/>
    </w:rPr>
  </w:style>
  <w:style w:type="character" w:styleId="Hyperlink">
    <w:name w:val="Hyperlink"/>
    <w:basedOn w:val="DefaultParagraphFont"/>
    <w:uiPriority w:val="99"/>
    <w:unhideWhenUsed/>
    <w:rsid w:val="00CA54C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duringword.com/bible-commentary/genesis-3/" TargetMode="External"/><Relationship Id="rId3" Type="http://schemas.openxmlformats.org/officeDocument/2006/relationships/webSettings" Target="webSettings.xml"/><Relationship Id="rId7" Type="http://schemas.openxmlformats.org/officeDocument/2006/relationships/hyperlink" Target="https://enduringword.com/bible-commentary/genesis-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duringword.com/bible-commentary/genesis-3/" TargetMode="External"/><Relationship Id="rId5" Type="http://schemas.openxmlformats.org/officeDocument/2006/relationships/hyperlink" Target="https://enduringword.com/bible-commentary/genesis-3/" TargetMode="External"/><Relationship Id="rId10" Type="http://schemas.openxmlformats.org/officeDocument/2006/relationships/theme" Target="theme/theme1.xml"/><Relationship Id="rId4" Type="http://schemas.openxmlformats.org/officeDocument/2006/relationships/hyperlink" Target="https://enduringword.com/bible-commentary/genesis-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532</Words>
  <Characters>3037</Characters>
  <Application>Microsoft Office Word</Application>
  <DocSecurity>0</DocSecurity>
  <Lines>25</Lines>
  <Paragraphs>7</Paragraphs>
  <ScaleCrop>false</ScaleCrop>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Cameron</dc:creator>
  <cp:keywords/>
  <dc:description/>
  <cp:lastModifiedBy>Tara Cameron</cp:lastModifiedBy>
  <cp:revision>2</cp:revision>
  <dcterms:created xsi:type="dcterms:W3CDTF">2026-09-07T20:19:00Z</dcterms:created>
  <dcterms:modified xsi:type="dcterms:W3CDTF">2026-09-08T23:52:00Z</dcterms:modified>
</cp:coreProperties>
</file>