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E142" w14:textId="48914FC9" w:rsidR="002239D6" w:rsidRPr="001C5224" w:rsidRDefault="001C5224" w:rsidP="002239D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2239D6" w:rsidRPr="001C5224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140E7486" w14:textId="7DE7A503" w:rsidR="002239D6" w:rsidRPr="001C5224" w:rsidRDefault="002239D6" w:rsidP="002239D6">
      <w:pPr>
        <w:pStyle w:val="NoSpacing"/>
        <w:rPr>
          <w:rFonts w:ascii="Arial" w:hAnsi="Arial" w:cs="Arial"/>
          <w:sz w:val="18"/>
          <w:szCs w:val="18"/>
        </w:rPr>
      </w:pPr>
      <w:r w:rsidRPr="001C5224">
        <w:rPr>
          <w:rFonts w:ascii="Arial" w:hAnsi="Arial" w:cs="Arial"/>
          <w:b/>
          <w:bCs/>
          <w:sz w:val="22"/>
          <w:szCs w:val="22"/>
        </w:rPr>
        <w:t>Part 8 – The End of the Great Tribulation: Fall of Babylon, and the Battles of Armageddon</w:t>
      </w:r>
      <w:proofErr w:type="gramStart"/>
      <w:r w:rsidRPr="001C5224">
        <w:rPr>
          <w:rFonts w:ascii="Arial" w:hAnsi="Arial" w:cs="Arial"/>
          <w:b/>
          <w:bCs/>
          <w:sz w:val="22"/>
          <w:szCs w:val="22"/>
        </w:rPr>
        <w:t xml:space="preserve"> </w:t>
      </w:r>
      <w:r w:rsidR="001C5224">
        <w:rPr>
          <w:rFonts w:ascii="Arial" w:hAnsi="Arial" w:cs="Arial"/>
          <w:b/>
          <w:bCs/>
          <w:sz w:val="22"/>
          <w:szCs w:val="22"/>
        </w:rPr>
        <w:t xml:space="preserve">  </w:t>
      </w:r>
      <w:r w:rsidR="001C5224">
        <w:rPr>
          <w:rFonts w:ascii="Arial" w:hAnsi="Arial" w:cs="Arial"/>
          <w:sz w:val="18"/>
          <w:szCs w:val="18"/>
        </w:rPr>
        <w:t>(</w:t>
      </w:r>
      <w:proofErr w:type="gramEnd"/>
      <w:r w:rsidR="001C5224">
        <w:rPr>
          <w:rFonts w:ascii="Arial" w:hAnsi="Arial" w:cs="Arial"/>
          <w:sz w:val="18"/>
          <w:szCs w:val="18"/>
        </w:rPr>
        <w:t>Nov 30</w:t>
      </w:r>
      <w:r w:rsidR="001C5224" w:rsidRPr="001C5224">
        <w:rPr>
          <w:rFonts w:ascii="Arial" w:hAnsi="Arial" w:cs="Arial"/>
          <w:sz w:val="18"/>
          <w:szCs w:val="18"/>
          <w:vertAlign w:val="superscript"/>
        </w:rPr>
        <w:t>th</w:t>
      </w:r>
      <w:r w:rsidR="001C5224">
        <w:rPr>
          <w:rFonts w:ascii="Arial" w:hAnsi="Arial" w:cs="Arial"/>
          <w:sz w:val="18"/>
          <w:szCs w:val="18"/>
        </w:rPr>
        <w:t>, 2025)</w:t>
      </w:r>
    </w:p>
    <w:p w14:paraId="4DB38928" w14:textId="630E02B0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8A04C9" w14:textId="77777777" w:rsidR="001C5224" w:rsidRPr="001C5224" w:rsidRDefault="001C5224" w:rsidP="002239D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A198A5" w14:textId="77777777" w:rsidR="002239D6" w:rsidRPr="001C5224" w:rsidRDefault="002239D6" w:rsidP="002239D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1C5224">
        <w:rPr>
          <w:rFonts w:ascii="Arial" w:hAnsi="Arial" w:cs="Arial"/>
          <w:b/>
          <w:bCs/>
          <w:sz w:val="22"/>
          <w:szCs w:val="22"/>
        </w:rPr>
        <w:t>The Fall of Babylon the Great</w:t>
      </w:r>
    </w:p>
    <w:p w14:paraId="0169FF56" w14:textId="77777777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CCFA98D" w14:textId="3AB26664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In Revelation 10% of the verses refer to Babylon.</w:t>
      </w:r>
    </w:p>
    <w:p w14:paraId="25A8775E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Revelation chapters 17 and 18 are dedicated to the city of Babylon.</w:t>
      </w:r>
    </w:p>
    <w:p w14:paraId="4AF80F43" w14:textId="77777777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96E6D6F" w14:textId="77777777" w:rsidR="002239D6" w:rsidRPr="001C5224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The Description of Last-Days Babylon:</w:t>
      </w:r>
    </w:p>
    <w:p w14:paraId="0C690AFA" w14:textId="77777777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4D6CF85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will be rebuilt and become the world center for an evil false religion and an idolatrous commercial world capital.</w:t>
      </w:r>
    </w:p>
    <w:p w14:paraId="2FE3EBB9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5D6D9D8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The prostitute in Rev 17 symbolizes the idolatrous false religious system that is raised up during the first 3½ years of the Tribulation period.</w:t>
      </w:r>
    </w:p>
    <w:p w14:paraId="2E7011CE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1C67D99D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The second half of the Tribulation period Babylon will become the economic, commercial and political center of the world.</w:t>
      </w:r>
    </w:p>
    <w:p w14:paraId="663C6F55" w14:textId="77777777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67C8E3A" w14:textId="64A474B1" w:rsidR="002239D6" w:rsidRPr="001C5224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The Identity of Babylon:</w:t>
      </w:r>
    </w:p>
    <w:p w14:paraId="23692D46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Babylon called the “vile prostitute,” in contrast with the new Jerusalem of Rev 21 and 22. </w:t>
      </w:r>
    </w:p>
    <w:p w14:paraId="6EE4A8C6" w14:textId="77777777" w:rsidR="002239D6" w:rsidRPr="001C5224" w:rsidRDefault="002239D6" w:rsidP="002239D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4B0BBE2" w14:textId="16F68AF9" w:rsidR="002239D6" w:rsidRPr="001C5224" w:rsidRDefault="001C5224" w:rsidP="002239D6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2239D6" w:rsidRPr="001C5224">
        <w:rPr>
          <w:rFonts w:ascii="Arial" w:hAnsi="Arial" w:cs="Arial"/>
          <w:sz w:val="20"/>
          <w:szCs w:val="20"/>
        </w:rPr>
        <w:t xml:space="preserve"> </w:t>
      </w:r>
      <w:r w:rsidR="002239D6" w:rsidRPr="001C5224">
        <w:rPr>
          <w:rFonts w:ascii="Arial" w:hAnsi="Arial" w:cs="Arial"/>
          <w:sz w:val="20"/>
          <w:szCs w:val="20"/>
          <w:u w:val="single"/>
        </w:rPr>
        <w:t xml:space="preserve">Clues to the Identity of </w:t>
      </w:r>
      <w:proofErr w:type="gramStart"/>
      <w:r w:rsidR="002239D6" w:rsidRPr="001C5224">
        <w:rPr>
          <w:rFonts w:ascii="Arial" w:hAnsi="Arial" w:cs="Arial"/>
          <w:sz w:val="20"/>
          <w:szCs w:val="20"/>
          <w:u w:val="single"/>
        </w:rPr>
        <w:t>Babylon</w:t>
      </w:r>
      <w:r w:rsidRPr="001C5224">
        <w:rPr>
          <w:rFonts w:ascii="Arial" w:hAnsi="Arial" w:cs="Arial"/>
          <w:sz w:val="18"/>
          <w:szCs w:val="18"/>
        </w:rPr>
        <w:t xml:space="preserve"> </w:t>
      </w:r>
      <w:r w:rsidR="002239D6" w:rsidRPr="001C5224">
        <w:rPr>
          <w:rFonts w:ascii="Arial" w:hAnsi="Arial" w:cs="Arial"/>
          <w:sz w:val="18"/>
          <w:szCs w:val="18"/>
        </w:rPr>
        <w:t xml:space="preserve"> (</w:t>
      </w:r>
      <w:proofErr w:type="spellStart"/>
      <w:proofErr w:type="gramEnd"/>
      <w:r w:rsidRPr="001C5224">
        <w:rPr>
          <w:rFonts w:ascii="Arial" w:hAnsi="Arial" w:cs="Arial"/>
          <w:sz w:val="18"/>
          <w:szCs w:val="18"/>
        </w:rPr>
        <w:t>Dr.</w:t>
      </w:r>
      <w:r w:rsidR="002239D6" w:rsidRPr="001C5224">
        <w:rPr>
          <w:rFonts w:ascii="Arial" w:hAnsi="Arial" w:cs="Arial"/>
          <w:sz w:val="18"/>
          <w:szCs w:val="18"/>
        </w:rPr>
        <w:t>Mark</w:t>
      </w:r>
      <w:proofErr w:type="spellEnd"/>
      <w:r w:rsidR="002239D6" w:rsidRPr="001C5224">
        <w:rPr>
          <w:rFonts w:ascii="Arial" w:hAnsi="Arial" w:cs="Arial"/>
          <w:sz w:val="18"/>
          <w:szCs w:val="18"/>
        </w:rPr>
        <w:t xml:space="preserve"> Hitchcock)</w:t>
      </w:r>
    </w:p>
    <w:p w14:paraId="0B248826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5C9E8C08" w14:textId="2C0F747C" w:rsidR="002239D6" w:rsidRPr="001C5224" w:rsidRDefault="002239D6" w:rsidP="002239D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is a literal city (Rev 17:18).</w:t>
      </w:r>
    </w:p>
    <w:p w14:paraId="42D1CBCB" w14:textId="6BC373D8" w:rsidR="002239D6" w:rsidRPr="001C5224" w:rsidRDefault="002239D6" w:rsidP="001C522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A city of worldwide importance, the capital city of the Antichrist (Rev 17:15,18).</w:t>
      </w:r>
    </w:p>
    <w:p w14:paraId="36EFA64D" w14:textId="741ABBE2" w:rsidR="002239D6" w:rsidRPr="001C5224" w:rsidRDefault="002239D6" w:rsidP="002239D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and the Beast (Antichrist) are closely connected.  The “woman” (Babylon) is pictured as riding on the Beast (</w:t>
      </w:r>
      <w:proofErr w:type="gramStart"/>
      <w:r w:rsidRPr="001C5224">
        <w:rPr>
          <w:rFonts w:ascii="Arial" w:hAnsi="Arial" w:cs="Arial"/>
          <w:sz w:val="20"/>
          <w:szCs w:val="20"/>
        </w:rPr>
        <w:t>Antichrist)  (</w:t>
      </w:r>
      <w:proofErr w:type="gramEnd"/>
      <w:r w:rsidRPr="001C5224">
        <w:rPr>
          <w:rFonts w:ascii="Arial" w:hAnsi="Arial" w:cs="Arial"/>
          <w:sz w:val="20"/>
          <w:szCs w:val="20"/>
        </w:rPr>
        <w:t>Rev 17:3-5,7).</w:t>
      </w:r>
    </w:p>
    <w:p w14:paraId="78972B14" w14:textId="04A9BD31" w:rsidR="002239D6" w:rsidRPr="001C5224" w:rsidRDefault="002239D6" w:rsidP="002239D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It is a center of false religion (Rev 17:4,5; 18:1,2).</w:t>
      </w:r>
    </w:p>
    <w:p w14:paraId="2FCAA13C" w14:textId="5C791B46" w:rsidR="002239D6" w:rsidRPr="001C5224" w:rsidRDefault="002239D6" w:rsidP="001C522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It is a center of world commerce (Rev 18:9-19).</w:t>
      </w:r>
    </w:p>
    <w:p w14:paraId="6EB45A38" w14:textId="6E4C5D59" w:rsidR="002239D6" w:rsidRPr="001C5224" w:rsidRDefault="002239D6" w:rsidP="001C522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persecutes God’s people (Rev 17:6; 18:20-24).</w:t>
      </w:r>
    </w:p>
    <w:p w14:paraId="17F60E88" w14:textId="77777777" w:rsidR="002239D6" w:rsidRPr="001C5224" w:rsidRDefault="002239D6" w:rsidP="002239D6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will be destroyed suddenly and completely at the end of the Great Tribulation (Rev 18:8-10, 21-24).</w:t>
      </w:r>
    </w:p>
    <w:p w14:paraId="25950684" w14:textId="5F08045B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19C05CD" w14:textId="77777777" w:rsidR="00D901F1" w:rsidRPr="001C5224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6127ADA0" w14:textId="77777777" w:rsidR="002239D6" w:rsidRPr="001C5224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What is Babylon and where will it be?</w:t>
      </w:r>
    </w:p>
    <w:p w14:paraId="0ED0002B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7D0BFCA2" w14:textId="592A43B1" w:rsidR="002239D6" w:rsidRPr="00D901F1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Revelation refers to a last-days capital of the Antichrist called Babylon six times (Rev 14:8; 16:19; 17:5; 18:2,10,21).</w:t>
      </w:r>
    </w:p>
    <w:p w14:paraId="0C816749" w14:textId="2D8C30E0" w:rsidR="002239D6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lastRenderedPageBreak/>
        <w:t>Except for Jerusalem, Babylon is the most mentioned city in scripture – referenced 300 times.</w:t>
      </w:r>
    </w:p>
    <w:p w14:paraId="763BCA94" w14:textId="77777777" w:rsidR="00D901F1" w:rsidRPr="001C5224" w:rsidRDefault="00D901F1" w:rsidP="00D901F1">
      <w:pPr>
        <w:pStyle w:val="NoSpacing"/>
        <w:rPr>
          <w:rFonts w:ascii="Arial" w:hAnsi="Arial" w:cs="Arial"/>
          <w:sz w:val="20"/>
          <w:szCs w:val="20"/>
        </w:rPr>
      </w:pPr>
    </w:p>
    <w:p w14:paraId="5B641A02" w14:textId="77777777" w:rsidR="002239D6" w:rsidRPr="001C5224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symbolizes the ultimate in evil and rebellion against God.</w:t>
      </w:r>
    </w:p>
    <w:p w14:paraId="2A46AB4D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7FD7CC62" w14:textId="3058D86D" w:rsidR="002239D6" w:rsidRPr="00D901F1" w:rsidRDefault="002239D6" w:rsidP="002239D6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is where man first began to worship himself in rebellion to God (Gen 11:1-11 Tower Babel).</w:t>
      </w:r>
    </w:p>
    <w:p w14:paraId="770E6645" w14:textId="7DD2BB1F" w:rsidR="002239D6" w:rsidRPr="00D901F1" w:rsidRDefault="002239D6" w:rsidP="002239D6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was the capital city for the first world ruler, Nimrod (Gen 10:8-10; 11:9).</w:t>
      </w:r>
    </w:p>
    <w:p w14:paraId="1BD91F44" w14:textId="2B46AD5D" w:rsidR="002239D6" w:rsidRPr="00D901F1" w:rsidRDefault="002239D6" w:rsidP="00D901F1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The king of Babylon, Nebuchadnezzar destroyed the city of Jerusalem and the temple in 586 BC.</w:t>
      </w:r>
    </w:p>
    <w:p w14:paraId="24E34701" w14:textId="51F93DF5" w:rsidR="002239D6" w:rsidRPr="00D901F1" w:rsidRDefault="002239D6" w:rsidP="002239D6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was the capital of the first of four gentile world empires that would rule over Jerusalem.</w:t>
      </w:r>
    </w:p>
    <w:p w14:paraId="3E27A7D6" w14:textId="77777777" w:rsidR="002239D6" w:rsidRPr="001C5224" w:rsidRDefault="002239D6" w:rsidP="002239D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has always been Satan’s capital city on earth.</w:t>
      </w:r>
    </w:p>
    <w:p w14:paraId="125E989B" w14:textId="5BA47254" w:rsidR="002239D6" w:rsidRDefault="002239D6" w:rsidP="002239D6">
      <w:pPr>
        <w:pStyle w:val="ListParagraph"/>
        <w:rPr>
          <w:rFonts w:ascii="Arial" w:hAnsi="Arial" w:cs="Arial"/>
          <w:sz w:val="20"/>
          <w:szCs w:val="20"/>
        </w:rPr>
      </w:pPr>
    </w:p>
    <w:p w14:paraId="4EC2EEBC" w14:textId="77777777" w:rsidR="00D901F1" w:rsidRPr="001C5224" w:rsidRDefault="00D901F1" w:rsidP="002239D6">
      <w:pPr>
        <w:pStyle w:val="ListParagraph"/>
        <w:rPr>
          <w:rFonts w:ascii="Arial" w:hAnsi="Arial" w:cs="Arial"/>
          <w:sz w:val="20"/>
          <w:szCs w:val="20"/>
        </w:rPr>
      </w:pPr>
    </w:p>
    <w:p w14:paraId="5211404F" w14:textId="77777777" w:rsidR="002239D6" w:rsidRPr="001C5224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fits the criteria outlined in Rev 17 and 18.</w:t>
      </w:r>
    </w:p>
    <w:p w14:paraId="32487B02" w14:textId="77777777" w:rsidR="002239D6" w:rsidRPr="001C5224" w:rsidRDefault="002239D6" w:rsidP="002239D6">
      <w:pPr>
        <w:rPr>
          <w:rFonts w:ascii="Arial" w:hAnsi="Arial" w:cs="Arial"/>
          <w:sz w:val="20"/>
          <w:szCs w:val="20"/>
        </w:rPr>
      </w:pPr>
    </w:p>
    <w:p w14:paraId="21A3CF80" w14:textId="77777777" w:rsidR="002239D6" w:rsidRPr="001C5224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Euphrates River in the book of Revelation (Rev 9:14; 16:12).</w:t>
      </w:r>
    </w:p>
    <w:p w14:paraId="245C17D3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7C0AC793" w14:textId="77777777" w:rsidR="002239D6" w:rsidRPr="001C5224" w:rsidRDefault="002239D6" w:rsidP="002239D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Zechariah saw when Babylon would be </w:t>
      </w:r>
      <w:proofErr w:type="gramStart"/>
      <w:r w:rsidRPr="001C5224">
        <w:rPr>
          <w:rFonts w:ascii="Arial" w:hAnsi="Arial" w:cs="Arial"/>
          <w:sz w:val="20"/>
          <w:szCs w:val="20"/>
        </w:rPr>
        <w:t>rebuilt</w:t>
      </w:r>
      <w:proofErr w:type="gramEnd"/>
      <w:r w:rsidRPr="001C5224">
        <w:rPr>
          <w:rFonts w:ascii="Arial" w:hAnsi="Arial" w:cs="Arial"/>
          <w:sz w:val="20"/>
          <w:szCs w:val="20"/>
        </w:rPr>
        <w:t xml:space="preserve"> and evil would return. (</w:t>
      </w:r>
      <w:proofErr w:type="spellStart"/>
      <w:r w:rsidRPr="001C5224">
        <w:rPr>
          <w:rFonts w:ascii="Arial" w:hAnsi="Arial" w:cs="Arial"/>
          <w:sz w:val="20"/>
          <w:szCs w:val="20"/>
        </w:rPr>
        <w:t>Zech</w:t>
      </w:r>
      <w:proofErr w:type="spellEnd"/>
      <w:r w:rsidRPr="001C5224">
        <w:rPr>
          <w:rFonts w:ascii="Arial" w:hAnsi="Arial" w:cs="Arial"/>
          <w:sz w:val="20"/>
          <w:szCs w:val="20"/>
        </w:rPr>
        <w:t xml:space="preserve"> 5:5-11).</w:t>
      </w:r>
    </w:p>
    <w:p w14:paraId="44974F02" w14:textId="77777777" w:rsidR="002239D6" w:rsidRPr="001C5224" w:rsidRDefault="002239D6" w:rsidP="002239D6">
      <w:pPr>
        <w:pStyle w:val="ListParagraph"/>
        <w:rPr>
          <w:rFonts w:ascii="Arial" w:hAnsi="Arial" w:cs="Arial"/>
          <w:sz w:val="20"/>
          <w:szCs w:val="20"/>
        </w:rPr>
      </w:pPr>
    </w:p>
    <w:p w14:paraId="7024CA78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E786224" w14:textId="274D838E" w:rsidR="002239D6" w:rsidRPr="001C5224" w:rsidRDefault="001C5224" w:rsidP="002239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D901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239D6" w:rsidRPr="001C5224">
        <w:rPr>
          <w:rFonts w:ascii="Arial" w:hAnsi="Arial" w:cs="Arial"/>
          <w:sz w:val="20"/>
          <w:szCs w:val="20"/>
        </w:rPr>
        <w:t xml:space="preserve">Similarities Between </w:t>
      </w:r>
      <w:proofErr w:type="spellStart"/>
      <w:r w:rsidR="002239D6" w:rsidRPr="001C5224">
        <w:rPr>
          <w:rFonts w:ascii="Arial" w:hAnsi="Arial" w:cs="Arial"/>
          <w:sz w:val="20"/>
          <w:szCs w:val="20"/>
        </w:rPr>
        <w:t>Zech</w:t>
      </w:r>
      <w:proofErr w:type="spellEnd"/>
      <w:r w:rsidR="002239D6" w:rsidRPr="001C5224">
        <w:rPr>
          <w:rFonts w:ascii="Arial" w:hAnsi="Arial" w:cs="Arial"/>
          <w:sz w:val="20"/>
          <w:szCs w:val="20"/>
        </w:rPr>
        <w:t xml:space="preserve"> 5 and Rev 17,18</w:t>
      </w:r>
    </w:p>
    <w:p w14:paraId="7B59E55A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2C0AB93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  <w:u w:val="single"/>
        </w:rPr>
      </w:pPr>
      <w:proofErr w:type="spellStart"/>
      <w:r w:rsidRPr="001C5224">
        <w:rPr>
          <w:rFonts w:ascii="Arial" w:hAnsi="Arial" w:cs="Arial"/>
          <w:sz w:val="20"/>
          <w:szCs w:val="20"/>
          <w:u w:val="single"/>
        </w:rPr>
        <w:t>Zech</w:t>
      </w:r>
      <w:proofErr w:type="spellEnd"/>
      <w:r w:rsidRPr="001C5224">
        <w:rPr>
          <w:rFonts w:ascii="Arial" w:hAnsi="Arial" w:cs="Arial"/>
          <w:sz w:val="20"/>
          <w:szCs w:val="20"/>
          <w:u w:val="single"/>
        </w:rPr>
        <w:t xml:space="preserve"> 5:5-11                                 Rev 17+18</w:t>
      </w:r>
    </w:p>
    <w:p w14:paraId="7483063C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1C5224">
        <w:rPr>
          <w:rFonts w:ascii="Arial" w:hAnsi="Arial" w:cs="Arial"/>
          <w:sz w:val="20"/>
          <w:szCs w:val="20"/>
          <w:u w:val="single"/>
        </w:rPr>
        <w:t xml:space="preserve">                                           </w:t>
      </w:r>
    </w:p>
    <w:p w14:paraId="619311D9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a. Woman sitting in a basket (5:7)         Woman sitting on the beast.         </w:t>
      </w:r>
    </w:p>
    <w:p w14:paraId="62209AF4" w14:textId="756DA366" w:rsidR="002239D6" w:rsidRPr="001C5224" w:rsidRDefault="002239D6" w:rsidP="002239D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1C5224">
        <w:rPr>
          <w:rFonts w:ascii="Arial" w:hAnsi="Arial" w:cs="Arial"/>
          <w:sz w:val="20"/>
          <w:szCs w:val="20"/>
        </w:rPr>
        <w:t xml:space="preserve">   </w:t>
      </w:r>
      <w:r w:rsidRPr="001C5224">
        <w:rPr>
          <w:rFonts w:ascii="Arial" w:hAnsi="Arial" w:cs="Arial"/>
          <w:sz w:val="20"/>
          <w:szCs w:val="20"/>
        </w:rPr>
        <w:t xml:space="preserve"> (17:3,9,15)</w:t>
      </w:r>
    </w:p>
    <w:p w14:paraId="17E57CC7" w14:textId="0C328DD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b. Emphasis on commerce                 </w:t>
      </w:r>
      <w:r w:rsidR="001C5224">
        <w:rPr>
          <w:rFonts w:ascii="Arial" w:hAnsi="Arial" w:cs="Arial"/>
          <w:sz w:val="20"/>
          <w:szCs w:val="20"/>
        </w:rPr>
        <w:t xml:space="preserve">   </w:t>
      </w:r>
      <w:r w:rsidRPr="001C5224">
        <w:rPr>
          <w:rFonts w:ascii="Arial" w:hAnsi="Arial" w:cs="Arial"/>
          <w:sz w:val="20"/>
          <w:szCs w:val="20"/>
        </w:rPr>
        <w:t>Emphasis on commerce</w:t>
      </w:r>
    </w:p>
    <w:p w14:paraId="7D823F52" w14:textId="3D6B4B16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(basket measuring grain 5:6)            </w:t>
      </w:r>
      <w:r w:rsidR="001C5224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C5224">
        <w:rPr>
          <w:rFonts w:ascii="Arial" w:hAnsi="Arial" w:cs="Arial"/>
          <w:sz w:val="20"/>
          <w:szCs w:val="20"/>
        </w:rPr>
        <w:t xml:space="preserve">   </w:t>
      </w:r>
      <w:r w:rsidRPr="001C5224">
        <w:rPr>
          <w:rFonts w:ascii="Arial" w:hAnsi="Arial" w:cs="Arial"/>
          <w:sz w:val="20"/>
          <w:szCs w:val="20"/>
        </w:rPr>
        <w:t>(</w:t>
      </w:r>
      <w:proofErr w:type="gramEnd"/>
      <w:r w:rsidRPr="001C5224">
        <w:rPr>
          <w:rFonts w:ascii="Arial" w:hAnsi="Arial" w:cs="Arial"/>
          <w:sz w:val="20"/>
          <w:szCs w:val="20"/>
        </w:rPr>
        <w:t>merchant of grain, 18:3)</w:t>
      </w:r>
    </w:p>
    <w:p w14:paraId="08C42966" w14:textId="77777777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6874E43A" w14:textId="3F872328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c. Woman’s name is Wickedness      </w:t>
      </w:r>
      <w:r w:rsidR="001C5224">
        <w:rPr>
          <w:rFonts w:ascii="Arial" w:hAnsi="Arial" w:cs="Arial"/>
          <w:sz w:val="20"/>
          <w:szCs w:val="20"/>
        </w:rPr>
        <w:t xml:space="preserve">    </w:t>
      </w:r>
      <w:r w:rsidRPr="001C5224">
        <w:rPr>
          <w:rFonts w:ascii="Arial" w:hAnsi="Arial" w:cs="Arial"/>
          <w:sz w:val="20"/>
          <w:szCs w:val="20"/>
        </w:rPr>
        <w:t xml:space="preserve">Woman’s name is “Babylon, </w:t>
      </w:r>
    </w:p>
    <w:p w14:paraId="67646B6C" w14:textId="7BDF97F9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(5:8)                                                  </w:t>
      </w:r>
      <w:r w:rsidR="001C5224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C5224">
        <w:rPr>
          <w:rFonts w:ascii="Arial" w:hAnsi="Arial" w:cs="Arial"/>
          <w:sz w:val="20"/>
          <w:szCs w:val="20"/>
        </w:rPr>
        <w:t xml:space="preserve">  </w:t>
      </w:r>
      <w:r w:rsidRPr="001C5224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1C5224">
        <w:rPr>
          <w:rFonts w:ascii="Arial" w:hAnsi="Arial" w:cs="Arial"/>
          <w:sz w:val="20"/>
          <w:szCs w:val="20"/>
        </w:rPr>
        <w:t>Mother of all prostitutes 17:5)</w:t>
      </w:r>
    </w:p>
    <w:p w14:paraId="1279ECB9" w14:textId="77777777" w:rsidR="002239D6" w:rsidRPr="001C5224" w:rsidRDefault="002239D6" w:rsidP="002239D6">
      <w:pPr>
        <w:rPr>
          <w:rFonts w:ascii="Arial" w:hAnsi="Arial" w:cs="Arial"/>
          <w:sz w:val="20"/>
          <w:szCs w:val="20"/>
        </w:rPr>
      </w:pPr>
    </w:p>
    <w:p w14:paraId="6A7B2A8E" w14:textId="2522A6F2" w:rsidR="002239D6" w:rsidRP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d. Focus on false worship                 </w:t>
      </w:r>
      <w:r w:rsidR="001C5224">
        <w:rPr>
          <w:rFonts w:ascii="Arial" w:hAnsi="Arial" w:cs="Arial"/>
          <w:sz w:val="20"/>
          <w:szCs w:val="20"/>
        </w:rPr>
        <w:t xml:space="preserve">     </w:t>
      </w:r>
      <w:r w:rsidRPr="001C5224">
        <w:rPr>
          <w:rFonts w:ascii="Arial" w:hAnsi="Arial" w:cs="Arial"/>
          <w:sz w:val="20"/>
          <w:szCs w:val="20"/>
        </w:rPr>
        <w:t xml:space="preserve">Focus on false worship 18:1-3 </w:t>
      </w:r>
    </w:p>
    <w:p w14:paraId="121C7004" w14:textId="77777777" w:rsidR="002239D6" w:rsidRPr="001C5224" w:rsidRDefault="002239D6" w:rsidP="002239D6">
      <w:pPr>
        <w:rPr>
          <w:rFonts w:ascii="Arial" w:hAnsi="Arial" w:cs="Arial"/>
          <w:sz w:val="20"/>
          <w:szCs w:val="20"/>
        </w:rPr>
      </w:pPr>
    </w:p>
    <w:p w14:paraId="6802088A" w14:textId="6BAF976A" w:rsidR="002239D6" w:rsidRPr="001C5224" w:rsidRDefault="002239D6" w:rsidP="002239D6">
      <w:p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e. Woman is taken to Babylon         </w:t>
      </w:r>
      <w:r w:rsidR="001C5224">
        <w:rPr>
          <w:rFonts w:ascii="Arial" w:hAnsi="Arial" w:cs="Arial"/>
          <w:sz w:val="20"/>
          <w:szCs w:val="20"/>
        </w:rPr>
        <w:t xml:space="preserve">     </w:t>
      </w:r>
      <w:r w:rsidRPr="001C5224">
        <w:rPr>
          <w:rFonts w:ascii="Arial" w:hAnsi="Arial" w:cs="Arial"/>
          <w:sz w:val="20"/>
          <w:szCs w:val="20"/>
        </w:rPr>
        <w:t xml:space="preserve"> Woman is called Babylon  </w:t>
      </w:r>
    </w:p>
    <w:p w14:paraId="37CC4C15" w14:textId="347ED8CD" w:rsidR="001C5224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 xml:space="preserve">    (5:10,11)                                    </w:t>
      </w:r>
      <w:r w:rsidR="001C5224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1C5224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1C5224">
        <w:rPr>
          <w:rFonts w:ascii="Arial" w:hAnsi="Arial" w:cs="Arial"/>
          <w:sz w:val="20"/>
          <w:szCs w:val="20"/>
        </w:rPr>
        <w:t>17:5</w:t>
      </w:r>
      <w:r w:rsidR="00D901F1">
        <w:rPr>
          <w:rFonts w:ascii="Arial" w:hAnsi="Arial" w:cs="Arial"/>
          <w:sz w:val="20"/>
          <w:szCs w:val="20"/>
        </w:rPr>
        <w:t>)</w:t>
      </w:r>
    </w:p>
    <w:p w14:paraId="015008F8" w14:textId="77777777" w:rsidR="00D901F1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3AD5134B" w14:textId="77777777" w:rsidR="00D901F1" w:rsidRPr="001C5224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1B3AB7D" w14:textId="604443BF" w:rsidR="00F41ACA" w:rsidRDefault="002239D6" w:rsidP="00D901F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C5224">
        <w:rPr>
          <w:rFonts w:ascii="Arial" w:hAnsi="Arial" w:cs="Arial"/>
          <w:sz w:val="20"/>
          <w:szCs w:val="20"/>
        </w:rPr>
        <w:t>Babylon will be destroyed.</w:t>
      </w:r>
      <w:r w:rsidR="00F41ACA">
        <w:rPr>
          <w:rFonts w:ascii="Arial" w:hAnsi="Arial" w:cs="Arial"/>
          <w:sz w:val="20"/>
          <w:szCs w:val="20"/>
        </w:rPr>
        <w:t xml:space="preserve">  (</w:t>
      </w:r>
      <w:r w:rsidRPr="00F41ACA">
        <w:rPr>
          <w:rFonts w:ascii="Arial" w:hAnsi="Arial" w:cs="Arial"/>
          <w:sz w:val="20"/>
          <w:szCs w:val="20"/>
        </w:rPr>
        <w:t>Rev 17:16</w:t>
      </w:r>
      <w:r w:rsidR="00F41ACA">
        <w:rPr>
          <w:rFonts w:ascii="Arial" w:hAnsi="Arial" w:cs="Arial"/>
          <w:sz w:val="20"/>
          <w:szCs w:val="20"/>
        </w:rPr>
        <w:t xml:space="preserve">; </w:t>
      </w:r>
      <w:r w:rsidRPr="00F41ACA">
        <w:rPr>
          <w:rFonts w:ascii="Arial" w:hAnsi="Arial" w:cs="Arial"/>
          <w:sz w:val="20"/>
          <w:szCs w:val="20"/>
        </w:rPr>
        <w:t>18:19b-21,23b-24</w:t>
      </w:r>
      <w:r w:rsidR="00F41ACA">
        <w:rPr>
          <w:rFonts w:ascii="Arial" w:hAnsi="Arial" w:cs="Arial"/>
          <w:sz w:val="20"/>
          <w:szCs w:val="20"/>
        </w:rPr>
        <w:t xml:space="preserve">; </w:t>
      </w:r>
      <w:r w:rsidRPr="00F41ACA">
        <w:rPr>
          <w:rFonts w:ascii="Arial" w:hAnsi="Arial" w:cs="Arial"/>
          <w:sz w:val="20"/>
          <w:szCs w:val="20"/>
        </w:rPr>
        <w:t>18:8</w:t>
      </w:r>
      <w:r w:rsidR="00F41ACA">
        <w:rPr>
          <w:rFonts w:ascii="Arial" w:hAnsi="Arial" w:cs="Arial"/>
          <w:sz w:val="20"/>
          <w:szCs w:val="20"/>
        </w:rPr>
        <w:t>)</w:t>
      </w:r>
    </w:p>
    <w:p w14:paraId="35E7F23E" w14:textId="77777777" w:rsidR="00D901F1" w:rsidRPr="00D901F1" w:rsidRDefault="00D901F1" w:rsidP="00D901F1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A868BA0" w14:textId="77777777" w:rsidR="002239D6" w:rsidRPr="001C5224" w:rsidRDefault="002239D6" w:rsidP="002239D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1C5224">
        <w:rPr>
          <w:rFonts w:ascii="Arial" w:hAnsi="Arial" w:cs="Arial"/>
          <w:b/>
          <w:bCs/>
          <w:sz w:val="22"/>
          <w:szCs w:val="22"/>
        </w:rPr>
        <w:lastRenderedPageBreak/>
        <w:t xml:space="preserve"> Armageddon</w:t>
      </w:r>
    </w:p>
    <w:p w14:paraId="66A71D8A" w14:textId="77777777" w:rsidR="002239D6" w:rsidRPr="001C5224" w:rsidRDefault="002239D6" w:rsidP="002239D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251B9D" w14:textId="77777777" w:rsidR="002239D6" w:rsidRPr="00F41ACA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Evil armies of the world’s nations will gather in Israel to try to destroy God’s people – the Jews.</w:t>
      </w:r>
    </w:p>
    <w:p w14:paraId="0EA11FC5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64C71DA" w14:textId="77777777" w:rsidR="002239D6" w:rsidRPr="00F41ACA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Satan and the Antichrist are the driving forces behind this massive attack against Israel.</w:t>
      </w:r>
    </w:p>
    <w:p w14:paraId="641B967E" w14:textId="77777777" w:rsidR="002239D6" w:rsidRPr="00F41ACA" w:rsidRDefault="002239D6" w:rsidP="002239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8F7BC8" w14:textId="2FAEC401" w:rsidR="00F41ACA" w:rsidRPr="00F41ACA" w:rsidRDefault="002239D6" w:rsidP="00F41ACA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Armageddon: (Har) mountain, (Megiddo) a city in the northern part of ancient Israel.</w:t>
      </w:r>
      <w:r w:rsidR="00F41ACA">
        <w:rPr>
          <w:rFonts w:ascii="Arial" w:hAnsi="Arial" w:cs="Arial"/>
          <w:sz w:val="20"/>
          <w:szCs w:val="20"/>
        </w:rPr>
        <w:t xml:space="preserve">  </w:t>
      </w:r>
      <w:r w:rsidR="00F41ACA" w:rsidRPr="00F41ACA">
        <w:rPr>
          <w:rFonts w:ascii="Arial" w:hAnsi="Arial" w:cs="Arial"/>
          <w:sz w:val="20"/>
          <w:szCs w:val="20"/>
        </w:rPr>
        <w:t xml:space="preserve">(Rev 16:12-16; 19:19-21). </w:t>
      </w:r>
    </w:p>
    <w:p w14:paraId="7E11CD76" w14:textId="5FF973A3" w:rsidR="002239D6" w:rsidRDefault="002239D6" w:rsidP="002239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D61398" w14:textId="77777777" w:rsidR="00F41ACA" w:rsidRPr="00F41ACA" w:rsidRDefault="00F41ACA" w:rsidP="002239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043363" w14:textId="37B49F0E" w:rsidR="002239D6" w:rsidRPr="00F41ACA" w:rsidRDefault="00F41ACA" w:rsidP="002239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D179F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D179F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2239D6" w:rsidRPr="00F41ACA">
        <w:rPr>
          <w:rFonts w:ascii="Arial" w:hAnsi="Arial" w:cs="Arial"/>
          <w:sz w:val="20"/>
          <w:szCs w:val="20"/>
        </w:rPr>
        <w:t>Main Passages that Describe Armageddon</w:t>
      </w:r>
    </w:p>
    <w:p w14:paraId="44A44BEE" w14:textId="5C87D03F" w:rsidR="00D179F1" w:rsidRDefault="00D179F1" w:rsidP="002239D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41A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41ACA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F41ACA">
        <w:rPr>
          <w:rFonts w:ascii="Arial" w:hAnsi="Arial" w:cs="Arial"/>
          <w:sz w:val="20"/>
          <w:szCs w:val="20"/>
        </w:rPr>
        <w:t xml:space="preserve"> (</w:t>
      </w:r>
      <w:r w:rsidR="00F41ACA" w:rsidRPr="00F41ACA">
        <w:rPr>
          <w:rFonts w:ascii="Arial" w:hAnsi="Arial" w:cs="Arial"/>
          <w:sz w:val="20"/>
          <w:szCs w:val="20"/>
        </w:rPr>
        <w:t>Is 63:1-6</w:t>
      </w:r>
      <w:r w:rsidR="00F41ACA">
        <w:rPr>
          <w:rFonts w:ascii="Arial" w:hAnsi="Arial" w:cs="Arial"/>
          <w:sz w:val="20"/>
          <w:szCs w:val="20"/>
        </w:rPr>
        <w:t xml:space="preserve">; </w:t>
      </w:r>
      <w:r w:rsidR="00F41ACA" w:rsidRPr="00F41ACA">
        <w:rPr>
          <w:rFonts w:ascii="Arial" w:hAnsi="Arial" w:cs="Arial"/>
          <w:sz w:val="20"/>
          <w:szCs w:val="20"/>
        </w:rPr>
        <w:t>Mal 4:1-5</w:t>
      </w:r>
      <w:r>
        <w:rPr>
          <w:rFonts w:ascii="Arial" w:hAnsi="Arial" w:cs="Arial"/>
          <w:sz w:val="20"/>
          <w:szCs w:val="20"/>
        </w:rPr>
        <w:t xml:space="preserve">; </w:t>
      </w:r>
      <w:r w:rsidRPr="00F41ACA">
        <w:rPr>
          <w:rFonts w:ascii="Arial" w:hAnsi="Arial" w:cs="Arial"/>
          <w:sz w:val="20"/>
          <w:szCs w:val="20"/>
        </w:rPr>
        <w:t>Rev 16:12-16</w:t>
      </w:r>
      <w:r>
        <w:rPr>
          <w:rFonts w:ascii="Arial" w:hAnsi="Arial" w:cs="Arial"/>
          <w:sz w:val="20"/>
          <w:szCs w:val="20"/>
        </w:rPr>
        <w:t xml:space="preserve">; </w:t>
      </w:r>
      <w:r w:rsidRPr="00F41ACA">
        <w:rPr>
          <w:rFonts w:ascii="Arial" w:hAnsi="Arial" w:cs="Arial"/>
          <w:sz w:val="20"/>
          <w:szCs w:val="20"/>
        </w:rPr>
        <w:t>19:19-21</w:t>
      </w:r>
      <w:r>
        <w:rPr>
          <w:rFonts w:ascii="Arial" w:hAnsi="Arial" w:cs="Arial"/>
          <w:sz w:val="20"/>
          <w:szCs w:val="20"/>
        </w:rPr>
        <w:t>)</w:t>
      </w:r>
    </w:p>
    <w:p w14:paraId="4D7DA0D7" w14:textId="28E71884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(Psalm 2; Is 34:1-16; Joel 3:1-17; </w:t>
      </w:r>
      <w:proofErr w:type="spellStart"/>
      <w:r w:rsidRPr="00F41ACA">
        <w:rPr>
          <w:rFonts w:ascii="Arial" w:hAnsi="Arial" w:cs="Arial"/>
          <w:sz w:val="20"/>
          <w:szCs w:val="20"/>
        </w:rPr>
        <w:t>Zech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 12:1-9; 14:1-15; Rev 14:14-20)</w:t>
      </w:r>
    </w:p>
    <w:p w14:paraId="4F9AA258" w14:textId="614CE07E" w:rsidR="00D179F1" w:rsidRDefault="00D179F1" w:rsidP="002239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4D3948" w14:textId="77777777" w:rsidR="00D179F1" w:rsidRPr="00F41ACA" w:rsidRDefault="00D179F1" w:rsidP="002239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91EB9C" w14:textId="77777777" w:rsidR="00D179F1" w:rsidRDefault="00D179F1" w:rsidP="00D179F1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2239D6" w:rsidRPr="00F41ACA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2239D6" w:rsidRPr="00F41ACA">
        <w:rPr>
          <w:rFonts w:ascii="Arial" w:hAnsi="Arial" w:cs="Arial"/>
          <w:b/>
          <w:bCs/>
          <w:sz w:val="20"/>
          <w:szCs w:val="20"/>
        </w:rPr>
        <w:t xml:space="preserve"> Seven Key Titles of Armageddon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FF9805" w14:textId="5B426FC8" w:rsidR="002239D6" w:rsidRPr="00D179F1" w:rsidRDefault="00D179F1" w:rsidP="002239D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Pr="00D179F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Dr </w:t>
      </w:r>
      <w:r w:rsidRPr="00D179F1">
        <w:rPr>
          <w:rFonts w:ascii="Arial" w:hAnsi="Arial" w:cs="Arial"/>
          <w:sz w:val="18"/>
          <w:szCs w:val="18"/>
        </w:rPr>
        <w:t>Mark Hitchcock)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77C585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6E7A2F7D" w14:textId="0CD24BE4" w:rsidR="002239D6" w:rsidRPr="00D179F1" w:rsidRDefault="002239D6" w:rsidP="002239D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day of the Lord’s vengeance (Is 34:8).</w:t>
      </w:r>
    </w:p>
    <w:p w14:paraId="2FB8C73A" w14:textId="048DF199" w:rsidR="002239D6" w:rsidRPr="00D179F1" w:rsidRDefault="002239D6" w:rsidP="00D179F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winepress of God (Is.63:2; Joel 3:13; Rev 14:19,20).</w:t>
      </w:r>
    </w:p>
    <w:p w14:paraId="00923C6A" w14:textId="21B40212" w:rsidR="002239D6" w:rsidRPr="00D901F1" w:rsidRDefault="002239D6" w:rsidP="00D901F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great and awesome day of the Lord (Joel 2:31).</w:t>
      </w:r>
    </w:p>
    <w:p w14:paraId="612BA292" w14:textId="66F1EA32" w:rsidR="002239D6" w:rsidRPr="00D901F1" w:rsidRDefault="002239D6" w:rsidP="00D901F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harvest (Joel3:13; Rev 14:15,16).</w:t>
      </w:r>
    </w:p>
    <w:p w14:paraId="7FEEFC3C" w14:textId="19887DAF" w:rsidR="002239D6" w:rsidRPr="00D901F1" w:rsidRDefault="002239D6" w:rsidP="00D901F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day…burning like a furnace (Mal 4:1).</w:t>
      </w:r>
    </w:p>
    <w:p w14:paraId="1A20AE56" w14:textId="443641BA" w:rsidR="002239D6" w:rsidRPr="00D901F1" w:rsidRDefault="002239D6" w:rsidP="00D901F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great and terrible day of the Lord (Mal4:5).</w:t>
      </w:r>
    </w:p>
    <w:p w14:paraId="72CCDB07" w14:textId="77777777" w:rsidR="002239D6" w:rsidRPr="00F41ACA" w:rsidRDefault="002239D6" w:rsidP="002239D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war of the great day of God, the Almighty (Rev 16:14).</w:t>
      </w:r>
    </w:p>
    <w:p w14:paraId="47962289" w14:textId="11ADCC7F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38AD883" w14:textId="77777777" w:rsidR="00D901F1" w:rsidRPr="00F41ACA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094F24D" w14:textId="77777777" w:rsidR="00D901F1" w:rsidRDefault="002239D6" w:rsidP="00D901F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The Scope of the Campaign:  </w:t>
      </w:r>
    </w:p>
    <w:p w14:paraId="4D753DCB" w14:textId="77777777" w:rsidR="00D901F1" w:rsidRDefault="00D901F1" w:rsidP="00D901F1">
      <w:pPr>
        <w:pStyle w:val="NoSpacing"/>
        <w:rPr>
          <w:rFonts w:ascii="Arial" w:hAnsi="Arial" w:cs="Arial"/>
          <w:sz w:val="20"/>
          <w:szCs w:val="20"/>
        </w:rPr>
      </w:pPr>
    </w:p>
    <w:p w14:paraId="6FF4D6AE" w14:textId="392F45EB" w:rsidR="002239D6" w:rsidRPr="00F41ACA" w:rsidRDefault="00D901F1" w:rsidP="00D901F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239D6" w:rsidRPr="00F41ACA">
        <w:rPr>
          <w:rFonts w:ascii="Arial" w:hAnsi="Arial" w:cs="Arial"/>
          <w:sz w:val="20"/>
          <w:szCs w:val="20"/>
        </w:rPr>
        <w:t xml:space="preserve">The Valley of Jehoshaphat </w:t>
      </w:r>
    </w:p>
    <w:p w14:paraId="09F1D78F" w14:textId="044823E3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Joel 3:12 </w:t>
      </w:r>
      <w:r w:rsidR="00D901F1">
        <w:rPr>
          <w:rFonts w:ascii="Arial" w:hAnsi="Arial" w:cs="Arial"/>
          <w:sz w:val="20"/>
          <w:szCs w:val="20"/>
        </w:rPr>
        <w:t xml:space="preserve">  </w:t>
      </w:r>
      <w:r w:rsidRPr="00F41ACA">
        <w:rPr>
          <w:rFonts w:ascii="Arial" w:hAnsi="Arial" w:cs="Arial"/>
          <w:sz w:val="20"/>
          <w:szCs w:val="20"/>
        </w:rPr>
        <w:t>Let the nations be roused; let them advance into the Valley of Jehoshaphat, for there I will sit to judge all the nations on every side. NIV</w:t>
      </w:r>
    </w:p>
    <w:p w14:paraId="1DE73024" w14:textId="68C1D888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6F9CC78C" w14:textId="77777777" w:rsidR="00D901F1" w:rsidRPr="00F41ACA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92E887B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2. The Plain of Esdraelon </w:t>
      </w:r>
    </w:p>
    <w:p w14:paraId="1936A164" w14:textId="58141963" w:rsidR="002239D6" w:rsidRPr="00F41ACA" w:rsidRDefault="00D901F1" w:rsidP="00D901F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239D6" w:rsidRPr="00F41ACA">
        <w:rPr>
          <w:rFonts w:ascii="Arial" w:hAnsi="Arial" w:cs="Arial"/>
          <w:sz w:val="20"/>
          <w:szCs w:val="20"/>
        </w:rPr>
        <w:t>lso known as</w:t>
      </w:r>
      <w:r>
        <w:rPr>
          <w:rFonts w:ascii="Arial" w:hAnsi="Arial" w:cs="Arial"/>
          <w:sz w:val="20"/>
          <w:szCs w:val="20"/>
        </w:rPr>
        <w:t xml:space="preserve">: </w:t>
      </w:r>
      <w:r w:rsidR="002239D6" w:rsidRPr="00F41ACA">
        <w:rPr>
          <w:rFonts w:ascii="Arial" w:hAnsi="Arial" w:cs="Arial"/>
          <w:sz w:val="20"/>
          <w:szCs w:val="20"/>
        </w:rPr>
        <w:t xml:space="preserve">Valley of Jezreel, Valley of </w:t>
      </w:r>
      <w:proofErr w:type="spellStart"/>
      <w:r w:rsidR="002239D6" w:rsidRPr="00F41ACA">
        <w:rPr>
          <w:rFonts w:ascii="Arial" w:hAnsi="Arial" w:cs="Arial"/>
          <w:sz w:val="20"/>
          <w:szCs w:val="20"/>
        </w:rPr>
        <w:t>Taanach</w:t>
      </w:r>
      <w:proofErr w:type="spellEnd"/>
      <w:r w:rsidR="002239D6" w:rsidRPr="00F41AC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239D6" w:rsidRPr="00F41ACA">
        <w:rPr>
          <w:rFonts w:ascii="Arial" w:hAnsi="Arial" w:cs="Arial"/>
          <w:sz w:val="20"/>
          <w:szCs w:val="20"/>
        </w:rPr>
        <w:t xml:space="preserve">Plains of Megiddo.  </w:t>
      </w:r>
      <w:r>
        <w:rPr>
          <w:rFonts w:ascii="Arial" w:hAnsi="Arial" w:cs="Arial"/>
          <w:sz w:val="20"/>
          <w:szCs w:val="20"/>
        </w:rPr>
        <w:t>P</w:t>
      </w:r>
      <w:r w:rsidR="002239D6" w:rsidRPr="00F41ACA">
        <w:rPr>
          <w:rFonts w:ascii="Arial" w:hAnsi="Arial" w:cs="Arial"/>
          <w:sz w:val="20"/>
          <w:szCs w:val="20"/>
        </w:rPr>
        <w:t xml:space="preserve">lain </w:t>
      </w:r>
      <w:r>
        <w:rPr>
          <w:rFonts w:ascii="Arial" w:hAnsi="Arial" w:cs="Arial"/>
          <w:sz w:val="20"/>
          <w:szCs w:val="20"/>
        </w:rPr>
        <w:t>20</w:t>
      </w:r>
      <w:r w:rsidR="002239D6" w:rsidRPr="00F41ACA">
        <w:rPr>
          <w:rFonts w:ascii="Arial" w:hAnsi="Arial" w:cs="Arial"/>
          <w:sz w:val="20"/>
          <w:szCs w:val="20"/>
        </w:rPr>
        <w:t xml:space="preserve"> miles long</w:t>
      </w:r>
      <w:r>
        <w:rPr>
          <w:rFonts w:ascii="Arial" w:hAnsi="Arial" w:cs="Arial"/>
          <w:sz w:val="20"/>
          <w:szCs w:val="20"/>
        </w:rPr>
        <w:t>, 14</w:t>
      </w:r>
      <w:r w:rsidR="002239D6" w:rsidRPr="00F41ACA">
        <w:rPr>
          <w:rFonts w:ascii="Arial" w:hAnsi="Arial" w:cs="Arial"/>
          <w:sz w:val="20"/>
          <w:szCs w:val="20"/>
        </w:rPr>
        <w:t xml:space="preserve"> miles wide. The armies of the earth will gather allied with the </w:t>
      </w:r>
      <w:proofErr w:type="gramStart"/>
      <w:r w:rsidR="002239D6" w:rsidRPr="00F41ACA">
        <w:rPr>
          <w:rFonts w:ascii="Arial" w:hAnsi="Arial" w:cs="Arial"/>
          <w:sz w:val="20"/>
          <w:szCs w:val="20"/>
        </w:rPr>
        <w:t>Antichrist, and</w:t>
      </w:r>
      <w:proofErr w:type="gramEnd"/>
      <w:r w:rsidR="002239D6" w:rsidRPr="00F41ACA">
        <w:rPr>
          <w:rFonts w:ascii="Arial" w:hAnsi="Arial" w:cs="Arial"/>
          <w:sz w:val="20"/>
          <w:szCs w:val="20"/>
        </w:rPr>
        <w:t xml:space="preserve"> meet their doom.</w:t>
      </w:r>
    </w:p>
    <w:p w14:paraId="5FDA3079" w14:textId="10A10929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0CE92F22" w14:textId="77777777" w:rsidR="00D901F1" w:rsidRPr="00F41ACA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A878FEE" w14:textId="4F74C8A2" w:rsidR="002239D6" w:rsidRPr="00F41ACA" w:rsidRDefault="002239D6" w:rsidP="00D901F1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F41ACA">
        <w:rPr>
          <w:rFonts w:ascii="Arial" w:hAnsi="Arial" w:cs="Arial"/>
          <w:sz w:val="20"/>
          <w:szCs w:val="20"/>
        </w:rPr>
        <w:t>Bozrah</w:t>
      </w:r>
      <w:proofErr w:type="spellEnd"/>
      <w:r w:rsidRPr="00F41ACA">
        <w:rPr>
          <w:rFonts w:ascii="Arial" w:hAnsi="Arial" w:cs="Arial"/>
          <w:sz w:val="20"/>
          <w:szCs w:val="20"/>
        </w:rPr>
        <w:t>/</w:t>
      </w:r>
      <w:proofErr w:type="gramStart"/>
      <w:r w:rsidRPr="00F41ACA">
        <w:rPr>
          <w:rFonts w:ascii="Arial" w:hAnsi="Arial" w:cs="Arial"/>
          <w:sz w:val="20"/>
          <w:szCs w:val="20"/>
        </w:rPr>
        <w:t xml:space="preserve">Edom </w:t>
      </w:r>
      <w:r w:rsidR="00D901F1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F41ACA">
        <w:rPr>
          <w:rFonts w:ascii="Arial" w:hAnsi="Arial" w:cs="Arial"/>
          <w:sz w:val="20"/>
          <w:szCs w:val="20"/>
        </w:rPr>
        <w:t>Is 34:1-5</w:t>
      </w:r>
      <w:r w:rsidR="00D901F1">
        <w:rPr>
          <w:rFonts w:ascii="Arial" w:hAnsi="Arial" w:cs="Arial"/>
          <w:sz w:val="20"/>
          <w:szCs w:val="20"/>
        </w:rPr>
        <w:t xml:space="preserve">; </w:t>
      </w:r>
      <w:r w:rsidRPr="00F41ACA">
        <w:rPr>
          <w:rFonts w:ascii="Arial" w:hAnsi="Arial" w:cs="Arial"/>
          <w:sz w:val="20"/>
          <w:szCs w:val="20"/>
        </w:rPr>
        <w:t>Rev 14:19-20</w:t>
      </w:r>
      <w:r w:rsidR="00D901F1">
        <w:rPr>
          <w:rFonts w:ascii="Arial" w:hAnsi="Arial" w:cs="Arial"/>
          <w:sz w:val="20"/>
          <w:szCs w:val="20"/>
        </w:rPr>
        <w:t>)</w:t>
      </w:r>
    </w:p>
    <w:p w14:paraId="7B7A7DD0" w14:textId="0676FC8A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021C45C8" w14:textId="77777777" w:rsidR="00D901F1" w:rsidRPr="00F41ACA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25397C57" w14:textId="77777777" w:rsidR="002239D6" w:rsidRPr="00F41ACA" w:rsidRDefault="002239D6" w:rsidP="002239D6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lastRenderedPageBreak/>
        <w:t>Seven Key Phases of Armageddon</w:t>
      </w:r>
    </w:p>
    <w:p w14:paraId="2963DF1D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77731647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Phase 1 (Rev 16:12)</w:t>
      </w:r>
    </w:p>
    <w:p w14:paraId="152A8B38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Euphrates River dries up, preparing the way for the kings of the east.</w:t>
      </w:r>
    </w:p>
    <w:p w14:paraId="5BBDE4C8" w14:textId="77777777" w:rsidR="00D901F1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28D2232" w14:textId="6CA04682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2  (</w:t>
      </w:r>
      <w:proofErr w:type="gramEnd"/>
      <w:r w:rsidRPr="00F41ACA">
        <w:rPr>
          <w:rFonts w:ascii="Arial" w:hAnsi="Arial" w:cs="Arial"/>
          <w:sz w:val="20"/>
          <w:szCs w:val="20"/>
        </w:rPr>
        <w:t>Rev 12:14,16)</w:t>
      </w:r>
    </w:p>
    <w:p w14:paraId="0B65C9D5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Antichrist’s allies assemble. The armies assemble to annihilate the Jews once and for all.</w:t>
      </w:r>
    </w:p>
    <w:p w14:paraId="5AFCB8E8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2C4E95E4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3  (</w:t>
      </w:r>
      <w:proofErr w:type="spellStart"/>
      <w:proofErr w:type="gramEnd"/>
      <w:r w:rsidRPr="00F41ACA">
        <w:rPr>
          <w:rFonts w:ascii="Arial" w:hAnsi="Arial" w:cs="Arial"/>
          <w:sz w:val="20"/>
          <w:szCs w:val="20"/>
        </w:rPr>
        <w:t>Zech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 14:1-3)</w:t>
      </w:r>
    </w:p>
    <w:p w14:paraId="5DD91E19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armies attack Jerusalem, and if falls.</w:t>
      </w:r>
    </w:p>
    <w:p w14:paraId="6D648FDA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5EF982E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4  (</w:t>
      </w:r>
      <w:proofErr w:type="spellStart"/>
      <w:proofErr w:type="gramEnd"/>
      <w:r w:rsidRPr="00F41ACA">
        <w:rPr>
          <w:rFonts w:ascii="Arial" w:hAnsi="Arial" w:cs="Arial"/>
          <w:sz w:val="20"/>
          <w:szCs w:val="20"/>
        </w:rPr>
        <w:t>Zech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 14:4)</w:t>
      </w:r>
    </w:p>
    <w:p w14:paraId="13ADEB77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Jesus Christ returns personally to the Mount of Olives.</w:t>
      </w:r>
    </w:p>
    <w:p w14:paraId="122EE40A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2BEF02C4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5  (</w:t>
      </w:r>
      <w:proofErr w:type="gramEnd"/>
      <w:r w:rsidRPr="00F41ACA">
        <w:rPr>
          <w:rFonts w:ascii="Arial" w:hAnsi="Arial" w:cs="Arial"/>
          <w:sz w:val="20"/>
          <w:szCs w:val="20"/>
        </w:rPr>
        <w:t xml:space="preserve">Joel 3:9-17; </w:t>
      </w:r>
      <w:proofErr w:type="spellStart"/>
      <w:r w:rsidRPr="00F41ACA">
        <w:rPr>
          <w:rFonts w:ascii="Arial" w:hAnsi="Arial" w:cs="Arial"/>
          <w:sz w:val="20"/>
          <w:szCs w:val="20"/>
        </w:rPr>
        <w:t>Zech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 12:1-9;14:3)</w:t>
      </w:r>
    </w:p>
    <w:p w14:paraId="0B49D659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Christ and the armies of the Lord destroy the armies gathered against Jerusalem in the Valley of Jehoshaphat. </w:t>
      </w:r>
    </w:p>
    <w:p w14:paraId="2AB0D034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5C301363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6  (</w:t>
      </w:r>
      <w:proofErr w:type="gramEnd"/>
      <w:r w:rsidRPr="00F41ACA">
        <w:rPr>
          <w:rFonts w:ascii="Arial" w:hAnsi="Arial" w:cs="Arial"/>
          <w:sz w:val="20"/>
          <w:szCs w:val="20"/>
        </w:rPr>
        <w:t>Is 34:1-7; 63:1-5; Joel 3:19; Rev 12:6,14; Micah 2:12,13; Daniel 11:41)</w:t>
      </w:r>
    </w:p>
    <w:p w14:paraId="1CBAF15B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Christ descends upon </w:t>
      </w:r>
      <w:proofErr w:type="spellStart"/>
      <w:r w:rsidRPr="00F41ACA">
        <w:rPr>
          <w:rFonts w:ascii="Arial" w:hAnsi="Arial" w:cs="Arial"/>
          <w:sz w:val="20"/>
          <w:szCs w:val="20"/>
        </w:rPr>
        <w:t>Bozrah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/Edom-in modern Jordan – to destroy its inhabitants and to deliver the Jewish remnant. </w:t>
      </w:r>
    </w:p>
    <w:p w14:paraId="4AC9F105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D7519C6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Phase </w:t>
      </w:r>
      <w:proofErr w:type="gramStart"/>
      <w:r w:rsidRPr="00F41ACA">
        <w:rPr>
          <w:rFonts w:ascii="Arial" w:hAnsi="Arial" w:cs="Arial"/>
          <w:sz w:val="20"/>
          <w:szCs w:val="20"/>
        </w:rPr>
        <w:t>7  (</w:t>
      </w:r>
      <w:proofErr w:type="gramEnd"/>
      <w:r w:rsidRPr="00F41ACA">
        <w:rPr>
          <w:rFonts w:ascii="Arial" w:hAnsi="Arial" w:cs="Arial"/>
          <w:sz w:val="20"/>
          <w:szCs w:val="20"/>
        </w:rPr>
        <w:t xml:space="preserve">Ps 2:9,2; Rev 19:15; 2 </w:t>
      </w:r>
      <w:proofErr w:type="spellStart"/>
      <w:r w:rsidRPr="00F41ACA">
        <w:rPr>
          <w:rFonts w:ascii="Arial" w:hAnsi="Arial" w:cs="Arial"/>
          <w:sz w:val="20"/>
          <w:szCs w:val="20"/>
        </w:rPr>
        <w:t>Thess</w:t>
      </w:r>
      <w:proofErr w:type="spellEnd"/>
      <w:r w:rsidRPr="00F41ACA">
        <w:rPr>
          <w:rFonts w:ascii="Arial" w:hAnsi="Arial" w:cs="Arial"/>
          <w:sz w:val="20"/>
          <w:szCs w:val="20"/>
        </w:rPr>
        <w:t xml:space="preserve"> 2:8;</w:t>
      </w:r>
    </w:p>
    <w:p w14:paraId="356141FF" w14:textId="740BAE48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Rev 19:19-21</w:t>
      </w:r>
      <w:proofErr w:type="gramStart"/>
      <w:r w:rsidRPr="00F41ACA">
        <w:rPr>
          <w:rFonts w:ascii="Arial" w:hAnsi="Arial" w:cs="Arial"/>
          <w:sz w:val="20"/>
          <w:szCs w:val="20"/>
        </w:rPr>
        <w:t xml:space="preserve">) </w:t>
      </w:r>
      <w:r w:rsidR="00D901F1">
        <w:rPr>
          <w:rFonts w:ascii="Arial" w:hAnsi="Arial" w:cs="Arial"/>
          <w:sz w:val="20"/>
          <w:szCs w:val="20"/>
        </w:rPr>
        <w:t xml:space="preserve"> T</w:t>
      </w:r>
      <w:r w:rsidRPr="00F41ACA">
        <w:rPr>
          <w:rFonts w:ascii="Arial" w:hAnsi="Arial" w:cs="Arial"/>
          <w:sz w:val="20"/>
          <w:szCs w:val="20"/>
        </w:rPr>
        <w:t>he</w:t>
      </w:r>
      <w:proofErr w:type="gramEnd"/>
      <w:r w:rsidRPr="00F41ACA">
        <w:rPr>
          <w:rFonts w:ascii="Arial" w:hAnsi="Arial" w:cs="Arial"/>
          <w:sz w:val="20"/>
          <w:szCs w:val="20"/>
        </w:rPr>
        <w:t xml:space="preserve"> Antichrist and his armies will suffer total, cataclysmic defeat at the mighty hand of the King. </w:t>
      </w:r>
    </w:p>
    <w:p w14:paraId="6F2DAC6D" w14:textId="2EB5B812" w:rsidR="002239D6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0C634AD5" w14:textId="77777777" w:rsidR="00D901F1" w:rsidRPr="00F41ACA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63CB4CD" w14:textId="77777777" w:rsidR="002239D6" w:rsidRPr="00F41ACA" w:rsidRDefault="002239D6" w:rsidP="00D901F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>The aftermath</w:t>
      </w:r>
    </w:p>
    <w:p w14:paraId="3B3D6810" w14:textId="77777777" w:rsidR="00D901F1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36FA8C25" w14:textId="1DD6245B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The great bird supper (Matt 24:28; Lk 17:37; Rev 19:17-21). </w:t>
      </w:r>
    </w:p>
    <w:p w14:paraId="568DED51" w14:textId="77777777" w:rsidR="00D901F1" w:rsidRDefault="00D901F1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4DF3E22" w14:textId="583A7B02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  <w:r w:rsidRPr="00F41ACA">
        <w:rPr>
          <w:rFonts w:ascii="Arial" w:hAnsi="Arial" w:cs="Arial"/>
          <w:sz w:val="20"/>
          <w:szCs w:val="20"/>
        </w:rPr>
        <w:t xml:space="preserve">The Antichrist and the false prophet will be cast alive into the lake of fire (Rev 19:20).  </w:t>
      </w:r>
    </w:p>
    <w:p w14:paraId="435F7E43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417B96FF" w14:textId="77777777" w:rsidR="002239D6" w:rsidRPr="00F41ACA" w:rsidRDefault="002239D6" w:rsidP="002239D6">
      <w:pPr>
        <w:pStyle w:val="NoSpacing"/>
        <w:rPr>
          <w:rFonts w:ascii="Arial" w:hAnsi="Arial" w:cs="Arial"/>
          <w:sz w:val="20"/>
          <w:szCs w:val="20"/>
        </w:rPr>
      </w:pPr>
    </w:p>
    <w:p w14:paraId="333EF098" w14:textId="1E451808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5BB7A6C6" w14:textId="2F85D8CA" w:rsidR="00D901F1" w:rsidRDefault="00D901F1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3CDA9593" w14:textId="28A8FA3A" w:rsidR="00D901F1" w:rsidRDefault="00D901F1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0B6F3145" w14:textId="77777777" w:rsidR="00D901F1" w:rsidRDefault="00D901F1" w:rsidP="002239D6">
      <w:pPr>
        <w:pStyle w:val="NoSpacing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10A0D6E8" w14:textId="77777777" w:rsidR="002239D6" w:rsidRPr="00212346" w:rsidRDefault="002239D6" w:rsidP="002239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561340A" w14:textId="77777777" w:rsidR="002239D6" w:rsidRPr="001F472E" w:rsidRDefault="002239D6" w:rsidP="002239D6">
      <w:pPr>
        <w:pStyle w:val="NoSpacing"/>
        <w:rPr>
          <w:rFonts w:ascii="Arial" w:hAnsi="Arial" w:cs="Arial"/>
          <w:sz w:val="22"/>
          <w:szCs w:val="22"/>
        </w:rPr>
      </w:pPr>
    </w:p>
    <w:p w14:paraId="3D5C997E" w14:textId="77777777" w:rsidR="002239D6" w:rsidRPr="00521054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24793CFC" w14:textId="77777777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5A254A97" w14:textId="77777777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63AB61CA" w14:textId="77777777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40D3618B" w14:textId="77777777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0851DF33" w14:textId="77777777" w:rsidR="002239D6" w:rsidRDefault="002239D6" w:rsidP="002239D6">
      <w:pPr>
        <w:pStyle w:val="NoSpacing"/>
        <w:rPr>
          <w:rFonts w:ascii="Arial" w:hAnsi="Arial" w:cs="Arial"/>
          <w:sz w:val="32"/>
          <w:szCs w:val="32"/>
        </w:rPr>
      </w:pPr>
    </w:p>
    <w:p w14:paraId="47EC68DD" w14:textId="77777777" w:rsidR="002239D6" w:rsidRDefault="002239D6" w:rsidP="002239D6">
      <w:pPr>
        <w:rPr>
          <w:sz w:val="20"/>
          <w:szCs w:val="20"/>
        </w:rPr>
      </w:pPr>
    </w:p>
    <w:p w14:paraId="537FCF1C" w14:textId="77777777" w:rsidR="002239D6" w:rsidRPr="0014268E" w:rsidRDefault="002239D6" w:rsidP="002239D6">
      <w:pPr>
        <w:rPr>
          <w:sz w:val="20"/>
          <w:szCs w:val="20"/>
        </w:rPr>
      </w:pPr>
    </w:p>
    <w:p w14:paraId="1642A0FC" w14:textId="77777777" w:rsidR="00D4224B" w:rsidRDefault="00BF706D"/>
    <w:sectPr w:rsidR="00D4224B" w:rsidSect="00DB174A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40E05" w14:textId="77777777" w:rsidR="00BF706D" w:rsidRDefault="00BF706D" w:rsidP="00D901F1">
      <w:r>
        <w:separator/>
      </w:r>
    </w:p>
  </w:endnote>
  <w:endnote w:type="continuationSeparator" w:id="0">
    <w:p w14:paraId="434DE496" w14:textId="77777777" w:rsidR="00BF706D" w:rsidRDefault="00BF706D" w:rsidP="00D9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F3674" w14:textId="77777777" w:rsidR="00BF706D" w:rsidRDefault="00BF706D" w:rsidP="00D901F1">
      <w:r>
        <w:separator/>
      </w:r>
    </w:p>
  </w:footnote>
  <w:footnote w:type="continuationSeparator" w:id="0">
    <w:p w14:paraId="03641FA6" w14:textId="77777777" w:rsidR="00BF706D" w:rsidRDefault="00BF706D" w:rsidP="00D9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1593915"/>
      <w:docPartObj>
        <w:docPartGallery w:val="Page Numbers (Top of Page)"/>
        <w:docPartUnique/>
      </w:docPartObj>
    </w:sdtPr>
    <w:sdtContent>
      <w:p w14:paraId="39E4B710" w14:textId="08D88B73" w:rsidR="00D901F1" w:rsidRDefault="00D901F1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AA263" w14:textId="77777777" w:rsidR="00D901F1" w:rsidRDefault="00D901F1" w:rsidP="00D901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63592354"/>
      <w:docPartObj>
        <w:docPartGallery w:val="Page Numbers (Top of Page)"/>
        <w:docPartUnique/>
      </w:docPartObj>
    </w:sdtPr>
    <w:sdtContent>
      <w:p w14:paraId="1949AAE3" w14:textId="74D1BEA8" w:rsidR="00D901F1" w:rsidRDefault="00D901F1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D7DA2" w14:textId="77777777" w:rsidR="00D901F1" w:rsidRDefault="00D901F1" w:rsidP="00D901F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F4717"/>
    <w:multiLevelType w:val="hybridMultilevel"/>
    <w:tmpl w:val="8D3A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6ED0"/>
    <w:multiLevelType w:val="hybridMultilevel"/>
    <w:tmpl w:val="5DE80A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E5356A8"/>
    <w:multiLevelType w:val="hybridMultilevel"/>
    <w:tmpl w:val="13866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11E91"/>
    <w:multiLevelType w:val="hybridMultilevel"/>
    <w:tmpl w:val="3DF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00DD"/>
    <w:multiLevelType w:val="hybridMultilevel"/>
    <w:tmpl w:val="9A48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C5C76"/>
    <w:multiLevelType w:val="hybridMultilevel"/>
    <w:tmpl w:val="085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42051"/>
    <w:multiLevelType w:val="hybridMultilevel"/>
    <w:tmpl w:val="A7641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D6"/>
    <w:rsid w:val="00047D95"/>
    <w:rsid w:val="001C5224"/>
    <w:rsid w:val="002239D6"/>
    <w:rsid w:val="002523F5"/>
    <w:rsid w:val="005561DE"/>
    <w:rsid w:val="0057194A"/>
    <w:rsid w:val="00632582"/>
    <w:rsid w:val="0069783D"/>
    <w:rsid w:val="00B0131D"/>
    <w:rsid w:val="00BA1554"/>
    <w:rsid w:val="00BF706D"/>
    <w:rsid w:val="00D179F1"/>
    <w:rsid w:val="00D901F1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1A04E"/>
  <w15:chartTrackingRefBased/>
  <w15:docId w15:val="{71FBE129-E811-7641-8AC0-9CF3FC26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9D6"/>
  </w:style>
  <w:style w:type="paragraph" w:styleId="ListParagraph">
    <w:name w:val="List Paragraph"/>
    <w:basedOn w:val="Normal"/>
    <w:uiPriority w:val="34"/>
    <w:qFormat/>
    <w:rsid w:val="002239D6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239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1F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9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2025-10-28T03:28:00Z</dcterms:created>
  <dcterms:modified xsi:type="dcterms:W3CDTF">2025-10-28T04:14:00Z</dcterms:modified>
</cp:coreProperties>
</file>