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ED5B" w14:textId="305AEC5C" w:rsidR="009B6B71" w:rsidRPr="005B1953" w:rsidRDefault="009B6B71" w:rsidP="009B6B71">
      <w:pPr>
        <w:ind w:left="0" w:firstLine="0"/>
        <w:rPr>
          <w:rFonts w:eastAsia="Times New Roman" w:cs="Times New Roman"/>
          <w:b/>
          <w:bCs/>
          <w:kern w:val="0"/>
          <w14:ligatures w14:val="none"/>
        </w:rPr>
      </w:pPr>
      <w:r w:rsidRPr="005B1953">
        <w:rPr>
          <w:rFonts w:eastAsia="Times New Roman" w:cs="Times New Roman"/>
          <w:b/>
          <w:bCs/>
          <w:kern w:val="0"/>
          <w14:ligatures w14:val="none"/>
        </w:rPr>
        <w:t xml:space="preserve">Why we </w:t>
      </w:r>
      <w:r w:rsidR="005B1953" w:rsidRPr="005B1953">
        <w:rPr>
          <w:rFonts w:eastAsia="Times New Roman" w:cs="Times New Roman"/>
          <w:b/>
          <w:bCs/>
          <w:kern w:val="0"/>
          <w14:ligatures w14:val="none"/>
        </w:rPr>
        <w:t>declare the Apostle’s Creed every Sunday:</w:t>
      </w:r>
    </w:p>
    <w:p w14:paraId="308BFB7D" w14:textId="77777777" w:rsidR="009B6B71" w:rsidRDefault="009B6B71" w:rsidP="009B6B71">
      <w:pPr>
        <w:ind w:left="0" w:firstLine="0"/>
        <w:rPr>
          <w:rFonts w:eastAsia="Times New Roman" w:cs="Times New Roman"/>
          <w:kern w:val="0"/>
          <w14:ligatures w14:val="none"/>
        </w:rPr>
      </w:pPr>
    </w:p>
    <w:p w14:paraId="1F5930CB" w14:textId="4758B106" w:rsidR="009B6B71" w:rsidRPr="009B6B71" w:rsidRDefault="009B6B71" w:rsidP="009B6B71">
      <w:pPr>
        <w:ind w:left="0" w:firstLine="0"/>
        <w:rPr>
          <w:rFonts w:eastAsia="Times New Roman" w:cs="Times New Roman"/>
          <w:kern w:val="0"/>
          <w14:ligatures w14:val="none"/>
        </w:rPr>
      </w:pPr>
      <w:r w:rsidRPr="009B6B71">
        <w:rPr>
          <w:rFonts w:eastAsia="Times New Roman" w:cs="Times New Roman"/>
          <w:kern w:val="0"/>
          <w14:ligatures w14:val="none"/>
        </w:rPr>
        <w:t>We recite the Apostles’ Creed each week because Christianity is not something we invent for ourselves—it’s something we receive, confess, and pass on. The Creed is a concise summary of the core truths Christians have believed across centuries and around the world: who God is, what Christ has done, what the Holy Spirit is doing, and the hope we share.</w:t>
      </w:r>
    </w:p>
    <w:p w14:paraId="6C6BDBBB" w14:textId="77777777" w:rsidR="009B6B71" w:rsidRDefault="009B6B71" w:rsidP="009B6B71">
      <w:pPr>
        <w:ind w:left="0" w:firstLine="0"/>
        <w:rPr>
          <w:rFonts w:eastAsia="Times New Roman" w:cs="Times New Roman"/>
          <w:kern w:val="0"/>
          <w14:ligatures w14:val="none"/>
        </w:rPr>
      </w:pPr>
    </w:p>
    <w:p w14:paraId="3BB1A540" w14:textId="65E23628" w:rsidR="009B6B71" w:rsidRPr="009B6B71" w:rsidRDefault="009B6B71" w:rsidP="009B6B71">
      <w:pPr>
        <w:ind w:left="0" w:firstLine="0"/>
        <w:rPr>
          <w:rFonts w:eastAsia="Times New Roman" w:cs="Times New Roman"/>
          <w:kern w:val="0"/>
          <w14:ligatures w14:val="none"/>
        </w:rPr>
      </w:pPr>
      <w:r w:rsidRPr="009B6B71">
        <w:rPr>
          <w:rFonts w:eastAsia="Times New Roman" w:cs="Times New Roman"/>
          <w:kern w:val="0"/>
          <w14:ligatures w14:val="none"/>
        </w:rPr>
        <w:t xml:space="preserve">The Creed itself emerged from the early church as a way of clearly teaching and protecting the faith handed down by the apostles. While the Apostles themselves did not write it word-for-word, it developed from early baptismal confessions and summaries of biblical doctrine used by Christians as far back as the second century. In a time when false teachings and confusion about Jesus were spreading, the church used the Creed to publicly declare: ‘This is the faith taught in Scripture and received from the </w:t>
      </w:r>
      <w:r w:rsidR="005B1953">
        <w:rPr>
          <w:rFonts w:eastAsia="Times New Roman" w:cs="Times New Roman"/>
          <w:kern w:val="0"/>
          <w14:ligatures w14:val="none"/>
        </w:rPr>
        <w:t>very beginning</w:t>
      </w:r>
      <w:r w:rsidRPr="009B6B71">
        <w:rPr>
          <w:rFonts w:eastAsia="Times New Roman" w:cs="Times New Roman"/>
          <w:kern w:val="0"/>
          <w14:ligatures w14:val="none"/>
        </w:rPr>
        <w:t>.’</w:t>
      </w:r>
    </w:p>
    <w:p w14:paraId="65652D35" w14:textId="77777777" w:rsidR="009B6B71" w:rsidRDefault="009B6B71" w:rsidP="009B6B71">
      <w:pPr>
        <w:ind w:left="0" w:firstLine="0"/>
        <w:rPr>
          <w:rFonts w:eastAsia="Times New Roman" w:cs="Times New Roman"/>
          <w:kern w:val="0"/>
          <w14:ligatures w14:val="none"/>
        </w:rPr>
      </w:pPr>
    </w:p>
    <w:p w14:paraId="291D695C" w14:textId="6EE1BEE4" w:rsidR="009B6B71" w:rsidRPr="009B6B71" w:rsidRDefault="009B6B71" w:rsidP="009B6B71">
      <w:pPr>
        <w:ind w:left="0" w:firstLine="0"/>
        <w:rPr>
          <w:rFonts w:eastAsia="Times New Roman" w:cs="Times New Roman"/>
          <w:kern w:val="0"/>
          <w14:ligatures w14:val="none"/>
        </w:rPr>
      </w:pPr>
      <w:r w:rsidRPr="009B6B71">
        <w:rPr>
          <w:rFonts w:eastAsia="Times New Roman" w:cs="Times New Roman"/>
          <w:kern w:val="0"/>
          <w14:ligatures w14:val="none"/>
        </w:rPr>
        <w:t>Christians have recited it for centuries in worship, baptism, and discipleship because it unites believers around the essentials of the gospel. It reminds us that we are not isolated Christians or a brand-new movement—we are part of the historic and global church, united with believers across cultures, traditions, and generations.</w:t>
      </w:r>
    </w:p>
    <w:p w14:paraId="574AE28A" w14:textId="77777777" w:rsidR="009B6B71" w:rsidRDefault="009B6B71" w:rsidP="009B6B71">
      <w:pPr>
        <w:ind w:left="0" w:firstLine="0"/>
        <w:rPr>
          <w:rFonts w:eastAsia="Times New Roman" w:cs="Times New Roman"/>
          <w:kern w:val="0"/>
          <w14:ligatures w14:val="none"/>
        </w:rPr>
      </w:pPr>
    </w:p>
    <w:p w14:paraId="685FB17B" w14:textId="614CB865" w:rsidR="009B6B71" w:rsidRPr="009B6B71" w:rsidRDefault="009B6B71" w:rsidP="009B6B71">
      <w:pPr>
        <w:ind w:left="0" w:firstLine="0"/>
        <w:rPr>
          <w:rFonts w:eastAsia="Times New Roman" w:cs="Times New Roman"/>
          <w:kern w:val="0"/>
          <w14:ligatures w14:val="none"/>
        </w:rPr>
      </w:pPr>
      <w:r w:rsidRPr="009B6B71">
        <w:rPr>
          <w:rFonts w:eastAsia="Times New Roman" w:cs="Times New Roman"/>
          <w:kern w:val="0"/>
          <w14:ligatures w14:val="none"/>
        </w:rPr>
        <w:t>We also recite it weekly because it forms us spiritually. In a world constantly shaping our beliefs and loyalties, the church regularly rehearses what is true. The Creed helps ground us in foundational truths that may not be fully covered in every sermon but are central to the Christian faith.</w:t>
      </w:r>
    </w:p>
    <w:p w14:paraId="2B8D2838" w14:textId="77777777" w:rsidR="009B6B71" w:rsidRDefault="009B6B71" w:rsidP="009B6B71">
      <w:pPr>
        <w:ind w:left="0" w:firstLine="0"/>
        <w:rPr>
          <w:rFonts w:eastAsia="Times New Roman" w:cs="Times New Roman"/>
          <w:kern w:val="0"/>
          <w14:ligatures w14:val="none"/>
        </w:rPr>
      </w:pPr>
    </w:p>
    <w:p w14:paraId="242E310F" w14:textId="0C88921F" w:rsidR="009B6B71" w:rsidRPr="005B1953" w:rsidRDefault="009B6B71" w:rsidP="009B6B71">
      <w:pPr>
        <w:ind w:left="0" w:firstLine="0"/>
        <w:rPr>
          <w:rFonts w:eastAsia="Times New Roman" w:cs="Times New Roman"/>
          <w:kern w:val="0"/>
          <w14:ligatures w14:val="none"/>
        </w:rPr>
      </w:pPr>
      <w:r w:rsidRPr="009B6B71">
        <w:rPr>
          <w:rFonts w:eastAsia="Times New Roman" w:cs="Times New Roman"/>
          <w:kern w:val="0"/>
          <w14:ligatures w14:val="none"/>
        </w:rPr>
        <w:t xml:space="preserve">We don’t believe the Creed replaces Scripture; rather, it summarizes what Scripture teaches. </w:t>
      </w:r>
      <w:r w:rsidRPr="009B6B71">
        <w:t>In many ways, the Creed functions like a family declaration—a shared confession of the gospel that keeps us rooted in historic Christianity and united around Christ.</w:t>
      </w:r>
    </w:p>
    <w:sectPr w:rsidR="009B6B71" w:rsidRPr="005B1953" w:rsidSect="005A1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71"/>
    <w:rsid w:val="000522C5"/>
    <w:rsid w:val="00054504"/>
    <w:rsid w:val="00191C5B"/>
    <w:rsid w:val="0034322C"/>
    <w:rsid w:val="003A6747"/>
    <w:rsid w:val="004A3C9E"/>
    <w:rsid w:val="00501ADE"/>
    <w:rsid w:val="00543528"/>
    <w:rsid w:val="00585B5E"/>
    <w:rsid w:val="005A1EB9"/>
    <w:rsid w:val="005B1953"/>
    <w:rsid w:val="007D176A"/>
    <w:rsid w:val="009B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9668"/>
  <w14:defaultImageDpi w14:val="32767"/>
  <w15:chartTrackingRefBased/>
  <w15:docId w15:val="{036E309F-A49C-9B47-BF26-C7177213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6"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B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B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B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B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B71"/>
    <w:rPr>
      <w:rFonts w:eastAsiaTheme="majorEastAsia" w:cstheme="majorBidi"/>
      <w:color w:val="272727" w:themeColor="text1" w:themeTint="D8"/>
    </w:rPr>
  </w:style>
  <w:style w:type="paragraph" w:styleId="Title">
    <w:name w:val="Title"/>
    <w:basedOn w:val="Normal"/>
    <w:next w:val="Normal"/>
    <w:link w:val="TitleChar"/>
    <w:uiPriority w:val="10"/>
    <w:qFormat/>
    <w:rsid w:val="009B6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B71"/>
    <w:pPr>
      <w:numPr>
        <w:ilvl w:val="1"/>
      </w:numPr>
      <w:spacing w:after="160"/>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B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6B71"/>
    <w:rPr>
      <w:i/>
      <w:iCs/>
      <w:color w:val="404040" w:themeColor="text1" w:themeTint="BF"/>
    </w:rPr>
  </w:style>
  <w:style w:type="paragraph" w:styleId="ListParagraph">
    <w:name w:val="List Paragraph"/>
    <w:basedOn w:val="Normal"/>
    <w:uiPriority w:val="34"/>
    <w:qFormat/>
    <w:rsid w:val="009B6B71"/>
    <w:pPr>
      <w:contextualSpacing/>
    </w:pPr>
  </w:style>
  <w:style w:type="character" w:styleId="IntenseEmphasis">
    <w:name w:val="Intense Emphasis"/>
    <w:basedOn w:val="DefaultParagraphFont"/>
    <w:uiPriority w:val="21"/>
    <w:qFormat/>
    <w:rsid w:val="009B6B71"/>
    <w:rPr>
      <w:i/>
      <w:iCs/>
      <w:color w:val="0F4761" w:themeColor="accent1" w:themeShade="BF"/>
    </w:rPr>
  </w:style>
  <w:style w:type="paragraph" w:styleId="IntenseQuote">
    <w:name w:val="Intense Quote"/>
    <w:basedOn w:val="Normal"/>
    <w:next w:val="Normal"/>
    <w:link w:val="IntenseQuoteChar"/>
    <w:uiPriority w:val="30"/>
    <w:qFormat/>
    <w:rsid w:val="009B6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B71"/>
    <w:rPr>
      <w:i/>
      <w:iCs/>
      <w:color w:val="0F4761" w:themeColor="accent1" w:themeShade="BF"/>
    </w:rPr>
  </w:style>
  <w:style w:type="character" w:styleId="IntenseReference">
    <w:name w:val="Intense Reference"/>
    <w:basedOn w:val="DefaultParagraphFont"/>
    <w:uiPriority w:val="32"/>
    <w:qFormat/>
    <w:rsid w:val="009B6B71"/>
    <w:rPr>
      <w:b/>
      <w:bCs/>
      <w:smallCaps/>
      <w:color w:val="0F4761" w:themeColor="accent1" w:themeShade="BF"/>
      <w:spacing w:val="5"/>
    </w:rPr>
  </w:style>
  <w:style w:type="paragraph" w:styleId="NormalWeb">
    <w:name w:val="Normal (Web)"/>
    <w:basedOn w:val="Normal"/>
    <w:uiPriority w:val="99"/>
    <w:semiHidden/>
    <w:unhideWhenUsed/>
    <w:rsid w:val="009B6B71"/>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304</Words>
  <Characters>1515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Frederick</dc:creator>
  <cp:keywords/>
  <dc:description/>
  <cp:lastModifiedBy>Daniel Frederick</cp:lastModifiedBy>
  <cp:revision>1</cp:revision>
  <dcterms:created xsi:type="dcterms:W3CDTF">2026-05-08T19:04:00Z</dcterms:created>
  <dcterms:modified xsi:type="dcterms:W3CDTF">2026-05-08T19:22:00Z</dcterms:modified>
</cp:coreProperties>
</file>