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5A13C" w14:textId="77777777" w:rsidR="003B070A" w:rsidRPr="004E6D89" w:rsidRDefault="003B070A" w:rsidP="003B070A">
      <w:pPr>
        <w:ind w:left="0" w:firstLine="0"/>
        <w:rPr>
          <w:b/>
          <w:bCs/>
          <w:sz w:val="36"/>
          <w:szCs w:val="36"/>
        </w:rPr>
      </w:pPr>
      <w:r w:rsidRPr="004E6D89">
        <w:rPr>
          <w:b/>
          <w:bCs/>
          <w:sz w:val="36"/>
          <w:szCs w:val="36"/>
        </w:rPr>
        <w:t>Refuge Summer Reading Groups</w:t>
      </w:r>
    </w:p>
    <w:p w14:paraId="65675216" w14:textId="77777777" w:rsidR="003B070A" w:rsidRPr="004E6D89" w:rsidRDefault="003B070A" w:rsidP="003B070A">
      <w:pPr>
        <w:ind w:left="0" w:firstLine="0"/>
        <w:rPr>
          <w:i/>
          <w:iCs/>
        </w:rPr>
      </w:pPr>
      <w:r w:rsidRPr="004E6D89">
        <w:rPr>
          <w:i/>
          <w:iCs/>
        </w:rPr>
        <w:t>A Summer Reading Group is simply a few people gathering around a shared book and shared conversation. Fiction, theology, biography, poetry, classics, practical books — whatever sparks curiosity. The goal isn't becoming experts. The goal is</w:t>
      </w:r>
      <w:r>
        <w:rPr>
          <w:i/>
          <w:iCs/>
        </w:rPr>
        <w:t xml:space="preserve"> growing together through shared time, thoughtful conversation, and enjoyment of great literature.</w:t>
      </w:r>
    </w:p>
    <w:p w14:paraId="47C50749" w14:textId="77777777" w:rsidR="003B070A" w:rsidRDefault="003B070A" w:rsidP="003B070A">
      <w:pPr>
        <w:ind w:left="0" w:firstLine="0"/>
      </w:pPr>
    </w:p>
    <w:p w14:paraId="6CB54792" w14:textId="29477EE8" w:rsidR="003B070A" w:rsidRPr="004E6D89" w:rsidRDefault="003B070A" w:rsidP="003B070A">
      <w:pPr>
        <w:ind w:left="0" w:firstLine="0"/>
        <w:rPr>
          <w:b/>
          <w:bCs/>
        </w:rPr>
      </w:pPr>
      <w:r>
        <w:rPr>
          <w:b/>
          <w:bCs/>
        </w:rPr>
        <w:t xml:space="preserve">Book: </w:t>
      </w:r>
      <w:r w:rsidRPr="003B070A">
        <w:rPr>
          <w:b/>
          <w:bCs/>
          <w:u w:val="single"/>
        </w:rPr>
        <w:t>Supernatural</w:t>
      </w:r>
      <w:r>
        <w:rPr>
          <w:b/>
          <w:bCs/>
        </w:rPr>
        <w:t xml:space="preserve"> by Dr. Michael Heiser </w:t>
      </w:r>
      <w:r w:rsidRPr="003B070A">
        <w:t>(nonfiction)</w:t>
      </w:r>
    </w:p>
    <w:p w14:paraId="44503A19" w14:textId="1656DDD1" w:rsidR="003B070A" w:rsidRPr="003B070A" w:rsidRDefault="003B070A" w:rsidP="003B070A">
      <w:pPr>
        <w:ind w:left="0" w:firstLine="0"/>
        <w:rPr>
          <w:i/>
          <w:iCs/>
        </w:rPr>
      </w:pPr>
      <w:r w:rsidRPr="003B070A">
        <w:rPr>
          <w:i/>
          <w:iCs/>
        </w:rPr>
        <w:t>What if many of the Bible's strangest passages aren't weird detours, but essential to understanding God's story? Heiser explores the supernatural worldview of Scripture, helping modern readers see the Bible through the eyes of its original audience and discover a richer understanding of God's kingdom and mission.</w:t>
      </w:r>
    </w:p>
    <w:p w14:paraId="11F8E3A6" w14:textId="0AE3C950" w:rsidR="00054504" w:rsidRDefault="003B070A" w:rsidP="003B070A">
      <w:pPr>
        <w:pStyle w:val="ListParagraph"/>
        <w:numPr>
          <w:ilvl w:val="0"/>
          <w:numId w:val="1"/>
        </w:numPr>
      </w:pPr>
      <w:r>
        <w:t>Host: Peter Milovich</w:t>
      </w:r>
    </w:p>
    <w:p w14:paraId="6970EA3E" w14:textId="47DD9FAB" w:rsidR="003B070A" w:rsidRDefault="003B070A" w:rsidP="003B070A">
      <w:pPr>
        <w:pStyle w:val="ListParagraph"/>
        <w:numPr>
          <w:ilvl w:val="0"/>
          <w:numId w:val="1"/>
        </w:numPr>
      </w:pPr>
      <w:r>
        <w:t xml:space="preserve">Contact: </w:t>
      </w:r>
      <w:r w:rsidRPr="003B070A">
        <w:t>PeterJMilovich@gmail.com</w:t>
      </w:r>
    </w:p>
    <w:p w14:paraId="3725D1E7" w14:textId="77777777" w:rsidR="003B070A" w:rsidRDefault="003B070A" w:rsidP="003B070A"/>
    <w:p w14:paraId="5896E934" w14:textId="1D826CC3" w:rsidR="003B070A" w:rsidRPr="004E6D89" w:rsidRDefault="003B070A" w:rsidP="003B070A">
      <w:pPr>
        <w:ind w:left="0" w:firstLine="0"/>
        <w:rPr>
          <w:b/>
          <w:bCs/>
        </w:rPr>
      </w:pPr>
      <w:r>
        <w:rPr>
          <w:b/>
          <w:bCs/>
        </w:rPr>
        <w:t xml:space="preserve">Book: </w:t>
      </w:r>
      <w:r>
        <w:rPr>
          <w:b/>
          <w:bCs/>
          <w:u w:val="single"/>
        </w:rPr>
        <w:t>Fearfully and Wonderfully Made</w:t>
      </w:r>
      <w:r>
        <w:rPr>
          <w:b/>
          <w:bCs/>
        </w:rPr>
        <w:t xml:space="preserve"> by Dr. Paul Brand and Philip Yancey </w:t>
      </w:r>
      <w:r w:rsidRPr="003B070A">
        <w:t>(nonfiction)</w:t>
      </w:r>
    </w:p>
    <w:p w14:paraId="307D428A" w14:textId="6B153865" w:rsidR="003B070A" w:rsidRPr="003B070A" w:rsidRDefault="003B070A" w:rsidP="003B070A">
      <w:pPr>
        <w:ind w:left="0" w:firstLine="0"/>
        <w:rPr>
          <w:i/>
          <w:iCs/>
        </w:rPr>
      </w:pPr>
      <w:r w:rsidRPr="003B070A">
        <w:rPr>
          <w:i/>
          <w:iCs/>
        </w:rPr>
        <w:t xml:space="preserve">Through fascinating stories from medicine and the human body, Dr. Paul Brand and Philip Yancey reveal profound spiritual truths about God's design and the life of the church. </w:t>
      </w:r>
      <w:proofErr w:type="gramStart"/>
      <w:r w:rsidRPr="003B070A">
        <w:rPr>
          <w:i/>
          <w:iCs/>
        </w:rPr>
        <w:t>This classic invites readers</w:t>
      </w:r>
      <w:proofErr w:type="gramEnd"/>
      <w:r w:rsidRPr="003B070A">
        <w:rPr>
          <w:i/>
          <w:iCs/>
        </w:rPr>
        <w:t xml:space="preserve"> to marvel at the wisdom of the Creator while seeing themselves and others with renewed wonder.</w:t>
      </w:r>
    </w:p>
    <w:p w14:paraId="506E6905" w14:textId="44B69920" w:rsidR="003B070A" w:rsidRDefault="003B070A" w:rsidP="003B070A">
      <w:pPr>
        <w:pStyle w:val="ListParagraph"/>
        <w:numPr>
          <w:ilvl w:val="0"/>
          <w:numId w:val="1"/>
        </w:numPr>
      </w:pPr>
      <w:r>
        <w:t>Host: Hannah Erickson</w:t>
      </w:r>
    </w:p>
    <w:p w14:paraId="36BFCA32" w14:textId="066B36B5" w:rsidR="003B070A" w:rsidRDefault="003B070A" w:rsidP="003B070A">
      <w:pPr>
        <w:pStyle w:val="ListParagraph"/>
        <w:numPr>
          <w:ilvl w:val="0"/>
          <w:numId w:val="1"/>
        </w:numPr>
      </w:pPr>
      <w:r>
        <w:t xml:space="preserve">Contact: </w:t>
      </w:r>
      <w:r w:rsidRPr="003B070A">
        <w:t>hannah.booth2013@gmail.com</w:t>
      </w:r>
    </w:p>
    <w:p w14:paraId="05423925" w14:textId="77777777" w:rsidR="003B070A" w:rsidRDefault="003B070A" w:rsidP="003B070A">
      <w:pPr>
        <w:ind w:left="0" w:firstLine="0"/>
      </w:pPr>
    </w:p>
    <w:p w14:paraId="353F742F" w14:textId="264EE5EC" w:rsidR="003B070A" w:rsidRPr="004E6D89" w:rsidRDefault="003B070A" w:rsidP="003B070A">
      <w:pPr>
        <w:ind w:left="0" w:firstLine="0"/>
        <w:rPr>
          <w:b/>
          <w:bCs/>
        </w:rPr>
      </w:pPr>
      <w:r>
        <w:rPr>
          <w:b/>
          <w:bCs/>
        </w:rPr>
        <w:t xml:space="preserve">Book: </w:t>
      </w:r>
      <w:r>
        <w:rPr>
          <w:b/>
          <w:bCs/>
          <w:u w:val="single"/>
        </w:rPr>
        <w:t>Praying Like Monks, Living Like Fools</w:t>
      </w:r>
      <w:r>
        <w:rPr>
          <w:b/>
          <w:bCs/>
        </w:rPr>
        <w:t xml:space="preserve"> by Tyler Staton </w:t>
      </w:r>
      <w:r w:rsidRPr="003B070A">
        <w:t>(nonfiction)</w:t>
      </w:r>
    </w:p>
    <w:p w14:paraId="5E58FC8C" w14:textId="5C0DB14F" w:rsidR="003B070A" w:rsidRPr="003B070A" w:rsidRDefault="003B070A" w:rsidP="003B070A">
      <w:pPr>
        <w:ind w:left="0" w:firstLine="0"/>
        <w:rPr>
          <w:i/>
          <w:iCs/>
        </w:rPr>
      </w:pPr>
      <w:r w:rsidRPr="003B070A">
        <w:rPr>
          <w:i/>
          <w:iCs/>
        </w:rPr>
        <w:t>Why do so many Christians struggle to pray? Tyler Staton combines biblical wisdom, personal stories, and practical guidance to help believers develop a deeper, more vibrant prayer life marked by both intimacy with God and bold faith.</w:t>
      </w:r>
    </w:p>
    <w:p w14:paraId="16DD8005" w14:textId="59C34DED" w:rsidR="003B070A" w:rsidRDefault="003B070A" w:rsidP="003B070A">
      <w:pPr>
        <w:pStyle w:val="ListParagraph"/>
        <w:numPr>
          <w:ilvl w:val="0"/>
          <w:numId w:val="1"/>
        </w:numPr>
      </w:pPr>
      <w:r>
        <w:t>Host: Amy Lillie</w:t>
      </w:r>
    </w:p>
    <w:p w14:paraId="4A850EA4" w14:textId="2A76FEF5" w:rsidR="003B070A" w:rsidRDefault="003B070A" w:rsidP="003B070A">
      <w:pPr>
        <w:pStyle w:val="ListParagraph"/>
        <w:numPr>
          <w:ilvl w:val="0"/>
          <w:numId w:val="1"/>
        </w:numPr>
      </w:pPr>
      <w:r>
        <w:t xml:space="preserve">Contact: </w:t>
      </w:r>
      <w:r w:rsidRPr="003B070A">
        <w:t>ar_lillie@yahoo.com</w:t>
      </w:r>
    </w:p>
    <w:p w14:paraId="3FD6F9F1" w14:textId="77777777" w:rsidR="003B070A" w:rsidRDefault="003B070A" w:rsidP="003B070A">
      <w:pPr>
        <w:ind w:left="0" w:firstLine="0"/>
      </w:pPr>
    </w:p>
    <w:p w14:paraId="0AB10FE1" w14:textId="5C2964C5" w:rsidR="003B070A" w:rsidRPr="004E6D89" w:rsidRDefault="003B070A" w:rsidP="003B070A">
      <w:pPr>
        <w:ind w:left="0" w:firstLine="0"/>
        <w:rPr>
          <w:b/>
          <w:bCs/>
        </w:rPr>
      </w:pPr>
      <w:r>
        <w:rPr>
          <w:b/>
          <w:bCs/>
        </w:rPr>
        <w:t xml:space="preserve">Book: </w:t>
      </w:r>
      <w:r>
        <w:rPr>
          <w:b/>
          <w:bCs/>
          <w:u w:val="single"/>
        </w:rPr>
        <w:t>Surprised by Hope</w:t>
      </w:r>
      <w:r>
        <w:rPr>
          <w:b/>
          <w:bCs/>
        </w:rPr>
        <w:t xml:space="preserve"> by N.T. Wright </w:t>
      </w:r>
      <w:r w:rsidRPr="003B070A">
        <w:t>(nonfiction)</w:t>
      </w:r>
    </w:p>
    <w:p w14:paraId="45BAF418" w14:textId="07D378BE" w:rsidR="003B070A" w:rsidRPr="003B070A" w:rsidRDefault="003B070A" w:rsidP="003B070A">
      <w:pPr>
        <w:ind w:left="0" w:firstLine="0"/>
        <w:rPr>
          <w:i/>
          <w:iCs/>
        </w:rPr>
      </w:pPr>
      <w:r w:rsidRPr="003B070A">
        <w:rPr>
          <w:i/>
          <w:iCs/>
        </w:rPr>
        <w:t xml:space="preserve">Many Christians think heaven is the </w:t>
      </w:r>
      <w:proofErr w:type="gramStart"/>
      <w:r w:rsidRPr="003B070A">
        <w:rPr>
          <w:i/>
          <w:iCs/>
        </w:rPr>
        <w:t>final destination</w:t>
      </w:r>
      <w:proofErr w:type="gramEnd"/>
      <w:r w:rsidRPr="003B070A">
        <w:rPr>
          <w:i/>
          <w:iCs/>
        </w:rPr>
        <w:t>, but N.T. Wright argues that the Bible's great hope is the resurrection of the dead and the renewal of all creation. This thought-provoking book reshapes how we understand the future—and how we live faithfully in the present.</w:t>
      </w:r>
    </w:p>
    <w:p w14:paraId="30330FE4" w14:textId="644FE4C4" w:rsidR="003B070A" w:rsidRDefault="003B070A" w:rsidP="003B070A">
      <w:pPr>
        <w:pStyle w:val="ListParagraph"/>
        <w:numPr>
          <w:ilvl w:val="0"/>
          <w:numId w:val="1"/>
        </w:numPr>
      </w:pPr>
      <w:r>
        <w:t>Host: Gwen Guidici</w:t>
      </w:r>
    </w:p>
    <w:p w14:paraId="31F56922" w14:textId="097B8482" w:rsidR="003B070A" w:rsidRDefault="003B070A" w:rsidP="003B070A">
      <w:pPr>
        <w:pStyle w:val="ListParagraph"/>
        <w:numPr>
          <w:ilvl w:val="0"/>
          <w:numId w:val="1"/>
        </w:numPr>
      </w:pPr>
      <w:r>
        <w:t xml:space="preserve">Contact: </w:t>
      </w:r>
      <w:r w:rsidRPr="003B070A">
        <w:t>guidicigwen@gmail.com</w:t>
      </w:r>
    </w:p>
    <w:p w14:paraId="753EF104" w14:textId="77777777" w:rsidR="003B070A" w:rsidRDefault="003B070A" w:rsidP="003B070A">
      <w:pPr>
        <w:ind w:left="0" w:firstLine="0"/>
      </w:pPr>
    </w:p>
    <w:p w14:paraId="644F1C60" w14:textId="77777777" w:rsidR="003B070A" w:rsidRDefault="003B070A" w:rsidP="003B070A">
      <w:pPr>
        <w:ind w:left="0" w:firstLine="0"/>
        <w:rPr>
          <w:b/>
          <w:bCs/>
        </w:rPr>
      </w:pPr>
    </w:p>
    <w:p w14:paraId="2A15846C" w14:textId="451E4701" w:rsidR="003B070A" w:rsidRPr="004E6D89" w:rsidRDefault="003B070A" w:rsidP="003B070A">
      <w:pPr>
        <w:ind w:left="0" w:firstLine="0"/>
        <w:rPr>
          <w:b/>
          <w:bCs/>
        </w:rPr>
      </w:pPr>
      <w:r>
        <w:rPr>
          <w:b/>
          <w:bCs/>
        </w:rPr>
        <w:lastRenderedPageBreak/>
        <w:t xml:space="preserve">Book: </w:t>
      </w:r>
      <w:r>
        <w:rPr>
          <w:b/>
          <w:bCs/>
          <w:u w:val="single"/>
        </w:rPr>
        <w:t>Pilgrims Progress</w:t>
      </w:r>
      <w:r>
        <w:rPr>
          <w:b/>
          <w:bCs/>
        </w:rPr>
        <w:t xml:space="preserve"> by John Bunyon </w:t>
      </w:r>
      <w:r w:rsidRPr="003B070A">
        <w:t>(fiction)</w:t>
      </w:r>
    </w:p>
    <w:p w14:paraId="1685DC2F" w14:textId="25203E57" w:rsidR="003B070A" w:rsidRPr="003B070A" w:rsidRDefault="003B070A" w:rsidP="003B070A">
      <w:pPr>
        <w:ind w:left="0" w:firstLine="0"/>
        <w:rPr>
          <w:i/>
          <w:iCs/>
        </w:rPr>
      </w:pPr>
      <w:r w:rsidRPr="003B070A">
        <w:rPr>
          <w:i/>
          <w:iCs/>
        </w:rPr>
        <w:t>One of the most beloved Christian books ever written, The Pilgrim's Progress follows the journey of Christian as he travels from the City of Destruction to the Celestial City. Along the way, Bunyan's timeless allegory offers insight, encouragement, and wisdom for every believer's walk of faith</w:t>
      </w:r>
      <w:r>
        <w:rPr>
          <w:i/>
          <w:iCs/>
        </w:rPr>
        <w:t xml:space="preserve">. </w:t>
      </w:r>
    </w:p>
    <w:p w14:paraId="285CAC5A" w14:textId="396D0AD8" w:rsidR="003B070A" w:rsidRDefault="003B070A" w:rsidP="003B070A">
      <w:pPr>
        <w:pStyle w:val="ListParagraph"/>
        <w:numPr>
          <w:ilvl w:val="0"/>
          <w:numId w:val="1"/>
        </w:numPr>
      </w:pPr>
      <w:r>
        <w:t>Host: Erica Steele</w:t>
      </w:r>
    </w:p>
    <w:p w14:paraId="064CB1CB" w14:textId="7748DF17" w:rsidR="003B070A" w:rsidRDefault="003B070A" w:rsidP="003B070A">
      <w:pPr>
        <w:pStyle w:val="ListParagraph"/>
        <w:numPr>
          <w:ilvl w:val="0"/>
          <w:numId w:val="1"/>
        </w:numPr>
      </w:pPr>
      <w:r>
        <w:t xml:space="preserve">Email: </w:t>
      </w:r>
      <w:r w:rsidRPr="003B070A">
        <w:t>sonshine6132011@gmail.com</w:t>
      </w:r>
    </w:p>
    <w:p w14:paraId="00F7CFF8" w14:textId="17D29C67" w:rsidR="003B070A" w:rsidRDefault="003B070A" w:rsidP="003B070A">
      <w:pPr>
        <w:pStyle w:val="ListParagraph"/>
        <w:numPr>
          <w:ilvl w:val="0"/>
          <w:numId w:val="1"/>
        </w:numPr>
      </w:pPr>
      <w:r>
        <w:t>Note: This group will also be a mom/kids hiking group. Hikes will be on Mondays at 10:30AM. Kids are encouraged to read illustrated versions. First hike will be June 22 @ Dickerson Falls.</w:t>
      </w:r>
    </w:p>
    <w:p w14:paraId="46724D8A" w14:textId="77777777" w:rsidR="003B070A" w:rsidRDefault="003B070A" w:rsidP="003B070A">
      <w:pPr>
        <w:ind w:left="0" w:firstLine="0"/>
      </w:pPr>
    </w:p>
    <w:p w14:paraId="7F741A92" w14:textId="1C609000" w:rsidR="003B070A" w:rsidRPr="004E6D89" w:rsidRDefault="003B070A" w:rsidP="003B070A">
      <w:pPr>
        <w:ind w:left="0" w:firstLine="0"/>
        <w:rPr>
          <w:b/>
          <w:bCs/>
        </w:rPr>
      </w:pPr>
      <w:r>
        <w:rPr>
          <w:b/>
          <w:bCs/>
        </w:rPr>
        <w:t xml:space="preserve">Book: </w:t>
      </w:r>
      <w:r>
        <w:rPr>
          <w:b/>
          <w:bCs/>
          <w:u w:val="single"/>
        </w:rPr>
        <w:t>The Robe</w:t>
      </w:r>
      <w:r>
        <w:rPr>
          <w:b/>
          <w:bCs/>
        </w:rPr>
        <w:t xml:space="preserve"> by Lloyd C. Douglas </w:t>
      </w:r>
      <w:r w:rsidRPr="003B070A">
        <w:t>(fiction)</w:t>
      </w:r>
    </w:p>
    <w:p w14:paraId="242C429C" w14:textId="5BF6D1E1" w:rsidR="003B070A" w:rsidRPr="003B070A" w:rsidRDefault="003B070A" w:rsidP="003B070A">
      <w:pPr>
        <w:ind w:left="0" w:firstLine="0"/>
        <w:rPr>
          <w:i/>
          <w:iCs/>
        </w:rPr>
      </w:pPr>
      <w:r w:rsidRPr="003B070A">
        <w:rPr>
          <w:i/>
          <w:iCs/>
        </w:rPr>
        <w:t>This bestselling historical novel imagines the life of the Roman soldier who won Jesus' robe at the crucifixion. Set against the backdrop of the early church, it is a compelling story of faith, transformation, and the life-changing power of Christ.</w:t>
      </w:r>
    </w:p>
    <w:p w14:paraId="51041FFB" w14:textId="0C943CBE" w:rsidR="003B070A" w:rsidRDefault="003B070A" w:rsidP="003B070A">
      <w:pPr>
        <w:pStyle w:val="ListParagraph"/>
        <w:numPr>
          <w:ilvl w:val="0"/>
          <w:numId w:val="1"/>
        </w:numPr>
      </w:pPr>
      <w:r>
        <w:t>Host: Cindy Frederick</w:t>
      </w:r>
    </w:p>
    <w:p w14:paraId="264BBAB3" w14:textId="57A1973C" w:rsidR="003B070A" w:rsidRDefault="003B070A" w:rsidP="003B070A">
      <w:pPr>
        <w:pStyle w:val="ListParagraph"/>
        <w:numPr>
          <w:ilvl w:val="0"/>
          <w:numId w:val="1"/>
        </w:numPr>
      </w:pPr>
      <w:r>
        <w:t xml:space="preserve">Email: </w:t>
      </w:r>
      <w:r w:rsidRPr="003B070A">
        <w:t>frederick.cj@gmail.com</w:t>
      </w:r>
    </w:p>
    <w:p w14:paraId="0D6BE670" w14:textId="77777777" w:rsidR="003B070A" w:rsidRDefault="003B070A" w:rsidP="003B070A">
      <w:pPr>
        <w:ind w:left="0" w:firstLine="0"/>
      </w:pPr>
    </w:p>
    <w:p w14:paraId="64B7C9EE" w14:textId="5AE5BA3A" w:rsidR="003B070A" w:rsidRPr="004E6D89" w:rsidRDefault="003B070A" w:rsidP="003B070A">
      <w:pPr>
        <w:ind w:left="0" w:firstLine="0"/>
        <w:rPr>
          <w:b/>
          <w:bCs/>
        </w:rPr>
      </w:pPr>
      <w:r>
        <w:rPr>
          <w:b/>
          <w:bCs/>
        </w:rPr>
        <w:t xml:space="preserve">Book: </w:t>
      </w:r>
      <w:r>
        <w:rPr>
          <w:b/>
          <w:bCs/>
          <w:u w:val="single"/>
        </w:rPr>
        <w:t>Baking Cakes in Kigali</w:t>
      </w:r>
      <w:r>
        <w:rPr>
          <w:b/>
          <w:bCs/>
        </w:rPr>
        <w:t xml:space="preserve"> by Gaile Parkin </w:t>
      </w:r>
      <w:r w:rsidRPr="003B070A">
        <w:t>(fiction)</w:t>
      </w:r>
    </w:p>
    <w:p w14:paraId="79CAA8EB" w14:textId="033712FE" w:rsidR="003B070A" w:rsidRPr="003B070A" w:rsidRDefault="003B070A" w:rsidP="003B070A">
      <w:pPr>
        <w:tabs>
          <w:tab w:val="left" w:pos="2794"/>
        </w:tabs>
        <w:ind w:left="0" w:firstLine="0"/>
        <w:rPr>
          <w:i/>
          <w:iCs/>
        </w:rPr>
      </w:pPr>
      <w:r w:rsidRPr="003B070A">
        <w:rPr>
          <w:i/>
          <w:iCs/>
        </w:rPr>
        <w:t>Set in post-genocide Rwanda, this warm and engaging novel follows Angel, a gifted baker whose kitchen becomes a gathering place for stories, struggles, and hope. Through humor, compassion, and resilience, the book offers a moving portrait of community and human dignity.</w:t>
      </w:r>
    </w:p>
    <w:p w14:paraId="6EBF2A11" w14:textId="0FEC7476" w:rsidR="003B070A" w:rsidRDefault="003B070A" w:rsidP="003B070A">
      <w:pPr>
        <w:pStyle w:val="ListParagraph"/>
        <w:numPr>
          <w:ilvl w:val="0"/>
          <w:numId w:val="1"/>
        </w:numPr>
      </w:pPr>
      <w:r>
        <w:t>Host: Ru Kelso</w:t>
      </w:r>
    </w:p>
    <w:p w14:paraId="36BDC131" w14:textId="799ECEBD" w:rsidR="003B070A" w:rsidRDefault="003B070A" w:rsidP="003B070A">
      <w:pPr>
        <w:pStyle w:val="ListParagraph"/>
        <w:numPr>
          <w:ilvl w:val="0"/>
          <w:numId w:val="1"/>
        </w:numPr>
      </w:pPr>
      <w:r>
        <w:t xml:space="preserve">Email: </w:t>
      </w:r>
      <w:r w:rsidR="00EE7AF2">
        <w:t>kelso@therefugechurch.us</w:t>
      </w:r>
      <w:r w:rsidRPr="003B070A">
        <w:t xml:space="preserve"> </w:t>
      </w:r>
      <w:r>
        <w:t xml:space="preserve"> </w:t>
      </w:r>
    </w:p>
    <w:p w14:paraId="7B1160B4" w14:textId="77777777" w:rsidR="003B070A" w:rsidRDefault="003B070A" w:rsidP="003B070A">
      <w:pPr>
        <w:ind w:left="0" w:firstLine="0"/>
      </w:pPr>
    </w:p>
    <w:p w14:paraId="6457535E" w14:textId="388A3E2E" w:rsidR="003B070A" w:rsidRPr="004E6D89" w:rsidRDefault="003B070A" w:rsidP="003B070A">
      <w:pPr>
        <w:ind w:left="0" w:firstLine="0"/>
        <w:rPr>
          <w:b/>
          <w:bCs/>
        </w:rPr>
      </w:pPr>
      <w:r>
        <w:rPr>
          <w:b/>
          <w:bCs/>
        </w:rPr>
        <w:t xml:space="preserve">Book: </w:t>
      </w:r>
      <w:r>
        <w:rPr>
          <w:b/>
          <w:bCs/>
          <w:u w:val="single"/>
        </w:rPr>
        <w:t>Hudson Taylor’s Spiritual Secret</w:t>
      </w:r>
      <w:r>
        <w:rPr>
          <w:b/>
          <w:bCs/>
        </w:rPr>
        <w:t xml:space="preserve"> by Dr. Howard Taylor </w:t>
      </w:r>
      <w:r w:rsidRPr="003B070A">
        <w:t>(biography)</w:t>
      </w:r>
    </w:p>
    <w:p w14:paraId="05262800" w14:textId="785BC6A5" w:rsidR="003B070A" w:rsidRPr="003B070A" w:rsidRDefault="003B070A" w:rsidP="003B070A">
      <w:pPr>
        <w:tabs>
          <w:tab w:val="left" w:pos="2039"/>
        </w:tabs>
        <w:ind w:left="0" w:firstLine="0"/>
        <w:rPr>
          <w:i/>
          <w:iCs/>
        </w:rPr>
      </w:pPr>
      <w:r w:rsidRPr="003B070A">
        <w:rPr>
          <w:i/>
          <w:iCs/>
        </w:rPr>
        <w:t>Discover the remarkable story of Hudson Taylor, the pioneering missionary to China whose ministry transformed countless lives. More than a biography, this book explores the spiritual secret that sustained Taylor through immense challenges: learning to depend completely on Christ.</w:t>
      </w:r>
    </w:p>
    <w:p w14:paraId="23D93C3A" w14:textId="30442745" w:rsidR="003B070A" w:rsidRDefault="003B070A" w:rsidP="003B070A">
      <w:pPr>
        <w:pStyle w:val="ListParagraph"/>
        <w:numPr>
          <w:ilvl w:val="0"/>
          <w:numId w:val="1"/>
        </w:numPr>
      </w:pPr>
      <w:r>
        <w:t>Host: Daniel Frederick</w:t>
      </w:r>
    </w:p>
    <w:p w14:paraId="5FE847B3" w14:textId="2301BA39" w:rsidR="003B070A" w:rsidRDefault="003B070A" w:rsidP="003B070A">
      <w:pPr>
        <w:pStyle w:val="ListParagraph"/>
        <w:numPr>
          <w:ilvl w:val="0"/>
          <w:numId w:val="1"/>
        </w:numPr>
      </w:pPr>
      <w:r>
        <w:t>Contact: dafrederick@gmail.com</w:t>
      </w:r>
    </w:p>
    <w:p w14:paraId="2AE312DC" w14:textId="77777777" w:rsidR="003B070A" w:rsidRDefault="003B070A" w:rsidP="003B070A">
      <w:pPr>
        <w:ind w:left="0" w:firstLine="0"/>
      </w:pPr>
    </w:p>
    <w:sectPr w:rsidR="003B070A" w:rsidSect="005A1EB9">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F6F78" w14:textId="77777777" w:rsidR="0048028E" w:rsidRDefault="0048028E" w:rsidP="00F95CB1">
      <w:pPr>
        <w:spacing w:line="240" w:lineRule="auto"/>
      </w:pPr>
      <w:r>
        <w:separator/>
      </w:r>
    </w:p>
  </w:endnote>
  <w:endnote w:type="continuationSeparator" w:id="0">
    <w:p w14:paraId="6E4D17DF" w14:textId="77777777" w:rsidR="0048028E" w:rsidRDefault="0048028E" w:rsidP="00F95C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3299302"/>
      <w:docPartObj>
        <w:docPartGallery w:val="Page Numbers (Bottom of Page)"/>
        <w:docPartUnique/>
      </w:docPartObj>
    </w:sdtPr>
    <w:sdtContent>
      <w:p w14:paraId="2B66BD6F" w14:textId="42E0AAE6" w:rsidR="00F95CB1" w:rsidRDefault="00F95CB1" w:rsidP="0088005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441CD1D" w14:textId="77777777" w:rsidR="00F95CB1" w:rsidRDefault="00F95C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053546"/>
      <w:docPartObj>
        <w:docPartGallery w:val="Page Numbers (Bottom of Page)"/>
        <w:docPartUnique/>
      </w:docPartObj>
    </w:sdtPr>
    <w:sdtContent>
      <w:p w14:paraId="261FC7F0" w14:textId="1FB5933E" w:rsidR="00F95CB1" w:rsidRDefault="00F95CB1" w:rsidP="0088005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652EB75" w14:textId="77777777" w:rsidR="00F95CB1" w:rsidRDefault="00F95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5DF09" w14:textId="77777777" w:rsidR="0048028E" w:rsidRDefault="0048028E" w:rsidP="00F95CB1">
      <w:pPr>
        <w:spacing w:line="240" w:lineRule="auto"/>
      </w:pPr>
      <w:r>
        <w:separator/>
      </w:r>
    </w:p>
  </w:footnote>
  <w:footnote w:type="continuationSeparator" w:id="0">
    <w:p w14:paraId="52E30797" w14:textId="77777777" w:rsidR="0048028E" w:rsidRDefault="0048028E" w:rsidP="00F95CB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C04659"/>
    <w:multiLevelType w:val="hybridMultilevel"/>
    <w:tmpl w:val="FB8E3DA8"/>
    <w:lvl w:ilvl="0" w:tplc="74E84726">
      <w:numFmt w:val="bullet"/>
      <w:lvlText w:val="-"/>
      <w:lvlJc w:val="left"/>
      <w:pPr>
        <w:ind w:left="720" w:hanging="360"/>
      </w:pPr>
      <w:rPr>
        <w:rFonts w:ascii="Aptos" w:eastAsiaTheme="minorEastAsia" w:hAnsi="Apto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3700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70A"/>
    <w:rsid w:val="000522C5"/>
    <w:rsid w:val="00054504"/>
    <w:rsid w:val="00191C5B"/>
    <w:rsid w:val="00302659"/>
    <w:rsid w:val="0034322C"/>
    <w:rsid w:val="003A6747"/>
    <w:rsid w:val="003A7180"/>
    <w:rsid w:val="003B070A"/>
    <w:rsid w:val="0048028E"/>
    <w:rsid w:val="00501ADE"/>
    <w:rsid w:val="00543528"/>
    <w:rsid w:val="00585B5E"/>
    <w:rsid w:val="005A1EB9"/>
    <w:rsid w:val="0063271B"/>
    <w:rsid w:val="007D176A"/>
    <w:rsid w:val="00B87403"/>
    <w:rsid w:val="00EE7AF2"/>
    <w:rsid w:val="00F95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00FF4B"/>
  <w14:defaultImageDpi w14:val="32767"/>
  <w15:chartTrackingRefBased/>
  <w15:docId w15:val="{05C49BEB-75FA-C145-A191-2324A066D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6" w:lineRule="auto"/>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B070A"/>
  </w:style>
  <w:style w:type="paragraph" w:styleId="Heading1">
    <w:name w:val="heading 1"/>
    <w:basedOn w:val="Normal"/>
    <w:next w:val="Normal"/>
    <w:link w:val="Heading1Char"/>
    <w:uiPriority w:val="9"/>
    <w:qFormat/>
    <w:rsid w:val="003B07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07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07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07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07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07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7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7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7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7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07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07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07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07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07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7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7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70A"/>
    <w:rPr>
      <w:rFonts w:eastAsiaTheme="majorEastAsia" w:cstheme="majorBidi"/>
      <w:color w:val="272727" w:themeColor="text1" w:themeTint="D8"/>
    </w:rPr>
  </w:style>
  <w:style w:type="paragraph" w:styleId="Title">
    <w:name w:val="Title"/>
    <w:basedOn w:val="Normal"/>
    <w:next w:val="Normal"/>
    <w:link w:val="TitleChar"/>
    <w:uiPriority w:val="10"/>
    <w:qFormat/>
    <w:rsid w:val="003B07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7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70A"/>
    <w:pPr>
      <w:numPr>
        <w:ilvl w:val="1"/>
      </w:numPr>
      <w:spacing w:after="160"/>
      <w:ind w:left="72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7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70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070A"/>
    <w:rPr>
      <w:i/>
      <w:iCs/>
      <w:color w:val="404040" w:themeColor="text1" w:themeTint="BF"/>
    </w:rPr>
  </w:style>
  <w:style w:type="paragraph" w:styleId="ListParagraph">
    <w:name w:val="List Paragraph"/>
    <w:basedOn w:val="Normal"/>
    <w:uiPriority w:val="34"/>
    <w:qFormat/>
    <w:rsid w:val="003B070A"/>
    <w:pPr>
      <w:contextualSpacing/>
    </w:pPr>
  </w:style>
  <w:style w:type="character" w:styleId="IntenseEmphasis">
    <w:name w:val="Intense Emphasis"/>
    <w:basedOn w:val="DefaultParagraphFont"/>
    <w:uiPriority w:val="21"/>
    <w:qFormat/>
    <w:rsid w:val="003B070A"/>
    <w:rPr>
      <w:i/>
      <w:iCs/>
      <w:color w:val="0F4761" w:themeColor="accent1" w:themeShade="BF"/>
    </w:rPr>
  </w:style>
  <w:style w:type="paragraph" w:styleId="IntenseQuote">
    <w:name w:val="Intense Quote"/>
    <w:basedOn w:val="Normal"/>
    <w:next w:val="Normal"/>
    <w:link w:val="IntenseQuoteChar"/>
    <w:uiPriority w:val="30"/>
    <w:qFormat/>
    <w:rsid w:val="003B07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070A"/>
    <w:rPr>
      <w:i/>
      <w:iCs/>
      <w:color w:val="0F4761" w:themeColor="accent1" w:themeShade="BF"/>
    </w:rPr>
  </w:style>
  <w:style w:type="character" w:styleId="IntenseReference">
    <w:name w:val="Intense Reference"/>
    <w:basedOn w:val="DefaultParagraphFont"/>
    <w:uiPriority w:val="32"/>
    <w:qFormat/>
    <w:rsid w:val="003B070A"/>
    <w:rPr>
      <w:b/>
      <w:bCs/>
      <w:smallCaps/>
      <w:color w:val="0F4761" w:themeColor="accent1" w:themeShade="BF"/>
      <w:spacing w:val="5"/>
    </w:rPr>
  </w:style>
  <w:style w:type="paragraph" w:styleId="Footer">
    <w:name w:val="footer"/>
    <w:basedOn w:val="Normal"/>
    <w:link w:val="FooterChar"/>
    <w:uiPriority w:val="99"/>
    <w:unhideWhenUsed/>
    <w:rsid w:val="00F95CB1"/>
    <w:pPr>
      <w:tabs>
        <w:tab w:val="center" w:pos="4680"/>
        <w:tab w:val="right" w:pos="9360"/>
      </w:tabs>
      <w:spacing w:line="240" w:lineRule="auto"/>
    </w:pPr>
  </w:style>
  <w:style w:type="character" w:customStyle="1" w:styleId="FooterChar">
    <w:name w:val="Footer Char"/>
    <w:basedOn w:val="DefaultParagraphFont"/>
    <w:link w:val="Footer"/>
    <w:uiPriority w:val="99"/>
    <w:rsid w:val="00F95CB1"/>
  </w:style>
  <w:style w:type="character" w:styleId="PageNumber">
    <w:name w:val="page number"/>
    <w:basedOn w:val="DefaultParagraphFont"/>
    <w:uiPriority w:val="99"/>
    <w:semiHidden/>
    <w:unhideWhenUsed/>
    <w:rsid w:val="00F95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555</Words>
  <Characters>3138</Characters>
  <Application>Microsoft Office Word</Application>
  <DocSecurity>0</DocSecurity>
  <Lines>71</Lines>
  <Paragraphs>40</Paragraphs>
  <ScaleCrop>false</ScaleCrop>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Frederick</dc:creator>
  <cp:keywords/>
  <dc:description/>
  <cp:lastModifiedBy>Daniel Frederick</cp:lastModifiedBy>
  <cp:revision>4</cp:revision>
  <cp:lastPrinted>2026-06-11T18:08:00Z</cp:lastPrinted>
  <dcterms:created xsi:type="dcterms:W3CDTF">2026-06-11T17:43:00Z</dcterms:created>
  <dcterms:modified xsi:type="dcterms:W3CDTF">2026-06-12T17:52:00Z</dcterms:modified>
</cp:coreProperties>
</file>