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5723E" w14:textId="4195BA0F" w:rsidR="00627C04" w:rsidRPr="00FB05AA" w:rsidRDefault="00327CF9">
      <w:pPr>
        <w:rPr>
          <w:b/>
          <w:bCs/>
        </w:rPr>
      </w:pPr>
      <w:r w:rsidRPr="00FB05AA">
        <w:rPr>
          <w:b/>
          <w:bCs/>
        </w:rPr>
        <w:t>August 2024</w:t>
      </w:r>
    </w:p>
    <w:p w14:paraId="2D12F23C" w14:textId="77777777" w:rsidR="00B26719" w:rsidRPr="00FB05AA" w:rsidRDefault="00B26719">
      <w:pPr>
        <w:rPr>
          <w:b/>
          <w:bCs/>
        </w:rPr>
      </w:pPr>
    </w:p>
    <w:p w14:paraId="4EECF652" w14:textId="55036EAD" w:rsidR="00B26719" w:rsidRPr="00FB05AA" w:rsidRDefault="00B26719" w:rsidP="00B26719">
      <w:pPr>
        <w:jc w:val="center"/>
        <w:rPr>
          <w:b/>
          <w:bCs/>
        </w:rPr>
      </w:pPr>
      <w:r w:rsidRPr="00FB05AA">
        <w:rPr>
          <w:b/>
          <w:bCs/>
        </w:rPr>
        <w:t>Burton</w:t>
      </w:r>
    </w:p>
    <w:p w14:paraId="762F19F5" w14:textId="659E34B0" w:rsidR="00B26719" w:rsidRDefault="00B26719" w:rsidP="0027002F">
      <w:pPr>
        <w:ind w:firstLine="720"/>
      </w:pPr>
      <w:r>
        <w:t>We had a tough goodbye this month. Burton Taylor has been with us almost 5 years at the Center. He truly became like a son to Patty and I. Burton’s work ethic is surpassed by no one. He was always looking for a way to serve. At his going away coin ceremony He told everyone at the Center that he knew he would miss us, but was surprised a just how much he was already missing the building. He cut our grass, put a new floor in our kitchen, he and I repaired the roof multiple times</w:t>
      </w:r>
      <w:r w:rsidR="00FB05AA">
        <w:t>, and he helped build the new addition, hanging sheetrock with me and assisting with moving materials and cleaning up more times than I could count.  Plus Burton would house sit for us during our frequent trips to churches. When we would return, we always found our lawn mowed, our lawn mower serviced and repaired if needed, and other repairs around the house done without fanfare. He worked on my truck several times and even hung our Christmas lights so I wouldn’t have to climb on the roof.  Best of all, his faith remained rock solid through the years we had him at the Center. It was tough to see him leave for Okinawa for three years. Here’s hoping he gets reassigned to our area when he returns!</w:t>
      </w:r>
    </w:p>
    <w:p w14:paraId="21073BF7" w14:textId="77777777" w:rsidR="00B26719" w:rsidRDefault="00B26719"/>
    <w:p w14:paraId="46E001B7" w14:textId="374FD7ED" w:rsidR="00327CF9" w:rsidRPr="00FB05AA" w:rsidRDefault="00B26719" w:rsidP="00FB05AA">
      <w:pPr>
        <w:jc w:val="center"/>
        <w:rPr>
          <w:b/>
          <w:bCs/>
        </w:rPr>
      </w:pPr>
      <w:r w:rsidRPr="00FB05AA">
        <w:rPr>
          <w:b/>
          <w:bCs/>
        </w:rPr>
        <w:t>Chapel</w:t>
      </w:r>
    </w:p>
    <w:p w14:paraId="2299A6FA" w14:textId="2D4A01B4" w:rsidR="00327CF9" w:rsidRDefault="00FB05AA" w:rsidP="0027002F">
      <w:pPr>
        <w:ind w:firstLine="720"/>
      </w:pPr>
      <w:r>
        <w:t>I had the opportunity to take care of all the chapel services in the last half of the month as the Chaplain on Camp Johnson was overseas. Not just Sunday morning services, but the Wednesday night Bible Studies which had just started this year. It was great to have three straight weeks (Including the first Sunday of September) to preach twice a week. The training schedule at Camp Johnson rotated and an almost completely new group of Marines and Sailors started coming to the Chapel services this month. I made a great contact with an older Marine who is a Raider</w:t>
      </w:r>
      <w:r w:rsidR="0027002F">
        <w:t xml:space="preserve"> (</w:t>
      </w:r>
      <w:r>
        <w:t xml:space="preserve">Marine </w:t>
      </w:r>
      <w:r w:rsidR="0027002F">
        <w:t>S</w:t>
      </w:r>
      <w:r>
        <w:t xml:space="preserve">pecial </w:t>
      </w:r>
      <w:r w:rsidR="0027002F">
        <w:t>F</w:t>
      </w:r>
      <w:r>
        <w:t>orces</w:t>
      </w:r>
      <w:r w:rsidR="0027002F">
        <w:t xml:space="preserve">). He added a lot of stability to the Wednesday night Bible study, encouraging the young Marines in a way I did not expect. </w:t>
      </w:r>
    </w:p>
    <w:p w14:paraId="7D30636E" w14:textId="77777777" w:rsidR="00327CF9" w:rsidRDefault="00327CF9"/>
    <w:p w14:paraId="7E318C06" w14:textId="16A7D6FB" w:rsidR="00327CF9" w:rsidRPr="0027002F" w:rsidRDefault="00327CF9" w:rsidP="0027002F">
      <w:pPr>
        <w:jc w:val="center"/>
        <w:rPr>
          <w:b/>
          <w:bCs/>
        </w:rPr>
      </w:pPr>
      <w:r w:rsidRPr="0027002F">
        <w:rPr>
          <w:b/>
          <w:bCs/>
        </w:rPr>
        <w:t>Salvations</w:t>
      </w:r>
      <w:r w:rsidR="0027002F">
        <w:rPr>
          <w:b/>
          <w:bCs/>
        </w:rPr>
        <w:t>/ Baptisms</w:t>
      </w:r>
    </w:p>
    <w:p w14:paraId="5301EE16" w14:textId="62F8E407" w:rsidR="00327CF9" w:rsidRDefault="0027002F" w:rsidP="0027002F">
      <w:pPr>
        <w:ind w:firstLine="720"/>
      </w:pPr>
      <w:r>
        <w:t>At the first of the month I had several Marines in my office after a Tuesday night Bible study. One young lady shared a spiritual battle she has been engaged in for years. We agreed to pray for her and a week later she told me she experienced total victory for the first time in her life! Praise God! On that same night a young man who has been coming to the Center for about a month made a confession. He told me he was an atheist. But for some reason, he kept having dreams about Jesus! I gave him my “John” assignment- Read 2 or 3 chapters of the Gospel of John each day, praying beforehand that God would reveal His truth. He agreed. Three days later on Friday he came to our Bible study and I asked him how it went. He said he had just one question: “Why didn’t anyone believe Jesus?!” I was blessed to help him call on Christ that night and we baptized him a week later!</w:t>
      </w:r>
    </w:p>
    <w:p w14:paraId="5DF42B24" w14:textId="2AEB4F1A" w:rsidR="00327CF9" w:rsidRDefault="00F34A21" w:rsidP="0027002F">
      <w:pPr>
        <w:ind w:firstLine="720"/>
      </w:pPr>
      <w:r>
        <w:rPr>
          <w:noProof/>
        </w:rPr>
        <w:drawing>
          <wp:anchor distT="0" distB="0" distL="114300" distR="114300" simplePos="0" relativeHeight="251658240" behindDoc="1" locked="0" layoutInCell="1" allowOverlap="1" wp14:anchorId="697C8832" wp14:editId="6B5FA61F">
            <wp:simplePos x="0" y="0"/>
            <wp:positionH relativeFrom="column">
              <wp:posOffset>795443</wp:posOffset>
            </wp:positionH>
            <wp:positionV relativeFrom="paragraph">
              <wp:posOffset>1098974</wp:posOffset>
            </wp:positionV>
            <wp:extent cx="1803400" cy="673100"/>
            <wp:effectExtent l="0" t="0" r="0" b="0"/>
            <wp:wrapNone/>
            <wp:docPr id="163165801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58013" name="Picture 1" descr="A close-up of a signatur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03400" cy="673100"/>
                    </a:xfrm>
                    <a:prstGeom prst="rect">
                      <a:avLst/>
                    </a:prstGeom>
                  </pic:spPr>
                </pic:pic>
              </a:graphicData>
            </a:graphic>
            <wp14:sizeRelH relativeFrom="page">
              <wp14:pctWidth>0</wp14:pctWidth>
            </wp14:sizeRelH>
            <wp14:sizeRelV relativeFrom="page">
              <wp14:pctHeight>0</wp14:pctHeight>
            </wp14:sizeRelV>
          </wp:anchor>
        </w:drawing>
      </w:r>
      <w:r w:rsidR="0027002F">
        <w:t>That baptism was the 10</w:t>
      </w:r>
      <w:r w:rsidR="0027002F" w:rsidRPr="0027002F">
        <w:rPr>
          <w:vertAlign w:val="superscript"/>
        </w:rPr>
        <w:t>th</w:t>
      </w:r>
      <w:r w:rsidR="0027002F">
        <w:t xml:space="preserve"> so far this year out of the Center. A week later I baptized two from the Wednesday night Camp Johnson Bible Study. And that Marine Raider? He promised both the young men I baptized that he would be there if they would. He came the following Sunday with his wife and child. The next Tuesday I was sick and unable to be at our Bible Study. I had my good friend Pastor Woody Whitt of Memorial Baptist fill in for me. At the end of Woody’s lesson the Raider approached him and asked what he needed to do to be saved! I will be baptizing him this coming month!!</w:t>
      </w:r>
    </w:p>
    <w:p w14:paraId="50B33332" w14:textId="40AC3EA0" w:rsidR="009142DC" w:rsidRPr="000A0C7C" w:rsidRDefault="0027002F" w:rsidP="000A0C7C">
      <w:pPr>
        <w:ind w:firstLine="720"/>
      </w:pPr>
      <w:r>
        <w:t>Isn’t God Good?</w:t>
      </w:r>
    </w:p>
    <w:sectPr w:rsidR="009142DC" w:rsidRPr="000A0C7C" w:rsidSect="00E9217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CB6D5" w14:textId="77777777" w:rsidR="001360E4" w:rsidRDefault="001360E4" w:rsidP="00777E5D">
      <w:r>
        <w:separator/>
      </w:r>
    </w:p>
  </w:endnote>
  <w:endnote w:type="continuationSeparator" w:id="0">
    <w:p w14:paraId="4CFD3D39" w14:textId="77777777" w:rsidR="001360E4" w:rsidRDefault="001360E4" w:rsidP="007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ub Gothic">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B7F52" w14:textId="77777777" w:rsidR="00870628" w:rsidRDefault="00870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49824" w14:textId="77777777" w:rsidR="00870628" w:rsidRDefault="00870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842" w14:textId="77777777" w:rsidR="00870628" w:rsidRDefault="00870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CC1CD" w14:textId="77777777" w:rsidR="001360E4" w:rsidRDefault="001360E4" w:rsidP="00777E5D">
      <w:r>
        <w:separator/>
      </w:r>
    </w:p>
  </w:footnote>
  <w:footnote w:type="continuationSeparator" w:id="0">
    <w:p w14:paraId="7048586C" w14:textId="77777777" w:rsidR="001360E4" w:rsidRDefault="001360E4" w:rsidP="0077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40687" w14:textId="77777777" w:rsidR="00870628" w:rsidRDefault="0087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1474" w14:textId="77777777" w:rsidR="00777E5D" w:rsidRPr="00A5150B" w:rsidRDefault="004A6EBE" w:rsidP="00870628">
    <w:pPr>
      <w:pStyle w:val="Header"/>
      <w:jc w:val="center"/>
      <w:rPr>
        <w:rFonts w:ascii="Chub Gothic" w:hAnsi="Chub Gothic"/>
        <w:sz w:val="48"/>
      </w:rPr>
    </w:pPr>
    <w:r w:rsidRPr="00A5150B">
      <w:rPr>
        <w:rFonts w:ascii="Calibri" w:hAnsi="Calibri" w:cs="Calibri"/>
        <w:noProof/>
        <w:sz w:val="18"/>
      </w:rPr>
      <w:drawing>
        <wp:anchor distT="0" distB="0" distL="114300" distR="114300" simplePos="0" relativeHeight="251658240" behindDoc="1" locked="0" layoutInCell="1" allowOverlap="1" wp14:anchorId="77E7AF24" wp14:editId="0E36EEC5">
          <wp:simplePos x="0" y="0"/>
          <wp:positionH relativeFrom="column">
            <wp:posOffset>-139805</wp:posOffset>
          </wp:positionH>
          <wp:positionV relativeFrom="paragraph">
            <wp:posOffset>-336288</wp:posOffset>
          </wp:positionV>
          <wp:extent cx="1448540" cy="1027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 LOGO- Grey wash.png"/>
                  <pic:cNvPicPr/>
                </pic:nvPicPr>
                <pic:blipFill>
                  <a:blip r:embed="rId1">
                    <a:biLevel thresh="50000"/>
                    <a:extLst>
                      <a:ext uri="{28A0092B-C50C-407E-A947-70E740481C1C}">
                        <a14:useLocalDpi xmlns:a14="http://schemas.microsoft.com/office/drawing/2010/main" val="0"/>
                      </a:ext>
                    </a:extLst>
                  </a:blip>
                  <a:stretch>
                    <a:fillRect/>
                  </a:stretch>
                </pic:blipFill>
                <pic:spPr>
                  <a:xfrm>
                    <a:off x="0" y="0"/>
                    <a:ext cx="1450370" cy="1029050"/>
                  </a:xfrm>
                  <a:prstGeom prst="rect">
                    <a:avLst/>
                  </a:prstGeom>
                </pic:spPr>
              </pic:pic>
            </a:graphicData>
          </a:graphic>
          <wp14:sizeRelH relativeFrom="page">
            <wp14:pctWidth>0</wp14:pctWidth>
          </wp14:sizeRelH>
          <wp14:sizeRelV relativeFrom="page">
            <wp14:pctHeight>0</wp14:pctHeight>
          </wp14:sizeRelV>
        </wp:anchor>
      </w:drawing>
    </w:r>
    <w:r w:rsidR="00E92178" w:rsidRPr="00A5150B">
      <w:rPr>
        <w:rFonts w:ascii="Calibri" w:hAnsi="Calibri" w:cs="Calibri"/>
        <w:noProof/>
        <w:sz w:val="20"/>
      </w:rPr>
      <w:drawing>
        <wp:anchor distT="0" distB="0" distL="114300" distR="114300" simplePos="0" relativeHeight="251657215" behindDoc="1" locked="0" layoutInCell="1" allowOverlap="1" wp14:anchorId="6C72A440" wp14:editId="05141D4B">
          <wp:simplePos x="0" y="0"/>
          <wp:positionH relativeFrom="column">
            <wp:posOffset>5729064</wp:posOffset>
          </wp:positionH>
          <wp:positionV relativeFrom="paragraph">
            <wp:posOffset>-226957</wp:posOffset>
          </wp:positionV>
          <wp:extent cx="1152431" cy="90847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CJAX logo NEW- FOR ENVELOPES.jpg"/>
                  <pic:cNvPicPr/>
                </pic:nvPicPr>
                <pic:blipFill>
                  <a:blip r:embed="rId2">
                    <a:extLst>
                      <a:ext uri="{28A0092B-C50C-407E-A947-70E740481C1C}">
                        <a14:useLocalDpi xmlns:a14="http://schemas.microsoft.com/office/drawing/2010/main" val="0"/>
                      </a:ext>
                    </a:extLst>
                  </a:blip>
                  <a:stretch>
                    <a:fillRect/>
                  </a:stretch>
                </pic:blipFill>
                <pic:spPr>
                  <a:xfrm>
                    <a:off x="0" y="0"/>
                    <a:ext cx="1152431" cy="908473"/>
                  </a:xfrm>
                  <a:prstGeom prst="rect">
                    <a:avLst/>
                  </a:prstGeom>
                </pic:spPr>
              </pic:pic>
            </a:graphicData>
          </a:graphic>
          <wp14:sizeRelH relativeFrom="page">
            <wp14:pctWidth>0</wp14:pctWidth>
          </wp14:sizeRelH>
          <wp14:sizeRelV relativeFrom="page">
            <wp14:pctHeight>0</wp14:pctHeight>
          </wp14:sizeRelV>
        </wp:anchor>
      </w:drawing>
    </w:r>
    <w:r w:rsidR="009142DC" w:rsidRPr="00A5150B">
      <w:rPr>
        <w:rFonts w:ascii="Chub Gothic" w:hAnsi="Chub Gothic"/>
        <w:sz w:val="44"/>
      </w:rPr>
      <w:t>M</w:t>
    </w:r>
    <w:r w:rsidR="00777E5D" w:rsidRPr="00A5150B">
      <w:rPr>
        <w:rFonts w:ascii="Chub Gothic" w:hAnsi="Chub Gothic"/>
        <w:sz w:val="44"/>
      </w:rPr>
      <w:t>ILITARY EVANGELISM</w:t>
    </w:r>
  </w:p>
  <w:p w14:paraId="7D266A66" w14:textId="77777777" w:rsidR="00777E5D" w:rsidRPr="00A5150B" w:rsidRDefault="009142DC" w:rsidP="00777E5D">
    <w:pPr>
      <w:pStyle w:val="Header"/>
      <w:jc w:val="center"/>
      <w:rPr>
        <w:rFonts w:ascii="Chub Gothic" w:hAnsi="Chub Gothic"/>
        <w:sz w:val="40"/>
      </w:rPr>
    </w:pPr>
    <w:r w:rsidRPr="00A5150B">
      <w:rPr>
        <w:rFonts w:ascii="Chub Gothic" w:hAnsi="Chub Gothic"/>
        <w:sz w:val="28"/>
      </w:rPr>
      <w:t xml:space="preserve">THE </w:t>
    </w:r>
    <w:r w:rsidR="00777E5D" w:rsidRPr="00A5150B">
      <w:rPr>
        <w:rFonts w:ascii="Chub Gothic" w:hAnsi="Chub Gothic"/>
        <w:sz w:val="28"/>
      </w:rPr>
      <w:t>MILITARY</w:t>
    </w:r>
    <w:r w:rsidRPr="00A5150B">
      <w:rPr>
        <w:rFonts w:ascii="Chub Gothic" w:hAnsi="Chub Gothic"/>
        <w:sz w:val="28"/>
      </w:rPr>
      <w:t xml:space="preserve"> </w:t>
    </w:r>
    <w:r w:rsidR="004D3523" w:rsidRPr="00A5150B">
      <w:rPr>
        <w:rFonts w:ascii="Chub Gothic" w:hAnsi="Chub Gothic"/>
        <w:sz w:val="28"/>
      </w:rPr>
      <w:t>FELLOWSHIP CENTER</w:t>
    </w:r>
  </w:p>
  <w:p w14:paraId="45CCB71A" w14:textId="77777777" w:rsidR="006E4DE3" w:rsidRDefault="004D3523" w:rsidP="006E4DE3">
    <w:pPr>
      <w:pStyle w:val="Header"/>
      <w:jc w:val="center"/>
      <w:rPr>
        <w:rFonts w:ascii="Calibri" w:hAnsi="Calibri" w:cs="Calibri"/>
      </w:rPr>
    </w:pPr>
    <w:r>
      <w:rPr>
        <w:rFonts w:ascii="Calibri" w:hAnsi="Calibri" w:cs="Calibri"/>
      </w:rPr>
      <w:t>DAVE MASON, EXECUTIVE DIRECTOR</w:t>
    </w:r>
  </w:p>
  <w:p w14:paraId="59993770" w14:textId="77777777" w:rsidR="00FF3309" w:rsidRPr="00FF3309" w:rsidRDefault="00FF3309" w:rsidP="00FF3309">
    <w:pPr>
      <w:pStyle w:val="Header"/>
      <w:jc w:val="center"/>
      <w:rPr>
        <w:rFonts w:ascii="Calibri" w:hAnsi="Calibri" w:cs="Calibri"/>
        <w:sz w:val="21"/>
      </w:rPr>
    </w:pPr>
    <w:r w:rsidRPr="00FF3309">
      <w:rPr>
        <w:rFonts w:ascii="Chub Gothic" w:hAnsi="Chub Gothic"/>
        <w:sz w:val="21"/>
      </w:rPr>
      <w:t>WWW</w:t>
    </w:r>
    <w:r w:rsidRPr="00FF3309">
      <w:rPr>
        <w:rFonts w:ascii="Calibri" w:hAnsi="Calibri" w:cs="Calibri"/>
        <w:sz w:val="21"/>
      </w:rPr>
      <w:t xml:space="preserve">.MILITARYEVANGELISM.ORG  </w:t>
    </w:r>
    <w:r>
      <w:rPr>
        <w:rFonts w:ascii="Calibri" w:hAnsi="Calibri" w:cs="Calibri"/>
        <w:sz w:val="21"/>
      </w:rPr>
      <w:t xml:space="preserve">  </w:t>
    </w:r>
    <w:r w:rsidRPr="00FF3309">
      <w:rPr>
        <w:rFonts w:ascii="Calibri" w:hAnsi="Calibri" w:cs="Calibri"/>
        <w:sz w:val="21"/>
      </w:rPr>
      <w:t xml:space="preserve"> 910-347-5371</w:t>
    </w:r>
    <w:r>
      <w:rPr>
        <w:rFonts w:ascii="Calibri" w:hAnsi="Calibri" w:cs="Calibri"/>
        <w:sz w:val="21"/>
      </w:rPr>
      <w:t xml:space="preserve">  </w:t>
    </w:r>
    <w:r w:rsidRPr="00FF3309">
      <w:rPr>
        <w:rFonts w:ascii="Calibri" w:hAnsi="Calibri" w:cs="Calibri"/>
        <w:sz w:val="21"/>
      </w:rPr>
      <w:t xml:space="preserve">   P.O. BOX 246 JACKSONVILLE, NC 28541</w:t>
    </w:r>
  </w:p>
  <w:p w14:paraId="65F0991B" w14:textId="77777777" w:rsidR="00FF3309" w:rsidRDefault="00FF33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AD151" w14:textId="77777777" w:rsidR="00870628" w:rsidRDefault="00870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F9"/>
    <w:rsid w:val="000A0C7C"/>
    <w:rsid w:val="001360E4"/>
    <w:rsid w:val="00141E6B"/>
    <w:rsid w:val="0027002F"/>
    <w:rsid w:val="002C6BB4"/>
    <w:rsid w:val="00327CF9"/>
    <w:rsid w:val="004A6EBE"/>
    <w:rsid w:val="004D3523"/>
    <w:rsid w:val="004F3E11"/>
    <w:rsid w:val="00504FD6"/>
    <w:rsid w:val="0052331D"/>
    <w:rsid w:val="00627C04"/>
    <w:rsid w:val="006A2B10"/>
    <w:rsid w:val="006D0ABA"/>
    <w:rsid w:val="006D4F17"/>
    <w:rsid w:val="006E4DE3"/>
    <w:rsid w:val="0070390C"/>
    <w:rsid w:val="00740513"/>
    <w:rsid w:val="007451B3"/>
    <w:rsid w:val="00777E5D"/>
    <w:rsid w:val="007E4853"/>
    <w:rsid w:val="00870628"/>
    <w:rsid w:val="008E2AE8"/>
    <w:rsid w:val="009142DC"/>
    <w:rsid w:val="00A5150B"/>
    <w:rsid w:val="00A72506"/>
    <w:rsid w:val="00B26719"/>
    <w:rsid w:val="00C804BF"/>
    <w:rsid w:val="00D14F61"/>
    <w:rsid w:val="00E1636A"/>
    <w:rsid w:val="00E92178"/>
    <w:rsid w:val="00EA5630"/>
    <w:rsid w:val="00EC3D4C"/>
    <w:rsid w:val="00EF0152"/>
    <w:rsid w:val="00F34A21"/>
    <w:rsid w:val="00FB05AA"/>
    <w:rsid w:val="00FF3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F219D"/>
  <w14:defaultImageDpi w14:val="32767"/>
  <w15:chartTrackingRefBased/>
  <w15:docId w15:val="{B9CCA9FB-2918-1F4F-8BD2-3ECB85D3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E5D"/>
    <w:pPr>
      <w:tabs>
        <w:tab w:val="center" w:pos="4680"/>
        <w:tab w:val="right" w:pos="9360"/>
      </w:tabs>
    </w:pPr>
  </w:style>
  <w:style w:type="character" w:customStyle="1" w:styleId="HeaderChar">
    <w:name w:val="Header Char"/>
    <w:basedOn w:val="DefaultParagraphFont"/>
    <w:link w:val="Header"/>
    <w:uiPriority w:val="99"/>
    <w:rsid w:val="00777E5D"/>
  </w:style>
  <w:style w:type="paragraph" w:styleId="Footer">
    <w:name w:val="footer"/>
    <w:basedOn w:val="Normal"/>
    <w:link w:val="FooterChar"/>
    <w:uiPriority w:val="99"/>
    <w:unhideWhenUsed/>
    <w:rsid w:val="00777E5D"/>
    <w:pPr>
      <w:tabs>
        <w:tab w:val="center" w:pos="4680"/>
        <w:tab w:val="right" w:pos="9360"/>
      </w:tabs>
    </w:pPr>
  </w:style>
  <w:style w:type="character" w:customStyle="1" w:styleId="FooterChar">
    <w:name w:val="Footer Char"/>
    <w:basedOn w:val="DefaultParagraphFont"/>
    <w:link w:val="Footer"/>
    <w:uiPriority w:val="99"/>
    <w:rsid w:val="00777E5D"/>
  </w:style>
  <w:style w:type="character" w:styleId="Hyperlink">
    <w:name w:val="Hyperlink"/>
    <w:basedOn w:val="DefaultParagraphFont"/>
    <w:uiPriority w:val="99"/>
    <w:unhideWhenUsed/>
    <w:rsid w:val="004D35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mason/Library/Group%20Containers/UBF8T346G9.Office/User%20Content.localized/Templates.localized/Military%20Evangelism%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Military Evangelism Letterhead.dotx</Template>
  <TotalTime>2</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Mason</dc:creator>
  <cp:keywords/>
  <dc:description/>
  <cp:lastModifiedBy>Dave Mason</cp:lastModifiedBy>
  <cp:revision>2</cp:revision>
  <cp:lastPrinted>2020-06-08T14:19:00Z</cp:lastPrinted>
  <dcterms:created xsi:type="dcterms:W3CDTF">2024-09-06T16:37:00Z</dcterms:created>
  <dcterms:modified xsi:type="dcterms:W3CDTF">2024-09-06T16:37:00Z</dcterms:modified>
</cp:coreProperties>
</file>