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7469" w14:textId="3E0C1AA5" w:rsidR="00901390" w:rsidRPr="00901390" w:rsidRDefault="00A73609" w:rsidP="00901390"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C6B01" wp14:editId="6637C03F">
                <wp:simplePos x="0" y="0"/>
                <wp:positionH relativeFrom="column">
                  <wp:posOffset>0</wp:posOffset>
                </wp:positionH>
                <wp:positionV relativeFrom="paragraph">
                  <wp:posOffset>2827452</wp:posOffset>
                </wp:positionV>
                <wp:extent cx="5687114" cy="4281859"/>
                <wp:effectExtent l="0" t="0" r="152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14" cy="428185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3C942" w14:textId="77777777" w:rsidR="00A73609" w:rsidRDefault="00A73609" w:rsidP="00A73609">
                            <w:pPr>
                              <w:jc w:val="center"/>
                              <w:rPr>
                                <w:rFonts w:ascii="Arial Narrow" w:hAnsi="Arial Narrow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6BA52C6" w14:textId="59AAA188" w:rsidR="00C166D7" w:rsidRPr="00A73609" w:rsidRDefault="00C166D7" w:rsidP="00A73609">
                            <w:pPr>
                              <w:jc w:val="center"/>
                              <w:rPr>
                                <w:rFonts w:ascii="Arial Narrow" w:hAnsi="Arial Narrow" w:cs="Arial"/>
                                <w:sz w:val="36"/>
                                <w:szCs w:val="36"/>
                              </w:rPr>
                            </w:pPr>
                            <w:r w:rsidRPr="00A73609">
                              <w:rPr>
                                <w:rFonts w:ascii="Arial Narrow" w:hAnsi="Arial Narrow" w:cs="Arial"/>
                                <w:sz w:val="36"/>
                                <w:szCs w:val="36"/>
                              </w:rPr>
                              <w:t>Women's Bible Study</w:t>
                            </w:r>
                          </w:p>
                          <w:p w14:paraId="7FF9BD7E" w14:textId="51DDAD89" w:rsidR="00C166D7" w:rsidRPr="00A73609" w:rsidRDefault="00C166D7" w:rsidP="00A73609">
                            <w:pPr>
                              <w:jc w:val="center"/>
                              <w:rPr>
                                <w:rFonts w:ascii="Arial Narrow" w:hAnsi="Arial Narrow" w:cs="Arial"/>
                                <w:sz w:val="36"/>
                                <w:szCs w:val="36"/>
                              </w:rPr>
                            </w:pPr>
                            <w:r w:rsidRPr="00A73609">
                              <w:rPr>
                                <w:rFonts w:ascii="Arial Narrow" w:hAnsi="Arial Narrow" w:cs="Arial"/>
                                <w:sz w:val="36"/>
                                <w:szCs w:val="36"/>
                              </w:rPr>
                              <w:t>Tuesdays 7-9pm beginning Sept. 22</w:t>
                            </w:r>
                          </w:p>
                          <w:p w14:paraId="229B63C9" w14:textId="56CB2572" w:rsidR="00C166D7" w:rsidRPr="00A73609" w:rsidRDefault="00C166D7" w:rsidP="00A736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73609">
                              <w:rPr>
                                <w:rFonts w:ascii="Arial Narrow" w:hAnsi="Arial Narrow" w:cs="Arial"/>
                                <w:sz w:val="36"/>
                                <w:szCs w:val="36"/>
                              </w:rPr>
                              <w:t>Via Zoom</w:t>
                            </w:r>
                          </w:p>
                          <w:p w14:paraId="4A6862CD" w14:textId="21A32AE4" w:rsidR="00874D0B" w:rsidRPr="00A73609" w:rsidRDefault="00874D0B" w:rsidP="00A736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B12D32" w14:textId="0BA99A9D" w:rsidR="00874D0B" w:rsidRPr="00A73609" w:rsidRDefault="00874D0B" w:rsidP="00A7360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It was while the Israelites roamed the wilderness that God had them build a tabernacle, </w:t>
                            </w:r>
                            <w:r w:rsidR="00AB138D"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 order</w:t>
                            </w:r>
                            <w:r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that He Himself might </w:t>
                            </w:r>
                            <w:r w:rsidR="00AB138D"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come and </w:t>
                            </w:r>
                            <w:r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dwell </w:t>
                            </w:r>
                            <w:r w:rsidR="00AB138D"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with</w:t>
                            </w:r>
                            <w:r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them.  This strange time of the COVID pandemic has put each of us in a wilderness-like experience</w:t>
                            </w:r>
                            <w:r w:rsidR="00AB138D"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where we each face uncertainty, change, and anxiety.</w:t>
                            </w:r>
                            <w:r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 </w:t>
                            </w:r>
                            <w:r w:rsidR="00AB138D"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We each </w:t>
                            </w:r>
                            <w:r w:rsidR="00A73609"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desperately</w:t>
                            </w:r>
                            <w:r w:rsidR="00AB138D"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need God Himself to come and tabernacle with us.  </w:t>
                            </w:r>
                            <w:r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We invite each woman to </w:t>
                            </w:r>
                            <w:r w:rsidR="00AB138D" w:rsidRPr="00A7360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join us as we study the tabernacle and press into God together as a community.</w:t>
                            </w:r>
                          </w:p>
                          <w:p w14:paraId="0041A550" w14:textId="716FAFFF" w:rsidR="00874D0B" w:rsidRPr="00A73609" w:rsidRDefault="00874D0B" w:rsidP="00A736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8435EE" w14:textId="6C80CF4B" w:rsidR="00C166D7" w:rsidRPr="00A73609" w:rsidRDefault="00C166D7" w:rsidP="00A736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609">
                              <w:rPr>
                                <w:rFonts w:ascii="Arial" w:hAnsi="Arial" w:cs="Arial"/>
                              </w:rPr>
                              <w:t>RSVP to jenniferalbertson6@gmail.com</w:t>
                            </w:r>
                          </w:p>
                          <w:p w14:paraId="249D6DFA" w14:textId="77777777" w:rsidR="00AB138D" w:rsidRPr="00A73609" w:rsidRDefault="00AB138D" w:rsidP="00A736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CD1811" w14:textId="3F35D784" w:rsidR="00C166D7" w:rsidRPr="00A73609" w:rsidRDefault="00C166D7" w:rsidP="00A73609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73609">
                              <w:rPr>
                                <w:rFonts w:ascii="Arial" w:hAnsi="Arial" w:cs="Arial"/>
                              </w:rPr>
                              <w:t xml:space="preserve">Buy your book here </w:t>
                            </w:r>
                            <w:hyperlink r:id="rId4" w:history="1">
                              <w:r w:rsidRPr="00A73609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https://www.lifeway.com/en/product/a-woman-s-heart-bible-study-book-P005076821</w:t>
                              </w:r>
                            </w:hyperlink>
                            <w:r w:rsidRPr="00A73609">
                              <w:rPr>
                                <w:rFonts w:ascii="Arial" w:eastAsia="Times New Roman" w:hAnsi="Arial" w:cs="Arial"/>
                              </w:rPr>
                              <w:t xml:space="preserve">  Coupon code 20FORYOU for 20% off your order</w:t>
                            </w:r>
                            <w:r w:rsidR="00AB138D" w:rsidRPr="00A73609">
                              <w:rPr>
                                <w:rFonts w:ascii="Arial" w:eastAsia="Times New Roman" w:hAnsi="Arial" w:cs="Arial"/>
                              </w:rPr>
                              <w:t>.</w:t>
                            </w:r>
                          </w:p>
                          <w:p w14:paraId="0F99C2F1" w14:textId="18D83ED1" w:rsidR="00AB138D" w:rsidRPr="00A73609" w:rsidRDefault="00AB138D" w:rsidP="00A73609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7947184A" w14:textId="00A40DD6" w:rsidR="00AB138D" w:rsidRPr="00A73609" w:rsidRDefault="00AB138D" w:rsidP="00A73609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73609">
                              <w:rPr>
                                <w:rFonts w:ascii="Arial" w:eastAsia="Times New Roman" w:hAnsi="Arial" w:cs="Arial"/>
                              </w:rPr>
                              <w:t xml:space="preserve">Informational Video about the study here </w:t>
                            </w:r>
                            <w:hyperlink r:id="rId5" w:history="1">
                              <w:r w:rsidRPr="00A73609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https://www.youtube.com/watch?v=TRTk8-A3BYk</w:t>
                              </w:r>
                            </w:hyperlink>
                          </w:p>
                          <w:p w14:paraId="3AEE924C" w14:textId="377BB4B6" w:rsidR="00AB138D" w:rsidRPr="00A73609" w:rsidRDefault="00AB138D" w:rsidP="00A73609">
                            <w:pPr>
                              <w:rPr>
                                <w:rFonts w:ascii="Arial Narrow" w:eastAsia="Times New Roman" w:hAnsi="Arial Narrow" w:cs="Times New Roman"/>
                              </w:rPr>
                            </w:pPr>
                          </w:p>
                          <w:p w14:paraId="07AA2536" w14:textId="392113E6" w:rsidR="00C166D7" w:rsidRPr="00A73609" w:rsidRDefault="00C166D7" w:rsidP="00A73609"/>
                          <w:p w14:paraId="56204DF8" w14:textId="77777777" w:rsidR="00C166D7" w:rsidRPr="00A73609" w:rsidRDefault="00C166D7" w:rsidP="00A73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6B0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22.65pt;width:447.8pt;height:33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2LQcAIAADAFAAAOAAAAZHJzL2Uyb0RvYy54bWysVN9v2jAQfp+0/8Hy+whBQCkiVIyq06Sq&#13;&#10;rdpOfTaODdFsn2cbEvbX7+yEFHXVJk17Sey77359d+fFVaMVOQjnKzAFzQdDSoThUFZmW9Bvzzef&#13;&#10;ZpT4wEzJFBhR0KPw9Gr58cOitnMxgh2oUjiCToyf17aguxDsPMs83wnN/ACsMKiU4DQLeHXbrHSs&#13;&#10;Ru9aZaPhcJrV4ErrgAvvUXrdKuky+ZdS8HAvpReBqIJibiF9Xfpu4jdbLth865jdVbxLg/1DFppV&#13;&#10;BoP2rq5ZYGTvqt9c6Yo78CDDgIPOQMqKi1QDVpMP31TztGNWpFqQHG97mvz/c8vvDg+OVGVBp5QY&#13;&#10;prFFz6IJ5DM0ZBrZqa2fI+jJIiw0KMYun+QehbHoRjod/1gOQT3yfOy5jc44CifT2UWejynhqBuP&#13;&#10;Zvlschn9ZK/m1vnwRYAm8VBQh81LnLLDrQ8t9ASJ0ZSJsphfm0c6haMSrfJRSKwrpRsFaaLEWjly&#13;&#10;YDgLjHNhwrjLQBlER5SslOoNRyn6Hw07fDQVadp64/zvxr1Figwm9Ma6MuDec1B+T+QjabLFnxho&#13;&#10;644UhGbTdH3bQHnEtjlox95bflMhtbfMhwfmcM6xU7i74R4/UkFdUOhOlOzA/XxPHvE4fqilpMa9&#13;&#10;Kaj/sWdOUKK+GhzMy3w8jouWLuPJxQgv7lyzOdeYvV4DtiPHV8LydIz4oE5H6UC/4IqvYlRUMcMx&#13;&#10;dkHD6bgO7TbjE8HFapVAuFqWhVvzZHl0HemNg/PcvDBnu+kKOJh3cNowNn8zZC02WhpY7QPIKk1g&#13;&#10;JLhltSMe1zLNcPeExL0/vyfU60O3/AUAAP//AwBQSwMEFAAGAAgAAAAhAI9PMTHkAAAADgEAAA8A&#13;&#10;AABkcnMvZG93bnJldi54bWxMj81OwzAQhO9IvIO1SFwQdQxt1KZxKsRfL0iIgDi7sYkN8TrEbpO+&#13;&#10;PcsJLiutZnZ2vnIz+Y4dzBBdQAlilgEz2ATtsJXw9vpwuQQWk0KtuoBGwtFE2FSnJ6UqdBjxxRzq&#13;&#10;1DIKwVgoCTalvuA8NtZ4FWehN0jaRxi8SrQOLdeDGincd/wqy3LulUP6YFVvbq1pvuq9l/Bo35/H&#13;&#10;7b2+wM9MPH2LWB9d46Q8P5vu1jRu1sCSmdLfBfwyUH+oqNgu7FFH1kkgmiRhPl9cAyN5uVrkwHbk&#13;&#10;E2KVA69K/h+j+gEAAP//AwBQSwECLQAUAAYACAAAACEAtoM4kv4AAADhAQAAEwAAAAAAAAAAAAAA&#13;&#10;AAAAAAAAW0NvbnRlbnRfVHlwZXNdLnhtbFBLAQItABQABgAIAAAAIQA4/SH/1gAAAJQBAAALAAAA&#13;&#10;AAAAAAAAAAAAAC8BAABfcmVscy8ucmVsc1BLAQItABQABgAIAAAAIQCFO2LQcAIAADAFAAAOAAAA&#13;&#10;AAAAAAAAAAAAAC4CAABkcnMvZTJvRG9jLnhtbFBLAQItABQABgAIAAAAIQCPTzEx5AAAAA4BAAAP&#13;&#10;AAAAAAAAAAAAAAAAAMoEAABkcnMvZG93bnJldi54bWxQSwUGAAAAAAQABADzAAAA2wUAAAAA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203C942" w14:textId="77777777" w:rsidR="00A73609" w:rsidRDefault="00A73609" w:rsidP="00A73609">
                      <w:pPr>
                        <w:jc w:val="center"/>
                        <w:rPr>
                          <w:rFonts w:ascii="Arial Narrow" w:hAnsi="Arial Narrow" w:cs="Times New Roman"/>
                          <w:sz w:val="32"/>
                          <w:szCs w:val="32"/>
                        </w:rPr>
                      </w:pPr>
                    </w:p>
                    <w:p w14:paraId="66BA52C6" w14:textId="59AAA188" w:rsidR="00C166D7" w:rsidRPr="00A73609" w:rsidRDefault="00C166D7" w:rsidP="00A73609">
                      <w:pPr>
                        <w:jc w:val="center"/>
                        <w:rPr>
                          <w:rFonts w:ascii="Arial Narrow" w:hAnsi="Arial Narrow" w:cs="Arial"/>
                          <w:sz w:val="36"/>
                          <w:szCs w:val="36"/>
                        </w:rPr>
                      </w:pPr>
                      <w:r w:rsidRPr="00A73609">
                        <w:rPr>
                          <w:rFonts w:ascii="Arial Narrow" w:hAnsi="Arial Narrow" w:cs="Arial"/>
                          <w:sz w:val="36"/>
                          <w:szCs w:val="36"/>
                        </w:rPr>
                        <w:t>Women's Bible Study</w:t>
                      </w:r>
                    </w:p>
                    <w:p w14:paraId="7FF9BD7E" w14:textId="51DDAD89" w:rsidR="00C166D7" w:rsidRPr="00A73609" w:rsidRDefault="00C166D7" w:rsidP="00A73609">
                      <w:pPr>
                        <w:jc w:val="center"/>
                        <w:rPr>
                          <w:rFonts w:ascii="Arial Narrow" w:hAnsi="Arial Narrow" w:cs="Arial"/>
                          <w:sz w:val="36"/>
                          <w:szCs w:val="36"/>
                        </w:rPr>
                      </w:pPr>
                      <w:r w:rsidRPr="00A73609">
                        <w:rPr>
                          <w:rFonts w:ascii="Arial Narrow" w:hAnsi="Arial Narrow" w:cs="Arial"/>
                          <w:sz w:val="36"/>
                          <w:szCs w:val="36"/>
                        </w:rPr>
                        <w:t>Tuesdays 7-9pm beginning Sept. 22</w:t>
                      </w:r>
                    </w:p>
                    <w:p w14:paraId="229B63C9" w14:textId="56CB2572" w:rsidR="00C166D7" w:rsidRPr="00A73609" w:rsidRDefault="00C166D7" w:rsidP="00A736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73609">
                        <w:rPr>
                          <w:rFonts w:ascii="Arial Narrow" w:hAnsi="Arial Narrow" w:cs="Arial"/>
                          <w:sz w:val="36"/>
                          <w:szCs w:val="36"/>
                        </w:rPr>
                        <w:t>Via Zoom</w:t>
                      </w:r>
                    </w:p>
                    <w:p w14:paraId="4A6862CD" w14:textId="21A32AE4" w:rsidR="00874D0B" w:rsidRPr="00A73609" w:rsidRDefault="00874D0B" w:rsidP="00A736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B12D32" w14:textId="0BA99A9D" w:rsidR="00874D0B" w:rsidRPr="00A73609" w:rsidRDefault="00874D0B" w:rsidP="00A7360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It was while the Israelites roamed the wilderness that God had them build a tabernacle, </w:t>
                      </w:r>
                      <w:r w:rsidR="00AB138D" w:rsidRPr="00A73609">
                        <w:rPr>
                          <w:rFonts w:ascii="Arial" w:hAnsi="Arial" w:cs="Arial"/>
                          <w:i/>
                          <w:iCs/>
                        </w:rPr>
                        <w:t>in order</w:t>
                      </w:r>
                      <w:r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 that He Himself might </w:t>
                      </w:r>
                      <w:r w:rsidR="00AB138D"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come and </w:t>
                      </w:r>
                      <w:r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dwell </w:t>
                      </w:r>
                      <w:r w:rsidR="00AB138D" w:rsidRPr="00A73609">
                        <w:rPr>
                          <w:rFonts w:ascii="Arial" w:hAnsi="Arial" w:cs="Arial"/>
                          <w:i/>
                          <w:iCs/>
                        </w:rPr>
                        <w:t>with</w:t>
                      </w:r>
                      <w:r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 them.  This strange time of the COVID pandemic has put each of us in a wilderness-like experience</w:t>
                      </w:r>
                      <w:r w:rsidR="00AB138D"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 where we each face uncertainty, change, and anxiety.</w:t>
                      </w:r>
                      <w:r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  </w:t>
                      </w:r>
                      <w:r w:rsidR="00AB138D"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We each </w:t>
                      </w:r>
                      <w:r w:rsidR="00A73609" w:rsidRPr="00A73609">
                        <w:rPr>
                          <w:rFonts w:ascii="Arial" w:hAnsi="Arial" w:cs="Arial"/>
                          <w:i/>
                          <w:iCs/>
                        </w:rPr>
                        <w:t>desperately</w:t>
                      </w:r>
                      <w:r w:rsidR="00AB138D"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 need God Himself to come and tabernacle with us.  </w:t>
                      </w:r>
                      <w:r w:rsidRPr="00A73609">
                        <w:rPr>
                          <w:rFonts w:ascii="Arial" w:hAnsi="Arial" w:cs="Arial"/>
                          <w:i/>
                          <w:iCs/>
                        </w:rPr>
                        <w:t xml:space="preserve">We invite each woman to </w:t>
                      </w:r>
                      <w:r w:rsidR="00AB138D" w:rsidRPr="00A73609">
                        <w:rPr>
                          <w:rFonts w:ascii="Arial" w:hAnsi="Arial" w:cs="Arial"/>
                          <w:i/>
                          <w:iCs/>
                        </w:rPr>
                        <w:t>join us as we study the tabernacle and press into God together as a community.</w:t>
                      </w:r>
                    </w:p>
                    <w:p w14:paraId="0041A550" w14:textId="716FAFFF" w:rsidR="00874D0B" w:rsidRPr="00A73609" w:rsidRDefault="00874D0B" w:rsidP="00A736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58435EE" w14:textId="6C80CF4B" w:rsidR="00C166D7" w:rsidRPr="00A73609" w:rsidRDefault="00C166D7" w:rsidP="00A736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609">
                        <w:rPr>
                          <w:rFonts w:ascii="Arial" w:hAnsi="Arial" w:cs="Arial"/>
                        </w:rPr>
                        <w:t>RSVP to jenniferalbertson6@gmail.com</w:t>
                      </w:r>
                    </w:p>
                    <w:p w14:paraId="249D6DFA" w14:textId="77777777" w:rsidR="00AB138D" w:rsidRPr="00A73609" w:rsidRDefault="00AB138D" w:rsidP="00A736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ACD1811" w14:textId="3F35D784" w:rsidR="00C166D7" w:rsidRPr="00A73609" w:rsidRDefault="00C166D7" w:rsidP="00A73609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A73609">
                        <w:rPr>
                          <w:rFonts w:ascii="Arial" w:hAnsi="Arial" w:cs="Arial"/>
                        </w:rPr>
                        <w:t xml:space="preserve">Buy your book here </w:t>
                      </w:r>
                      <w:hyperlink r:id="rId6" w:history="1">
                        <w:r w:rsidRPr="00A73609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https://www.lifeway.com/en/product/a-woman-s-heart-bible-study-book-P005076821</w:t>
                        </w:r>
                      </w:hyperlink>
                      <w:r w:rsidRPr="00A73609">
                        <w:rPr>
                          <w:rFonts w:ascii="Arial" w:eastAsia="Times New Roman" w:hAnsi="Arial" w:cs="Arial"/>
                        </w:rPr>
                        <w:t xml:space="preserve">  Coupon code 20FORYOU for 20% off your order</w:t>
                      </w:r>
                      <w:r w:rsidR="00AB138D" w:rsidRPr="00A73609">
                        <w:rPr>
                          <w:rFonts w:ascii="Arial" w:eastAsia="Times New Roman" w:hAnsi="Arial" w:cs="Arial"/>
                        </w:rPr>
                        <w:t>.</w:t>
                      </w:r>
                    </w:p>
                    <w:p w14:paraId="0F99C2F1" w14:textId="18D83ED1" w:rsidR="00AB138D" w:rsidRPr="00A73609" w:rsidRDefault="00AB138D" w:rsidP="00A73609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  <w:p w14:paraId="7947184A" w14:textId="00A40DD6" w:rsidR="00AB138D" w:rsidRPr="00A73609" w:rsidRDefault="00AB138D" w:rsidP="00A73609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A73609">
                        <w:rPr>
                          <w:rFonts w:ascii="Arial" w:eastAsia="Times New Roman" w:hAnsi="Arial" w:cs="Arial"/>
                        </w:rPr>
                        <w:t xml:space="preserve">Informational Video about the study here </w:t>
                      </w:r>
                      <w:hyperlink r:id="rId7" w:history="1">
                        <w:r w:rsidRPr="00A73609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https://www.youtube.com/watch?v=TRTk8-A3BYk</w:t>
                        </w:r>
                      </w:hyperlink>
                    </w:p>
                    <w:p w14:paraId="3AEE924C" w14:textId="377BB4B6" w:rsidR="00AB138D" w:rsidRPr="00A73609" w:rsidRDefault="00AB138D" w:rsidP="00A73609">
                      <w:pPr>
                        <w:rPr>
                          <w:rFonts w:ascii="Arial Narrow" w:eastAsia="Times New Roman" w:hAnsi="Arial Narrow" w:cs="Times New Roman"/>
                        </w:rPr>
                      </w:pPr>
                    </w:p>
                    <w:p w14:paraId="07AA2536" w14:textId="392113E6" w:rsidR="00C166D7" w:rsidRPr="00A73609" w:rsidRDefault="00C166D7" w:rsidP="00A73609"/>
                    <w:p w14:paraId="56204DF8" w14:textId="77777777" w:rsidR="00C166D7" w:rsidRPr="00A73609" w:rsidRDefault="00C166D7" w:rsidP="00A73609"/>
                  </w:txbxContent>
                </v:textbox>
              </v:shape>
            </w:pict>
          </mc:Fallback>
        </mc:AlternateContent>
      </w:r>
      <w:r w:rsidR="00C166D7" w:rsidRPr="00C166D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249AB80" wp14:editId="2345A541">
            <wp:simplePos x="0" y="0"/>
            <wp:positionH relativeFrom="column">
              <wp:posOffset>1905</wp:posOffset>
            </wp:positionH>
            <wp:positionV relativeFrom="paragraph">
              <wp:posOffset>106680</wp:posOffset>
            </wp:positionV>
            <wp:extent cx="5687695" cy="2750820"/>
            <wp:effectExtent l="0" t="0" r="1905" b="5080"/>
            <wp:wrapTight wrapText="bothSides">
              <wp:wrapPolygon edited="0">
                <wp:start x="0" y="0"/>
                <wp:lineTo x="0" y="21540"/>
                <wp:lineTo x="21559" y="21540"/>
                <wp:lineTo x="21559" y="0"/>
                <wp:lineTo x="0" y="0"/>
              </wp:wrapPolygon>
            </wp:wrapTight>
            <wp:docPr id="7" name="Picture 7" descr="All events for Women's Bible Study – North Sound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l events for Women's Bible Study – North Sound Chur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6"/>
                    <a:stretch/>
                  </pic:blipFill>
                  <pic:spPr bwMode="auto">
                    <a:xfrm>
                      <a:off x="0" y="0"/>
                      <a:ext cx="568769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7623F" w14:textId="39E6E585" w:rsidR="00C166D7" w:rsidRDefault="00C166D7" w:rsidP="00C166D7">
      <w:pPr>
        <w:tabs>
          <w:tab w:val="left" w:pos="5300"/>
        </w:tabs>
      </w:pPr>
      <w:r>
        <w:tab/>
      </w:r>
    </w:p>
    <w:p w14:paraId="440EF43F" w14:textId="64201680" w:rsidR="00C166D7" w:rsidRDefault="00C166D7" w:rsidP="00C166D7">
      <w:pPr>
        <w:tabs>
          <w:tab w:val="left" w:pos="5300"/>
        </w:tabs>
      </w:pPr>
    </w:p>
    <w:p w14:paraId="4710C7E4" w14:textId="67D2B1C8" w:rsidR="00C166D7" w:rsidRDefault="00C166D7" w:rsidP="00C166D7">
      <w:pPr>
        <w:tabs>
          <w:tab w:val="left" w:pos="5300"/>
        </w:tabs>
      </w:pPr>
    </w:p>
    <w:p w14:paraId="1B2FA439" w14:textId="79C32073" w:rsidR="00C166D7" w:rsidRDefault="00C166D7" w:rsidP="00C166D7">
      <w:pPr>
        <w:tabs>
          <w:tab w:val="left" w:pos="5300"/>
        </w:tabs>
      </w:pPr>
      <w:r w:rsidRPr="00C166D7">
        <w:rPr>
          <w:rFonts w:ascii="Times New Roman" w:eastAsia="Times New Roman" w:hAnsi="Times New Roman" w:cs="Times New Roman"/>
        </w:rPr>
        <w:fldChar w:fldCharType="begin"/>
      </w:r>
      <w:r w:rsidRPr="00C166D7">
        <w:rPr>
          <w:rFonts w:ascii="Times New Roman" w:eastAsia="Times New Roman" w:hAnsi="Times New Roman" w:cs="Times New Roman"/>
        </w:rPr>
        <w:instrText xml:space="preserve"> INCLUDEPICTURE "https://cdn.northsoundchurch.com/wp-content/uploads/2017/08/29171833/Womens-Bible-Study-Fall-2017-slides-web.jpg" \* MERGEFORMATINET </w:instrText>
      </w:r>
      <w:r w:rsidRPr="00C166D7">
        <w:rPr>
          <w:rFonts w:ascii="Times New Roman" w:eastAsia="Times New Roman" w:hAnsi="Times New Roman" w:cs="Times New Roman"/>
        </w:rPr>
        <w:fldChar w:fldCharType="end"/>
      </w:r>
    </w:p>
    <w:p w14:paraId="7A0240AA" w14:textId="3E8B6670" w:rsidR="00C166D7" w:rsidRDefault="00C166D7" w:rsidP="00C166D7">
      <w:pPr>
        <w:tabs>
          <w:tab w:val="left" w:pos="5300"/>
        </w:tabs>
      </w:pPr>
    </w:p>
    <w:p w14:paraId="4D408436" w14:textId="31FBD7EB" w:rsidR="00C166D7" w:rsidRPr="00C166D7" w:rsidRDefault="00C166D7" w:rsidP="00C166D7">
      <w:pPr>
        <w:rPr>
          <w:rFonts w:ascii="Times New Roman" w:eastAsia="Times New Roman" w:hAnsi="Times New Roman" w:cs="Times New Roman"/>
        </w:rPr>
      </w:pPr>
    </w:p>
    <w:p w14:paraId="7F983453" w14:textId="5ECC5D36" w:rsidR="00C166D7" w:rsidRDefault="00C166D7" w:rsidP="00C166D7">
      <w:pPr>
        <w:tabs>
          <w:tab w:val="left" w:pos="5300"/>
        </w:tabs>
        <w:jc w:val="center"/>
        <w:rPr>
          <w:b/>
          <w:bCs/>
        </w:rPr>
      </w:pPr>
    </w:p>
    <w:p w14:paraId="6120C3F8" w14:textId="2CD7B071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6998A149" w14:textId="1F705D3D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34B5C055" w14:textId="3BA0482F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0EFDFB9C" w14:textId="40AA3C8E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5DE1E5DB" w14:textId="3E3BED55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1C0CA980" w14:textId="2CCF6240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2AF9076B" w14:textId="2E9E695E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0E3CF84B" w14:textId="540E111D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3AB36465" w14:textId="0F1F4EE3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3F2205EC" w14:textId="174A1610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103D29CC" w14:textId="1579439D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6823A2F8" w14:textId="3A2FE221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5A02E441" w14:textId="3BFB6A67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372DD4A0" w14:textId="7442C47B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40789207" w14:textId="6C86ED62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0F4DB673" w14:textId="335D1858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157BB526" w14:textId="45E129BA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6A0AA3E0" w14:textId="353DCA60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1E89A456" w14:textId="21723A74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36394B5C" w14:textId="4F0CCC62" w:rsidR="00A73609" w:rsidRDefault="00A73609" w:rsidP="00C166D7">
      <w:pPr>
        <w:tabs>
          <w:tab w:val="left" w:pos="5300"/>
        </w:tabs>
        <w:jc w:val="center"/>
        <w:rPr>
          <w:b/>
          <w:bCs/>
        </w:rPr>
      </w:pPr>
    </w:p>
    <w:p w14:paraId="39099BC7" w14:textId="53E01181" w:rsidR="00A73609" w:rsidRPr="006F696A" w:rsidRDefault="006F696A" w:rsidP="006F696A">
      <w:pPr>
        <w:tabs>
          <w:tab w:val="left" w:pos="5300"/>
        </w:tabs>
        <w:jc w:val="center"/>
        <w:rPr>
          <w:b/>
          <w:bCs/>
          <w:sz w:val="28"/>
          <w:szCs w:val="28"/>
        </w:rPr>
      </w:pPr>
      <w:r w:rsidRPr="006F696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505F83B3" wp14:editId="45CB14B1">
            <wp:simplePos x="0" y="0"/>
            <wp:positionH relativeFrom="column">
              <wp:posOffset>1905</wp:posOffset>
            </wp:positionH>
            <wp:positionV relativeFrom="paragraph">
              <wp:posOffset>57785</wp:posOffset>
            </wp:positionV>
            <wp:extent cx="2739390" cy="3054350"/>
            <wp:effectExtent l="50800" t="0" r="54610" b="107950"/>
            <wp:wrapTight wrapText="bothSides">
              <wp:wrapPolygon edited="0">
                <wp:start x="-200" y="0"/>
                <wp:lineTo x="-401" y="0"/>
                <wp:lineTo x="-401" y="22184"/>
                <wp:lineTo x="-300" y="22274"/>
                <wp:lineTo x="21830" y="22274"/>
                <wp:lineTo x="21930" y="21645"/>
                <wp:lineTo x="21930" y="1437"/>
                <wp:lineTo x="21730" y="90"/>
                <wp:lineTo x="21730" y="0"/>
                <wp:lineTo x="-2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9F00CC-EDA7-4B4B-9EAF-B6B3EAC2BEF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05435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96A">
        <w:rPr>
          <w:b/>
          <w:bCs/>
          <w:sz w:val="28"/>
          <w:szCs w:val="28"/>
        </w:rPr>
        <w:t xml:space="preserve">Women's Bible Study </w:t>
      </w:r>
      <w:r w:rsidR="00D76D43" w:rsidRPr="006F696A">
        <w:rPr>
          <w:b/>
          <w:bCs/>
          <w:sz w:val="28"/>
          <w:szCs w:val="28"/>
        </w:rPr>
        <w:t xml:space="preserve">Fall </w:t>
      </w:r>
      <w:r w:rsidRPr="006F696A">
        <w:rPr>
          <w:b/>
          <w:bCs/>
          <w:sz w:val="28"/>
          <w:szCs w:val="28"/>
        </w:rPr>
        <w:t xml:space="preserve">2020 </w:t>
      </w:r>
      <w:r w:rsidR="00D76D43" w:rsidRPr="006F696A">
        <w:rPr>
          <w:b/>
          <w:bCs/>
          <w:sz w:val="28"/>
          <w:szCs w:val="28"/>
        </w:rPr>
        <w:t>Schedule:</w:t>
      </w:r>
    </w:p>
    <w:p w14:paraId="69C9B238" w14:textId="5483805B" w:rsidR="006F696A" w:rsidRDefault="006F696A" w:rsidP="006F696A">
      <w:pPr>
        <w:tabs>
          <w:tab w:val="left" w:pos="5300"/>
        </w:tabs>
        <w:jc w:val="center"/>
        <w:rPr>
          <w:b/>
          <w:bCs/>
          <w:sz w:val="28"/>
          <w:szCs w:val="28"/>
        </w:rPr>
      </w:pPr>
      <w:r w:rsidRPr="006F696A">
        <w:rPr>
          <w:b/>
          <w:bCs/>
          <w:sz w:val="28"/>
          <w:szCs w:val="28"/>
        </w:rPr>
        <w:t>Tuesdays 7-9pm via Zoom</w:t>
      </w:r>
    </w:p>
    <w:p w14:paraId="5A258F11" w14:textId="77777777" w:rsidR="006F696A" w:rsidRPr="006F696A" w:rsidRDefault="006F696A" w:rsidP="006F696A">
      <w:pPr>
        <w:tabs>
          <w:tab w:val="left" w:pos="5300"/>
        </w:tabs>
        <w:jc w:val="center"/>
        <w:rPr>
          <w:b/>
          <w:bCs/>
          <w:sz w:val="28"/>
          <w:szCs w:val="28"/>
        </w:rPr>
      </w:pPr>
    </w:p>
    <w:p w14:paraId="03AA7E71" w14:textId="6D4A9222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9/22 - Session Introduction</w:t>
      </w:r>
    </w:p>
    <w:p w14:paraId="4643BC9F" w14:textId="60D520D4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9/29 - Session 1</w:t>
      </w:r>
    </w:p>
    <w:p w14:paraId="1009D332" w14:textId="6B59563B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10/6 - Session 2</w:t>
      </w:r>
    </w:p>
    <w:p w14:paraId="63F7DFAE" w14:textId="5D4E00E1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10/13 - Session 3</w:t>
      </w:r>
    </w:p>
    <w:p w14:paraId="22959B5D" w14:textId="1484A3DD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10/20 - Session 4</w:t>
      </w:r>
    </w:p>
    <w:p w14:paraId="607609DD" w14:textId="3F8F0CE2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10/27 - Session 5</w:t>
      </w:r>
    </w:p>
    <w:p w14:paraId="65EC8609" w14:textId="6DEE0B65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11/3 - Session 6</w:t>
      </w:r>
    </w:p>
    <w:p w14:paraId="3DDEFEC8" w14:textId="603824F7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11/10 - Session 7</w:t>
      </w:r>
    </w:p>
    <w:p w14:paraId="0AD4C490" w14:textId="64EEFA8F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11/17 - Session 8</w:t>
      </w:r>
    </w:p>
    <w:p w14:paraId="1F859172" w14:textId="3F0F3031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11/24 -</w:t>
      </w:r>
      <w:r w:rsidR="006F696A" w:rsidRPr="006F696A">
        <w:rPr>
          <w:i/>
          <w:iCs/>
          <w:sz w:val="26"/>
          <w:szCs w:val="26"/>
        </w:rPr>
        <w:t xml:space="preserve"> </w:t>
      </w:r>
      <w:r w:rsidRPr="006F696A">
        <w:rPr>
          <w:i/>
          <w:iCs/>
          <w:sz w:val="26"/>
          <w:szCs w:val="26"/>
        </w:rPr>
        <w:t>Thanksgiving Break</w:t>
      </w:r>
    </w:p>
    <w:p w14:paraId="56B6F107" w14:textId="44B8A563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12/</w:t>
      </w:r>
      <w:r w:rsidR="006F696A" w:rsidRPr="006F696A">
        <w:rPr>
          <w:i/>
          <w:iCs/>
          <w:sz w:val="26"/>
          <w:szCs w:val="26"/>
        </w:rPr>
        <w:t xml:space="preserve">1 </w:t>
      </w:r>
      <w:r w:rsidRPr="006F696A">
        <w:rPr>
          <w:i/>
          <w:iCs/>
          <w:sz w:val="26"/>
          <w:szCs w:val="26"/>
        </w:rPr>
        <w:t>- Session 9</w:t>
      </w:r>
    </w:p>
    <w:p w14:paraId="73C9F2FD" w14:textId="7AAD9BC8" w:rsidR="00D76D43" w:rsidRPr="006F696A" w:rsidRDefault="00D76D43" w:rsidP="006F696A">
      <w:pPr>
        <w:tabs>
          <w:tab w:val="left" w:pos="5300"/>
        </w:tabs>
        <w:jc w:val="center"/>
        <w:rPr>
          <w:i/>
          <w:iCs/>
          <w:sz w:val="26"/>
          <w:szCs w:val="26"/>
        </w:rPr>
      </w:pPr>
      <w:r w:rsidRPr="006F696A">
        <w:rPr>
          <w:i/>
          <w:iCs/>
          <w:sz w:val="26"/>
          <w:szCs w:val="26"/>
        </w:rPr>
        <w:t>12/8 - Session 10</w:t>
      </w:r>
    </w:p>
    <w:p w14:paraId="15D90DA8" w14:textId="77777777" w:rsidR="00D76D43" w:rsidRPr="00D76D43" w:rsidRDefault="00D76D43" w:rsidP="00D76D43">
      <w:pPr>
        <w:tabs>
          <w:tab w:val="left" w:pos="5300"/>
        </w:tabs>
      </w:pPr>
    </w:p>
    <w:sectPr w:rsidR="00D76D43" w:rsidRPr="00D76D43" w:rsidSect="003F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90"/>
    <w:rsid w:val="003F3338"/>
    <w:rsid w:val="00523398"/>
    <w:rsid w:val="005E2F5A"/>
    <w:rsid w:val="006F696A"/>
    <w:rsid w:val="007853F3"/>
    <w:rsid w:val="00874D0B"/>
    <w:rsid w:val="00901390"/>
    <w:rsid w:val="00A73609"/>
    <w:rsid w:val="00AB138D"/>
    <w:rsid w:val="00C166D7"/>
    <w:rsid w:val="00D76D43"/>
    <w:rsid w:val="00E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3C3C"/>
  <w15:chartTrackingRefBased/>
  <w15:docId w15:val="{B49FDAA1-A4AD-D842-922E-A10843C8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6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RTk8-A3B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feway.com/en/product/a-woman-s-heart-bible-study-book-P0050768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RTk8-A3BY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ifeway.com/en/product/a-woman-s-heart-bible-study-book-P005076821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Ware</cp:lastModifiedBy>
  <cp:revision>2</cp:revision>
  <cp:lastPrinted>2020-08-26T15:24:00Z</cp:lastPrinted>
  <dcterms:created xsi:type="dcterms:W3CDTF">2020-08-31T18:35:00Z</dcterms:created>
  <dcterms:modified xsi:type="dcterms:W3CDTF">2020-08-31T18:35:00Z</dcterms:modified>
</cp:coreProperties>
</file>