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ADFEB" w14:textId="77777777" w:rsidR="00DF0114" w:rsidRPr="00DF0114" w:rsidRDefault="00DF0114" w:rsidP="00DF0114">
      <w:pPr>
        <w:pStyle w:val="PlainText"/>
        <w:rPr>
          <w:color w:val="FF0000"/>
          <w:sz w:val="28"/>
          <w:szCs w:val="28"/>
        </w:rPr>
      </w:pPr>
      <w:r w:rsidRPr="00DF0114">
        <w:rPr>
          <w:color w:val="FF0000"/>
          <w:sz w:val="28"/>
          <w:szCs w:val="28"/>
        </w:rPr>
        <w:t>ADVENT READING:</w:t>
      </w:r>
    </w:p>
    <w:p w14:paraId="0D6D096D" w14:textId="77777777" w:rsidR="00DF0114" w:rsidRPr="00DF0114" w:rsidRDefault="00DF0114" w:rsidP="00DF0114">
      <w:pPr>
        <w:pStyle w:val="PlainText"/>
        <w:rPr>
          <w:color w:val="FF0000"/>
          <w:sz w:val="28"/>
          <w:szCs w:val="28"/>
        </w:rPr>
      </w:pPr>
    </w:p>
    <w:p w14:paraId="2B0F3FEA" w14:textId="77777777" w:rsidR="00DF0114" w:rsidRPr="00DF0114" w:rsidRDefault="00DF0114" w:rsidP="00DF0114">
      <w:pPr>
        <w:pStyle w:val="PlainText"/>
        <w:rPr>
          <w:b/>
          <w:bCs/>
          <w:color w:val="FF0000"/>
          <w:sz w:val="28"/>
          <w:szCs w:val="28"/>
        </w:rPr>
      </w:pPr>
      <w:r w:rsidRPr="00DF0114">
        <w:rPr>
          <w:color w:val="FF0000"/>
          <w:sz w:val="28"/>
          <w:szCs w:val="28"/>
        </w:rPr>
        <w:t>‌</w:t>
      </w:r>
      <w:r w:rsidRPr="00DF0114">
        <w:rPr>
          <w:b/>
          <w:bCs/>
          <w:color w:val="FF0000"/>
          <w:sz w:val="28"/>
          <w:szCs w:val="28"/>
        </w:rPr>
        <w:t>CONGREGATION: For the Season of Advent we celebrate the arrival of our Savior, the Lord Jesus Christ, who, in His humility, came to redeem sinners, creating Beauty from Ashes. The Lord is our salvation prepared in the presence of all peoples. He is a Light for revelation to the Gentiles and for glory to the people of Israel. For you who fear His name, the sun of righteousness will rise with healing in its wings.</w:t>
      </w:r>
    </w:p>
    <w:p w14:paraId="0313B905" w14:textId="77777777" w:rsidR="00DF0114" w:rsidRPr="00DF0114" w:rsidRDefault="00DF0114" w:rsidP="00DF0114">
      <w:pPr>
        <w:pStyle w:val="PlainText"/>
        <w:rPr>
          <w:color w:val="0070C0"/>
          <w:sz w:val="28"/>
          <w:szCs w:val="28"/>
        </w:rPr>
      </w:pPr>
      <w:r w:rsidRPr="00DF0114">
        <w:rPr>
          <w:color w:val="0070C0"/>
          <w:sz w:val="28"/>
          <w:szCs w:val="28"/>
        </w:rPr>
        <w:t>‌‌</w:t>
      </w:r>
    </w:p>
    <w:p w14:paraId="26ADB375" w14:textId="77777777" w:rsidR="00DF0114" w:rsidRPr="00DF0114" w:rsidRDefault="00DF0114" w:rsidP="00DF0114">
      <w:pPr>
        <w:pStyle w:val="PlainText"/>
        <w:rPr>
          <w:color w:val="275317" w:themeColor="accent6" w:themeShade="80"/>
          <w:sz w:val="28"/>
          <w:szCs w:val="28"/>
        </w:rPr>
      </w:pPr>
      <w:r w:rsidRPr="00DF0114">
        <w:rPr>
          <w:color w:val="275317" w:themeColor="accent6" w:themeShade="80"/>
          <w:sz w:val="28"/>
          <w:szCs w:val="28"/>
        </w:rPr>
        <w:t>READER #1: The people who walked in darkness have seen a great Light; those who dwelt in a land of deep darkness, on them has Light shone.</w:t>
      </w:r>
    </w:p>
    <w:p w14:paraId="70CA63A6" w14:textId="77777777" w:rsidR="00DF0114" w:rsidRPr="00DF0114" w:rsidRDefault="00DF0114" w:rsidP="00DF0114">
      <w:pPr>
        <w:pStyle w:val="PlainText"/>
        <w:ind w:left="1440" w:firstLine="720"/>
        <w:rPr>
          <w:color w:val="275317" w:themeColor="accent6" w:themeShade="80"/>
          <w:sz w:val="28"/>
          <w:szCs w:val="28"/>
        </w:rPr>
      </w:pPr>
      <w:r w:rsidRPr="00DF0114">
        <w:rPr>
          <w:color w:val="275317" w:themeColor="accent6" w:themeShade="80"/>
          <w:sz w:val="28"/>
          <w:szCs w:val="28"/>
        </w:rPr>
        <w:t>(Isaiah 9:2)</w:t>
      </w:r>
    </w:p>
    <w:p w14:paraId="1F5DC77A" w14:textId="77777777" w:rsidR="00DF0114" w:rsidRPr="00DF0114" w:rsidRDefault="00DF0114" w:rsidP="00DF0114">
      <w:pPr>
        <w:pStyle w:val="PlainText"/>
        <w:rPr>
          <w:color w:val="275317" w:themeColor="accent6" w:themeShade="80"/>
          <w:sz w:val="28"/>
          <w:szCs w:val="28"/>
        </w:rPr>
      </w:pPr>
      <w:r w:rsidRPr="00DF0114">
        <w:rPr>
          <w:color w:val="275317" w:themeColor="accent6" w:themeShade="80"/>
          <w:sz w:val="28"/>
          <w:szCs w:val="28"/>
        </w:rPr>
        <w:t>‌‌</w:t>
      </w:r>
    </w:p>
    <w:p w14:paraId="6BBA43A6" w14:textId="77777777" w:rsidR="00DF0114" w:rsidRPr="00DF0114" w:rsidRDefault="00DF0114" w:rsidP="00DF0114">
      <w:pPr>
        <w:pStyle w:val="PlainText"/>
        <w:rPr>
          <w:color w:val="275317" w:themeColor="accent6" w:themeShade="80"/>
          <w:sz w:val="28"/>
          <w:szCs w:val="28"/>
        </w:rPr>
      </w:pPr>
      <w:r w:rsidRPr="00DF0114">
        <w:rPr>
          <w:color w:val="275317" w:themeColor="accent6" w:themeShade="80"/>
          <w:sz w:val="28"/>
          <w:szCs w:val="28"/>
        </w:rPr>
        <w:t>READER #2: For unto us a Child is born, to us a Son is given; and the government shall be upon His shoulder, and His name shall be called “Wonderful Counselor,” “Mighty God,” “Everlasting Father,” “Prince of Peace.” Of the increase of His government and of peace there will be no end, on the throne of David and over His kingdom, to establish it and to uphold it with justice and with righteousness from this time forth and forevermore. The zeal of the LORD of hosts will do this.</w:t>
      </w:r>
    </w:p>
    <w:p w14:paraId="63C21736" w14:textId="77777777" w:rsidR="00DF0114" w:rsidRPr="00DF0114" w:rsidRDefault="00DF0114" w:rsidP="00DF0114">
      <w:pPr>
        <w:pStyle w:val="PlainText"/>
        <w:ind w:left="1440" w:firstLine="720"/>
        <w:rPr>
          <w:color w:val="275317" w:themeColor="accent6" w:themeShade="80"/>
          <w:sz w:val="28"/>
          <w:szCs w:val="28"/>
        </w:rPr>
      </w:pPr>
      <w:r w:rsidRPr="00DF0114">
        <w:rPr>
          <w:color w:val="275317" w:themeColor="accent6" w:themeShade="80"/>
          <w:sz w:val="28"/>
          <w:szCs w:val="28"/>
        </w:rPr>
        <w:t>(Isaiah 9:6-7)</w:t>
      </w:r>
    </w:p>
    <w:p w14:paraId="28015FA4" w14:textId="77777777" w:rsidR="00DF0114" w:rsidRPr="00DF0114" w:rsidRDefault="00DF0114" w:rsidP="00DF0114">
      <w:pPr>
        <w:pStyle w:val="PlainText"/>
        <w:rPr>
          <w:color w:val="275317" w:themeColor="accent6" w:themeShade="80"/>
          <w:sz w:val="28"/>
          <w:szCs w:val="28"/>
        </w:rPr>
      </w:pPr>
      <w:r w:rsidRPr="00DF0114">
        <w:rPr>
          <w:color w:val="275317" w:themeColor="accent6" w:themeShade="80"/>
          <w:sz w:val="28"/>
          <w:szCs w:val="28"/>
        </w:rPr>
        <w:t>‌</w:t>
      </w:r>
    </w:p>
    <w:p w14:paraId="57BED511" w14:textId="77777777" w:rsidR="00DF0114" w:rsidRPr="00DF0114" w:rsidRDefault="00DF0114" w:rsidP="00DF0114">
      <w:pPr>
        <w:pStyle w:val="PlainText"/>
        <w:rPr>
          <w:color w:val="275317" w:themeColor="accent6" w:themeShade="80"/>
          <w:sz w:val="28"/>
          <w:szCs w:val="28"/>
        </w:rPr>
      </w:pPr>
      <w:r w:rsidRPr="00DF0114">
        <w:rPr>
          <w:color w:val="275317" w:themeColor="accent6" w:themeShade="80"/>
          <w:sz w:val="28"/>
          <w:szCs w:val="28"/>
        </w:rPr>
        <w:t>READER #3: The true Light, which gives Light to everyone, was coming into the world. He was in the world, and the world was made through Him, yet the world did not know Him. He came to His own, and His own people did not receive Him. But to all who did receive Him, who believed in His name, He gave the right to become children of God, who were born, not of blood nor of the will of the flesh nor of the will of man, but of God.</w:t>
      </w:r>
    </w:p>
    <w:p w14:paraId="4F00D9BF" w14:textId="77777777" w:rsidR="00DF0114" w:rsidRPr="00DF0114" w:rsidRDefault="00DF0114" w:rsidP="00DF0114">
      <w:pPr>
        <w:pStyle w:val="PlainText"/>
        <w:ind w:left="1440" w:firstLine="720"/>
        <w:rPr>
          <w:color w:val="275317" w:themeColor="accent6" w:themeShade="80"/>
          <w:sz w:val="28"/>
          <w:szCs w:val="28"/>
        </w:rPr>
      </w:pPr>
      <w:r w:rsidRPr="00DF0114">
        <w:rPr>
          <w:color w:val="275317" w:themeColor="accent6" w:themeShade="80"/>
          <w:sz w:val="28"/>
          <w:szCs w:val="28"/>
        </w:rPr>
        <w:t>(John 1:9-13)</w:t>
      </w:r>
    </w:p>
    <w:p w14:paraId="6EAE55CA" w14:textId="77777777" w:rsidR="00DF0114" w:rsidRPr="00DF0114" w:rsidRDefault="00DF0114" w:rsidP="00DF0114">
      <w:pPr>
        <w:pStyle w:val="PlainText"/>
        <w:rPr>
          <w:color w:val="275317" w:themeColor="accent6" w:themeShade="80"/>
          <w:sz w:val="28"/>
          <w:szCs w:val="28"/>
        </w:rPr>
      </w:pPr>
      <w:r w:rsidRPr="00DF0114">
        <w:rPr>
          <w:color w:val="275317" w:themeColor="accent6" w:themeShade="80"/>
          <w:sz w:val="28"/>
          <w:szCs w:val="28"/>
        </w:rPr>
        <w:t>‌</w:t>
      </w:r>
    </w:p>
    <w:p w14:paraId="311E2BAE" w14:textId="77777777" w:rsidR="00DF0114" w:rsidRPr="00DF0114" w:rsidRDefault="00DF0114" w:rsidP="00DF0114">
      <w:pPr>
        <w:pStyle w:val="PlainText"/>
        <w:rPr>
          <w:color w:val="275317" w:themeColor="accent6" w:themeShade="80"/>
          <w:sz w:val="28"/>
          <w:szCs w:val="28"/>
        </w:rPr>
      </w:pPr>
      <w:r w:rsidRPr="00DF0114">
        <w:rPr>
          <w:color w:val="275317" w:themeColor="accent6" w:themeShade="80"/>
          <w:sz w:val="28"/>
          <w:szCs w:val="28"/>
        </w:rPr>
        <w:t>READER #4: And the Word became flesh and dwelt among us, and we have seen His glory, glory as of the only Son from the Father, full of grace and truth.</w:t>
      </w:r>
    </w:p>
    <w:p w14:paraId="6D7E9171" w14:textId="77777777" w:rsidR="00DF0114" w:rsidRPr="00DF0114" w:rsidRDefault="00DF0114" w:rsidP="00DF0114">
      <w:pPr>
        <w:pStyle w:val="PlainText"/>
        <w:ind w:left="1440" w:firstLine="720"/>
        <w:rPr>
          <w:color w:val="275317" w:themeColor="accent6" w:themeShade="80"/>
          <w:sz w:val="28"/>
          <w:szCs w:val="28"/>
        </w:rPr>
      </w:pPr>
      <w:r w:rsidRPr="00DF0114">
        <w:rPr>
          <w:color w:val="275317" w:themeColor="accent6" w:themeShade="80"/>
          <w:sz w:val="28"/>
          <w:szCs w:val="28"/>
        </w:rPr>
        <w:t>(John 1:14)</w:t>
      </w:r>
    </w:p>
    <w:p w14:paraId="2B9E9716" w14:textId="77777777" w:rsidR="00DF0114" w:rsidRPr="00DF0114" w:rsidRDefault="00DF0114" w:rsidP="00DF0114">
      <w:pPr>
        <w:pStyle w:val="PlainText"/>
        <w:rPr>
          <w:color w:val="275317" w:themeColor="accent6" w:themeShade="80"/>
          <w:sz w:val="28"/>
          <w:szCs w:val="28"/>
        </w:rPr>
      </w:pPr>
      <w:r w:rsidRPr="00DF0114">
        <w:rPr>
          <w:color w:val="275317" w:themeColor="accent6" w:themeShade="80"/>
          <w:sz w:val="28"/>
          <w:szCs w:val="28"/>
        </w:rPr>
        <w:t>‌</w:t>
      </w:r>
    </w:p>
    <w:p w14:paraId="7E16E45B" w14:textId="77777777" w:rsidR="00DF0114" w:rsidRPr="00DF0114" w:rsidRDefault="00DF0114" w:rsidP="00DF0114">
      <w:pPr>
        <w:pStyle w:val="PlainText"/>
        <w:rPr>
          <w:color w:val="0070C0"/>
          <w:sz w:val="28"/>
          <w:szCs w:val="28"/>
        </w:rPr>
      </w:pPr>
    </w:p>
    <w:p w14:paraId="218E301F" w14:textId="77777777" w:rsidR="00DE746C" w:rsidRDefault="00DE746C"/>
    <w:sectPr w:rsidR="00DE7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14"/>
    <w:rsid w:val="005D4E95"/>
    <w:rsid w:val="00DE746C"/>
    <w:rsid w:val="00DF0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3936"/>
  <w15:chartTrackingRefBased/>
  <w15:docId w15:val="{FFE8337D-A47C-4EE9-B4DE-B94C75B2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1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01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01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01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01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01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1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1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1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1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01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01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01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01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01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1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1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114"/>
    <w:rPr>
      <w:rFonts w:eastAsiaTheme="majorEastAsia" w:cstheme="majorBidi"/>
      <w:color w:val="272727" w:themeColor="text1" w:themeTint="D8"/>
    </w:rPr>
  </w:style>
  <w:style w:type="paragraph" w:styleId="Title">
    <w:name w:val="Title"/>
    <w:basedOn w:val="Normal"/>
    <w:next w:val="Normal"/>
    <w:link w:val="TitleChar"/>
    <w:uiPriority w:val="10"/>
    <w:qFormat/>
    <w:rsid w:val="00DF01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1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1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1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114"/>
    <w:pPr>
      <w:spacing w:before="160"/>
      <w:jc w:val="center"/>
    </w:pPr>
    <w:rPr>
      <w:i/>
      <w:iCs/>
      <w:color w:val="404040" w:themeColor="text1" w:themeTint="BF"/>
    </w:rPr>
  </w:style>
  <w:style w:type="character" w:customStyle="1" w:styleId="QuoteChar">
    <w:name w:val="Quote Char"/>
    <w:basedOn w:val="DefaultParagraphFont"/>
    <w:link w:val="Quote"/>
    <w:uiPriority w:val="29"/>
    <w:rsid w:val="00DF0114"/>
    <w:rPr>
      <w:i/>
      <w:iCs/>
      <w:color w:val="404040" w:themeColor="text1" w:themeTint="BF"/>
    </w:rPr>
  </w:style>
  <w:style w:type="paragraph" w:styleId="ListParagraph">
    <w:name w:val="List Paragraph"/>
    <w:basedOn w:val="Normal"/>
    <w:uiPriority w:val="34"/>
    <w:qFormat/>
    <w:rsid w:val="00DF0114"/>
    <w:pPr>
      <w:ind w:left="720"/>
      <w:contextualSpacing/>
    </w:pPr>
  </w:style>
  <w:style w:type="character" w:styleId="IntenseEmphasis">
    <w:name w:val="Intense Emphasis"/>
    <w:basedOn w:val="DefaultParagraphFont"/>
    <w:uiPriority w:val="21"/>
    <w:qFormat/>
    <w:rsid w:val="00DF0114"/>
    <w:rPr>
      <w:i/>
      <w:iCs/>
      <w:color w:val="0F4761" w:themeColor="accent1" w:themeShade="BF"/>
    </w:rPr>
  </w:style>
  <w:style w:type="paragraph" w:styleId="IntenseQuote">
    <w:name w:val="Intense Quote"/>
    <w:basedOn w:val="Normal"/>
    <w:next w:val="Normal"/>
    <w:link w:val="IntenseQuoteChar"/>
    <w:uiPriority w:val="30"/>
    <w:qFormat/>
    <w:rsid w:val="00DF01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0114"/>
    <w:rPr>
      <w:i/>
      <w:iCs/>
      <w:color w:val="0F4761" w:themeColor="accent1" w:themeShade="BF"/>
    </w:rPr>
  </w:style>
  <w:style w:type="character" w:styleId="IntenseReference">
    <w:name w:val="Intense Reference"/>
    <w:basedOn w:val="DefaultParagraphFont"/>
    <w:uiPriority w:val="32"/>
    <w:qFormat/>
    <w:rsid w:val="00DF0114"/>
    <w:rPr>
      <w:b/>
      <w:bCs/>
      <w:smallCaps/>
      <w:color w:val="0F4761" w:themeColor="accent1" w:themeShade="BF"/>
      <w:spacing w:val="5"/>
    </w:rPr>
  </w:style>
  <w:style w:type="paragraph" w:styleId="PlainText">
    <w:name w:val="Plain Text"/>
    <w:basedOn w:val="Normal"/>
    <w:link w:val="PlainTextChar"/>
    <w:uiPriority w:val="99"/>
    <w:semiHidden/>
    <w:unhideWhenUsed/>
    <w:rsid w:val="00DF0114"/>
    <w:pPr>
      <w:spacing w:after="0" w:line="240" w:lineRule="auto"/>
    </w:pPr>
    <w:rPr>
      <w:rFonts w:ascii="Calibri" w:hAnsi="Calibri" w:cs="Calibri"/>
      <w:kern w:val="0"/>
      <w14:ligatures w14:val="none"/>
    </w:rPr>
  </w:style>
  <w:style w:type="character" w:customStyle="1" w:styleId="PlainTextChar">
    <w:name w:val="Plain Text Char"/>
    <w:basedOn w:val="DefaultParagraphFont"/>
    <w:link w:val="PlainText"/>
    <w:uiPriority w:val="99"/>
    <w:semiHidden/>
    <w:rsid w:val="00DF0114"/>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9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Miller</dc:creator>
  <cp:keywords/>
  <dc:description/>
  <cp:lastModifiedBy>Carol Miller</cp:lastModifiedBy>
  <cp:revision>1</cp:revision>
  <cp:lastPrinted>2023-12-15T16:21:00Z</cp:lastPrinted>
  <dcterms:created xsi:type="dcterms:W3CDTF">2023-12-15T16:20:00Z</dcterms:created>
  <dcterms:modified xsi:type="dcterms:W3CDTF">2023-12-15T16:23:00Z</dcterms:modified>
</cp:coreProperties>
</file>