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ECF3" w14:textId="68C204E9" w:rsidR="00E87E30" w:rsidRDefault="00E87E30"/>
    <w:p w14:paraId="7643484A" w14:textId="0E39436F" w:rsidR="00E87E30" w:rsidRDefault="00E87E30"/>
    <w:p w14:paraId="45DCB93D" w14:textId="3FBB30AD" w:rsidR="00E87E30" w:rsidRDefault="00E87E30"/>
    <w:p w14:paraId="0B473CAF" w14:textId="77777777" w:rsidR="00E87E30" w:rsidRDefault="00E87E30"/>
    <w:tbl>
      <w:tblPr>
        <w:tblW w:w="12248" w:type="dxa"/>
        <w:tblInd w:w="-612" w:type="dxa"/>
        <w:tblLook w:val="04A0" w:firstRow="1" w:lastRow="0" w:firstColumn="1" w:lastColumn="0" w:noHBand="0" w:noVBand="1"/>
      </w:tblPr>
      <w:tblGrid>
        <w:gridCol w:w="540"/>
        <w:gridCol w:w="1233"/>
        <w:gridCol w:w="10475"/>
      </w:tblGrid>
      <w:tr w:rsidR="00E87E30" w14:paraId="079388F2" w14:textId="77777777" w:rsidTr="00E87E30">
        <w:trPr>
          <w:trHeight w:val="360"/>
        </w:trPr>
        <w:tc>
          <w:tcPr>
            <w:tcW w:w="1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80E" w14:textId="77777777" w:rsidR="00E87E30" w:rsidRDefault="00E87E30" w:rsidP="003B3024">
            <w:pPr>
              <w:ind w:left="-1287" w:firstLine="11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Apostles' Creed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Breakdown </w:t>
            </w:r>
          </w:p>
          <w:p w14:paraId="71A731D1" w14:textId="77777777" w:rsidR="00E87E30" w:rsidRDefault="00E87E30" w:rsidP="003B3024">
            <w:pPr>
              <w:ind w:left="-1287" w:firstLine="11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90F03A2" w14:textId="77777777" w:rsidR="00E87E30" w:rsidRPr="00E87E30" w:rsidRDefault="00E87E30" w:rsidP="003B3024">
            <w:pPr>
              <w:ind w:left="-1287" w:firstLine="117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 w14:paraId="7B7D1FAD" w14:textId="2AEA1456" w:rsidR="00E87E30" w:rsidRPr="00E87E30" w:rsidRDefault="00E87E30" w:rsidP="00E87E30">
            <w:pPr>
              <w:rPr>
                <w:b/>
                <w:bCs/>
                <w:sz w:val="36"/>
                <w:szCs w:val="36"/>
              </w:rPr>
            </w:pPr>
            <w:r w:rsidRPr="00E87E30">
              <w:rPr>
                <w:b/>
                <w:bCs/>
                <w:sz w:val="36"/>
                <w:szCs w:val="36"/>
                <w:highlight w:val="green"/>
              </w:rPr>
              <w:t>Give a few seconds of nothing begin recorded before and after your line.</w:t>
            </w:r>
            <w:r w:rsidRPr="00E87E30">
              <w:rPr>
                <w:b/>
                <w:bCs/>
                <w:sz w:val="36"/>
                <w:szCs w:val="36"/>
              </w:rPr>
              <w:t xml:space="preserve"> </w:t>
            </w:r>
          </w:p>
          <w:p w14:paraId="5813B855" w14:textId="015380B4" w:rsidR="00E87E30" w:rsidRDefault="00E87E30" w:rsidP="003B3024">
            <w:pPr>
              <w:ind w:left="-1287" w:firstLine="11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87E30" w14:paraId="24242E11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D40" w14:textId="77777777" w:rsidR="00E87E30" w:rsidRDefault="00E87E30" w:rsidP="003B3024">
            <w:pPr>
              <w:ind w:left="-1287" w:firstLine="11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914" w14:textId="77777777" w:rsidR="00E87E30" w:rsidRDefault="00E87E30" w:rsidP="003B3024">
            <w:pPr>
              <w:ind w:left="-1287" w:firstLine="117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C2A" w14:textId="28012294" w:rsidR="00E87E30" w:rsidRDefault="00E87E30" w:rsidP="003B3024">
            <w:pPr>
              <w:ind w:left="-1287" w:firstLine="117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</w:t>
            </w:r>
            <w:r>
              <w:rPr>
                <w:rFonts w:ascii="Calibri" w:hAnsi="Calibri" w:cs="Calibri"/>
                <w:color w:val="000000"/>
              </w:rPr>
              <w:t>ts</w:t>
            </w:r>
          </w:p>
        </w:tc>
      </w:tr>
      <w:tr w:rsidR="00E87E30" w14:paraId="2C28D362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9B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0E47" w14:textId="77777777" w:rsidR="00E87E30" w:rsidRDefault="00E87E30" w:rsidP="003B3024">
            <w:pPr>
              <w:ind w:left="-1287" w:firstLine="11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Alex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595" w14:textId="77777777" w:rsidR="00E87E30" w:rsidRDefault="00E87E30" w:rsidP="003B3024">
            <w:pPr>
              <w:ind w:left="-1287" w:firstLine="1170"/>
              <w:rPr>
                <w:rFonts w:ascii="Helvetica Neue" w:hAnsi="Helvetica Neue" w:cs="Calibri"/>
                <w:b/>
                <w:bCs/>
                <w:color w:val="000000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</w:rPr>
              <w:t>I believe in God, the Father Almighty, maker of heaven and earth;</w:t>
            </w:r>
          </w:p>
        </w:tc>
      </w:tr>
      <w:tr w:rsidR="00E87E30" w14:paraId="3F961CB4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2FD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C53" w14:textId="77777777" w:rsidR="00E87E30" w:rsidRDefault="00E87E30" w:rsidP="003B3024">
            <w:pPr>
              <w:ind w:left="-1287" w:firstLine="1170"/>
              <w:rPr>
                <w:color w:val="000000"/>
              </w:rPr>
            </w:pPr>
            <w:r>
              <w:rPr>
                <w:color w:val="000000"/>
              </w:rPr>
              <w:t>Amara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12E2" w14:textId="77777777" w:rsidR="00E87E30" w:rsidRDefault="00E87E30" w:rsidP="003B3024">
            <w:pPr>
              <w:ind w:left="-1287" w:firstLine="1170"/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And in Jesus Christ his only Son, our Lord;</w:t>
            </w:r>
          </w:p>
        </w:tc>
      </w:tr>
      <w:tr w:rsidR="00E87E30" w14:paraId="2D59D95E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C7F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372" w14:textId="77777777" w:rsidR="00E87E30" w:rsidRDefault="00E87E30" w:rsidP="003B3024">
            <w:pPr>
              <w:ind w:left="-1287" w:firstLine="11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Avery 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0E8" w14:textId="77777777" w:rsidR="00E87E30" w:rsidRDefault="00E87E30" w:rsidP="003B3024">
            <w:pPr>
              <w:ind w:left="-1287" w:firstLine="1170"/>
              <w:rPr>
                <w:rFonts w:ascii="Helvetica Neue" w:hAnsi="Helvetica Neue" w:cs="Calibri"/>
                <w:b/>
                <w:bCs/>
                <w:color w:val="000000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</w:rPr>
              <w:t xml:space="preserve">who was conceived by the Holy Spirit, born of the Virgin </w:t>
            </w:r>
            <w:proofErr w:type="gramStart"/>
            <w:r>
              <w:rPr>
                <w:rFonts w:ascii="Helvetica Neue" w:hAnsi="Helvetica Neue" w:cs="Calibri"/>
                <w:b/>
                <w:bCs/>
                <w:color w:val="000000"/>
              </w:rPr>
              <w:t>Mary,</w:t>
            </w:r>
            <w:proofErr w:type="gramEnd"/>
          </w:p>
        </w:tc>
      </w:tr>
      <w:tr w:rsidR="00E87E30" w14:paraId="596C33EA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C2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ACC" w14:textId="77777777" w:rsidR="00E87E30" w:rsidRDefault="00E87E30" w:rsidP="003B3024">
            <w:pPr>
              <w:ind w:left="-1287" w:firstLine="1170"/>
              <w:rPr>
                <w:color w:val="000000"/>
              </w:rPr>
            </w:pPr>
            <w:r>
              <w:rPr>
                <w:color w:val="000000"/>
              </w:rPr>
              <w:t>Brady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4E8C" w14:textId="77777777" w:rsidR="00E87E30" w:rsidRDefault="00E87E30" w:rsidP="003B3024">
            <w:pPr>
              <w:ind w:left="-1287" w:firstLine="1170"/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suffered under Pontius Pilate,</w:t>
            </w:r>
          </w:p>
        </w:tc>
      </w:tr>
      <w:tr w:rsidR="00E87E30" w14:paraId="4DF8AA38" w14:textId="77777777" w:rsidTr="00E87E30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6CB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AF8" w14:textId="77777777" w:rsidR="00E87E30" w:rsidRDefault="00E87E30" w:rsidP="003B3024">
            <w:pPr>
              <w:ind w:left="-1287" w:firstLine="11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Brody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7209" w14:textId="77777777" w:rsidR="00E87E30" w:rsidRDefault="00E87E30" w:rsidP="003B3024">
            <w:pPr>
              <w:ind w:left="-1287" w:firstLine="11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was crucified, dead, and buried; </w:t>
            </w:r>
          </w:p>
        </w:tc>
      </w:tr>
      <w:tr w:rsidR="00E87E30" w14:paraId="28F61022" w14:textId="77777777" w:rsidTr="00E87E30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636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6B9" w14:textId="77777777" w:rsidR="00E87E30" w:rsidRDefault="00E87E30" w:rsidP="003B3024">
            <w:pPr>
              <w:ind w:left="-1287" w:firstLine="1170"/>
              <w:rPr>
                <w:color w:val="000000"/>
              </w:rPr>
            </w:pPr>
            <w:r>
              <w:rPr>
                <w:color w:val="000000"/>
              </w:rPr>
              <w:t>Christopher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00A2" w14:textId="77777777" w:rsidR="00E87E30" w:rsidRDefault="00E87E30" w:rsidP="003B3024">
            <w:pPr>
              <w:ind w:left="-1287" w:firstLine="117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third day he rose from the dead;</w:t>
            </w:r>
          </w:p>
        </w:tc>
      </w:tr>
      <w:tr w:rsidR="00E87E30" w14:paraId="663260A8" w14:textId="77777777" w:rsidTr="00E87E30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B48F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B02" w14:textId="77777777" w:rsidR="00E87E30" w:rsidRDefault="00E87E30" w:rsidP="003B3024">
            <w:pPr>
              <w:ind w:left="-1287" w:firstLine="11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Clarissa 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EA3F" w14:textId="77777777" w:rsidR="00E87E30" w:rsidRDefault="00E87E30" w:rsidP="003B3024">
            <w:pPr>
              <w:ind w:left="-1287" w:firstLine="11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he ascended into heaven,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sitteth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at the right hand of God the Father Almighty;</w:t>
            </w:r>
          </w:p>
        </w:tc>
      </w:tr>
      <w:tr w:rsidR="00E87E30" w14:paraId="13A390B5" w14:textId="77777777" w:rsidTr="00E87E30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AD8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3D5" w14:textId="77777777" w:rsidR="00E87E30" w:rsidRDefault="00E87E30" w:rsidP="003B3024">
            <w:pPr>
              <w:ind w:left="-1287" w:firstLine="1170"/>
              <w:rPr>
                <w:color w:val="000000"/>
              </w:rPr>
            </w:pPr>
            <w:r>
              <w:rPr>
                <w:color w:val="000000"/>
              </w:rPr>
              <w:t>Lucas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612C" w14:textId="77777777" w:rsidR="00E87E30" w:rsidRDefault="00E87E30" w:rsidP="003B3024">
            <w:pPr>
              <w:ind w:left="-1287" w:firstLine="117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 thence he shall come to judge the quick and the dead.</w:t>
            </w:r>
          </w:p>
        </w:tc>
      </w:tr>
      <w:tr w:rsidR="00E87E30" w14:paraId="279ABBC6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A51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F7E" w14:textId="77777777" w:rsidR="00E87E30" w:rsidRDefault="00E87E30" w:rsidP="003B3024">
            <w:pPr>
              <w:ind w:left="-1287" w:firstLine="11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Michael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C35" w14:textId="77777777" w:rsidR="00E87E30" w:rsidRDefault="00E87E30" w:rsidP="003B3024">
            <w:pPr>
              <w:ind w:left="-1287" w:firstLine="1170"/>
              <w:rPr>
                <w:rFonts w:ascii="Helvetica Neue" w:hAnsi="Helvetica Neue" w:cs="Calibri"/>
                <w:b/>
                <w:bCs/>
                <w:color w:val="000000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</w:rPr>
              <w:t>I believe in the Holy Spirit, the holy catholic church,</w:t>
            </w:r>
          </w:p>
        </w:tc>
      </w:tr>
      <w:tr w:rsidR="00E87E30" w14:paraId="033C7302" w14:textId="77777777" w:rsidTr="00E87E30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1B2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08B" w14:textId="77777777" w:rsidR="00E87E30" w:rsidRDefault="00E87E30" w:rsidP="003B3024">
            <w:pPr>
              <w:ind w:left="-1287" w:firstLine="1170"/>
              <w:rPr>
                <w:color w:val="000000"/>
              </w:rPr>
            </w:pPr>
            <w:r>
              <w:rPr>
                <w:color w:val="000000"/>
              </w:rPr>
              <w:t>Tara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B71B" w14:textId="77777777" w:rsidR="00E87E30" w:rsidRDefault="00E87E30" w:rsidP="003B3024">
            <w:pPr>
              <w:ind w:left="-1287" w:firstLine="1170"/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the communion of saints, the forgiveness of sins,</w:t>
            </w:r>
          </w:p>
        </w:tc>
      </w:tr>
      <w:tr w:rsidR="00E87E30" w14:paraId="62A295EC" w14:textId="77777777" w:rsidTr="00E87E30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D24B" w14:textId="77777777" w:rsidR="00E87E30" w:rsidRDefault="00E87E30" w:rsidP="003B3024">
            <w:pPr>
              <w:ind w:left="-1287" w:firstLine="117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546C" w14:textId="77777777" w:rsidR="00E87E30" w:rsidRDefault="00E87E30" w:rsidP="003B3024">
            <w:pPr>
              <w:ind w:left="-1287" w:firstLine="11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Will</w:t>
            </w:r>
          </w:p>
        </w:tc>
        <w:tc>
          <w:tcPr>
            <w:tcW w:w="10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A786" w14:textId="77777777" w:rsidR="00E87E30" w:rsidRDefault="00E87E30" w:rsidP="003B3024">
            <w:pPr>
              <w:ind w:left="-1287" w:firstLine="11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resurrection of the body, and the life everlasting. Amen.</w:t>
            </w:r>
          </w:p>
        </w:tc>
      </w:tr>
    </w:tbl>
    <w:p w14:paraId="125E5B33" w14:textId="77777777" w:rsidR="00E87E30" w:rsidRPr="00023AEF" w:rsidRDefault="00E87E30" w:rsidP="00E87E30">
      <w:pPr>
        <w:rPr>
          <w:rFonts w:ascii="Calibri" w:hAnsi="Calibri"/>
          <w:sz w:val="25"/>
          <w:szCs w:val="25"/>
        </w:rPr>
      </w:pPr>
    </w:p>
    <w:sectPr w:rsidR="00E87E30" w:rsidRPr="00023AEF" w:rsidSect="00A4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0"/>
    <w:rsid w:val="000E46F9"/>
    <w:rsid w:val="001C5FD4"/>
    <w:rsid w:val="001E409B"/>
    <w:rsid w:val="00431601"/>
    <w:rsid w:val="00443FCE"/>
    <w:rsid w:val="00460E85"/>
    <w:rsid w:val="005F0F7B"/>
    <w:rsid w:val="00745859"/>
    <w:rsid w:val="007549E0"/>
    <w:rsid w:val="00866441"/>
    <w:rsid w:val="00A06E36"/>
    <w:rsid w:val="00A42F6D"/>
    <w:rsid w:val="00BD5565"/>
    <w:rsid w:val="00CA77B3"/>
    <w:rsid w:val="00E87E30"/>
    <w:rsid w:val="00E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4474B"/>
  <w15:chartTrackingRefBased/>
  <w15:docId w15:val="{D15DE745-49DB-0A48-8245-FA7C1D99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7E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Confer</dc:creator>
  <cp:keywords/>
  <dc:description/>
  <cp:lastModifiedBy>Mark Confer</cp:lastModifiedBy>
  <cp:revision>1</cp:revision>
  <dcterms:created xsi:type="dcterms:W3CDTF">2020-04-21T22:58:00Z</dcterms:created>
  <dcterms:modified xsi:type="dcterms:W3CDTF">2020-04-21T22:59:00Z</dcterms:modified>
</cp:coreProperties>
</file>