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E2722" w14:textId="7A1F4EC9" w:rsidR="002E517E" w:rsidRDefault="002E517E" w:rsidP="002E517E">
      <w:pPr>
        <w:rPr>
          <w:i/>
          <w:iCs/>
        </w:rPr>
      </w:pPr>
      <w:r>
        <w:rPr>
          <w:noProof/>
        </w:rPr>
        <w:drawing>
          <wp:anchor distT="0" distB="0" distL="114300" distR="114300" simplePos="0" relativeHeight="251658240" behindDoc="0" locked="0" layoutInCell="1" allowOverlap="1" wp14:anchorId="21A8AC6D" wp14:editId="05A0EE4C">
            <wp:simplePos x="0" y="0"/>
            <wp:positionH relativeFrom="column">
              <wp:posOffset>0</wp:posOffset>
            </wp:positionH>
            <wp:positionV relativeFrom="paragraph">
              <wp:posOffset>0</wp:posOffset>
            </wp:positionV>
            <wp:extent cx="3438525" cy="1919177"/>
            <wp:effectExtent l="0" t="0" r="0" b="5080"/>
            <wp:wrapSquare wrapText="bothSides"/>
            <wp:docPr id="1689073120" name="Picture 3" descr="A logo for a charity ev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73120" name="Picture 3" descr="A logo for a charity event&#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38525" cy="1919177"/>
                    </a:xfrm>
                    <a:prstGeom prst="rect">
                      <a:avLst/>
                    </a:prstGeom>
                    <a:noFill/>
                    <a:ln>
                      <a:noFill/>
                    </a:ln>
                  </pic:spPr>
                </pic:pic>
              </a:graphicData>
            </a:graphic>
          </wp:anchor>
        </w:drawing>
      </w:r>
    </w:p>
    <w:p w14:paraId="31730983" w14:textId="0C327DBB" w:rsidR="002E517E" w:rsidRPr="002E517E" w:rsidRDefault="002E517E" w:rsidP="002E517E">
      <w:r w:rsidRPr="002E517E">
        <w:rPr>
          <w:i/>
          <w:iCs/>
        </w:rPr>
        <w:t>“I thank my God in all my remembrance of you, always in every prayer of mine for you all making my prayer with joy, because of your partnership in the gospel from the first day until now.”  Philippians 1:3-5</w:t>
      </w:r>
    </w:p>
    <w:p w14:paraId="3C463A1F" w14:textId="77777777" w:rsidR="002E517E" w:rsidRPr="002E517E" w:rsidRDefault="002E517E" w:rsidP="002E517E"/>
    <w:p w14:paraId="7AE527FE" w14:textId="09E295EE" w:rsidR="002E517E" w:rsidRPr="002E517E" w:rsidRDefault="002E517E" w:rsidP="002E517E">
      <w:r w:rsidRPr="002E517E">
        <w:t>Aloha HCC family,</w:t>
      </w:r>
    </w:p>
    <w:p w14:paraId="56F8FB19" w14:textId="0EC7BA8A" w:rsidR="002E517E" w:rsidRDefault="002E517E" w:rsidP="002E517E">
      <w:r w:rsidRPr="002E517E">
        <w:t>Every year we are offered an opportunity to advance the work of the gospel through Foodland’s annual Give Aloha campaign which began on September 1, 202</w:t>
      </w:r>
      <w:r w:rsidR="00A64E9C">
        <w:t>6</w:t>
      </w:r>
      <w:r w:rsidRPr="002E517E">
        <w:t xml:space="preserve">.  It is Foodland’s community matching gift program that provides Hawaii’s non-profit groups, like our church with financial support. </w:t>
      </w:r>
    </w:p>
    <w:p w14:paraId="41EF0A9F" w14:textId="77777777" w:rsidR="002E517E" w:rsidRPr="002E517E" w:rsidRDefault="002E517E" w:rsidP="002E517E"/>
    <w:p w14:paraId="49D7F4C6" w14:textId="283B7618" w:rsidR="002E517E" w:rsidRDefault="002E517E" w:rsidP="002E517E">
      <w:r w:rsidRPr="002E517E">
        <w:t>How can you help?  Glad you asked!  You simply donate any amount (up to $249 per person) at any Foodland or Sack ‘n Save store anytime throughout September.  One month later, Foodland or Sack ‘n Save forwards your donation, PLUS a donation of their own to us, resulting in a multiplied gift for the church.  Detailed instructions on how to give are at the bottom of this email</w:t>
      </w:r>
    </w:p>
    <w:p w14:paraId="1ED3B182" w14:textId="77777777" w:rsidR="002E517E" w:rsidRPr="002E517E" w:rsidRDefault="002E517E" w:rsidP="002E517E"/>
    <w:p w14:paraId="7CD61F5A" w14:textId="0E163827" w:rsidR="002E517E" w:rsidRPr="002E517E" w:rsidRDefault="002E517E" w:rsidP="002E517E">
      <w:pPr>
        <w:spacing w:line="240" w:lineRule="auto"/>
      </w:pPr>
      <w:r w:rsidRPr="002E517E">
        <w:t xml:space="preserve">Please know that we are not asking you to give an additional $249 to your regular tithes and offerings (but you are most welcomed to if you want to ). </w:t>
      </w:r>
      <w:r w:rsidRPr="002E517E">
        <w:rPr>
          <w:noProof/>
        </w:rPr>
        <w:drawing>
          <wp:inline distT="0" distB="0" distL="0" distR="0" wp14:anchorId="099EF03D" wp14:editId="3D331CBE">
            <wp:extent cx="285750" cy="285750"/>
            <wp:effectExtent l="0" t="0" r="0" b="0"/>
            <wp:docPr id="1444429736" name="Picture 2" descr="A yellow face with pink cheeks and a smiling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429736" name="Picture 2" descr="A yellow face with pink cheeks and a smiling face&#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p w14:paraId="19914AD3" w14:textId="0C2E4ADE" w:rsidR="002E517E" w:rsidRDefault="002E517E" w:rsidP="002E517E">
      <w:pPr>
        <w:spacing w:line="240" w:lineRule="auto"/>
      </w:pPr>
      <w:r w:rsidRPr="002E517E">
        <w:t>Rather, we ask that for this month of September, you give a portion of your donation through Foodland, which Foodland will forward to us a month later. Your donation will go to the general fund of the church to continue serving the Lord in any way He directs us to as we continue to love on you and those who need Jesus and need to know Jesus.</w:t>
      </w:r>
    </w:p>
    <w:p w14:paraId="4A0554C3" w14:textId="77777777" w:rsidR="002E517E" w:rsidRPr="002E517E" w:rsidRDefault="002E517E" w:rsidP="002E517E">
      <w:pPr>
        <w:spacing w:line="240" w:lineRule="auto"/>
      </w:pPr>
    </w:p>
    <w:p w14:paraId="1E0C2522" w14:textId="4B08B603" w:rsidR="002E517E" w:rsidRPr="002E517E" w:rsidRDefault="002E517E" w:rsidP="002E517E">
      <w:r w:rsidRPr="002E517E">
        <w:t>Thank you for prayerfully considering to support Honolulu Christian Church through GIVE ALOHA.  God bless you and your ohana!</w:t>
      </w:r>
    </w:p>
    <w:p w14:paraId="52F948AA" w14:textId="77777777" w:rsidR="002E517E" w:rsidRPr="002E517E" w:rsidRDefault="002E517E" w:rsidP="002E517E">
      <w:r w:rsidRPr="002E517E">
        <w:t>Grateful for each of you,</w:t>
      </w:r>
    </w:p>
    <w:p w14:paraId="40658E41" w14:textId="77777777" w:rsidR="002E517E" w:rsidRPr="002E517E" w:rsidRDefault="002E517E" w:rsidP="002E517E">
      <w:r w:rsidRPr="002E517E">
        <w:rPr>
          <w:i/>
          <w:iCs/>
        </w:rPr>
        <w:t>Nancy Carvalho</w:t>
      </w:r>
    </w:p>
    <w:p w14:paraId="7E2DAC66" w14:textId="77777777" w:rsidR="002E517E" w:rsidRPr="002E517E" w:rsidRDefault="002E517E" w:rsidP="002E517E"/>
    <w:p w14:paraId="48668BC7" w14:textId="77777777" w:rsidR="002E517E" w:rsidRPr="002E517E" w:rsidRDefault="002E517E" w:rsidP="002E517E">
      <w:r w:rsidRPr="002E517E">
        <w:rPr>
          <w:u w:val="single"/>
        </w:rPr>
        <w:t xml:space="preserve">Here’s how to GIVE ALOHA: </w:t>
      </w:r>
    </w:p>
    <w:p w14:paraId="210D3014" w14:textId="77777777" w:rsidR="002E517E" w:rsidRPr="002E517E" w:rsidRDefault="002E517E" w:rsidP="002E517E">
      <w:pPr>
        <w:numPr>
          <w:ilvl w:val="0"/>
          <w:numId w:val="1"/>
        </w:numPr>
      </w:pPr>
      <w:r w:rsidRPr="002E517E">
        <w:t>Go to any Foodland or Sack 'N Save store in September (remember, September 30th is the last day!), and let the cashier know you want to make a donation to Honolulu Christian Church (HCC code 78805). No purchase is necessary.</w:t>
      </w:r>
    </w:p>
    <w:p w14:paraId="11FA407E" w14:textId="77777777" w:rsidR="002E517E" w:rsidRPr="002E517E" w:rsidRDefault="002E517E" w:rsidP="002E517E">
      <w:pPr>
        <w:numPr>
          <w:ilvl w:val="0"/>
          <w:numId w:val="1"/>
        </w:numPr>
      </w:pPr>
      <w:r w:rsidRPr="002E517E">
        <w:t>The cashier will ask you for our Mai’ka’i card from Foodland.  If you don’t have a card, the cashier will provide you with one at no cost.  Only Mai’ka’i cardholders can participate in Give Aloha.</w:t>
      </w:r>
    </w:p>
    <w:p w14:paraId="4888D15A" w14:textId="77777777" w:rsidR="002E517E" w:rsidRPr="002E517E" w:rsidRDefault="002E517E" w:rsidP="002E517E">
      <w:pPr>
        <w:numPr>
          <w:ilvl w:val="0"/>
          <w:numId w:val="1"/>
        </w:numPr>
      </w:pPr>
      <w:r w:rsidRPr="002E517E">
        <w:t>You can donate more that once in September, but the total amount through Foodland cannot exceed $249 per donor.  If your household has more than one Mai’ka’i cardholder, each of you can give up to $249.</w:t>
      </w:r>
    </w:p>
    <w:p w14:paraId="43D450A6" w14:textId="77777777" w:rsidR="002E517E" w:rsidRPr="002E517E" w:rsidRDefault="002E517E" w:rsidP="002E517E">
      <w:pPr>
        <w:numPr>
          <w:ilvl w:val="0"/>
          <w:numId w:val="1"/>
        </w:numPr>
      </w:pPr>
      <w:r w:rsidRPr="002E517E">
        <w:t>Keep the transaction receipt for your tax purposes.  Do not submit it to HCC as this transaction receipt will be your only record for the donation.</w:t>
      </w:r>
    </w:p>
    <w:p w14:paraId="4326B9CF" w14:textId="77777777" w:rsidR="002E517E" w:rsidRPr="002E517E" w:rsidRDefault="002E517E" w:rsidP="002E517E"/>
    <w:p w14:paraId="68AEE8D9" w14:textId="77777777" w:rsidR="002E517E" w:rsidRDefault="002E517E"/>
    <w:sectPr w:rsidR="002E51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74908"/>
    <w:multiLevelType w:val="multilevel"/>
    <w:tmpl w:val="F640A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1210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17E"/>
    <w:rsid w:val="00077ECE"/>
    <w:rsid w:val="002E517E"/>
    <w:rsid w:val="00A64E9C"/>
    <w:rsid w:val="00B07038"/>
    <w:rsid w:val="00EF6F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DC653"/>
  <w15:chartTrackingRefBased/>
  <w15:docId w15:val="{F2902B44-7398-4D79-9594-8A60827D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51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51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1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1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1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1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1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1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1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1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51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1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1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1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1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1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1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17E"/>
    <w:rPr>
      <w:rFonts w:eastAsiaTheme="majorEastAsia" w:cstheme="majorBidi"/>
      <w:color w:val="272727" w:themeColor="text1" w:themeTint="D8"/>
    </w:rPr>
  </w:style>
  <w:style w:type="paragraph" w:styleId="Title">
    <w:name w:val="Title"/>
    <w:basedOn w:val="Normal"/>
    <w:next w:val="Normal"/>
    <w:link w:val="TitleChar"/>
    <w:uiPriority w:val="10"/>
    <w:qFormat/>
    <w:rsid w:val="002E51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1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1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1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17E"/>
    <w:pPr>
      <w:spacing w:before="160"/>
      <w:jc w:val="center"/>
    </w:pPr>
    <w:rPr>
      <w:i/>
      <w:iCs/>
      <w:color w:val="404040" w:themeColor="text1" w:themeTint="BF"/>
    </w:rPr>
  </w:style>
  <w:style w:type="character" w:customStyle="1" w:styleId="QuoteChar">
    <w:name w:val="Quote Char"/>
    <w:basedOn w:val="DefaultParagraphFont"/>
    <w:link w:val="Quote"/>
    <w:uiPriority w:val="29"/>
    <w:rsid w:val="002E517E"/>
    <w:rPr>
      <w:i/>
      <w:iCs/>
      <w:color w:val="404040" w:themeColor="text1" w:themeTint="BF"/>
    </w:rPr>
  </w:style>
  <w:style w:type="paragraph" w:styleId="ListParagraph">
    <w:name w:val="List Paragraph"/>
    <w:basedOn w:val="Normal"/>
    <w:uiPriority w:val="34"/>
    <w:qFormat/>
    <w:rsid w:val="002E517E"/>
    <w:pPr>
      <w:ind w:left="720"/>
      <w:contextualSpacing/>
    </w:pPr>
  </w:style>
  <w:style w:type="character" w:styleId="IntenseEmphasis">
    <w:name w:val="Intense Emphasis"/>
    <w:basedOn w:val="DefaultParagraphFont"/>
    <w:uiPriority w:val="21"/>
    <w:qFormat/>
    <w:rsid w:val="002E517E"/>
    <w:rPr>
      <w:i/>
      <w:iCs/>
      <w:color w:val="0F4761" w:themeColor="accent1" w:themeShade="BF"/>
    </w:rPr>
  </w:style>
  <w:style w:type="paragraph" w:styleId="IntenseQuote">
    <w:name w:val="Intense Quote"/>
    <w:basedOn w:val="Normal"/>
    <w:next w:val="Normal"/>
    <w:link w:val="IntenseQuoteChar"/>
    <w:uiPriority w:val="30"/>
    <w:qFormat/>
    <w:rsid w:val="002E51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17E"/>
    <w:rPr>
      <w:i/>
      <w:iCs/>
      <w:color w:val="0F4761" w:themeColor="accent1" w:themeShade="BF"/>
    </w:rPr>
  </w:style>
  <w:style w:type="character" w:styleId="IntenseReference">
    <w:name w:val="Intense Reference"/>
    <w:basedOn w:val="DefaultParagraphFont"/>
    <w:uiPriority w:val="32"/>
    <w:qFormat/>
    <w:rsid w:val="002E51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352</Words>
  <Characters>2012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Japanese Department</dc:creator>
  <cp:keywords/>
  <dc:description/>
  <cp:lastModifiedBy>Darnell Fujisaki</cp:lastModifiedBy>
  <cp:revision>3</cp:revision>
  <dcterms:created xsi:type="dcterms:W3CDTF">2025-09-19T05:43:00Z</dcterms:created>
  <dcterms:modified xsi:type="dcterms:W3CDTF">2026-09-04T02:18:00Z</dcterms:modified>
</cp:coreProperties>
</file>