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E70E" w14:textId="77715FA5" w:rsidR="00BE3580" w:rsidRPr="007D4D19" w:rsidRDefault="008355F8" w:rsidP="008355F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4D19">
        <w:rPr>
          <w:rFonts w:ascii="Times New Roman" w:hAnsi="Times New Roman" w:cs="Times New Roman"/>
          <w:b/>
          <w:bCs/>
          <w:sz w:val="28"/>
          <w:szCs w:val="28"/>
          <w:u w:val="single"/>
        </w:rPr>
        <w:t>Friday Night Activity - GAME-O-ROMA</w:t>
      </w:r>
    </w:p>
    <w:p w14:paraId="5D6E7F54" w14:textId="77777777" w:rsidR="007D4D19" w:rsidRDefault="007D4D19" w:rsidP="008355F8">
      <w:pPr>
        <w:rPr>
          <w:rFonts w:ascii="Times New Roman" w:hAnsi="Times New Roman" w:cs="Times New Roman"/>
          <w:sz w:val="28"/>
          <w:szCs w:val="28"/>
        </w:rPr>
      </w:pPr>
    </w:p>
    <w:p w14:paraId="7E2F4B86" w14:textId="03C5FC58" w:rsidR="008355F8" w:rsidRPr="007D4D19" w:rsidRDefault="008355F8" w:rsidP="008355F8">
      <w:pPr>
        <w:rPr>
          <w:rFonts w:ascii="Times New Roman" w:hAnsi="Times New Roman" w:cs="Times New Roman"/>
          <w:sz w:val="28"/>
          <w:szCs w:val="28"/>
        </w:rPr>
      </w:pPr>
      <w:r w:rsidRPr="007D4D19">
        <w:rPr>
          <w:rFonts w:ascii="Times New Roman" w:hAnsi="Times New Roman" w:cs="Times New Roman"/>
          <w:sz w:val="28"/>
          <w:szCs w:val="28"/>
        </w:rPr>
        <w:t xml:space="preserve">We will have 7 different tables with different games set up at each. Everyone will </w:t>
      </w:r>
      <w:proofErr w:type="gramStart"/>
      <w:r w:rsidRPr="007D4D19">
        <w:rPr>
          <w:rFonts w:ascii="Times New Roman" w:hAnsi="Times New Roman" w:cs="Times New Roman"/>
          <w:sz w:val="28"/>
          <w:szCs w:val="28"/>
        </w:rPr>
        <w:t>be broken</w:t>
      </w:r>
      <w:proofErr w:type="gramEnd"/>
      <w:r w:rsidRPr="007D4D19">
        <w:rPr>
          <w:rFonts w:ascii="Times New Roman" w:hAnsi="Times New Roman" w:cs="Times New Roman"/>
          <w:sz w:val="28"/>
          <w:szCs w:val="28"/>
        </w:rPr>
        <w:t xml:space="preserve"> out into </w:t>
      </w:r>
      <w:proofErr w:type="gramStart"/>
      <w:r w:rsidRPr="007D4D19">
        <w:rPr>
          <w:rFonts w:ascii="Times New Roman" w:hAnsi="Times New Roman" w:cs="Times New Roman"/>
          <w:sz w:val="28"/>
          <w:szCs w:val="28"/>
        </w:rPr>
        <w:t>group</w:t>
      </w:r>
      <w:proofErr w:type="gramEnd"/>
      <w:r w:rsidRPr="007D4D19">
        <w:rPr>
          <w:rFonts w:ascii="Times New Roman" w:hAnsi="Times New Roman" w:cs="Times New Roman"/>
          <w:sz w:val="28"/>
          <w:szCs w:val="28"/>
        </w:rPr>
        <w:t xml:space="preserve"> to play each game.  You will break out into groups. Each “Game Leader” will have 90 seconds to explain the game &amp; 10 minutes to play the game.  </w:t>
      </w:r>
    </w:p>
    <w:p w14:paraId="4034E603" w14:textId="61AAC66B" w:rsidR="008355F8" w:rsidRPr="007D4D19" w:rsidRDefault="008355F8" w:rsidP="008355F8">
      <w:pPr>
        <w:rPr>
          <w:rFonts w:ascii="Times New Roman" w:hAnsi="Times New Roman" w:cs="Times New Roman"/>
          <w:sz w:val="28"/>
          <w:szCs w:val="28"/>
        </w:rPr>
      </w:pPr>
      <w:r w:rsidRPr="007D4D19">
        <w:rPr>
          <w:rFonts w:ascii="Times New Roman" w:hAnsi="Times New Roman" w:cs="Times New Roman"/>
          <w:sz w:val="28"/>
          <w:szCs w:val="28"/>
        </w:rPr>
        <w:t xml:space="preserve">Everyone will be alerted at the end of the 10 min. and then change up games and then start again. (90 sec. – explain rules to games; 10 min play game) </w:t>
      </w:r>
    </w:p>
    <w:p w14:paraId="3BEE625C" w14:textId="77777777" w:rsidR="008355F8" w:rsidRPr="007D4D19" w:rsidRDefault="008355F8" w:rsidP="008355F8">
      <w:pPr>
        <w:rPr>
          <w:rFonts w:ascii="Times New Roman" w:hAnsi="Times New Roman" w:cs="Times New Roman"/>
          <w:sz w:val="28"/>
          <w:szCs w:val="28"/>
        </w:rPr>
      </w:pPr>
    </w:p>
    <w:p w14:paraId="3B524E0D" w14:textId="4E6966AE" w:rsidR="008355F8" w:rsidRPr="007D4D19" w:rsidRDefault="008355F8" w:rsidP="008355F8">
      <w:pPr>
        <w:rPr>
          <w:rFonts w:ascii="Times New Roman" w:hAnsi="Times New Roman" w:cs="Times New Roman"/>
          <w:sz w:val="28"/>
          <w:szCs w:val="28"/>
        </w:rPr>
      </w:pPr>
      <w:r w:rsidRPr="007D4D19">
        <w:rPr>
          <w:rFonts w:ascii="Times New Roman" w:hAnsi="Times New Roman" w:cs="Times New Roman"/>
          <w:b/>
          <w:bCs/>
          <w:sz w:val="28"/>
          <w:szCs w:val="28"/>
        </w:rPr>
        <w:t>RULES TO GAMES</w:t>
      </w:r>
      <w:r w:rsidRPr="007D4D1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6CC8BDF" w14:textId="5DCDF238" w:rsidR="008355F8" w:rsidRPr="007D4D19" w:rsidRDefault="008355F8" w:rsidP="008355F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4D19">
        <w:rPr>
          <w:rFonts w:ascii="Times New Roman" w:hAnsi="Times New Roman" w:cs="Times New Roman"/>
          <w:b/>
          <w:bCs/>
          <w:sz w:val="28"/>
          <w:szCs w:val="28"/>
        </w:rPr>
        <w:t>Farkle</w:t>
      </w:r>
      <w:proofErr w:type="spellEnd"/>
      <w:r w:rsidRPr="007D4D19">
        <w:rPr>
          <w:rFonts w:ascii="Times New Roman" w:hAnsi="Times New Roman" w:cs="Times New Roman"/>
          <w:b/>
          <w:bCs/>
          <w:sz w:val="28"/>
          <w:szCs w:val="28"/>
        </w:rPr>
        <w:t xml:space="preserve"> Rules:</w:t>
      </w:r>
      <w:r w:rsidR="007D4D19" w:rsidRPr="007D4D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5" w:history="1">
        <w:r w:rsidR="007D4D19" w:rsidRPr="007D4D19">
          <w:rPr>
            <w:rStyle w:val="Hyperlink"/>
            <w:rFonts w:ascii="Times New Roman" w:hAnsi="Times New Roman" w:cs="Times New Roman"/>
            <w:sz w:val="28"/>
            <w:szCs w:val="28"/>
          </w:rPr>
          <w:t>https://www.playmonster.com/wp-content/uploads/2018/06/Farkle-Rules.pdf?srsltid=AfmBOooiqEKg_mXoSwKNFfOXf40V1Uzs1oBO4i8ggAfFW_oi0BVQJkMq</w:t>
        </w:r>
      </w:hyperlink>
      <w:r w:rsidRPr="007D4D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5D1C0" w14:textId="1C1307BF" w:rsidR="007D27CC" w:rsidRPr="007D4D19" w:rsidRDefault="007D27CC" w:rsidP="007D4D19">
      <w:pPr>
        <w:rPr>
          <w:rFonts w:ascii="Times New Roman" w:hAnsi="Times New Roman" w:cs="Times New Roman"/>
          <w:sz w:val="28"/>
          <w:szCs w:val="28"/>
        </w:rPr>
      </w:pPr>
      <w:r w:rsidRPr="007D4D19">
        <w:rPr>
          <w:rFonts w:ascii="Times New Roman" w:hAnsi="Times New Roman" w:cs="Times New Roman"/>
          <w:b/>
          <w:bCs/>
          <w:sz w:val="28"/>
          <w:szCs w:val="28"/>
        </w:rPr>
        <w:t>Spoons Rules</w:t>
      </w:r>
      <w:r w:rsidR="007D4D19" w:rsidRPr="007D4D19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="007D4D19" w:rsidRPr="007D4D19">
          <w:rPr>
            <w:rStyle w:val="Hyperlink"/>
            <w:rFonts w:ascii="Times New Roman" w:hAnsi="Times New Roman" w:cs="Times New Roman"/>
            <w:sz w:val="28"/>
            <w:szCs w:val="28"/>
          </w:rPr>
          <w:t>https://bicyclecards.com/how-to-play/spoons</w:t>
        </w:r>
      </w:hyperlink>
      <w:r w:rsidR="007D4D19" w:rsidRPr="007D4D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94835" w14:textId="3CEECDFF" w:rsidR="007D27CC" w:rsidRPr="007D4D19" w:rsidRDefault="007D4D19" w:rsidP="007D4D19">
      <w:pPr>
        <w:rPr>
          <w:rFonts w:ascii="Times New Roman" w:hAnsi="Times New Roman" w:cs="Times New Roman"/>
          <w:sz w:val="28"/>
          <w:szCs w:val="28"/>
        </w:rPr>
      </w:pPr>
      <w:r w:rsidRPr="007D4D19">
        <w:rPr>
          <w:rFonts w:ascii="Times New Roman" w:hAnsi="Times New Roman" w:cs="Times New Roman"/>
          <w:b/>
          <w:bCs/>
          <w:sz w:val="28"/>
          <w:szCs w:val="28"/>
        </w:rPr>
        <w:t>Apples to Apples Rules</w:t>
      </w:r>
      <w:r w:rsidRPr="007D4D19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7D4D19">
          <w:rPr>
            <w:rStyle w:val="Hyperlink"/>
            <w:rFonts w:ascii="Times New Roman" w:hAnsi="Times New Roman" w:cs="Times New Roman"/>
            <w:sz w:val="28"/>
            <w:szCs w:val="28"/>
          </w:rPr>
          <w:t>https://service.mattel.com/instruction_sheets/n1488-0920.pdf</w:t>
        </w:r>
      </w:hyperlink>
      <w:r w:rsidRPr="007D4D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15C8C" w14:textId="5E6DD1E0" w:rsidR="007D4D19" w:rsidRPr="007D4D19" w:rsidRDefault="007D4D19" w:rsidP="007D4D19">
      <w:pPr>
        <w:rPr>
          <w:rFonts w:ascii="Times New Roman" w:hAnsi="Times New Roman" w:cs="Times New Roman"/>
          <w:sz w:val="28"/>
          <w:szCs w:val="28"/>
        </w:rPr>
      </w:pPr>
      <w:r w:rsidRPr="007D4D19">
        <w:rPr>
          <w:rFonts w:ascii="Times New Roman" w:hAnsi="Times New Roman" w:cs="Times New Roman"/>
          <w:b/>
          <w:bCs/>
          <w:sz w:val="28"/>
          <w:szCs w:val="28"/>
        </w:rPr>
        <w:t>Happy Salmon (Game Rules</w:t>
      </w:r>
      <w:proofErr w:type="gramStart"/>
      <w:r w:rsidRPr="007D4D1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7D4D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D4D1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D4D19">
          <w:rPr>
            <w:rStyle w:val="Hyperlink"/>
            <w:rFonts w:ascii="Times New Roman" w:hAnsi="Times New Roman" w:cs="Times New Roman"/>
            <w:sz w:val="28"/>
            <w:szCs w:val="28"/>
          </w:rPr>
          <w:t>https://boardgame.bg/happy%20salmon%20rules.pdf</w:t>
        </w:r>
      </w:hyperlink>
      <w:r w:rsidRPr="007D4D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8A8E70" w14:textId="74D4CBDF" w:rsidR="007D4D19" w:rsidRPr="007D4D19" w:rsidRDefault="007D4D19" w:rsidP="007D4D19">
      <w:pPr>
        <w:rPr>
          <w:rFonts w:ascii="Times New Roman" w:hAnsi="Times New Roman" w:cs="Times New Roman"/>
          <w:sz w:val="28"/>
          <w:szCs w:val="28"/>
        </w:rPr>
      </w:pPr>
      <w:r w:rsidRPr="007D4D19">
        <w:rPr>
          <w:rFonts w:ascii="Times New Roman" w:hAnsi="Times New Roman" w:cs="Times New Roman"/>
          <w:b/>
          <w:bCs/>
          <w:sz w:val="28"/>
          <w:szCs w:val="28"/>
        </w:rPr>
        <w:t>Uno (Rules):</w:t>
      </w:r>
      <w:r w:rsidRPr="007D4D1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7D4D19">
          <w:rPr>
            <w:rStyle w:val="Hyperlink"/>
            <w:rFonts w:ascii="Times New Roman" w:hAnsi="Times New Roman" w:cs="Times New Roman"/>
            <w:sz w:val="28"/>
            <w:szCs w:val="28"/>
          </w:rPr>
          <w:t>https://service.mattel.com/instruction_sheets/GDJ85-Eng.pdf</w:t>
        </w:r>
      </w:hyperlink>
      <w:r w:rsidRPr="007D4D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30B98" w14:textId="6888044E" w:rsidR="007D4D19" w:rsidRPr="007D4D19" w:rsidRDefault="007D4D19" w:rsidP="007D4D19">
      <w:pPr>
        <w:rPr>
          <w:rFonts w:ascii="Times New Roman" w:hAnsi="Times New Roman" w:cs="Times New Roman"/>
          <w:sz w:val="28"/>
          <w:szCs w:val="28"/>
        </w:rPr>
      </w:pPr>
      <w:r w:rsidRPr="007D4D19">
        <w:rPr>
          <w:rFonts w:ascii="Times New Roman" w:hAnsi="Times New Roman" w:cs="Times New Roman"/>
          <w:b/>
          <w:bCs/>
          <w:sz w:val="28"/>
          <w:szCs w:val="28"/>
        </w:rPr>
        <w:t>Chicken Foot</w:t>
      </w:r>
      <w:r w:rsidRPr="007D4D19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FD5182">
          <w:rPr>
            <w:rStyle w:val="Hyperlink"/>
            <w:rFonts w:ascii="Times New Roman" w:hAnsi="Times New Roman" w:cs="Times New Roman"/>
            <w:sz w:val="28"/>
            <w:szCs w:val="28"/>
          </w:rPr>
          <w:t>https://www.lajunta.com/wp-content/uploads/The-Daily-Do-20-Chicken-Foot.pdf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4CFF9" w14:textId="0F06DF12" w:rsidR="007D4D19" w:rsidRPr="007D4D19" w:rsidRDefault="007D4D19" w:rsidP="007D4D19">
      <w:pPr>
        <w:rPr>
          <w:rFonts w:ascii="Times New Roman" w:hAnsi="Times New Roman" w:cs="Times New Roman"/>
          <w:sz w:val="28"/>
          <w:szCs w:val="28"/>
        </w:rPr>
      </w:pPr>
      <w:r w:rsidRPr="007D4D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he-IL"/>
        </w:rPr>
        <w:t>Taco, Cat, Goat, Cheese, Pizza</w:t>
      </w:r>
      <w:r w:rsidRPr="007D4D19">
        <w:rPr>
          <w:rFonts w:ascii="Times New Roman" w:eastAsia="Times New Roman" w:hAnsi="Times New Roman" w:cs="Times New Roman"/>
          <w:color w:val="000000"/>
          <w:sz w:val="28"/>
          <w:szCs w:val="28"/>
          <w:lang w:bidi="he-IL"/>
        </w:rPr>
        <w:t xml:space="preserve"> - </w:t>
      </w:r>
      <w:hyperlink r:id="rId11" w:history="1">
        <w:r w:rsidRPr="00FD5182">
          <w:rPr>
            <w:rStyle w:val="Hyperlink"/>
            <w:rFonts w:ascii="Times New Roman" w:eastAsia="Times New Roman" w:hAnsi="Times New Roman" w:cs="Times New Roman"/>
            <w:sz w:val="28"/>
            <w:szCs w:val="28"/>
            <w:lang w:bidi="he-IL"/>
          </w:rPr>
          <w:t>https://cdn.1j1ju.com/medias/f1/da/23-taco-cat-goat-cheese-pizza-rulebook.pdf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bidi="he-IL"/>
        </w:rPr>
        <w:t xml:space="preserve"> </w:t>
      </w:r>
    </w:p>
    <w:sectPr w:rsidR="007D4D19" w:rsidRPr="007D4D19" w:rsidSect="008355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2510E"/>
    <w:multiLevelType w:val="hybridMultilevel"/>
    <w:tmpl w:val="D8584374"/>
    <w:lvl w:ilvl="0" w:tplc="8064D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8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F8"/>
    <w:rsid w:val="00437841"/>
    <w:rsid w:val="007D27CC"/>
    <w:rsid w:val="007D4D19"/>
    <w:rsid w:val="008355F8"/>
    <w:rsid w:val="00BA3CF9"/>
    <w:rsid w:val="00BE3580"/>
    <w:rsid w:val="00E5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DDBF"/>
  <w15:chartTrackingRefBased/>
  <w15:docId w15:val="{B92D6800-4547-4440-96B8-2FC810E9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5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355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ardgame.bg/happy%20salmon%20rul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rvice.mattel.com/instruction_sheets/n1488-0920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cyclecards.com/how-to-play/spoons" TargetMode="External"/><Relationship Id="rId11" Type="http://schemas.openxmlformats.org/officeDocument/2006/relationships/hyperlink" Target="https://cdn.1j1ju.com/medias/f1/da/23-taco-cat-goat-cheese-pizza-rulebook.pdf" TargetMode="External"/><Relationship Id="rId5" Type="http://schemas.openxmlformats.org/officeDocument/2006/relationships/hyperlink" Target="https://www.playmonster.com/wp-content/uploads/2018/06/Farkle-Rules.pdf?srsltid=AfmBOooiqEKg_mXoSwKNFfOXf40V1Uzs1oBO4i8ggAfFW_oi0BVQJkMq" TargetMode="External"/><Relationship Id="rId10" Type="http://schemas.openxmlformats.org/officeDocument/2006/relationships/hyperlink" Target="https://www.lajunta.com/wp-content/uploads/The-Daily-Do-20-Chicken-Foo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e.mattel.com/instruction_sheets/GDJ85-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238</Words>
  <Characters>1477</Characters>
  <Application>Microsoft Office Word</Application>
  <DocSecurity>0</DocSecurity>
  <Lines>47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1</cp:revision>
  <dcterms:created xsi:type="dcterms:W3CDTF">2026-01-13T20:03:00Z</dcterms:created>
  <dcterms:modified xsi:type="dcterms:W3CDTF">2026-01-13T20:35:00Z</dcterms:modified>
</cp:coreProperties>
</file>