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FA923" w14:textId="2979D025" w:rsidR="00B74057" w:rsidRPr="00302E2C" w:rsidRDefault="00475E6A" w:rsidP="00302E2C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>"</w:t>
      </w:r>
      <w:r w:rsidR="00514205"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>Guard Your Hearts</w:t>
      </w:r>
      <w:r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>"</w:t>
      </w:r>
      <w:r w:rsidR="00D55491"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(Proverbs 4:23)</w:t>
      </w:r>
    </w:p>
    <w:p w14:paraId="432A84D0" w14:textId="21B2A680" w:rsidR="00B74057" w:rsidRPr="00A979ED" w:rsidRDefault="00B74057" w:rsidP="00B74057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979ED">
        <w:rPr>
          <w:rFonts w:ascii="Times New Roman" w:hAnsi="Times New Roman" w:cs="Times New Roman"/>
          <w:b/>
          <w:bCs/>
          <w:sz w:val="28"/>
          <w:szCs w:val="28"/>
          <w:u w:val="single"/>
        </w:rPr>
        <w:t>Lesson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C2056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Pr="00A979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Pr="00C45933">
        <w:rPr>
          <w:rFonts w:ascii="Times New Roman" w:hAnsi="Times New Roman" w:cs="Times New Roman"/>
          <w:sz w:val="28"/>
          <w:szCs w:val="28"/>
        </w:rPr>
        <w:t xml:space="preserve">Guard from </w:t>
      </w:r>
      <w:r w:rsidR="00710BA1">
        <w:rPr>
          <w:rFonts w:ascii="Times New Roman" w:hAnsi="Times New Roman" w:cs="Times New Roman"/>
          <w:sz w:val="28"/>
          <w:szCs w:val="28"/>
        </w:rPr>
        <w:t>Hardness</w:t>
      </w:r>
      <w:r w:rsidRPr="00C459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5EB2A" w14:textId="77777777" w:rsidR="00B74057" w:rsidRPr="008265AF" w:rsidRDefault="00B74057" w:rsidP="00B74057">
      <w:pPr>
        <w:spacing w:line="240" w:lineRule="auto"/>
        <w:contextualSpacing/>
        <w:rPr>
          <w:rFonts w:ascii="Times New Roman" w:hAnsi="Times New Roman" w:cs="Times New Roman"/>
          <w:b/>
          <w:bCs/>
          <w:u w:val="single"/>
        </w:rPr>
      </w:pPr>
    </w:p>
    <w:p w14:paraId="1C8B8EAA" w14:textId="1C1D3F71" w:rsidR="00B74057" w:rsidRDefault="00B74057" w:rsidP="00B7405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C52806">
        <w:rPr>
          <w:rFonts w:ascii="Times New Roman" w:hAnsi="Times New Roman" w:cs="Times New Roman"/>
          <w:b/>
          <w:bCs/>
        </w:rPr>
        <w:t>Scripture</w:t>
      </w:r>
      <w:r w:rsidRPr="00C5280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="001B5BC9">
        <w:rPr>
          <w:rFonts w:ascii="Times New Roman" w:hAnsi="Times New Roman" w:cs="Times New Roman"/>
        </w:rPr>
        <w:t xml:space="preserve">Hebrews </w:t>
      </w:r>
      <w:r w:rsidR="005C08E4">
        <w:rPr>
          <w:rFonts w:ascii="Times New Roman" w:hAnsi="Times New Roman" w:cs="Times New Roman"/>
        </w:rPr>
        <w:t>3:12-13</w:t>
      </w:r>
    </w:p>
    <w:p w14:paraId="30ECD285" w14:textId="77777777" w:rsidR="00B74057" w:rsidRPr="00C52806" w:rsidRDefault="00B74057" w:rsidP="00B7405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14:paraId="08550C17" w14:textId="77777777" w:rsidR="00B74057" w:rsidRDefault="00B74057" w:rsidP="00B74057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8265AF">
        <w:rPr>
          <w:rFonts w:ascii="Times New Roman" w:hAnsi="Times New Roman" w:cs="Times New Roman"/>
          <w:b/>
          <w:bCs/>
        </w:rPr>
        <w:t>Other Scripture References</w:t>
      </w:r>
      <w:r w:rsidRPr="008265AF">
        <w:rPr>
          <w:rFonts w:ascii="Times New Roman" w:hAnsi="Times New Roman" w:cs="Times New Roman"/>
        </w:rPr>
        <w:t xml:space="preserve">: </w:t>
      </w:r>
    </w:p>
    <w:p w14:paraId="55C9FA27" w14:textId="77777777" w:rsidR="005C08E4" w:rsidRPr="005C08E4" w:rsidRDefault="005C08E4" w:rsidP="00710BA1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C45933">
        <w:rPr>
          <w:rFonts w:ascii="Times New Roman" w:hAnsi="Times New Roman" w:cs="Times New Roman"/>
          <w:sz w:val="28"/>
          <w:szCs w:val="28"/>
        </w:rPr>
        <w:t>Mt.13:15</w:t>
      </w:r>
    </w:p>
    <w:p w14:paraId="202CEBD3" w14:textId="77777777" w:rsidR="005C08E4" w:rsidRPr="005C08E4" w:rsidRDefault="005C08E4" w:rsidP="00710BA1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C45933">
        <w:rPr>
          <w:rFonts w:ascii="Times New Roman" w:hAnsi="Times New Roman" w:cs="Times New Roman"/>
          <w:sz w:val="28"/>
          <w:szCs w:val="28"/>
        </w:rPr>
        <w:t>Rom. 2:5-16</w:t>
      </w:r>
    </w:p>
    <w:p w14:paraId="28321478" w14:textId="24E92B40" w:rsidR="00B74057" w:rsidRPr="004A0057" w:rsidRDefault="005C08E4" w:rsidP="00710BA1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C45933">
        <w:rPr>
          <w:rFonts w:ascii="Times New Roman" w:hAnsi="Times New Roman" w:cs="Times New Roman"/>
          <w:sz w:val="28"/>
          <w:szCs w:val="28"/>
        </w:rPr>
        <w:t>Isa. 6:10</w:t>
      </w:r>
    </w:p>
    <w:p w14:paraId="58907B13" w14:textId="0A46C0AA" w:rsidR="004A0057" w:rsidRPr="005C08E4" w:rsidRDefault="004A0057" w:rsidP="00710BA1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Zech. 7:12</w:t>
      </w:r>
    </w:p>
    <w:p w14:paraId="551FF6DA" w14:textId="77777777" w:rsidR="005C08E4" w:rsidRPr="00290E2C" w:rsidRDefault="005C08E4" w:rsidP="005C08E4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</w:p>
    <w:p w14:paraId="2447F89E" w14:textId="5B40E065" w:rsidR="00B74057" w:rsidRDefault="00B74057" w:rsidP="00B7405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442AC7">
        <w:rPr>
          <w:rFonts w:ascii="Times New Roman" w:hAnsi="Times New Roman" w:cs="Times New Roman"/>
          <w:b/>
          <w:bCs/>
        </w:rPr>
        <w:t>Defined</w:t>
      </w:r>
      <w:r>
        <w:rPr>
          <w:rFonts w:ascii="Times New Roman" w:hAnsi="Times New Roman" w:cs="Times New Roman"/>
        </w:rPr>
        <w:t xml:space="preserve"> </w:t>
      </w:r>
    </w:p>
    <w:p w14:paraId="084606EC" w14:textId="3F804809" w:rsidR="008D1749" w:rsidRDefault="008D1749" w:rsidP="008D1749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8D1749">
        <w:rPr>
          <w:rFonts w:ascii="Times New Roman" w:hAnsi="Times New Roman" w:cs="Times New Roman"/>
          <w:b/>
          <w:bCs/>
        </w:rPr>
        <w:t>“</w:t>
      </w:r>
      <w:r w:rsidRPr="008D1749">
        <w:rPr>
          <w:rFonts w:ascii="Times New Roman" w:hAnsi="Times New Roman" w:cs="Times New Roman"/>
          <w:u w:val="single"/>
        </w:rPr>
        <w:t>Hardness of Heart”:</w:t>
      </w:r>
      <w:r w:rsidRPr="008D1749">
        <w:rPr>
          <w:rFonts w:ascii="Times New Roman" w:hAnsi="Times New Roman" w:cs="Times New Roman"/>
        </w:rPr>
        <w:t xml:space="preserve"> A spiritual insensitivity—resistance to God’s voice, conviction, and truth.</w:t>
      </w:r>
    </w:p>
    <w:p w14:paraId="781981A3" w14:textId="77777777" w:rsidR="00B74057" w:rsidRPr="00442AC7" w:rsidRDefault="00B74057" w:rsidP="00B7405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14:paraId="058F4BEB" w14:textId="77777777" w:rsidR="00B74057" w:rsidRDefault="00B74057" w:rsidP="00B7405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8265AF">
        <w:rPr>
          <w:rFonts w:ascii="Times New Roman" w:hAnsi="Times New Roman" w:cs="Times New Roman"/>
          <w:b/>
          <w:bCs/>
        </w:rPr>
        <w:t>Key Idea &amp; Theme</w:t>
      </w:r>
      <w:r w:rsidRPr="008265AF">
        <w:rPr>
          <w:rFonts w:ascii="Times New Roman" w:hAnsi="Times New Roman" w:cs="Times New Roman"/>
        </w:rPr>
        <w:t>:</w:t>
      </w:r>
    </w:p>
    <w:p w14:paraId="379F1F92" w14:textId="238C4EC4" w:rsidR="00B74057" w:rsidRDefault="005C6867" w:rsidP="00B74057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hearts are what </w:t>
      </w:r>
      <w:r w:rsidR="00841A3F">
        <w:rPr>
          <w:rFonts w:ascii="Times New Roman" w:hAnsi="Times New Roman" w:cs="Times New Roman"/>
        </w:rPr>
        <w:t xml:space="preserve">leads our thoughts and actions in life.  We must learn how to keep our heart soft and responsive to God’s word or it will become hardened and </w:t>
      </w:r>
      <w:r w:rsidR="00617F52">
        <w:rPr>
          <w:rFonts w:ascii="Times New Roman" w:hAnsi="Times New Roman" w:cs="Times New Roman"/>
        </w:rPr>
        <w:t xml:space="preserve">our soul will be in jeopardy. </w:t>
      </w:r>
      <w:r w:rsidR="00B74057" w:rsidRPr="00710BA1">
        <w:rPr>
          <w:rFonts w:ascii="Times New Roman" w:hAnsi="Times New Roman" w:cs="Times New Roman"/>
        </w:rPr>
        <w:t xml:space="preserve"> </w:t>
      </w:r>
    </w:p>
    <w:p w14:paraId="6D587926" w14:textId="77777777" w:rsidR="00617F52" w:rsidRPr="00710BA1" w:rsidRDefault="00617F52" w:rsidP="00617F52">
      <w:pPr>
        <w:spacing w:line="240" w:lineRule="auto"/>
        <w:ind w:left="1440"/>
        <w:contextualSpacing/>
        <w:rPr>
          <w:rFonts w:ascii="Times New Roman" w:hAnsi="Times New Roman" w:cs="Times New Roman"/>
        </w:rPr>
      </w:pPr>
    </w:p>
    <w:p w14:paraId="6E8AF5A2" w14:textId="77777777" w:rsidR="00B74057" w:rsidRDefault="00B74057" w:rsidP="00B7405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8265AF">
        <w:rPr>
          <w:rFonts w:ascii="Times New Roman" w:hAnsi="Times New Roman" w:cs="Times New Roman"/>
          <w:b/>
          <w:bCs/>
        </w:rPr>
        <w:t>Lessons</w:t>
      </w:r>
      <w:r w:rsidRPr="008265AF">
        <w:rPr>
          <w:rFonts w:ascii="Times New Roman" w:hAnsi="Times New Roman" w:cs="Times New Roman"/>
        </w:rPr>
        <w:t xml:space="preserve">: </w:t>
      </w:r>
    </w:p>
    <w:p w14:paraId="191344AD" w14:textId="77777777" w:rsidR="002259DD" w:rsidRDefault="00C47E56" w:rsidP="002259DD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Understanding the Hard Heart </w:t>
      </w:r>
    </w:p>
    <w:p w14:paraId="72775963" w14:textId="77777777" w:rsidR="002259DD" w:rsidRPr="002259DD" w:rsidRDefault="002259DD" w:rsidP="002259DD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2259DD">
        <w:rPr>
          <w:rStyle w:val="Strong"/>
          <w:rFonts w:eastAsiaTheme="majorEastAsia"/>
          <w:b w:val="0"/>
          <w:bCs w:val="0"/>
        </w:rPr>
        <w:t>Pharaoh (Exodus 8–11)</w:t>
      </w:r>
      <w:r>
        <w:t xml:space="preserve"> – Hardened his heart repeatedly despite miracles.</w:t>
      </w:r>
    </w:p>
    <w:p w14:paraId="332DD821" w14:textId="77777777" w:rsidR="002259DD" w:rsidRPr="002259DD" w:rsidRDefault="002259DD" w:rsidP="002259DD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2259DD">
        <w:rPr>
          <w:rStyle w:val="Strong"/>
          <w:rFonts w:eastAsiaTheme="majorEastAsia"/>
          <w:b w:val="0"/>
          <w:bCs w:val="0"/>
        </w:rPr>
        <w:t>Israel in the wilderness (Psalm 95:7–11; Heb. 3:7–11</w:t>
      </w:r>
      <w:r w:rsidRPr="002259DD">
        <w:rPr>
          <w:rStyle w:val="Strong"/>
          <w:rFonts w:eastAsiaTheme="majorEastAsia"/>
        </w:rPr>
        <w:t>)</w:t>
      </w:r>
      <w:r>
        <w:t xml:space="preserve"> – Hardened hearts led to rebellion.</w:t>
      </w:r>
    </w:p>
    <w:p w14:paraId="0C4315D8" w14:textId="6E05AF4E" w:rsidR="002259DD" w:rsidRPr="00B84762" w:rsidRDefault="002259DD" w:rsidP="002259DD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2259DD">
        <w:rPr>
          <w:rStyle w:val="Strong"/>
          <w:rFonts w:eastAsiaTheme="majorEastAsia"/>
          <w:b w:val="0"/>
          <w:bCs w:val="0"/>
        </w:rPr>
        <w:t>Disciples (Mark 6:52)</w:t>
      </w:r>
      <w:r>
        <w:t xml:space="preserve"> – Didn’t understand</w:t>
      </w:r>
      <w:r w:rsidR="00FC2056">
        <w:t xml:space="preserve"> - </w:t>
      </w:r>
      <w:r>
        <w:t>“their hearts were hardened.”</w:t>
      </w:r>
    </w:p>
    <w:p w14:paraId="2643165B" w14:textId="77777777" w:rsidR="00B84762" w:rsidRPr="002259DD" w:rsidRDefault="00B84762" w:rsidP="00B84762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</w:p>
    <w:p w14:paraId="76FAD6DF" w14:textId="77777777" w:rsidR="00B84762" w:rsidRPr="00B84762" w:rsidRDefault="00B84762" w:rsidP="00B84762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t xml:space="preserve">Signs of a Hard Heart: </w:t>
      </w:r>
    </w:p>
    <w:p w14:paraId="687ADB93" w14:textId="77777777" w:rsidR="00B86349" w:rsidRPr="00B86349" w:rsidRDefault="00B86349" w:rsidP="00B84762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t xml:space="preserve">Can you name so signs that a person’s heart is becoming hard?  </w:t>
      </w:r>
    </w:p>
    <w:p w14:paraId="51223951" w14:textId="0221C26E" w:rsidR="008E7945" w:rsidRPr="004A0057" w:rsidRDefault="00B84762" w:rsidP="004A0057">
      <w:pPr>
        <w:numPr>
          <w:ilvl w:val="3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t>Resistance to God's Wor</w:t>
      </w:r>
      <w:r w:rsidR="00B86349">
        <w:t xml:space="preserve">d; </w:t>
      </w:r>
      <w:r>
        <w:t>Indifference to sin</w:t>
      </w:r>
      <w:r w:rsidR="00B86349">
        <w:rPr>
          <w:rFonts w:ascii="Times New Roman" w:hAnsi="Times New Roman" w:cs="Times New Roman"/>
        </w:rPr>
        <w:t xml:space="preserve">; </w:t>
      </w:r>
      <w:r>
        <w:t>Pride or self-reliance</w:t>
      </w:r>
      <w:r w:rsidR="00B86349">
        <w:rPr>
          <w:rFonts w:ascii="Times New Roman" w:hAnsi="Times New Roman" w:cs="Times New Roman"/>
        </w:rPr>
        <w:t xml:space="preserve">; </w:t>
      </w:r>
      <w:r>
        <w:t>Lack of compassion or forgiveness</w:t>
      </w:r>
      <w:r w:rsidR="004A0057">
        <w:rPr>
          <w:rFonts w:ascii="Times New Roman" w:hAnsi="Times New Roman" w:cs="Times New Roman"/>
        </w:rPr>
        <w:t>)</w:t>
      </w:r>
      <w:r w:rsidR="004A0057" w:rsidRPr="004A0057">
        <w:rPr>
          <w:rFonts w:ascii="Times New Roman" w:hAnsi="Times New Roman" w:cs="Times New Roman"/>
        </w:rPr>
        <w:br/>
      </w:r>
    </w:p>
    <w:p w14:paraId="76192A2E" w14:textId="77777777" w:rsidR="00F516A2" w:rsidRDefault="004A0057" w:rsidP="00F516A2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t>Causes of a Hardened Heart</w:t>
      </w:r>
    </w:p>
    <w:p w14:paraId="532F42B9" w14:textId="77777777" w:rsidR="00F516A2" w:rsidRDefault="008E7945" w:rsidP="00F516A2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8E7945">
        <w:rPr>
          <w:rFonts w:ascii="Times New Roman" w:eastAsia="Times New Roman" w:hAnsi="Times New Roman" w:cs="Times New Roman"/>
          <w:kern w:val="0"/>
          <w14:ligatures w14:val="none"/>
        </w:rPr>
        <w:t>Unbelief – (Heb. 3:12)</w:t>
      </w:r>
    </w:p>
    <w:p w14:paraId="1BE5ABAD" w14:textId="77777777" w:rsidR="00F516A2" w:rsidRDefault="008E7945" w:rsidP="00F516A2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8E7945">
        <w:rPr>
          <w:rFonts w:ascii="Times New Roman" w:eastAsia="Times New Roman" w:hAnsi="Times New Roman" w:cs="Times New Roman"/>
          <w:kern w:val="0"/>
          <w14:ligatures w14:val="none"/>
        </w:rPr>
        <w:t>Sin’s deceitfulness – (Heb. 3:13)</w:t>
      </w:r>
    </w:p>
    <w:p w14:paraId="58B989E4" w14:textId="77777777" w:rsidR="00F516A2" w:rsidRDefault="008E7945" w:rsidP="00F516A2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8E7945">
        <w:rPr>
          <w:rFonts w:ascii="Times New Roman" w:eastAsia="Times New Roman" w:hAnsi="Times New Roman" w:cs="Times New Roman"/>
          <w:kern w:val="0"/>
          <w14:ligatures w14:val="none"/>
        </w:rPr>
        <w:t>Rebellion/stubbornness – (Zech. 7:11–12)</w:t>
      </w:r>
    </w:p>
    <w:p w14:paraId="217353D8" w14:textId="77777777" w:rsidR="00F516A2" w:rsidRDefault="008E7945" w:rsidP="00F516A2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8E7945">
        <w:rPr>
          <w:rFonts w:ascii="Times New Roman" w:eastAsia="Times New Roman" w:hAnsi="Times New Roman" w:cs="Times New Roman"/>
          <w:kern w:val="0"/>
          <w14:ligatures w14:val="none"/>
        </w:rPr>
        <w:t>Lack of spiritual nourishment – Neglecting prayer, the Word, and fellowship</w:t>
      </w:r>
    </w:p>
    <w:p w14:paraId="3FBE7707" w14:textId="307C0908" w:rsidR="008E7945" w:rsidRPr="00F516A2" w:rsidRDefault="008E7945" w:rsidP="00F516A2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8E7945">
        <w:rPr>
          <w:rFonts w:ascii="Times New Roman" w:eastAsia="Times New Roman" w:hAnsi="Times New Roman" w:cs="Times New Roman"/>
          <w:kern w:val="0"/>
          <w14:ligatures w14:val="none"/>
        </w:rPr>
        <w:t>Pain or disappointment – Unprocessed hurt can lead to a callous heart</w:t>
      </w:r>
    </w:p>
    <w:p w14:paraId="5959834C" w14:textId="77777777" w:rsidR="00F516A2" w:rsidRPr="00F516A2" w:rsidRDefault="00F516A2" w:rsidP="00F516A2">
      <w:pPr>
        <w:spacing w:line="240" w:lineRule="auto"/>
        <w:ind w:left="2160"/>
        <w:contextualSpacing/>
        <w:rPr>
          <w:rFonts w:ascii="Times New Roman" w:hAnsi="Times New Roman" w:cs="Times New Roman"/>
        </w:rPr>
      </w:pPr>
    </w:p>
    <w:p w14:paraId="7B8B8AF0" w14:textId="655E9276" w:rsidR="00A46140" w:rsidRDefault="00F516A2" w:rsidP="00F516A2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to Guard Your Heart: </w:t>
      </w:r>
    </w:p>
    <w:p w14:paraId="08157924" w14:textId="4632ADA9" w:rsidR="00F516A2" w:rsidRDefault="00F516A2" w:rsidP="00F516A2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Stay responsive to God’s word (Heb. 4:7</w:t>
      </w:r>
      <w:r w:rsidR="00E33790">
        <w:rPr>
          <w:rFonts w:ascii="Times New Roman" w:hAnsi="Times New Roman" w:cs="Times New Roman"/>
        </w:rPr>
        <w:t>)</w:t>
      </w:r>
    </w:p>
    <w:p w14:paraId="3F0507DF" w14:textId="01190C5F" w:rsidR="00E33790" w:rsidRDefault="00E33790" w:rsidP="00F516A2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a soft, repentant heart (Ps. 51:17)</w:t>
      </w:r>
    </w:p>
    <w:p w14:paraId="3F97B621" w14:textId="234ED174" w:rsidR="00E33790" w:rsidRDefault="002D20FF" w:rsidP="00F516A2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 toward </w:t>
      </w:r>
      <w:r w:rsidR="00682BD2">
        <w:rPr>
          <w:rFonts w:ascii="Times New Roman" w:hAnsi="Times New Roman" w:cs="Times New Roman"/>
        </w:rPr>
        <w:t xml:space="preserve">exhorting and encouraging others (Heb. 3:13) </w:t>
      </w:r>
    </w:p>
    <w:p w14:paraId="4A44B563" w14:textId="00735C8F" w:rsidR="00682BD2" w:rsidRDefault="00682BD2" w:rsidP="00F516A2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 to not let emotion override you </w:t>
      </w:r>
      <w:r w:rsidR="000B492D">
        <w:rPr>
          <w:rFonts w:ascii="Times New Roman" w:hAnsi="Times New Roman" w:cs="Times New Roman"/>
        </w:rPr>
        <w:t xml:space="preserve">(Eph. 4:26-27, 31-32) </w:t>
      </w:r>
    </w:p>
    <w:p w14:paraId="2F83F04F" w14:textId="6C91360F" w:rsidR="000B492D" w:rsidRPr="004A0057" w:rsidRDefault="000B492D" w:rsidP="00F516A2">
      <w:pPr>
        <w:numPr>
          <w:ilvl w:val="2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 to humble yourself before God (James 4:6-10) </w:t>
      </w:r>
    </w:p>
    <w:p w14:paraId="7D12CD64" w14:textId="77777777" w:rsidR="00A46140" w:rsidRPr="00506106" w:rsidRDefault="00A46140" w:rsidP="00A46140">
      <w:pPr>
        <w:spacing w:line="240" w:lineRule="auto"/>
        <w:contextualSpacing/>
        <w:rPr>
          <w:rFonts w:ascii="Times New Roman" w:hAnsi="Times New Roman" w:cs="Times New Roman"/>
        </w:rPr>
      </w:pPr>
    </w:p>
    <w:p w14:paraId="396C27C1" w14:textId="77777777" w:rsidR="00A46140" w:rsidRDefault="00B74057" w:rsidP="00A46140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Discussion</w:t>
      </w:r>
      <w:r w:rsidRPr="008265AF">
        <w:rPr>
          <w:rFonts w:ascii="Times New Roman" w:hAnsi="Times New Roman" w:cs="Times New Roman"/>
          <w:b/>
          <w:bCs/>
        </w:rPr>
        <w:t xml:space="preserve"> Questions</w:t>
      </w:r>
      <w:r>
        <w:rPr>
          <w:rFonts w:ascii="Times New Roman" w:hAnsi="Times New Roman" w:cs="Times New Roman"/>
          <w:b/>
          <w:bCs/>
        </w:rPr>
        <w:t>:</w:t>
      </w:r>
    </w:p>
    <w:p w14:paraId="4C054FDC" w14:textId="77777777" w:rsidR="00A46140" w:rsidRDefault="00A46140" w:rsidP="00A46140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A46140">
        <w:rPr>
          <w:rFonts w:ascii="Times New Roman" w:hAnsi="Times New Roman" w:cs="Times New Roman"/>
        </w:rPr>
        <w:t>What does a “hard heart” look like in everyday life?</w:t>
      </w:r>
    </w:p>
    <w:p w14:paraId="345F7C11" w14:textId="77777777" w:rsidR="00A46140" w:rsidRDefault="00A46140" w:rsidP="00A46140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A46140">
        <w:rPr>
          <w:rFonts w:ascii="Times New Roman" w:hAnsi="Times New Roman" w:cs="Times New Roman"/>
        </w:rPr>
        <w:t>Can you recall a time when your heart began to harden? What helped soften it?</w:t>
      </w:r>
    </w:p>
    <w:p w14:paraId="5F3EDFF8" w14:textId="77777777" w:rsidR="00A46140" w:rsidRDefault="00A46140" w:rsidP="00A46140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A46140">
        <w:rPr>
          <w:rFonts w:ascii="Times New Roman" w:hAnsi="Times New Roman" w:cs="Times New Roman"/>
        </w:rPr>
        <w:t>How can we help each other keep our hearts soft toward God?</w:t>
      </w:r>
    </w:p>
    <w:p w14:paraId="4AA94042" w14:textId="300DAD3B" w:rsidR="004F3127" w:rsidRPr="00302E2C" w:rsidRDefault="00A46140" w:rsidP="00717B36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A46140">
        <w:rPr>
          <w:rFonts w:ascii="Times New Roman" w:hAnsi="Times New Roman" w:cs="Times New Roman"/>
        </w:rPr>
        <w:t>What’s one habit you can start this week to guard your heart?</w:t>
      </w:r>
    </w:p>
    <w:sectPr w:rsidR="004F3127" w:rsidRPr="00302E2C" w:rsidSect="000135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745E" w14:textId="77777777" w:rsidR="003E30BC" w:rsidRDefault="003E30BC" w:rsidP="0076487A">
      <w:pPr>
        <w:spacing w:after="0" w:line="240" w:lineRule="auto"/>
      </w:pPr>
      <w:r>
        <w:separator/>
      </w:r>
    </w:p>
  </w:endnote>
  <w:endnote w:type="continuationSeparator" w:id="0">
    <w:p w14:paraId="27D62C6A" w14:textId="77777777" w:rsidR="003E30BC" w:rsidRDefault="003E30BC" w:rsidP="0076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03DB" w14:textId="77777777" w:rsidR="003E30BC" w:rsidRDefault="003E30BC" w:rsidP="0076487A">
      <w:pPr>
        <w:spacing w:after="0" w:line="240" w:lineRule="auto"/>
      </w:pPr>
      <w:r>
        <w:separator/>
      </w:r>
    </w:p>
  </w:footnote>
  <w:footnote w:type="continuationSeparator" w:id="0">
    <w:p w14:paraId="35C5AC94" w14:textId="77777777" w:rsidR="003E30BC" w:rsidRDefault="003E30BC" w:rsidP="00764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0A5"/>
    <w:multiLevelType w:val="multilevel"/>
    <w:tmpl w:val="81E8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94BFE"/>
    <w:multiLevelType w:val="multilevel"/>
    <w:tmpl w:val="1654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5590D"/>
    <w:multiLevelType w:val="multilevel"/>
    <w:tmpl w:val="3584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56D0A"/>
    <w:multiLevelType w:val="multilevel"/>
    <w:tmpl w:val="BDBC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A6E31"/>
    <w:multiLevelType w:val="multilevel"/>
    <w:tmpl w:val="2C2C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93BF6"/>
    <w:multiLevelType w:val="multilevel"/>
    <w:tmpl w:val="1F36C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71C8D"/>
    <w:multiLevelType w:val="multilevel"/>
    <w:tmpl w:val="F218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649AD"/>
    <w:multiLevelType w:val="multilevel"/>
    <w:tmpl w:val="4970A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C7C44"/>
    <w:multiLevelType w:val="multilevel"/>
    <w:tmpl w:val="3580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85720A"/>
    <w:multiLevelType w:val="multilevel"/>
    <w:tmpl w:val="78A4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A7717"/>
    <w:multiLevelType w:val="multilevel"/>
    <w:tmpl w:val="1F3CA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4620F1"/>
    <w:multiLevelType w:val="multilevel"/>
    <w:tmpl w:val="FE88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264B43"/>
    <w:multiLevelType w:val="multilevel"/>
    <w:tmpl w:val="0114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16221F"/>
    <w:multiLevelType w:val="multilevel"/>
    <w:tmpl w:val="8C12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E0E59"/>
    <w:multiLevelType w:val="multilevel"/>
    <w:tmpl w:val="375C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E2080"/>
    <w:multiLevelType w:val="multilevel"/>
    <w:tmpl w:val="F872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717BB"/>
    <w:multiLevelType w:val="multilevel"/>
    <w:tmpl w:val="0BD41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1637FC"/>
    <w:multiLevelType w:val="multilevel"/>
    <w:tmpl w:val="FC46D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05A12"/>
    <w:multiLevelType w:val="hybridMultilevel"/>
    <w:tmpl w:val="207A52C8"/>
    <w:lvl w:ilvl="0" w:tplc="33C46D2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B46BA"/>
    <w:multiLevelType w:val="multilevel"/>
    <w:tmpl w:val="1D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0E5AAC"/>
    <w:multiLevelType w:val="multilevel"/>
    <w:tmpl w:val="91F2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B17D2"/>
    <w:multiLevelType w:val="multilevel"/>
    <w:tmpl w:val="0714E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0D0ADB"/>
    <w:multiLevelType w:val="multilevel"/>
    <w:tmpl w:val="6378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9E5DA9"/>
    <w:multiLevelType w:val="multilevel"/>
    <w:tmpl w:val="E6202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AE0517"/>
    <w:multiLevelType w:val="multilevel"/>
    <w:tmpl w:val="D7D4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2A2B09"/>
    <w:multiLevelType w:val="multilevel"/>
    <w:tmpl w:val="417C7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D0135D"/>
    <w:multiLevelType w:val="hybridMultilevel"/>
    <w:tmpl w:val="6B041B42"/>
    <w:lvl w:ilvl="0" w:tplc="41385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C683C"/>
    <w:multiLevelType w:val="multilevel"/>
    <w:tmpl w:val="37A2C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F81CDB"/>
    <w:multiLevelType w:val="multilevel"/>
    <w:tmpl w:val="7E56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53619A"/>
    <w:multiLevelType w:val="multilevel"/>
    <w:tmpl w:val="4A4A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4375EE"/>
    <w:multiLevelType w:val="multilevel"/>
    <w:tmpl w:val="F45C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B04FEC"/>
    <w:multiLevelType w:val="multilevel"/>
    <w:tmpl w:val="D32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6A7E85"/>
    <w:multiLevelType w:val="multilevel"/>
    <w:tmpl w:val="1CC2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997ABF"/>
    <w:multiLevelType w:val="multilevel"/>
    <w:tmpl w:val="8398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5A3C2C"/>
    <w:multiLevelType w:val="multilevel"/>
    <w:tmpl w:val="22C8B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806906"/>
    <w:multiLevelType w:val="multilevel"/>
    <w:tmpl w:val="D07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4E3FD6"/>
    <w:multiLevelType w:val="multilevel"/>
    <w:tmpl w:val="7E72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DD0806"/>
    <w:multiLevelType w:val="multilevel"/>
    <w:tmpl w:val="FEF2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2431DE"/>
    <w:multiLevelType w:val="multilevel"/>
    <w:tmpl w:val="8314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A9286A"/>
    <w:multiLevelType w:val="multilevel"/>
    <w:tmpl w:val="42F4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6D64D4"/>
    <w:multiLevelType w:val="multilevel"/>
    <w:tmpl w:val="BC1E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39790D"/>
    <w:multiLevelType w:val="multilevel"/>
    <w:tmpl w:val="60CC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152133">
    <w:abstractNumId w:val="31"/>
  </w:num>
  <w:num w:numId="2" w16cid:durableId="1171722965">
    <w:abstractNumId w:val="26"/>
  </w:num>
  <w:num w:numId="3" w16cid:durableId="599725389">
    <w:abstractNumId w:val="14"/>
  </w:num>
  <w:num w:numId="4" w16cid:durableId="1395737678">
    <w:abstractNumId w:val="18"/>
  </w:num>
  <w:num w:numId="5" w16cid:durableId="613562025">
    <w:abstractNumId w:val="22"/>
  </w:num>
  <w:num w:numId="6" w16cid:durableId="1428887749">
    <w:abstractNumId w:val="27"/>
  </w:num>
  <w:num w:numId="7" w16cid:durableId="456607133">
    <w:abstractNumId w:val="25"/>
  </w:num>
  <w:num w:numId="8" w16cid:durableId="1164468663">
    <w:abstractNumId w:val="12"/>
  </w:num>
  <w:num w:numId="9" w16cid:durableId="429812154">
    <w:abstractNumId w:val="6"/>
  </w:num>
  <w:num w:numId="10" w16cid:durableId="1740053139">
    <w:abstractNumId w:val="30"/>
  </w:num>
  <w:num w:numId="11" w16cid:durableId="1996446187">
    <w:abstractNumId w:val="19"/>
  </w:num>
  <w:num w:numId="12" w16cid:durableId="27688177">
    <w:abstractNumId w:val="24"/>
  </w:num>
  <w:num w:numId="13" w16cid:durableId="1252012463">
    <w:abstractNumId w:val="1"/>
  </w:num>
  <w:num w:numId="14" w16cid:durableId="1064646037">
    <w:abstractNumId w:val="21"/>
  </w:num>
  <w:num w:numId="15" w16cid:durableId="823815635">
    <w:abstractNumId w:val="35"/>
  </w:num>
  <w:num w:numId="16" w16cid:durableId="1437405853">
    <w:abstractNumId w:val="7"/>
  </w:num>
  <w:num w:numId="17" w16cid:durableId="1959026404">
    <w:abstractNumId w:val="23"/>
  </w:num>
  <w:num w:numId="18" w16cid:durableId="420686235">
    <w:abstractNumId w:val="11"/>
  </w:num>
  <w:num w:numId="19" w16cid:durableId="1570996112">
    <w:abstractNumId w:val="33"/>
  </w:num>
  <w:num w:numId="20" w16cid:durableId="1693342902">
    <w:abstractNumId w:val="5"/>
  </w:num>
  <w:num w:numId="21" w16cid:durableId="1832017599">
    <w:abstractNumId w:val="9"/>
  </w:num>
  <w:num w:numId="22" w16cid:durableId="855923431">
    <w:abstractNumId w:val="4"/>
  </w:num>
  <w:num w:numId="23" w16cid:durableId="1576471702">
    <w:abstractNumId w:val="2"/>
  </w:num>
  <w:num w:numId="24" w16cid:durableId="195239191">
    <w:abstractNumId w:val="0"/>
  </w:num>
  <w:num w:numId="25" w16cid:durableId="327097439">
    <w:abstractNumId w:val="15"/>
  </w:num>
  <w:num w:numId="26" w16cid:durableId="643661051">
    <w:abstractNumId w:val="8"/>
  </w:num>
  <w:num w:numId="27" w16cid:durableId="1006520799">
    <w:abstractNumId w:val="38"/>
  </w:num>
  <w:num w:numId="28" w16cid:durableId="516307710">
    <w:abstractNumId w:val="13"/>
  </w:num>
  <w:num w:numId="29" w16cid:durableId="170997934">
    <w:abstractNumId w:val="36"/>
  </w:num>
  <w:num w:numId="30" w16cid:durableId="1483807907">
    <w:abstractNumId w:val="16"/>
  </w:num>
  <w:num w:numId="31" w16cid:durableId="1029527177">
    <w:abstractNumId w:val="37"/>
  </w:num>
  <w:num w:numId="32" w16cid:durableId="1734162394">
    <w:abstractNumId w:val="3"/>
  </w:num>
  <w:num w:numId="33" w16cid:durableId="1732651032">
    <w:abstractNumId w:val="29"/>
  </w:num>
  <w:num w:numId="34" w16cid:durableId="1812400820">
    <w:abstractNumId w:val="28"/>
  </w:num>
  <w:num w:numId="35" w16cid:durableId="1907523496">
    <w:abstractNumId w:val="20"/>
  </w:num>
  <w:num w:numId="36" w16cid:durableId="1467351397">
    <w:abstractNumId w:val="34"/>
  </w:num>
  <w:num w:numId="37" w16cid:durableId="32464132">
    <w:abstractNumId w:val="32"/>
  </w:num>
  <w:num w:numId="38" w16cid:durableId="643972960">
    <w:abstractNumId w:val="17"/>
  </w:num>
  <w:num w:numId="39" w16cid:durableId="1710884316">
    <w:abstractNumId w:val="39"/>
  </w:num>
  <w:num w:numId="40" w16cid:durableId="493224726">
    <w:abstractNumId w:val="40"/>
  </w:num>
  <w:num w:numId="41" w16cid:durableId="1619991239">
    <w:abstractNumId w:val="41"/>
  </w:num>
  <w:num w:numId="42" w16cid:durableId="990796062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6A"/>
    <w:rsid w:val="00006F81"/>
    <w:rsid w:val="00013577"/>
    <w:rsid w:val="0001397A"/>
    <w:rsid w:val="00045BF8"/>
    <w:rsid w:val="00046DA0"/>
    <w:rsid w:val="00050457"/>
    <w:rsid w:val="00066997"/>
    <w:rsid w:val="000738A8"/>
    <w:rsid w:val="00091C62"/>
    <w:rsid w:val="00092E24"/>
    <w:rsid w:val="000936F7"/>
    <w:rsid w:val="000A5E52"/>
    <w:rsid w:val="000B492D"/>
    <w:rsid w:val="000B56AA"/>
    <w:rsid w:val="001249D4"/>
    <w:rsid w:val="001B5BC9"/>
    <w:rsid w:val="001B7621"/>
    <w:rsid w:val="001C6EE1"/>
    <w:rsid w:val="001D296A"/>
    <w:rsid w:val="00210BD3"/>
    <w:rsid w:val="002259DD"/>
    <w:rsid w:val="002349B6"/>
    <w:rsid w:val="00265014"/>
    <w:rsid w:val="00290E2C"/>
    <w:rsid w:val="00292E3D"/>
    <w:rsid w:val="002D20FF"/>
    <w:rsid w:val="002E5F20"/>
    <w:rsid w:val="002F6F02"/>
    <w:rsid w:val="00300FC4"/>
    <w:rsid w:val="00302E2C"/>
    <w:rsid w:val="003047E6"/>
    <w:rsid w:val="00313C25"/>
    <w:rsid w:val="003255B6"/>
    <w:rsid w:val="00327327"/>
    <w:rsid w:val="00352341"/>
    <w:rsid w:val="0035737D"/>
    <w:rsid w:val="00363A77"/>
    <w:rsid w:val="00372966"/>
    <w:rsid w:val="00384577"/>
    <w:rsid w:val="00395359"/>
    <w:rsid w:val="003A1046"/>
    <w:rsid w:val="003B29CD"/>
    <w:rsid w:val="003C3D15"/>
    <w:rsid w:val="003E30BC"/>
    <w:rsid w:val="003E3CA4"/>
    <w:rsid w:val="0041078C"/>
    <w:rsid w:val="00437841"/>
    <w:rsid w:val="00442AC7"/>
    <w:rsid w:val="004579B4"/>
    <w:rsid w:val="004615C6"/>
    <w:rsid w:val="00467F45"/>
    <w:rsid w:val="004707B8"/>
    <w:rsid w:val="00473E8A"/>
    <w:rsid w:val="00475E6A"/>
    <w:rsid w:val="004A0057"/>
    <w:rsid w:val="004B73D4"/>
    <w:rsid w:val="004C46ED"/>
    <w:rsid w:val="004E1DF5"/>
    <w:rsid w:val="004E5DD0"/>
    <w:rsid w:val="004F3127"/>
    <w:rsid w:val="00506106"/>
    <w:rsid w:val="00506765"/>
    <w:rsid w:val="00506BD2"/>
    <w:rsid w:val="00514205"/>
    <w:rsid w:val="005163E2"/>
    <w:rsid w:val="00520928"/>
    <w:rsid w:val="00523912"/>
    <w:rsid w:val="0053222E"/>
    <w:rsid w:val="005557F9"/>
    <w:rsid w:val="005C08E4"/>
    <w:rsid w:val="005C6867"/>
    <w:rsid w:val="005F48EB"/>
    <w:rsid w:val="005F57C7"/>
    <w:rsid w:val="00617F52"/>
    <w:rsid w:val="006203E9"/>
    <w:rsid w:val="00651B1D"/>
    <w:rsid w:val="00663EEA"/>
    <w:rsid w:val="00682BD2"/>
    <w:rsid w:val="00684FD4"/>
    <w:rsid w:val="00694028"/>
    <w:rsid w:val="006B04B3"/>
    <w:rsid w:val="006B0C55"/>
    <w:rsid w:val="006C6EBB"/>
    <w:rsid w:val="006D047A"/>
    <w:rsid w:val="006E033F"/>
    <w:rsid w:val="006E4F8F"/>
    <w:rsid w:val="00710BA1"/>
    <w:rsid w:val="00715071"/>
    <w:rsid w:val="00717B36"/>
    <w:rsid w:val="007239BB"/>
    <w:rsid w:val="0076487A"/>
    <w:rsid w:val="007B3A54"/>
    <w:rsid w:val="00805512"/>
    <w:rsid w:val="008265AF"/>
    <w:rsid w:val="00827FF9"/>
    <w:rsid w:val="00841A3F"/>
    <w:rsid w:val="00841BD7"/>
    <w:rsid w:val="00843BF3"/>
    <w:rsid w:val="0085234B"/>
    <w:rsid w:val="00853CC8"/>
    <w:rsid w:val="008D1749"/>
    <w:rsid w:val="008E1996"/>
    <w:rsid w:val="008E7945"/>
    <w:rsid w:val="008F55A2"/>
    <w:rsid w:val="00904DFE"/>
    <w:rsid w:val="00980D42"/>
    <w:rsid w:val="0098545B"/>
    <w:rsid w:val="00986FB5"/>
    <w:rsid w:val="009B0984"/>
    <w:rsid w:val="009B72C5"/>
    <w:rsid w:val="009F7195"/>
    <w:rsid w:val="00A16689"/>
    <w:rsid w:val="00A25831"/>
    <w:rsid w:val="00A34C54"/>
    <w:rsid w:val="00A46140"/>
    <w:rsid w:val="00A46B5E"/>
    <w:rsid w:val="00A474E6"/>
    <w:rsid w:val="00A76F8A"/>
    <w:rsid w:val="00A83353"/>
    <w:rsid w:val="00A872C6"/>
    <w:rsid w:val="00A9021F"/>
    <w:rsid w:val="00A97480"/>
    <w:rsid w:val="00A979ED"/>
    <w:rsid w:val="00AA666C"/>
    <w:rsid w:val="00AB2664"/>
    <w:rsid w:val="00AD25C9"/>
    <w:rsid w:val="00B108E5"/>
    <w:rsid w:val="00B464B5"/>
    <w:rsid w:val="00B501FE"/>
    <w:rsid w:val="00B522D8"/>
    <w:rsid w:val="00B74057"/>
    <w:rsid w:val="00B7776B"/>
    <w:rsid w:val="00B84762"/>
    <w:rsid w:val="00B86349"/>
    <w:rsid w:val="00B93175"/>
    <w:rsid w:val="00B96A94"/>
    <w:rsid w:val="00BA31F0"/>
    <w:rsid w:val="00BA6468"/>
    <w:rsid w:val="00BA7AF5"/>
    <w:rsid w:val="00BD7F9F"/>
    <w:rsid w:val="00BE1A88"/>
    <w:rsid w:val="00BE34AE"/>
    <w:rsid w:val="00BE3580"/>
    <w:rsid w:val="00BE5987"/>
    <w:rsid w:val="00C40503"/>
    <w:rsid w:val="00C45933"/>
    <w:rsid w:val="00C4598E"/>
    <w:rsid w:val="00C47E56"/>
    <w:rsid w:val="00C52806"/>
    <w:rsid w:val="00C56C61"/>
    <w:rsid w:val="00CB37D8"/>
    <w:rsid w:val="00CB6FE9"/>
    <w:rsid w:val="00CC38C6"/>
    <w:rsid w:val="00CC479D"/>
    <w:rsid w:val="00CE47F1"/>
    <w:rsid w:val="00D16863"/>
    <w:rsid w:val="00D32641"/>
    <w:rsid w:val="00D46AB1"/>
    <w:rsid w:val="00D55491"/>
    <w:rsid w:val="00D96965"/>
    <w:rsid w:val="00DE59D4"/>
    <w:rsid w:val="00E33790"/>
    <w:rsid w:val="00E561D2"/>
    <w:rsid w:val="00E74007"/>
    <w:rsid w:val="00EC08DA"/>
    <w:rsid w:val="00ED1443"/>
    <w:rsid w:val="00EE7B31"/>
    <w:rsid w:val="00EF5397"/>
    <w:rsid w:val="00F122C4"/>
    <w:rsid w:val="00F33744"/>
    <w:rsid w:val="00F355F3"/>
    <w:rsid w:val="00F516A2"/>
    <w:rsid w:val="00F53444"/>
    <w:rsid w:val="00F55ECF"/>
    <w:rsid w:val="00F76395"/>
    <w:rsid w:val="00F864E2"/>
    <w:rsid w:val="00FA7187"/>
    <w:rsid w:val="00FC2056"/>
    <w:rsid w:val="00FC3B52"/>
    <w:rsid w:val="00FC4A18"/>
    <w:rsid w:val="00FD6011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B3CE"/>
  <w15:chartTrackingRefBased/>
  <w15:docId w15:val="{9C1FB9F7-586E-4A6D-AD0B-EAAD5769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5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5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5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5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E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0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F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D6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64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87A"/>
  </w:style>
  <w:style w:type="paragraph" w:styleId="Footer">
    <w:name w:val="footer"/>
    <w:basedOn w:val="Normal"/>
    <w:link w:val="FooterChar"/>
    <w:uiPriority w:val="99"/>
    <w:unhideWhenUsed/>
    <w:rsid w:val="00764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Watson</dc:creator>
  <cp:keywords/>
  <dc:description/>
  <cp:lastModifiedBy>Brandon Watson</cp:lastModifiedBy>
  <cp:revision>4</cp:revision>
  <dcterms:created xsi:type="dcterms:W3CDTF">2025-08-14T14:23:00Z</dcterms:created>
  <dcterms:modified xsi:type="dcterms:W3CDTF">2025-08-14T14:24:00Z</dcterms:modified>
</cp:coreProperties>
</file>