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CA4A" w14:textId="59428451" w:rsidR="0087374B" w:rsidRDefault="0087374B" w:rsidP="00ED42A9">
      <w:pPr>
        <w:rPr>
          <w:b/>
          <w:bCs/>
        </w:rPr>
      </w:pPr>
      <w:r>
        <w:rPr>
          <w:b/>
          <w:bCs/>
          <w:noProof/>
        </w:rPr>
        <mc:AlternateContent>
          <mc:Choice Requires="wps">
            <w:drawing>
              <wp:anchor distT="0" distB="0" distL="114300" distR="114300" simplePos="0" relativeHeight="251659264" behindDoc="0" locked="0" layoutInCell="1" allowOverlap="1" wp14:anchorId="67DAF9A8" wp14:editId="70F29D14">
                <wp:simplePos x="0" y="0"/>
                <wp:positionH relativeFrom="column">
                  <wp:posOffset>-19050</wp:posOffset>
                </wp:positionH>
                <wp:positionV relativeFrom="paragraph">
                  <wp:posOffset>171450</wp:posOffset>
                </wp:positionV>
                <wp:extent cx="6229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3E1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5pt" to="4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FsgEAANQDAAAOAAAAZHJzL2Uyb0RvYy54bWysU01v2zAMvQ/YfxB0X+RkWL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" strokecolor="black [3213]" strokeweight=".5pt">
                <v:stroke joinstyle="miter"/>
              </v:line>
            </w:pict>
          </mc:Fallback>
        </mc:AlternateContent>
      </w:r>
    </w:p>
    <w:p w14:paraId="4809094C" w14:textId="14D82185" w:rsidR="0087374B" w:rsidRDefault="000B0438" w:rsidP="0087374B">
      <w:pPr>
        <w:spacing w:after="0"/>
        <w:rPr>
          <w:b/>
          <w:bCs/>
        </w:rPr>
      </w:pPr>
      <w:r>
        <w:rPr>
          <w:b/>
          <w:bCs/>
        </w:rPr>
        <w:t xml:space="preserve">September </w:t>
      </w:r>
      <w:r w:rsidR="009E3007">
        <w:rPr>
          <w:b/>
          <w:bCs/>
        </w:rPr>
        <w:t>1</w:t>
      </w:r>
      <w:r w:rsidR="00706148">
        <w:rPr>
          <w:b/>
          <w:bCs/>
        </w:rPr>
        <w:t>8</w:t>
      </w:r>
      <w:r w:rsidR="0087374B">
        <w:rPr>
          <w:b/>
          <w:bCs/>
        </w:rPr>
        <w:t>, 2022</w:t>
      </w:r>
    </w:p>
    <w:p w14:paraId="0A3A922C" w14:textId="1F4CCDB8" w:rsidR="003F5597" w:rsidRPr="00491BC9" w:rsidRDefault="00706148" w:rsidP="0087374B">
      <w:pPr>
        <w:spacing w:after="0"/>
        <w:rPr>
          <w:b/>
          <w:bCs/>
          <w:i/>
          <w:iCs/>
        </w:rPr>
      </w:pPr>
      <w:r>
        <w:rPr>
          <w:b/>
          <w:bCs/>
          <w:sz w:val="24"/>
          <w:szCs w:val="24"/>
        </w:rPr>
        <w:t xml:space="preserve">Psalm 3 - </w:t>
      </w:r>
      <w:r w:rsidR="00491BC9">
        <w:rPr>
          <w:b/>
          <w:bCs/>
          <w:sz w:val="24"/>
          <w:szCs w:val="24"/>
        </w:rPr>
        <w:t xml:space="preserve"> </w:t>
      </w:r>
      <w:r w:rsidR="00491BC9" w:rsidRPr="00491BC9">
        <w:rPr>
          <w:b/>
          <w:bCs/>
          <w:i/>
          <w:iCs/>
          <w:sz w:val="24"/>
          <w:szCs w:val="24"/>
        </w:rPr>
        <w:t xml:space="preserve"> </w:t>
      </w:r>
      <w:r>
        <w:rPr>
          <w:b/>
          <w:bCs/>
          <w:i/>
          <w:iCs/>
          <w:sz w:val="24"/>
          <w:szCs w:val="24"/>
        </w:rPr>
        <w:t>Safe and Secure in the Savior</w:t>
      </w:r>
    </w:p>
    <w:p w14:paraId="73E8E011" w14:textId="77777777" w:rsidR="00491BC9" w:rsidRDefault="00491BC9" w:rsidP="0087374B">
      <w:pPr>
        <w:spacing w:after="0"/>
        <w:rPr>
          <w:b/>
          <w:bCs/>
          <w:u w:val="single"/>
        </w:rPr>
      </w:pPr>
    </w:p>
    <w:p w14:paraId="5FE722F3" w14:textId="642ED687" w:rsidR="0087374B" w:rsidRPr="00AE0A56" w:rsidRDefault="0087374B" w:rsidP="0087374B">
      <w:pPr>
        <w:spacing w:after="0"/>
        <w:rPr>
          <w:b/>
          <w:bCs/>
          <w:u w:val="single"/>
        </w:rPr>
      </w:pPr>
      <w:r w:rsidRPr="00AE0A56">
        <w:rPr>
          <w:b/>
          <w:bCs/>
          <w:u w:val="single"/>
        </w:rPr>
        <w:t>Discussion Questions</w:t>
      </w:r>
    </w:p>
    <w:p w14:paraId="48AD1118" w14:textId="77777777" w:rsidR="004B17EE" w:rsidRPr="00264669" w:rsidRDefault="004B17EE" w:rsidP="004B17EE">
      <w:pPr>
        <w:spacing w:after="0"/>
        <w:rPr>
          <w:sz w:val="20"/>
          <w:szCs w:val="20"/>
        </w:rPr>
      </w:pPr>
    </w:p>
    <w:p w14:paraId="3B335B00" w14:textId="77777777" w:rsidR="00706148" w:rsidRPr="00706148" w:rsidRDefault="00706148" w:rsidP="00706148">
      <w:pPr>
        <w:pStyle w:val="ListParagraph"/>
        <w:numPr>
          <w:ilvl w:val="0"/>
          <w:numId w:val="6"/>
        </w:numPr>
        <w:spacing w:after="0"/>
        <w:rPr>
          <w:sz w:val="24"/>
          <w:szCs w:val="24"/>
        </w:rPr>
      </w:pPr>
      <w:r w:rsidRPr="00706148">
        <w:rPr>
          <w:sz w:val="24"/>
          <w:szCs w:val="24"/>
        </w:rPr>
        <w:t>There are many ways we foster security for ourselves, yet Jesus Christ alone establishes our security. What refuges are you trusting in outside the Lord of which you need to repent?</w:t>
      </w:r>
    </w:p>
    <w:p w14:paraId="3C36D762" w14:textId="77777777" w:rsidR="00706148" w:rsidRPr="00706148" w:rsidRDefault="00706148" w:rsidP="00706148">
      <w:pPr>
        <w:spacing w:after="0"/>
        <w:rPr>
          <w:sz w:val="24"/>
          <w:szCs w:val="24"/>
        </w:rPr>
      </w:pPr>
    </w:p>
    <w:p w14:paraId="1EF18FEA" w14:textId="41CDD359" w:rsidR="00706148" w:rsidRPr="00706148" w:rsidRDefault="00706148" w:rsidP="00706148">
      <w:pPr>
        <w:pStyle w:val="ListParagraph"/>
        <w:numPr>
          <w:ilvl w:val="0"/>
          <w:numId w:val="6"/>
        </w:numPr>
        <w:spacing w:after="0"/>
        <w:rPr>
          <w:sz w:val="24"/>
          <w:szCs w:val="24"/>
        </w:rPr>
      </w:pPr>
      <w:r w:rsidRPr="00706148">
        <w:rPr>
          <w:sz w:val="24"/>
          <w:szCs w:val="24"/>
        </w:rPr>
        <w:t xml:space="preserve">Discuss the </w:t>
      </w:r>
      <w:r>
        <w:rPr>
          <w:sz w:val="24"/>
          <w:szCs w:val="24"/>
        </w:rPr>
        <w:t>three</w:t>
      </w:r>
      <w:r w:rsidRPr="00706148">
        <w:rPr>
          <w:sz w:val="24"/>
          <w:szCs w:val="24"/>
        </w:rPr>
        <w:t xml:space="preserve"> ways to exhibit exemplary faith in God according to Psalm 3:</w:t>
      </w:r>
    </w:p>
    <w:p w14:paraId="342AB829" w14:textId="61F9AF57" w:rsidR="00706148" w:rsidRPr="00786EF3" w:rsidRDefault="00706148" w:rsidP="00786EF3">
      <w:pPr>
        <w:pStyle w:val="ListParagraph"/>
        <w:numPr>
          <w:ilvl w:val="0"/>
          <w:numId w:val="11"/>
        </w:numPr>
        <w:spacing w:after="0"/>
        <w:rPr>
          <w:sz w:val="24"/>
          <w:szCs w:val="24"/>
        </w:rPr>
      </w:pPr>
      <w:r w:rsidRPr="00786EF3">
        <w:rPr>
          <w:sz w:val="24"/>
          <w:szCs w:val="24"/>
        </w:rPr>
        <w:t>Verses 1-2:</w:t>
      </w:r>
    </w:p>
    <w:p w14:paraId="65E7C08E" w14:textId="47B24D8E" w:rsidR="00706148" w:rsidRPr="00786EF3" w:rsidRDefault="00706148" w:rsidP="00786EF3">
      <w:pPr>
        <w:pStyle w:val="ListParagraph"/>
        <w:numPr>
          <w:ilvl w:val="0"/>
          <w:numId w:val="11"/>
        </w:numPr>
        <w:spacing w:after="0"/>
        <w:rPr>
          <w:sz w:val="24"/>
          <w:szCs w:val="24"/>
        </w:rPr>
      </w:pPr>
      <w:r w:rsidRPr="00786EF3">
        <w:rPr>
          <w:sz w:val="24"/>
          <w:szCs w:val="24"/>
        </w:rPr>
        <w:t>Verses 3-6:</w:t>
      </w:r>
    </w:p>
    <w:p w14:paraId="06D2E241" w14:textId="6AD26F10" w:rsidR="00706148" w:rsidRPr="00786EF3" w:rsidRDefault="00706148" w:rsidP="00786EF3">
      <w:pPr>
        <w:pStyle w:val="ListParagraph"/>
        <w:numPr>
          <w:ilvl w:val="0"/>
          <w:numId w:val="11"/>
        </w:numPr>
        <w:spacing w:after="0"/>
        <w:rPr>
          <w:sz w:val="24"/>
          <w:szCs w:val="24"/>
        </w:rPr>
      </w:pPr>
      <w:r w:rsidRPr="00786EF3">
        <w:rPr>
          <w:sz w:val="24"/>
          <w:szCs w:val="24"/>
        </w:rPr>
        <w:t>Verses 7-8:</w:t>
      </w:r>
    </w:p>
    <w:p w14:paraId="633E82D8" w14:textId="1A21D15C" w:rsidR="00706148" w:rsidRPr="00786EF3" w:rsidRDefault="00706148" w:rsidP="00786EF3">
      <w:pPr>
        <w:spacing w:after="0"/>
        <w:ind w:left="360"/>
        <w:rPr>
          <w:sz w:val="24"/>
          <w:szCs w:val="24"/>
        </w:rPr>
      </w:pPr>
      <w:r w:rsidRPr="00786EF3">
        <w:rPr>
          <w:sz w:val="24"/>
          <w:szCs w:val="24"/>
        </w:rPr>
        <w:t xml:space="preserve">Which of these </w:t>
      </w:r>
      <w:r w:rsidR="00786EF3">
        <w:rPr>
          <w:sz w:val="24"/>
          <w:szCs w:val="24"/>
        </w:rPr>
        <w:t xml:space="preserve">areas </w:t>
      </w:r>
      <w:r w:rsidR="008B418D">
        <w:rPr>
          <w:sz w:val="24"/>
          <w:szCs w:val="24"/>
        </w:rPr>
        <w:t>requires</w:t>
      </w:r>
      <w:r w:rsidR="00786EF3">
        <w:rPr>
          <w:sz w:val="24"/>
          <w:szCs w:val="24"/>
        </w:rPr>
        <w:t xml:space="preserve"> </w:t>
      </w:r>
      <w:r w:rsidRPr="00786EF3">
        <w:rPr>
          <w:sz w:val="24"/>
          <w:szCs w:val="24"/>
        </w:rPr>
        <w:t>your greatest growth?</w:t>
      </w:r>
    </w:p>
    <w:p w14:paraId="702E9140" w14:textId="1D16F2CE" w:rsidR="00706148" w:rsidRDefault="00706148" w:rsidP="00786EF3">
      <w:pPr>
        <w:spacing w:after="0"/>
        <w:rPr>
          <w:sz w:val="24"/>
          <w:szCs w:val="24"/>
        </w:rPr>
      </w:pPr>
    </w:p>
    <w:p w14:paraId="146D9AF6" w14:textId="77777777" w:rsidR="00786EF3" w:rsidRPr="00786EF3" w:rsidRDefault="00786EF3" w:rsidP="00786EF3">
      <w:pPr>
        <w:spacing w:after="0"/>
        <w:rPr>
          <w:sz w:val="24"/>
          <w:szCs w:val="24"/>
        </w:rPr>
      </w:pPr>
    </w:p>
    <w:p w14:paraId="45873CF6" w14:textId="72F03D3F" w:rsidR="00706148" w:rsidRPr="00706148" w:rsidRDefault="00706148" w:rsidP="00706148">
      <w:pPr>
        <w:pStyle w:val="ListParagraph"/>
        <w:numPr>
          <w:ilvl w:val="0"/>
          <w:numId w:val="6"/>
        </w:numPr>
        <w:spacing w:after="0"/>
        <w:rPr>
          <w:sz w:val="24"/>
          <w:szCs w:val="24"/>
        </w:rPr>
      </w:pPr>
      <w:r w:rsidRPr="00706148">
        <w:rPr>
          <w:sz w:val="24"/>
          <w:szCs w:val="24"/>
        </w:rPr>
        <w:t>David refers to God as “</w:t>
      </w:r>
      <w:r w:rsidRPr="00786EF3">
        <w:rPr>
          <w:i/>
          <w:iCs/>
          <w:sz w:val="24"/>
          <w:szCs w:val="24"/>
        </w:rPr>
        <w:t>a shield about me</w:t>
      </w:r>
      <w:r w:rsidR="00786EF3">
        <w:rPr>
          <w:sz w:val="24"/>
          <w:szCs w:val="24"/>
        </w:rPr>
        <w:t>.</w:t>
      </w:r>
      <w:r w:rsidRPr="00706148">
        <w:rPr>
          <w:sz w:val="24"/>
          <w:szCs w:val="24"/>
        </w:rPr>
        <w:t xml:space="preserve">” What other people in the Pentateuch can claim God as their shield? Read through Psalms 28 </w:t>
      </w:r>
      <w:r w:rsidR="00786EF3">
        <w:rPr>
          <w:sz w:val="24"/>
          <w:szCs w:val="24"/>
        </w:rPr>
        <w:t>and</w:t>
      </w:r>
      <w:r w:rsidRPr="00706148">
        <w:rPr>
          <w:sz w:val="24"/>
          <w:szCs w:val="24"/>
        </w:rPr>
        <w:t xml:space="preserve"> 115 to see how “</w:t>
      </w:r>
      <w:r w:rsidRPr="00786EF3">
        <w:rPr>
          <w:i/>
          <w:iCs/>
          <w:sz w:val="24"/>
          <w:szCs w:val="24"/>
        </w:rPr>
        <w:t>shield</w:t>
      </w:r>
      <w:r w:rsidRPr="00706148">
        <w:rPr>
          <w:sz w:val="24"/>
          <w:szCs w:val="24"/>
        </w:rPr>
        <w:t>” is used. What character trait is closely connected to His shield about us?</w:t>
      </w:r>
    </w:p>
    <w:p w14:paraId="703A74D1" w14:textId="056A7CB9" w:rsidR="00706148" w:rsidRDefault="00706148" w:rsidP="00786EF3">
      <w:pPr>
        <w:pStyle w:val="ListParagraph"/>
        <w:spacing w:after="0"/>
        <w:ind w:left="360"/>
        <w:rPr>
          <w:sz w:val="24"/>
          <w:szCs w:val="24"/>
        </w:rPr>
      </w:pPr>
    </w:p>
    <w:p w14:paraId="613F68CC" w14:textId="77777777" w:rsidR="00786EF3" w:rsidRPr="00706148" w:rsidRDefault="00786EF3" w:rsidP="00786EF3">
      <w:pPr>
        <w:pStyle w:val="ListParagraph"/>
        <w:spacing w:after="0"/>
        <w:ind w:left="360"/>
        <w:rPr>
          <w:sz w:val="24"/>
          <w:szCs w:val="24"/>
        </w:rPr>
      </w:pPr>
    </w:p>
    <w:p w14:paraId="0DA072C2" w14:textId="58A43EA9" w:rsidR="00706148" w:rsidRPr="00706148" w:rsidRDefault="00706148" w:rsidP="00706148">
      <w:pPr>
        <w:pStyle w:val="ListParagraph"/>
        <w:numPr>
          <w:ilvl w:val="0"/>
          <w:numId w:val="6"/>
        </w:numPr>
        <w:spacing w:after="0"/>
        <w:rPr>
          <w:sz w:val="24"/>
          <w:szCs w:val="24"/>
        </w:rPr>
      </w:pPr>
      <w:r w:rsidRPr="00706148">
        <w:rPr>
          <w:sz w:val="24"/>
          <w:szCs w:val="24"/>
        </w:rPr>
        <w:t>Despite being in a valley of deep darkness and betrayal, David is able to sleep and not be afraid of his “many”</w:t>
      </w:r>
      <w:r w:rsidR="00786EF3">
        <w:rPr>
          <w:sz w:val="24"/>
          <w:szCs w:val="24"/>
        </w:rPr>
        <w:t xml:space="preserve"> </w:t>
      </w:r>
      <w:r w:rsidRPr="00706148">
        <w:rPr>
          <w:sz w:val="24"/>
          <w:szCs w:val="24"/>
        </w:rPr>
        <w:t>(4x) adversaries. He fears no evil because he has confidence the Shepherd knows where He is going. In what areas of my life do I need to develop deeper trust in the salvation/deliverance/leading of my Heavenly Father?</w:t>
      </w:r>
    </w:p>
    <w:p w14:paraId="5F5F47A1" w14:textId="1FE7E111" w:rsidR="00706148" w:rsidRDefault="00706148" w:rsidP="00786EF3">
      <w:pPr>
        <w:spacing w:after="0"/>
        <w:rPr>
          <w:sz w:val="24"/>
          <w:szCs w:val="24"/>
        </w:rPr>
      </w:pPr>
    </w:p>
    <w:p w14:paraId="1DB21C6C" w14:textId="77777777" w:rsidR="00786EF3" w:rsidRPr="00786EF3" w:rsidRDefault="00786EF3" w:rsidP="00786EF3">
      <w:pPr>
        <w:spacing w:after="0"/>
        <w:rPr>
          <w:sz w:val="24"/>
          <w:szCs w:val="24"/>
        </w:rPr>
      </w:pPr>
    </w:p>
    <w:p w14:paraId="654BCC72" w14:textId="54F92D81" w:rsidR="00706148" w:rsidRDefault="00706148" w:rsidP="00706148">
      <w:pPr>
        <w:pStyle w:val="ListParagraph"/>
        <w:numPr>
          <w:ilvl w:val="0"/>
          <w:numId w:val="6"/>
        </w:numPr>
        <w:spacing w:after="0"/>
        <w:rPr>
          <w:sz w:val="24"/>
          <w:szCs w:val="24"/>
        </w:rPr>
      </w:pPr>
      <w:r w:rsidRPr="00706148">
        <w:rPr>
          <w:sz w:val="24"/>
          <w:szCs w:val="24"/>
        </w:rPr>
        <w:t>Pastor Cho cautioned us against seeing only our current circumstances, as well as seeking human comfort or solutions. When God is the only place to turn, we are in the best possible hands. Share some verses you mutter to yourself in prayer or encouragement for strength in difficult seasons.</w:t>
      </w:r>
    </w:p>
    <w:p w14:paraId="765398A2" w14:textId="32B40E49" w:rsidR="00786EF3" w:rsidRDefault="00786EF3" w:rsidP="00786EF3">
      <w:pPr>
        <w:spacing w:after="0"/>
        <w:rPr>
          <w:sz w:val="24"/>
          <w:szCs w:val="24"/>
        </w:rPr>
      </w:pPr>
    </w:p>
    <w:p w14:paraId="0F3B08A9" w14:textId="77777777" w:rsidR="00786EF3" w:rsidRPr="00786EF3" w:rsidRDefault="00786EF3" w:rsidP="00786EF3">
      <w:pPr>
        <w:spacing w:after="0"/>
        <w:rPr>
          <w:sz w:val="24"/>
          <w:szCs w:val="24"/>
        </w:rPr>
      </w:pPr>
    </w:p>
    <w:p w14:paraId="27EF0CE7" w14:textId="77777777" w:rsidR="00706148" w:rsidRPr="00706148" w:rsidRDefault="00706148" w:rsidP="00706148">
      <w:pPr>
        <w:pStyle w:val="ListParagraph"/>
        <w:numPr>
          <w:ilvl w:val="0"/>
          <w:numId w:val="6"/>
        </w:numPr>
        <w:spacing w:after="0"/>
        <w:rPr>
          <w:sz w:val="24"/>
          <w:szCs w:val="24"/>
        </w:rPr>
      </w:pPr>
      <w:r w:rsidRPr="00706148">
        <w:rPr>
          <w:sz w:val="24"/>
          <w:szCs w:val="24"/>
        </w:rPr>
        <w:t>Martin Luther once said, “The life of Christianity consists in possessive pronouns.” What did he mean by this and how does it affect my walk with the Lord?</w:t>
      </w:r>
    </w:p>
    <w:p w14:paraId="18CECB71" w14:textId="66C7F95C" w:rsidR="00706148" w:rsidRDefault="00706148" w:rsidP="00786EF3">
      <w:pPr>
        <w:pStyle w:val="ListParagraph"/>
        <w:spacing w:after="0"/>
        <w:ind w:left="360"/>
        <w:rPr>
          <w:sz w:val="24"/>
          <w:szCs w:val="24"/>
        </w:rPr>
      </w:pPr>
    </w:p>
    <w:p w14:paraId="20B62095" w14:textId="77777777" w:rsidR="00786EF3" w:rsidRPr="00706148" w:rsidRDefault="00786EF3" w:rsidP="00786EF3">
      <w:pPr>
        <w:pStyle w:val="ListParagraph"/>
        <w:spacing w:after="0"/>
        <w:ind w:left="360"/>
        <w:rPr>
          <w:sz w:val="24"/>
          <w:szCs w:val="24"/>
        </w:rPr>
      </w:pPr>
    </w:p>
    <w:p w14:paraId="5D0E9C00" w14:textId="2E0CCBCB" w:rsidR="009E0B40" w:rsidRPr="008B3027" w:rsidRDefault="00706148" w:rsidP="00706148">
      <w:pPr>
        <w:pStyle w:val="ListParagraph"/>
        <w:numPr>
          <w:ilvl w:val="0"/>
          <w:numId w:val="6"/>
        </w:numPr>
        <w:spacing w:after="0"/>
        <w:rPr>
          <w:sz w:val="24"/>
          <w:szCs w:val="24"/>
        </w:rPr>
      </w:pPr>
      <w:r w:rsidRPr="00706148">
        <w:rPr>
          <w:sz w:val="24"/>
          <w:szCs w:val="24"/>
        </w:rPr>
        <w:t>Bonus: review 2 Samuel</w:t>
      </w:r>
      <w:r w:rsidR="00657CF6">
        <w:rPr>
          <w:sz w:val="24"/>
          <w:szCs w:val="24"/>
        </w:rPr>
        <w:t xml:space="preserve"> </w:t>
      </w:r>
      <w:r w:rsidRPr="00706148">
        <w:rPr>
          <w:sz w:val="24"/>
          <w:szCs w:val="24"/>
        </w:rPr>
        <w:t>15-18. What is one striking difference between David and his son where God is concerned?</w:t>
      </w:r>
    </w:p>
    <w:sectPr w:rsidR="009E0B40" w:rsidRPr="008B30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785A" w14:textId="77777777" w:rsidR="00910BCD" w:rsidRDefault="00910BCD" w:rsidP="00ED42A9">
      <w:pPr>
        <w:spacing w:after="0" w:line="240" w:lineRule="auto"/>
      </w:pPr>
      <w:r>
        <w:separator/>
      </w:r>
    </w:p>
  </w:endnote>
  <w:endnote w:type="continuationSeparator" w:id="0">
    <w:p w14:paraId="014215CC" w14:textId="77777777" w:rsidR="00910BCD" w:rsidRDefault="00910BCD" w:rsidP="00ED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4C3" w14:textId="0EC32866" w:rsidR="004B17EE" w:rsidRPr="0037017D" w:rsidRDefault="004B17EE">
    <w:pPr>
      <w:pStyle w:val="Footer"/>
      <w:rPr>
        <w:i/>
        <w:iCs/>
      </w:rPr>
    </w:pPr>
    <w:r>
      <w:rPr>
        <w:b/>
        <w:bCs/>
        <w:noProof/>
      </w:rPr>
      <mc:AlternateContent>
        <mc:Choice Requires="wps">
          <w:drawing>
            <wp:anchor distT="0" distB="0" distL="114300" distR="114300" simplePos="0" relativeHeight="251660288" behindDoc="0" locked="0" layoutInCell="1" allowOverlap="1" wp14:anchorId="31C879CC" wp14:editId="10520F35">
              <wp:simplePos x="0" y="0"/>
              <wp:positionH relativeFrom="column">
                <wp:posOffset>-123825</wp:posOffset>
              </wp:positionH>
              <wp:positionV relativeFrom="paragraph">
                <wp:posOffset>0</wp:posOffset>
              </wp:positionV>
              <wp:extent cx="6229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088D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FsgEAANQDAAAOAAAAZHJzL2Uyb0RvYy54bWysU01v2zAMvQ/YfxB0X+RkWL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FC88" w14:textId="77777777" w:rsidR="00910BCD" w:rsidRDefault="00910BCD" w:rsidP="00ED42A9">
      <w:pPr>
        <w:spacing w:after="0" w:line="240" w:lineRule="auto"/>
      </w:pPr>
      <w:r>
        <w:separator/>
      </w:r>
    </w:p>
  </w:footnote>
  <w:footnote w:type="continuationSeparator" w:id="0">
    <w:p w14:paraId="0515D001" w14:textId="77777777" w:rsidR="00910BCD" w:rsidRDefault="00910BCD" w:rsidP="00ED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5DA" w14:textId="1354D03B" w:rsidR="00ED42A9" w:rsidRPr="0087374B" w:rsidRDefault="00ED42A9" w:rsidP="00ED42A9">
    <w:pPr>
      <w:pStyle w:val="Default"/>
      <w:rPr>
        <w:rFonts w:ascii="Candara" w:hAnsi="Candara"/>
      </w:rPr>
    </w:pPr>
    <w:r w:rsidRPr="0087374B">
      <w:rPr>
        <w:rFonts w:ascii="Candara" w:hAnsi="Candara"/>
        <w:noProof/>
      </w:rPr>
      <w:drawing>
        <wp:anchor distT="0" distB="0" distL="114300" distR="114300" simplePos="0" relativeHeight="251658240" behindDoc="0" locked="0" layoutInCell="1" allowOverlap="1" wp14:anchorId="13535D11" wp14:editId="0B79BAF0">
          <wp:simplePos x="0" y="0"/>
          <wp:positionH relativeFrom="column">
            <wp:posOffset>5210175</wp:posOffset>
          </wp:positionH>
          <wp:positionV relativeFrom="paragraph">
            <wp:posOffset>-114300</wp:posOffset>
          </wp:positionV>
          <wp:extent cx="893017" cy="552450"/>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grayscl/>
                    <a:extLst>
                      <a:ext uri="{28A0092B-C50C-407E-A947-70E740481C1C}">
                        <a14:useLocalDpi xmlns:a14="http://schemas.microsoft.com/office/drawing/2010/main" val="0"/>
                      </a:ext>
                    </a:extLst>
                  </a:blip>
                  <a:stretch>
                    <a:fillRect/>
                  </a:stretch>
                </pic:blipFill>
                <pic:spPr>
                  <a:xfrm>
                    <a:off x="0" y="0"/>
                    <a:ext cx="893017" cy="552450"/>
                  </a:xfrm>
                  <a:prstGeom prst="rect">
                    <a:avLst/>
                  </a:prstGeom>
                </pic:spPr>
              </pic:pic>
            </a:graphicData>
          </a:graphic>
          <wp14:sizeRelH relativeFrom="margin">
            <wp14:pctWidth>0</wp14:pctWidth>
          </wp14:sizeRelH>
          <wp14:sizeRelV relativeFrom="margin">
            <wp14:pctHeight>0</wp14:pctHeight>
          </wp14:sizeRelV>
        </wp:anchor>
      </w:drawing>
    </w:r>
    <w:r w:rsidRPr="0087374B">
      <w:rPr>
        <w:rFonts w:ascii="Candara" w:hAnsi="Candara"/>
      </w:rPr>
      <w:t>Pacific Hope Church Home Fellowship</w:t>
    </w:r>
    <w:r w:rsidR="0087374B">
      <w:rPr>
        <w:rFonts w:ascii="Candara" w:hAnsi="Candara"/>
      </w:rPr>
      <w:t>s</w:t>
    </w:r>
  </w:p>
  <w:p w14:paraId="7A9B15AF" w14:textId="512FBAE6" w:rsidR="00ED42A9" w:rsidRPr="0087374B" w:rsidRDefault="00706148" w:rsidP="00ED42A9">
    <w:pPr>
      <w:pStyle w:val="Default"/>
      <w:rPr>
        <w:rFonts w:ascii="Candara" w:hAnsi="Candara"/>
        <w:b/>
        <w:bCs/>
      </w:rPr>
    </w:pPr>
    <w:r>
      <w:rPr>
        <w:rFonts w:ascii="Candara" w:hAnsi="Candara"/>
        <w:b/>
        <w:bCs/>
      </w:rPr>
      <w:t>Pastor Patrick Cho - Guest Preacher</w:t>
    </w:r>
    <w:r w:rsidR="00ED42A9" w:rsidRPr="0087374B">
      <w:rPr>
        <w:rFonts w:ascii="Candara" w:hAnsi="Candara"/>
        <w:b/>
        <w:bCs/>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FC"/>
    <w:multiLevelType w:val="hybridMultilevel"/>
    <w:tmpl w:val="4454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273E3"/>
    <w:multiLevelType w:val="hybridMultilevel"/>
    <w:tmpl w:val="F2F0891E"/>
    <w:lvl w:ilvl="0" w:tplc="C444211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9C75C2"/>
    <w:multiLevelType w:val="hybridMultilevel"/>
    <w:tmpl w:val="D1CE8CD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8E2030"/>
    <w:multiLevelType w:val="hybridMultilevel"/>
    <w:tmpl w:val="67268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1446E"/>
    <w:multiLevelType w:val="hybridMultilevel"/>
    <w:tmpl w:val="8598A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60669"/>
    <w:multiLevelType w:val="hybridMultilevel"/>
    <w:tmpl w:val="3BEA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F6767"/>
    <w:multiLevelType w:val="hybridMultilevel"/>
    <w:tmpl w:val="5352E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85B0B"/>
    <w:multiLevelType w:val="hybridMultilevel"/>
    <w:tmpl w:val="01E88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C87652"/>
    <w:multiLevelType w:val="hybridMultilevel"/>
    <w:tmpl w:val="3BB86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E47097"/>
    <w:multiLevelType w:val="hybridMultilevel"/>
    <w:tmpl w:val="A2DE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A52E16"/>
    <w:multiLevelType w:val="hybridMultilevel"/>
    <w:tmpl w:val="9388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1842287">
    <w:abstractNumId w:val="0"/>
  </w:num>
  <w:num w:numId="2" w16cid:durableId="1805731988">
    <w:abstractNumId w:val="4"/>
  </w:num>
  <w:num w:numId="3" w16cid:durableId="831529370">
    <w:abstractNumId w:val="7"/>
  </w:num>
  <w:num w:numId="4" w16cid:durableId="1460536850">
    <w:abstractNumId w:val="3"/>
  </w:num>
  <w:num w:numId="5" w16cid:durableId="1714621544">
    <w:abstractNumId w:val="5"/>
  </w:num>
  <w:num w:numId="6" w16cid:durableId="2046051734">
    <w:abstractNumId w:val="9"/>
  </w:num>
  <w:num w:numId="7" w16cid:durableId="1817143955">
    <w:abstractNumId w:val="2"/>
  </w:num>
  <w:num w:numId="8" w16cid:durableId="505942392">
    <w:abstractNumId w:val="8"/>
  </w:num>
  <w:num w:numId="9" w16cid:durableId="700669113">
    <w:abstractNumId w:val="1"/>
  </w:num>
  <w:num w:numId="10" w16cid:durableId="1720932248">
    <w:abstractNumId w:val="6"/>
  </w:num>
  <w:num w:numId="11" w16cid:durableId="944920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A4"/>
    <w:rsid w:val="0003390B"/>
    <w:rsid w:val="000614DA"/>
    <w:rsid w:val="00082983"/>
    <w:rsid w:val="000B0438"/>
    <w:rsid w:val="000B6413"/>
    <w:rsid w:val="000D133E"/>
    <w:rsid w:val="000E389E"/>
    <w:rsid w:val="00101306"/>
    <w:rsid w:val="001216EB"/>
    <w:rsid w:val="00164515"/>
    <w:rsid w:val="001826A4"/>
    <w:rsid w:val="001934EF"/>
    <w:rsid w:val="00193FD5"/>
    <w:rsid w:val="001B11EA"/>
    <w:rsid w:val="001C4F2D"/>
    <w:rsid w:val="001D25AB"/>
    <w:rsid w:val="001E2318"/>
    <w:rsid w:val="00264669"/>
    <w:rsid w:val="00265794"/>
    <w:rsid w:val="002701FE"/>
    <w:rsid w:val="00277529"/>
    <w:rsid w:val="0028567C"/>
    <w:rsid w:val="0029166F"/>
    <w:rsid w:val="002A061A"/>
    <w:rsid w:val="002A61D1"/>
    <w:rsid w:val="002C6ED2"/>
    <w:rsid w:val="002E1A01"/>
    <w:rsid w:val="00331C78"/>
    <w:rsid w:val="00343D9C"/>
    <w:rsid w:val="003533CE"/>
    <w:rsid w:val="0037017D"/>
    <w:rsid w:val="003A18A6"/>
    <w:rsid w:val="003E209F"/>
    <w:rsid w:val="003E509D"/>
    <w:rsid w:val="003F1608"/>
    <w:rsid w:val="003F5597"/>
    <w:rsid w:val="00413630"/>
    <w:rsid w:val="00491BC9"/>
    <w:rsid w:val="004B17EE"/>
    <w:rsid w:val="004C7D49"/>
    <w:rsid w:val="004E67C8"/>
    <w:rsid w:val="004F050A"/>
    <w:rsid w:val="004F20C4"/>
    <w:rsid w:val="004F4E0A"/>
    <w:rsid w:val="00516087"/>
    <w:rsid w:val="005273A4"/>
    <w:rsid w:val="00574410"/>
    <w:rsid w:val="0058187F"/>
    <w:rsid w:val="005A713B"/>
    <w:rsid w:val="005D6A2F"/>
    <w:rsid w:val="005F7B67"/>
    <w:rsid w:val="00620612"/>
    <w:rsid w:val="00650CE3"/>
    <w:rsid w:val="00655C36"/>
    <w:rsid w:val="00657CF6"/>
    <w:rsid w:val="006700BF"/>
    <w:rsid w:val="0069623A"/>
    <w:rsid w:val="006B2096"/>
    <w:rsid w:val="006B212F"/>
    <w:rsid w:val="006D1BC5"/>
    <w:rsid w:val="006E2AA8"/>
    <w:rsid w:val="006E4829"/>
    <w:rsid w:val="00706148"/>
    <w:rsid w:val="007351D2"/>
    <w:rsid w:val="007771AB"/>
    <w:rsid w:val="00786EF3"/>
    <w:rsid w:val="00795E75"/>
    <w:rsid w:val="007A1964"/>
    <w:rsid w:val="007B4CCE"/>
    <w:rsid w:val="007C2AFD"/>
    <w:rsid w:val="007D2AC4"/>
    <w:rsid w:val="007F57BA"/>
    <w:rsid w:val="008162E9"/>
    <w:rsid w:val="008270B1"/>
    <w:rsid w:val="00830EDD"/>
    <w:rsid w:val="00845287"/>
    <w:rsid w:val="00855509"/>
    <w:rsid w:val="0087374B"/>
    <w:rsid w:val="008A252A"/>
    <w:rsid w:val="008A78A3"/>
    <w:rsid w:val="008B11DB"/>
    <w:rsid w:val="008B3027"/>
    <w:rsid w:val="008B418D"/>
    <w:rsid w:val="008D1C9E"/>
    <w:rsid w:val="009009D8"/>
    <w:rsid w:val="00910BCD"/>
    <w:rsid w:val="009144BA"/>
    <w:rsid w:val="00927D5E"/>
    <w:rsid w:val="00942E86"/>
    <w:rsid w:val="009462F2"/>
    <w:rsid w:val="00987877"/>
    <w:rsid w:val="009A34CB"/>
    <w:rsid w:val="009C17FE"/>
    <w:rsid w:val="009E0B40"/>
    <w:rsid w:val="009E3007"/>
    <w:rsid w:val="009E62B3"/>
    <w:rsid w:val="00A065A1"/>
    <w:rsid w:val="00A21CC7"/>
    <w:rsid w:val="00AA3408"/>
    <w:rsid w:val="00AB74DA"/>
    <w:rsid w:val="00AC2B73"/>
    <w:rsid w:val="00AE0A56"/>
    <w:rsid w:val="00AE119D"/>
    <w:rsid w:val="00B113DD"/>
    <w:rsid w:val="00B136BC"/>
    <w:rsid w:val="00B70702"/>
    <w:rsid w:val="00B81BEE"/>
    <w:rsid w:val="00B957EA"/>
    <w:rsid w:val="00BC2BA7"/>
    <w:rsid w:val="00BD6421"/>
    <w:rsid w:val="00BF4F41"/>
    <w:rsid w:val="00C47886"/>
    <w:rsid w:val="00CB740C"/>
    <w:rsid w:val="00D1381E"/>
    <w:rsid w:val="00D16268"/>
    <w:rsid w:val="00D409CE"/>
    <w:rsid w:val="00D51D0E"/>
    <w:rsid w:val="00D9754B"/>
    <w:rsid w:val="00DA4A06"/>
    <w:rsid w:val="00DB08F3"/>
    <w:rsid w:val="00DC266D"/>
    <w:rsid w:val="00DC2D83"/>
    <w:rsid w:val="00E03FD7"/>
    <w:rsid w:val="00E040A5"/>
    <w:rsid w:val="00E419AE"/>
    <w:rsid w:val="00E54735"/>
    <w:rsid w:val="00E950E2"/>
    <w:rsid w:val="00ED42A9"/>
    <w:rsid w:val="00ED5C6C"/>
    <w:rsid w:val="00F30A16"/>
    <w:rsid w:val="00F311CF"/>
    <w:rsid w:val="00F316F6"/>
    <w:rsid w:val="00F446D5"/>
    <w:rsid w:val="00F6195D"/>
    <w:rsid w:val="00FA0023"/>
    <w:rsid w:val="00FE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3CF1"/>
  <w15:chartTrackingRefBased/>
  <w15:docId w15:val="{55A6AFBE-2F2D-44FB-A5C7-3847B38E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9"/>
  </w:style>
  <w:style w:type="paragraph" w:styleId="Footer">
    <w:name w:val="footer"/>
    <w:basedOn w:val="Normal"/>
    <w:link w:val="FooterChar"/>
    <w:uiPriority w:val="99"/>
    <w:unhideWhenUsed/>
    <w:rsid w:val="00ED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9"/>
  </w:style>
  <w:style w:type="paragraph" w:customStyle="1" w:styleId="Default">
    <w:name w:val="Default"/>
    <w:rsid w:val="00ED4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17EE"/>
    <w:pPr>
      <w:ind w:left="720"/>
      <w:contextualSpacing/>
    </w:pPr>
  </w:style>
  <w:style w:type="table" w:styleId="TableGrid">
    <w:name w:val="Table Grid"/>
    <w:basedOn w:val="TableNormal"/>
    <w:uiPriority w:val="39"/>
    <w:rsid w:val="0051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1295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Giordano</dc:creator>
  <cp:keywords/>
  <dc:description/>
  <cp:lastModifiedBy>Anne Giordano</cp:lastModifiedBy>
  <cp:revision>4</cp:revision>
  <dcterms:created xsi:type="dcterms:W3CDTF">2022-09-19T22:51:00Z</dcterms:created>
  <dcterms:modified xsi:type="dcterms:W3CDTF">2022-09-19T23:03:00Z</dcterms:modified>
</cp:coreProperties>
</file>