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305AC" w14:textId="77777777" w:rsidR="00651A36" w:rsidRPr="00651A36" w:rsidRDefault="00651A36" w:rsidP="00651A36">
      <w:pPr>
        <w:contextualSpacing/>
        <w:jc w:val="center"/>
        <w:rPr>
          <w:b/>
          <w:bCs/>
        </w:rPr>
      </w:pPr>
      <w:r w:rsidRPr="00651A36">
        <w:rPr>
          <w:b/>
          <w:bCs/>
        </w:rPr>
        <w:t>John 1:1–14</w:t>
      </w:r>
    </w:p>
    <w:p w14:paraId="06969857" w14:textId="37499BE4" w:rsidR="00651A36" w:rsidRPr="00651A36" w:rsidRDefault="00651A36" w:rsidP="00651A36">
      <w:pPr>
        <w:contextualSpacing/>
        <w:jc w:val="center"/>
        <w:rPr>
          <w:b/>
          <w:bCs/>
        </w:rPr>
      </w:pPr>
      <w:r w:rsidRPr="00651A36">
        <w:rPr>
          <w:b/>
          <w:bCs/>
        </w:rPr>
        <w:t>“The Word Became Flesh”</w:t>
      </w:r>
    </w:p>
    <w:p w14:paraId="5A5F0724" w14:textId="77777777" w:rsidR="00651A36" w:rsidRPr="00651A36" w:rsidRDefault="00651A36" w:rsidP="00651A36">
      <w:pPr>
        <w:contextualSpacing/>
      </w:pPr>
      <w:r w:rsidRPr="00651A36">
        <w:pict w14:anchorId="7ADD2915">
          <v:rect id="_x0000_i1025" style="width:0;height:1.5pt" o:hralign="center" o:hrstd="t" o:hr="t" fillcolor="#a0a0a0" stroked="f"/>
        </w:pict>
      </w:r>
    </w:p>
    <w:p w14:paraId="0AA1D021" w14:textId="77777777" w:rsidR="00651A36" w:rsidRPr="00651A36" w:rsidRDefault="00651A36" w:rsidP="00651A36">
      <w:pPr>
        <w:contextualSpacing/>
        <w:rPr>
          <w:b/>
          <w:bCs/>
        </w:rPr>
      </w:pPr>
      <w:r w:rsidRPr="00651A36">
        <w:rPr>
          <w:b/>
          <w:bCs/>
        </w:rPr>
        <w:t>INTRODUCTION — GOD HAS SPOKEN</w:t>
      </w:r>
    </w:p>
    <w:p w14:paraId="7CBA474B" w14:textId="77777777" w:rsidR="00651A36" w:rsidRPr="00651A36" w:rsidRDefault="00651A36" w:rsidP="00651A36">
      <w:pPr>
        <w:numPr>
          <w:ilvl w:val="0"/>
          <w:numId w:val="1"/>
        </w:numPr>
        <w:contextualSpacing/>
      </w:pPr>
      <w:r w:rsidRPr="00651A36">
        <w:t xml:space="preserve">Humanity has always asked: </w:t>
      </w:r>
      <w:r w:rsidRPr="00651A36">
        <w:rPr>
          <w:b/>
          <w:bCs/>
        </w:rPr>
        <w:t>What is God like?</w:t>
      </w:r>
    </w:p>
    <w:p w14:paraId="114E0920" w14:textId="77777777" w:rsidR="00651A36" w:rsidRPr="00651A36" w:rsidRDefault="00651A36" w:rsidP="00651A36">
      <w:pPr>
        <w:numPr>
          <w:ilvl w:val="0"/>
          <w:numId w:val="1"/>
        </w:numPr>
        <w:contextualSpacing/>
      </w:pPr>
      <w:r w:rsidRPr="00651A36">
        <w:t xml:space="preserve">John answers with a </w:t>
      </w:r>
      <w:r w:rsidRPr="00651A36">
        <w:rPr>
          <w:b/>
          <w:bCs/>
        </w:rPr>
        <w:t>Person</w:t>
      </w:r>
      <w:r w:rsidRPr="00651A36">
        <w:t>, not a philosophy.</w:t>
      </w:r>
    </w:p>
    <w:p w14:paraId="79C0D448" w14:textId="77777777" w:rsidR="00651A36" w:rsidRPr="00651A36" w:rsidRDefault="00651A36" w:rsidP="00651A36">
      <w:pPr>
        <w:numPr>
          <w:ilvl w:val="0"/>
          <w:numId w:val="1"/>
        </w:numPr>
        <w:contextualSpacing/>
      </w:pPr>
      <w:r w:rsidRPr="00651A36">
        <w:t xml:space="preserve">God did not just send a </w:t>
      </w:r>
      <w:r w:rsidRPr="00651A36">
        <w:rPr>
          <w:b/>
          <w:bCs/>
        </w:rPr>
        <w:t>message</w:t>
      </w:r>
      <w:r w:rsidRPr="00651A36">
        <w:t xml:space="preserve"> — He became the </w:t>
      </w:r>
      <w:r w:rsidRPr="00651A36">
        <w:rPr>
          <w:b/>
          <w:bCs/>
        </w:rPr>
        <w:t>message</w:t>
      </w:r>
      <w:r w:rsidRPr="00651A36">
        <w:t>.</w:t>
      </w:r>
    </w:p>
    <w:p w14:paraId="759CCF2E" w14:textId="77777777" w:rsidR="00651A36" w:rsidRPr="00651A36" w:rsidRDefault="00651A36" w:rsidP="00651A36">
      <w:pPr>
        <w:contextualSpacing/>
      </w:pPr>
      <w:r w:rsidRPr="00651A36">
        <w:t>“In the beginning was the Word…” (John 1:1)</w:t>
      </w:r>
    </w:p>
    <w:p w14:paraId="1BC50FD3" w14:textId="77777777" w:rsidR="00651A36" w:rsidRPr="00651A36" w:rsidRDefault="00651A36" w:rsidP="00651A36">
      <w:pPr>
        <w:contextualSpacing/>
      </w:pPr>
      <w:r w:rsidRPr="00651A36">
        <w:t>Christmas is:</w:t>
      </w:r>
    </w:p>
    <w:p w14:paraId="71FCCBB8" w14:textId="77777777" w:rsidR="00651A36" w:rsidRPr="00651A36" w:rsidRDefault="00651A36" w:rsidP="00651A36">
      <w:pPr>
        <w:numPr>
          <w:ilvl w:val="0"/>
          <w:numId w:val="2"/>
        </w:numPr>
        <w:contextualSpacing/>
      </w:pPr>
      <w:r w:rsidRPr="00651A36">
        <w:t>Revelation</w:t>
      </w:r>
    </w:p>
    <w:p w14:paraId="0A204948" w14:textId="77777777" w:rsidR="00651A36" w:rsidRPr="00651A36" w:rsidRDefault="00651A36" w:rsidP="00651A36">
      <w:pPr>
        <w:numPr>
          <w:ilvl w:val="0"/>
          <w:numId w:val="2"/>
        </w:numPr>
        <w:contextualSpacing/>
      </w:pPr>
      <w:r w:rsidRPr="00651A36">
        <w:t>Incarnation</w:t>
      </w:r>
    </w:p>
    <w:p w14:paraId="13A81751" w14:textId="77777777" w:rsidR="00651A36" w:rsidRPr="00651A36" w:rsidRDefault="00651A36" w:rsidP="00651A36">
      <w:pPr>
        <w:numPr>
          <w:ilvl w:val="0"/>
          <w:numId w:val="2"/>
        </w:numPr>
        <w:contextualSpacing/>
      </w:pPr>
      <w:r w:rsidRPr="00651A36">
        <w:t xml:space="preserve">God stepping into </w:t>
      </w:r>
      <w:r w:rsidRPr="00651A36">
        <w:rPr>
          <w:b/>
          <w:bCs/>
        </w:rPr>
        <w:t>darkness</w:t>
      </w:r>
      <w:r w:rsidRPr="00651A36">
        <w:t xml:space="preserve"> to bring </w:t>
      </w:r>
      <w:r w:rsidRPr="00651A36">
        <w:rPr>
          <w:b/>
          <w:bCs/>
        </w:rPr>
        <w:t>light</w:t>
      </w:r>
      <w:r w:rsidRPr="00651A36">
        <w:t>.</w:t>
      </w:r>
    </w:p>
    <w:p w14:paraId="32932ED5" w14:textId="77777777" w:rsidR="00651A36" w:rsidRPr="00651A36" w:rsidRDefault="00651A36" w:rsidP="00651A36">
      <w:pPr>
        <w:contextualSpacing/>
      </w:pPr>
      <w:r w:rsidRPr="00651A36">
        <w:pict w14:anchorId="117E02BE">
          <v:rect id="_x0000_i1026" style="width:0;height:1.5pt" o:hralign="center" o:hrstd="t" o:hr="t" fillcolor="#a0a0a0" stroked="f"/>
        </w:pict>
      </w:r>
    </w:p>
    <w:p w14:paraId="537861E4" w14:textId="77777777" w:rsidR="00651A36" w:rsidRPr="00651A36" w:rsidRDefault="00651A36" w:rsidP="00651A36">
      <w:pPr>
        <w:contextualSpacing/>
        <w:rPr>
          <w:b/>
          <w:bCs/>
        </w:rPr>
      </w:pPr>
      <w:r w:rsidRPr="00651A36">
        <w:rPr>
          <w:b/>
          <w:bCs/>
        </w:rPr>
        <w:t>I. THE ETERNITY OF THE WORD</w:t>
      </w:r>
    </w:p>
    <w:p w14:paraId="4C5050BA" w14:textId="77777777" w:rsidR="00651A36" w:rsidRPr="00651A36" w:rsidRDefault="00651A36" w:rsidP="00651A36">
      <w:pPr>
        <w:contextualSpacing/>
      </w:pPr>
      <w:r w:rsidRPr="00651A36">
        <w:rPr>
          <w:i/>
          <w:iCs/>
        </w:rPr>
        <w:t>(John 1:1–5)</w:t>
      </w:r>
    </w:p>
    <w:p w14:paraId="4035D4CC" w14:textId="77777777" w:rsidR="00651A36" w:rsidRPr="00651A36" w:rsidRDefault="00651A36" w:rsidP="00651A36">
      <w:pPr>
        <w:contextualSpacing/>
      </w:pPr>
      <w:r w:rsidRPr="00651A36">
        <w:t>“In the beginning was the Word…”</w:t>
      </w:r>
    </w:p>
    <w:p w14:paraId="6C317F28" w14:textId="77777777" w:rsidR="00651A36" w:rsidRPr="00651A36" w:rsidRDefault="00651A36" w:rsidP="00651A36">
      <w:pPr>
        <w:numPr>
          <w:ilvl w:val="0"/>
          <w:numId w:val="3"/>
        </w:numPr>
        <w:contextualSpacing/>
      </w:pPr>
      <w:r w:rsidRPr="00651A36">
        <w:t xml:space="preserve">Jesus did not </w:t>
      </w:r>
      <w:r w:rsidRPr="00651A36">
        <w:rPr>
          <w:b/>
          <w:bCs/>
        </w:rPr>
        <w:t>begin</w:t>
      </w:r>
      <w:r w:rsidRPr="00651A36">
        <w:t xml:space="preserve"> in Bethlehem.</w:t>
      </w:r>
    </w:p>
    <w:p w14:paraId="41E814B2" w14:textId="77777777" w:rsidR="00651A36" w:rsidRPr="00651A36" w:rsidRDefault="00651A36" w:rsidP="00651A36">
      <w:pPr>
        <w:numPr>
          <w:ilvl w:val="0"/>
          <w:numId w:val="3"/>
        </w:numPr>
        <w:contextualSpacing/>
      </w:pPr>
      <w:r w:rsidRPr="00651A36">
        <w:t xml:space="preserve">Bethlehem was an </w:t>
      </w:r>
      <w:r w:rsidRPr="00651A36">
        <w:rPr>
          <w:b/>
          <w:bCs/>
        </w:rPr>
        <w:t>entrance</w:t>
      </w:r>
      <w:r w:rsidRPr="00651A36">
        <w:t>, not an origin.</w:t>
      </w:r>
    </w:p>
    <w:p w14:paraId="7F6ED18B" w14:textId="77777777" w:rsidR="00651A36" w:rsidRPr="00651A36" w:rsidRDefault="00651A36" w:rsidP="00651A36">
      <w:pPr>
        <w:numPr>
          <w:ilvl w:val="0"/>
          <w:numId w:val="3"/>
        </w:numPr>
        <w:contextualSpacing/>
      </w:pPr>
      <w:r w:rsidRPr="00651A36">
        <w:t>The Word:</w:t>
      </w:r>
    </w:p>
    <w:p w14:paraId="5969BC61" w14:textId="77777777" w:rsidR="00651A36" w:rsidRPr="00651A36" w:rsidRDefault="00651A36" w:rsidP="00651A36">
      <w:pPr>
        <w:numPr>
          <w:ilvl w:val="1"/>
          <w:numId w:val="3"/>
        </w:numPr>
        <w:contextualSpacing/>
      </w:pPr>
      <w:r w:rsidRPr="00651A36">
        <w:t xml:space="preserve">Was </w:t>
      </w:r>
      <w:r w:rsidRPr="00651A36">
        <w:rPr>
          <w:b/>
          <w:bCs/>
        </w:rPr>
        <w:t>with</w:t>
      </w:r>
      <w:r w:rsidRPr="00651A36">
        <w:t xml:space="preserve"> God</w:t>
      </w:r>
    </w:p>
    <w:p w14:paraId="486CAAE2" w14:textId="77777777" w:rsidR="00651A36" w:rsidRPr="00651A36" w:rsidRDefault="00651A36" w:rsidP="00651A36">
      <w:pPr>
        <w:numPr>
          <w:ilvl w:val="1"/>
          <w:numId w:val="3"/>
        </w:numPr>
        <w:contextualSpacing/>
      </w:pPr>
      <w:r w:rsidRPr="00651A36">
        <w:t xml:space="preserve">Was </w:t>
      </w:r>
      <w:r w:rsidRPr="00651A36">
        <w:rPr>
          <w:b/>
          <w:bCs/>
        </w:rPr>
        <w:t>God</w:t>
      </w:r>
    </w:p>
    <w:p w14:paraId="0BE46B2F" w14:textId="77777777" w:rsidR="00651A36" w:rsidRPr="00651A36" w:rsidRDefault="00651A36" w:rsidP="00651A36">
      <w:pPr>
        <w:contextualSpacing/>
      </w:pPr>
      <w:r w:rsidRPr="00651A36">
        <w:rPr>
          <w:b/>
          <w:bCs/>
        </w:rPr>
        <w:t>Key Truth:</w:t>
      </w:r>
      <w:r w:rsidRPr="00651A36">
        <w:br/>
        <w:t xml:space="preserve">Jesus is </w:t>
      </w:r>
      <w:r w:rsidRPr="00651A36">
        <w:rPr>
          <w:b/>
          <w:bCs/>
        </w:rPr>
        <w:t>eternal</w:t>
      </w:r>
      <w:r w:rsidRPr="00651A36">
        <w:t>, not created.</w:t>
      </w:r>
    </w:p>
    <w:p w14:paraId="54F09DB3" w14:textId="77777777" w:rsidR="00651A36" w:rsidRPr="00651A36" w:rsidRDefault="00651A36" w:rsidP="00651A36">
      <w:pPr>
        <w:contextualSpacing/>
      </w:pPr>
      <w:r w:rsidRPr="00651A36">
        <w:t xml:space="preserve">“In Him was life, and the life was the </w:t>
      </w:r>
      <w:r w:rsidRPr="00651A36">
        <w:rPr>
          <w:b/>
          <w:bCs/>
        </w:rPr>
        <w:t>light</w:t>
      </w:r>
      <w:r w:rsidRPr="00651A36">
        <w:t xml:space="preserve"> of men.”</w:t>
      </w:r>
    </w:p>
    <w:p w14:paraId="2DDEBBA3" w14:textId="77777777" w:rsidR="00651A36" w:rsidRPr="00651A36" w:rsidRDefault="00651A36" w:rsidP="00651A36">
      <w:pPr>
        <w:numPr>
          <w:ilvl w:val="0"/>
          <w:numId w:val="4"/>
        </w:numPr>
        <w:contextualSpacing/>
      </w:pPr>
      <w:r w:rsidRPr="00651A36">
        <w:t xml:space="preserve">Life = </w:t>
      </w:r>
      <w:r w:rsidRPr="00651A36">
        <w:rPr>
          <w:b/>
          <w:bCs/>
        </w:rPr>
        <w:t>eternal</w:t>
      </w:r>
      <w:r w:rsidRPr="00651A36">
        <w:t xml:space="preserve"> life</w:t>
      </w:r>
    </w:p>
    <w:p w14:paraId="54D12D5C" w14:textId="77777777" w:rsidR="00651A36" w:rsidRPr="00651A36" w:rsidRDefault="00651A36" w:rsidP="00651A36">
      <w:pPr>
        <w:numPr>
          <w:ilvl w:val="0"/>
          <w:numId w:val="4"/>
        </w:numPr>
        <w:contextualSpacing/>
      </w:pPr>
      <w:r w:rsidRPr="00651A36">
        <w:t>Light = truth, salvation, revelation</w:t>
      </w:r>
    </w:p>
    <w:p w14:paraId="77C617C2" w14:textId="77777777" w:rsidR="00651A36" w:rsidRPr="00651A36" w:rsidRDefault="00651A36" w:rsidP="00651A36">
      <w:pPr>
        <w:contextualSpacing/>
      </w:pPr>
      <w:r w:rsidRPr="00651A36">
        <w:t>“The light shines in the darkness…”</w:t>
      </w:r>
    </w:p>
    <w:p w14:paraId="058A588E" w14:textId="77777777" w:rsidR="00651A36" w:rsidRPr="00651A36" w:rsidRDefault="00651A36" w:rsidP="00651A36">
      <w:pPr>
        <w:contextualSpacing/>
      </w:pPr>
      <w:r w:rsidRPr="00651A36">
        <w:rPr>
          <w:b/>
          <w:bCs/>
        </w:rPr>
        <w:t>Truth to Remember:</w:t>
      </w:r>
      <w:r w:rsidRPr="00651A36">
        <w:br/>
        <w:t xml:space="preserve">Darkness has </w:t>
      </w:r>
      <w:r w:rsidRPr="00651A36">
        <w:rPr>
          <w:b/>
          <w:bCs/>
        </w:rPr>
        <w:t>never</w:t>
      </w:r>
      <w:r w:rsidRPr="00651A36">
        <w:t xml:space="preserve"> overcome the Light.</w:t>
      </w:r>
    </w:p>
    <w:p w14:paraId="2773E26E" w14:textId="77777777" w:rsidR="00651A36" w:rsidRPr="00651A36" w:rsidRDefault="00651A36" w:rsidP="00651A36">
      <w:pPr>
        <w:contextualSpacing/>
      </w:pPr>
      <w:r w:rsidRPr="00651A36">
        <w:pict w14:anchorId="2A3BED18">
          <v:rect id="_x0000_i1027" style="width:0;height:1.5pt" o:hralign="center" o:hrstd="t" o:hr="t" fillcolor="#a0a0a0" stroked="f"/>
        </w:pict>
      </w:r>
    </w:p>
    <w:p w14:paraId="23C25B32" w14:textId="77777777" w:rsidR="00651A36" w:rsidRPr="00651A36" w:rsidRDefault="00651A36" w:rsidP="00651A36">
      <w:pPr>
        <w:contextualSpacing/>
        <w:rPr>
          <w:b/>
          <w:bCs/>
        </w:rPr>
      </w:pPr>
      <w:r w:rsidRPr="00651A36">
        <w:rPr>
          <w:b/>
          <w:bCs/>
        </w:rPr>
        <w:t>II. THE ENTRANCE INTO THE WORLD</w:t>
      </w:r>
    </w:p>
    <w:p w14:paraId="723160B5" w14:textId="77777777" w:rsidR="00651A36" w:rsidRPr="00651A36" w:rsidRDefault="00651A36" w:rsidP="00651A36">
      <w:pPr>
        <w:contextualSpacing/>
      </w:pPr>
      <w:r w:rsidRPr="00651A36">
        <w:rPr>
          <w:i/>
          <w:iCs/>
        </w:rPr>
        <w:t>(John 1:6–14)</w:t>
      </w:r>
    </w:p>
    <w:p w14:paraId="6B57EDE5" w14:textId="77777777" w:rsidR="00651A36" w:rsidRPr="00651A36" w:rsidRDefault="00651A36" w:rsidP="00651A36">
      <w:pPr>
        <w:contextualSpacing/>
      </w:pPr>
      <w:r w:rsidRPr="00651A36">
        <w:t xml:space="preserve">“He came to His own, and His own did not </w:t>
      </w:r>
      <w:r w:rsidRPr="00651A36">
        <w:rPr>
          <w:b/>
          <w:bCs/>
        </w:rPr>
        <w:t>receive</w:t>
      </w:r>
      <w:r w:rsidRPr="00651A36">
        <w:t xml:space="preserve"> Him.”</w:t>
      </w:r>
    </w:p>
    <w:p w14:paraId="274E6AFF" w14:textId="77777777" w:rsidR="00651A36" w:rsidRPr="00651A36" w:rsidRDefault="00651A36" w:rsidP="00651A36">
      <w:pPr>
        <w:numPr>
          <w:ilvl w:val="0"/>
          <w:numId w:val="5"/>
        </w:numPr>
        <w:contextualSpacing/>
      </w:pPr>
      <w:r w:rsidRPr="00651A36">
        <w:t xml:space="preserve">The </w:t>
      </w:r>
      <w:r w:rsidRPr="00651A36">
        <w:rPr>
          <w:b/>
          <w:bCs/>
        </w:rPr>
        <w:t>Creator</w:t>
      </w:r>
      <w:r w:rsidRPr="00651A36">
        <w:t xml:space="preserve"> entered His creation.</w:t>
      </w:r>
    </w:p>
    <w:p w14:paraId="066B7568" w14:textId="77777777" w:rsidR="00651A36" w:rsidRPr="00651A36" w:rsidRDefault="00651A36" w:rsidP="00651A36">
      <w:pPr>
        <w:numPr>
          <w:ilvl w:val="0"/>
          <w:numId w:val="5"/>
        </w:numPr>
        <w:contextualSpacing/>
      </w:pPr>
      <w:r w:rsidRPr="00651A36">
        <w:t xml:space="preserve">Rejection did not stop </w:t>
      </w:r>
      <w:r w:rsidRPr="00651A36">
        <w:rPr>
          <w:b/>
          <w:bCs/>
        </w:rPr>
        <w:t>redemption</w:t>
      </w:r>
      <w:r w:rsidRPr="00651A36">
        <w:t>.</w:t>
      </w:r>
    </w:p>
    <w:p w14:paraId="6383D62B" w14:textId="77777777" w:rsidR="00651A36" w:rsidRPr="00651A36" w:rsidRDefault="00651A36" w:rsidP="00651A36">
      <w:pPr>
        <w:contextualSpacing/>
      </w:pPr>
      <w:r w:rsidRPr="00651A36">
        <w:t>“To all who did receive Him…”</w:t>
      </w:r>
    </w:p>
    <w:p w14:paraId="53BC2316" w14:textId="77777777" w:rsidR="00651A36" w:rsidRPr="00651A36" w:rsidRDefault="00651A36" w:rsidP="00651A36">
      <w:pPr>
        <w:contextualSpacing/>
      </w:pPr>
      <w:r w:rsidRPr="00651A36">
        <w:t>Salvation is:</w:t>
      </w:r>
    </w:p>
    <w:p w14:paraId="739AD94F" w14:textId="77777777" w:rsidR="00651A36" w:rsidRPr="00651A36" w:rsidRDefault="00651A36" w:rsidP="00651A36">
      <w:pPr>
        <w:numPr>
          <w:ilvl w:val="0"/>
          <w:numId w:val="6"/>
        </w:numPr>
        <w:contextualSpacing/>
      </w:pPr>
      <w:r w:rsidRPr="00651A36">
        <w:t xml:space="preserve">Not by </w:t>
      </w:r>
      <w:r w:rsidRPr="00651A36">
        <w:rPr>
          <w:b/>
          <w:bCs/>
        </w:rPr>
        <w:t>heritage</w:t>
      </w:r>
    </w:p>
    <w:p w14:paraId="168F8F22" w14:textId="77777777" w:rsidR="00651A36" w:rsidRPr="00651A36" w:rsidRDefault="00651A36" w:rsidP="00651A36">
      <w:pPr>
        <w:numPr>
          <w:ilvl w:val="0"/>
          <w:numId w:val="6"/>
        </w:numPr>
        <w:contextualSpacing/>
      </w:pPr>
      <w:r w:rsidRPr="00651A36">
        <w:lastRenderedPageBreak/>
        <w:t xml:space="preserve">Not by </w:t>
      </w:r>
      <w:r w:rsidRPr="00651A36">
        <w:rPr>
          <w:b/>
          <w:bCs/>
        </w:rPr>
        <w:t>effort</w:t>
      </w:r>
    </w:p>
    <w:p w14:paraId="1C72C054" w14:textId="77777777" w:rsidR="00651A36" w:rsidRPr="00651A36" w:rsidRDefault="00651A36" w:rsidP="00651A36">
      <w:pPr>
        <w:numPr>
          <w:ilvl w:val="0"/>
          <w:numId w:val="6"/>
        </w:numPr>
        <w:contextualSpacing/>
      </w:pPr>
      <w:r w:rsidRPr="00651A36">
        <w:t xml:space="preserve">Not by </w:t>
      </w:r>
      <w:r w:rsidRPr="00651A36">
        <w:rPr>
          <w:b/>
          <w:bCs/>
        </w:rPr>
        <w:t>religion</w:t>
      </w:r>
    </w:p>
    <w:p w14:paraId="79491A19" w14:textId="77777777" w:rsidR="00651A36" w:rsidRPr="00651A36" w:rsidRDefault="00651A36" w:rsidP="00651A36">
      <w:pPr>
        <w:contextualSpacing/>
      </w:pPr>
      <w:r w:rsidRPr="00651A36">
        <w:t xml:space="preserve">Salvation is </w:t>
      </w:r>
      <w:r w:rsidRPr="00651A36">
        <w:rPr>
          <w:b/>
          <w:bCs/>
        </w:rPr>
        <w:t>new</w:t>
      </w:r>
      <w:r w:rsidRPr="00651A36">
        <w:t xml:space="preserve"> birth from God.</w:t>
      </w:r>
    </w:p>
    <w:p w14:paraId="047B2B25" w14:textId="77777777" w:rsidR="00651A36" w:rsidRPr="00651A36" w:rsidRDefault="00651A36" w:rsidP="00651A36">
      <w:pPr>
        <w:contextualSpacing/>
      </w:pPr>
      <w:r w:rsidRPr="00651A36">
        <w:t xml:space="preserve">“And the Word became </w:t>
      </w:r>
      <w:r w:rsidRPr="00651A36">
        <w:rPr>
          <w:b/>
          <w:bCs/>
        </w:rPr>
        <w:t>flesh</w:t>
      </w:r>
      <w:r w:rsidRPr="00651A36">
        <w:t xml:space="preserve"> and dwelt among us.”</w:t>
      </w:r>
    </w:p>
    <w:p w14:paraId="0432D9E0" w14:textId="77777777" w:rsidR="00651A36" w:rsidRPr="00651A36" w:rsidRDefault="00651A36" w:rsidP="00651A36">
      <w:pPr>
        <w:numPr>
          <w:ilvl w:val="0"/>
          <w:numId w:val="7"/>
        </w:numPr>
        <w:contextualSpacing/>
      </w:pPr>
      <w:r w:rsidRPr="00651A36">
        <w:t xml:space="preserve">“Dwelt” = God </w:t>
      </w:r>
      <w:r w:rsidRPr="00651A36">
        <w:rPr>
          <w:b/>
          <w:bCs/>
        </w:rPr>
        <w:t>tabernacled</w:t>
      </w:r>
      <w:r w:rsidRPr="00651A36">
        <w:t xml:space="preserve"> among us</w:t>
      </w:r>
    </w:p>
    <w:p w14:paraId="2DDD1907" w14:textId="77777777" w:rsidR="00651A36" w:rsidRPr="00651A36" w:rsidRDefault="00651A36" w:rsidP="00651A36">
      <w:pPr>
        <w:numPr>
          <w:ilvl w:val="0"/>
          <w:numId w:val="7"/>
        </w:numPr>
        <w:contextualSpacing/>
      </w:pPr>
      <w:r w:rsidRPr="00651A36">
        <w:t xml:space="preserve">Glory no longer behind a </w:t>
      </w:r>
      <w:r w:rsidRPr="00651A36">
        <w:rPr>
          <w:b/>
          <w:bCs/>
        </w:rPr>
        <w:t>veil</w:t>
      </w:r>
    </w:p>
    <w:p w14:paraId="1615F34B" w14:textId="77777777" w:rsidR="00651A36" w:rsidRPr="00651A36" w:rsidRDefault="00651A36" w:rsidP="00651A36">
      <w:pPr>
        <w:numPr>
          <w:ilvl w:val="0"/>
          <w:numId w:val="7"/>
        </w:numPr>
        <w:contextualSpacing/>
      </w:pPr>
      <w:r w:rsidRPr="00651A36">
        <w:t xml:space="preserve">God moved into the </w:t>
      </w:r>
      <w:r w:rsidRPr="00651A36">
        <w:rPr>
          <w:b/>
          <w:bCs/>
        </w:rPr>
        <w:t>neighborhood</w:t>
      </w:r>
    </w:p>
    <w:p w14:paraId="63233E3D" w14:textId="77777777" w:rsidR="00651A36" w:rsidRPr="00651A36" w:rsidRDefault="00651A36" w:rsidP="00651A36">
      <w:pPr>
        <w:contextualSpacing/>
      </w:pPr>
      <w:r w:rsidRPr="00651A36">
        <w:rPr>
          <w:b/>
          <w:bCs/>
        </w:rPr>
        <w:t>Christmas Truth:</w:t>
      </w:r>
      <w:r w:rsidRPr="00651A36">
        <w:br/>
        <w:t xml:space="preserve">The </w:t>
      </w:r>
      <w:r w:rsidRPr="00651A36">
        <w:rPr>
          <w:b/>
          <w:bCs/>
        </w:rPr>
        <w:t>manger</w:t>
      </w:r>
      <w:r w:rsidRPr="00651A36">
        <w:t xml:space="preserve"> points to the </w:t>
      </w:r>
      <w:r w:rsidRPr="00651A36">
        <w:rPr>
          <w:b/>
          <w:bCs/>
        </w:rPr>
        <w:t>cross</w:t>
      </w:r>
      <w:r w:rsidRPr="00651A36">
        <w:t>.</w:t>
      </w:r>
    </w:p>
    <w:p w14:paraId="5A179AA0" w14:textId="77777777" w:rsidR="00651A36" w:rsidRPr="00651A36" w:rsidRDefault="00651A36" w:rsidP="00651A36">
      <w:pPr>
        <w:contextualSpacing/>
      </w:pPr>
      <w:r w:rsidRPr="00651A36">
        <w:pict w14:anchorId="580382CA">
          <v:rect id="_x0000_i1028" style="width:0;height:1.5pt" o:hralign="center" o:hrstd="t" o:hr="t" fillcolor="#a0a0a0" stroked="f"/>
        </w:pict>
      </w:r>
    </w:p>
    <w:p w14:paraId="5693DE9D" w14:textId="77777777" w:rsidR="00651A36" w:rsidRPr="00651A36" w:rsidRDefault="00651A36" w:rsidP="00651A36">
      <w:pPr>
        <w:contextualSpacing/>
        <w:rPr>
          <w:b/>
          <w:bCs/>
        </w:rPr>
      </w:pPr>
      <w:r w:rsidRPr="00651A36">
        <w:rPr>
          <w:b/>
          <w:bCs/>
        </w:rPr>
        <w:t>III. THE ENLIGHTENMENT OF MAN</w:t>
      </w:r>
    </w:p>
    <w:p w14:paraId="01D01BDC" w14:textId="77777777" w:rsidR="00651A36" w:rsidRPr="00651A36" w:rsidRDefault="00651A36" w:rsidP="00651A36">
      <w:pPr>
        <w:contextualSpacing/>
      </w:pPr>
      <w:r w:rsidRPr="00651A36">
        <w:rPr>
          <w:i/>
          <w:iCs/>
        </w:rPr>
        <w:t>(John 1:9–13)</w:t>
      </w:r>
    </w:p>
    <w:p w14:paraId="27C96CD6" w14:textId="77777777" w:rsidR="00651A36" w:rsidRPr="00651A36" w:rsidRDefault="00651A36" w:rsidP="00651A36">
      <w:pPr>
        <w:contextualSpacing/>
      </w:pPr>
      <w:r w:rsidRPr="00651A36">
        <w:t xml:space="preserve">“The true </w:t>
      </w:r>
      <w:r w:rsidRPr="00651A36">
        <w:rPr>
          <w:b/>
          <w:bCs/>
        </w:rPr>
        <w:t>light</w:t>
      </w:r>
      <w:r w:rsidRPr="00651A36">
        <w:t xml:space="preserve"> … was coming into the world.”</w:t>
      </w:r>
    </w:p>
    <w:p w14:paraId="75612422" w14:textId="77777777" w:rsidR="00651A36" w:rsidRPr="00651A36" w:rsidRDefault="00651A36" w:rsidP="00651A36">
      <w:pPr>
        <w:contextualSpacing/>
      </w:pPr>
      <w:r w:rsidRPr="00651A36">
        <w:t>Jesus:</w:t>
      </w:r>
    </w:p>
    <w:p w14:paraId="2AB42DC1" w14:textId="77777777" w:rsidR="00651A36" w:rsidRPr="00651A36" w:rsidRDefault="00651A36" w:rsidP="00651A36">
      <w:pPr>
        <w:numPr>
          <w:ilvl w:val="0"/>
          <w:numId w:val="8"/>
        </w:numPr>
        <w:contextualSpacing/>
      </w:pPr>
      <w:r w:rsidRPr="00651A36">
        <w:t xml:space="preserve">Reveals who </w:t>
      </w:r>
      <w:r w:rsidRPr="00651A36">
        <w:rPr>
          <w:b/>
          <w:bCs/>
        </w:rPr>
        <w:t>God</w:t>
      </w:r>
      <w:r w:rsidRPr="00651A36">
        <w:t xml:space="preserve"> is</w:t>
      </w:r>
    </w:p>
    <w:p w14:paraId="5D4C1343" w14:textId="77777777" w:rsidR="00651A36" w:rsidRPr="00651A36" w:rsidRDefault="00651A36" w:rsidP="00651A36">
      <w:pPr>
        <w:numPr>
          <w:ilvl w:val="0"/>
          <w:numId w:val="8"/>
        </w:numPr>
        <w:contextualSpacing/>
      </w:pPr>
      <w:r w:rsidRPr="00651A36">
        <w:t xml:space="preserve">Reveals who </w:t>
      </w:r>
      <w:r w:rsidRPr="00651A36">
        <w:rPr>
          <w:b/>
          <w:bCs/>
        </w:rPr>
        <w:t>we</w:t>
      </w:r>
      <w:r w:rsidRPr="00651A36">
        <w:t xml:space="preserve"> are</w:t>
      </w:r>
    </w:p>
    <w:p w14:paraId="4A8BDC7D" w14:textId="77777777" w:rsidR="00651A36" w:rsidRPr="00651A36" w:rsidRDefault="00651A36" w:rsidP="00651A36">
      <w:pPr>
        <w:numPr>
          <w:ilvl w:val="0"/>
          <w:numId w:val="8"/>
        </w:numPr>
        <w:contextualSpacing/>
      </w:pPr>
      <w:r w:rsidRPr="00651A36">
        <w:t xml:space="preserve">Reveals how we are </w:t>
      </w:r>
      <w:r w:rsidRPr="00651A36">
        <w:rPr>
          <w:b/>
          <w:bCs/>
        </w:rPr>
        <w:t>saved</w:t>
      </w:r>
    </w:p>
    <w:p w14:paraId="72967781" w14:textId="77777777" w:rsidR="00651A36" w:rsidRPr="00651A36" w:rsidRDefault="00651A36" w:rsidP="00651A36">
      <w:pPr>
        <w:contextualSpacing/>
      </w:pPr>
      <w:r w:rsidRPr="00651A36">
        <w:t xml:space="preserve">“Full of </w:t>
      </w:r>
      <w:r w:rsidRPr="00651A36">
        <w:rPr>
          <w:b/>
          <w:bCs/>
        </w:rPr>
        <w:t>grace</w:t>
      </w:r>
      <w:r w:rsidRPr="00651A36">
        <w:t xml:space="preserve"> and </w:t>
      </w:r>
      <w:r w:rsidRPr="00651A36">
        <w:rPr>
          <w:b/>
          <w:bCs/>
        </w:rPr>
        <w:t>truth</w:t>
      </w:r>
      <w:r w:rsidRPr="00651A36">
        <w:t>.”</w:t>
      </w:r>
    </w:p>
    <w:p w14:paraId="117396BD" w14:textId="77777777" w:rsidR="00651A36" w:rsidRPr="00651A36" w:rsidRDefault="00651A36" w:rsidP="00651A36">
      <w:pPr>
        <w:numPr>
          <w:ilvl w:val="0"/>
          <w:numId w:val="9"/>
        </w:numPr>
        <w:contextualSpacing/>
      </w:pPr>
      <w:r w:rsidRPr="00651A36">
        <w:t xml:space="preserve">Grace without truth is </w:t>
      </w:r>
      <w:r w:rsidRPr="00651A36">
        <w:rPr>
          <w:b/>
          <w:bCs/>
        </w:rPr>
        <w:t>meaningless</w:t>
      </w:r>
    </w:p>
    <w:p w14:paraId="1A6A8257" w14:textId="77777777" w:rsidR="00651A36" w:rsidRPr="00651A36" w:rsidRDefault="00651A36" w:rsidP="00651A36">
      <w:pPr>
        <w:numPr>
          <w:ilvl w:val="0"/>
          <w:numId w:val="9"/>
        </w:numPr>
        <w:contextualSpacing/>
      </w:pPr>
      <w:r w:rsidRPr="00651A36">
        <w:t xml:space="preserve">Truth without grace is </w:t>
      </w:r>
      <w:r w:rsidRPr="00651A36">
        <w:rPr>
          <w:b/>
          <w:bCs/>
        </w:rPr>
        <w:t>unbearable</w:t>
      </w:r>
    </w:p>
    <w:p w14:paraId="0317077F" w14:textId="77777777" w:rsidR="00651A36" w:rsidRPr="00651A36" w:rsidRDefault="00651A36" w:rsidP="00651A36">
      <w:pPr>
        <w:numPr>
          <w:ilvl w:val="0"/>
          <w:numId w:val="9"/>
        </w:numPr>
        <w:contextualSpacing/>
      </w:pPr>
      <w:r w:rsidRPr="00651A36">
        <w:t>In Jesus:</w:t>
      </w:r>
    </w:p>
    <w:p w14:paraId="258735FB" w14:textId="77777777" w:rsidR="00651A36" w:rsidRPr="00651A36" w:rsidRDefault="00651A36" w:rsidP="00651A36">
      <w:pPr>
        <w:numPr>
          <w:ilvl w:val="1"/>
          <w:numId w:val="9"/>
        </w:numPr>
        <w:contextualSpacing/>
      </w:pPr>
      <w:r w:rsidRPr="00651A36">
        <w:t xml:space="preserve">Grace </w:t>
      </w:r>
      <w:r w:rsidRPr="00651A36">
        <w:rPr>
          <w:b/>
          <w:bCs/>
        </w:rPr>
        <w:t>saves</w:t>
      </w:r>
    </w:p>
    <w:p w14:paraId="4F2EA36B" w14:textId="77777777" w:rsidR="00651A36" w:rsidRPr="00651A36" w:rsidRDefault="00651A36" w:rsidP="00651A36">
      <w:pPr>
        <w:numPr>
          <w:ilvl w:val="1"/>
          <w:numId w:val="9"/>
        </w:numPr>
        <w:contextualSpacing/>
      </w:pPr>
      <w:r w:rsidRPr="00651A36">
        <w:t xml:space="preserve">Truth </w:t>
      </w:r>
      <w:r w:rsidRPr="00651A36">
        <w:rPr>
          <w:b/>
          <w:bCs/>
        </w:rPr>
        <w:t>sanctifies</w:t>
      </w:r>
    </w:p>
    <w:p w14:paraId="4B402A6B" w14:textId="77777777" w:rsidR="00651A36" w:rsidRPr="00651A36" w:rsidRDefault="00651A36" w:rsidP="00651A36">
      <w:pPr>
        <w:contextualSpacing/>
      </w:pPr>
      <w:r w:rsidRPr="00651A36">
        <w:t xml:space="preserve">“He has made Him </w:t>
      </w:r>
      <w:r w:rsidRPr="00651A36">
        <w:rPr>
          <w:b/>
          <w:bCs/>
        </w:rPr>
        <w:t>known</w:t>
      </w:r>
      <w:r w:rsidRPr="00651A36">
        <w:t>.”</w:t>
      </w:r>
    </w:p>
    <w:p w14:paraId="77A82FF2" w14:textId="77777777" w:rsidR="00651A36" w:rsidRPr="00651A36" w:rsidRDefault="00651A36" w:rsidP="00651A36">
      <w:pPr>
        <w:contextualSpacing/>
      </w:pPr>
      <w:r w:rsidRPr="00651A36">
        <w:t xml:space="preserve">If you want to know God — look at </w:t>
      </w:r>
      <w:r w:rsidRPr="00651A36">
        <w:rPr>
          <w:b/>
          <w:bCs/>
        </w:rPr>
        <w:t>Jesus</w:t>
      </w:r>
      <w:r w:rsidRPr="00651A36">
        <w:t>.</w:t>
      </w:r>
      <w:r w:rsidRPr="00651A36">
        <w:br/>
        <w:t xml:space="preserve">If you want to see God’s heart — look at the </w:t>
      </w:r>
      <w:r w:rsidRPr="00651A36">
        <w:rPr>
          <w:b/>
          <w:bCs/>
        </w:rPr>
        <w:t>cross</w:t>
      </w:r>
      <w:r w:rsidRPr="00651A36">
        <w:t>.</w:t>
      </w:r>
    </w:p>
    <w:p w14:paraId="0A445865" w14:textId="77777777" w:rsidR="00651A36" w:rsidRPr="00651A36" w:rsidRDefault="00651A36" w:rsidP="00651A36">
      <w:pPr>
        <w:contextualSpacing/>
      </w:pPr>
      <w:r w:rsidRPr="00651A36">
        <w:pict w14:anchorId="19BD6DC1">
          <v:rect id="_x0000_i1029" style="width:0;height:1.5pt" o:hralign="center" o:hrstd="t" o:hr="t" fillcolor="#a0a0a0" stroked="f"/>
        </w:pict>
      </w:r>
    </w:p>
    <w:p w14:paraId="7AFFC95E" w14:textId="77777777" w:rsidR="00651A36" w:rsidRPr="00651A36" w:rsidRDefault="00651A36" w:rsidP="00651A36">
      <w:pPr>
        <w:contextualSpacing/>
        <w:rPr>
          <w:b/>
          <w:bCs/>
        </w:rPr>
      </w:pPr>
      <w:r w:rsidRPr="00651A36">
        <w:rPr>
          <w:b/>
          <w:bCs/>
        </w:rPr>
        <w:t>IV. THE HUMBLING OF THE WORD</w:t>
      </w:r>
    </w:p>
    <w:p w14:paraId="41DD2192" w14:textId="77777777" w:rsidR="00651A36" w:rsidRPr="00651A36" w:rsidRDefault="00651A36" w:rsidP="00651A36">
      <w:pPr>
        <w:contextualSpacing/>
      </w:pPr>
      <w:r w:rsidRPr="00651A36">
        <w:rPr>
          <w:i/>
          <w:iCs/>
        </w:rPr>
        <w:t>(Philippians 2:5–11)</w:t>
      </w:r>
    </w:p>
    <w:p w14:paraId="5B5DB2C8" w14:textId="77777777" w:rsidR="00651A36" w:rsidRPr="00651A36" w:rsidRDefault="00651A36" w:rsidP="00651A36">
      <w:pPr>
        <w:contextualSpacing/>
      </w:pPr>
      <w:r w:rsidRPr="00651A36">
        <w:t>“Though He was in the form of God…”</w:t>
      </w:r>
    </w:p>
    <w:p w14:paraId="34A08D35" w14:textId="77777777" w:rsidR="00651A36" w:rsidRPr="00651A36" w:rsidRDefault="00651A36" w:rsidP="00651A36">
      <w:pPr>
        <w:contextualSpacing/>
      </w:pPr>
      <w:r w:rsidRPr="00651A36">
        <w:t>Jesus’ descent:</w:t>
      </w:r>
    </w:p>
    <w:p w14:paraId="0E55E8F9" w14:textId="77777777" w:rsidR="00651A36" w:rsidRPr="00651A36" w:rsidRDefault="00651A36" w:rsidP="00651A36">
      <w:pPr>
        <w:numPr>
          <w:ilvl w:val="0"/>
          <w:numId w:val="10"/>
        </w:numPr>
        <w:contextualSpacing/>
      </w:pPr>
      <w:r w:rsidRPr="00651A36">
        <w:t xml:space="preserve">From </w:t>
      </w:r>
      <w:r w:rsidRPr="00651A36">
        <w:rPr>
          <w:b/>
          <w:bCs/>
        </w:rPr>
        <w:t>throne</w:t>
      </w:r>
      <w:r w:rsidRPr="00651A36">
        <w:t xml:space="preserve"> to womb</w:t>
      </w:r>
    </w:p>
    <w:p w14:paraId="10D74D36" w14:textId="77777777" w:rsidR="00651A36" w:rsidRPr="00651A36" w:rsidRDefault="00651A36" w:rsidP="00651A36">
      <w:pPr>
        <w:numPr>
          <w:ilvl w:val="0"/>
          <w:numId w:val="10"/>
        </w:numPr>
        <w:contextualSpacing/>
      </w:pPr>
      <w:r w:rsidRPr="00651A36">
        <w:t xml:space="preserve">From </w:t>
      </w:r>
      <w:r w:rsidRPr="00651A36">
        <w:rPr>
          <w:b/>
          <w:bCs/>
        </w:rPr>
        <w:t>glory</w:t>
      </w:r>
      <w:r w:rsidRPr="00651A36">
        <w:t xml:space="preserve"> to servant</w:t>
      </w:r>
    </w:p>
    <w:p w14:paraId="2EB9BF4D" w14:textId="77777777" w:rsidR="00651A36" w:rsidRPr="00651A36" w:rsidRDefault="00651A36" w:rsidP="00651A36">
      <w:pPr>
        <w:numPr>
          <w:ilvl w:val="0"/>
          <w:numId w:val="10"/>
        </w:numPr>
        <w:contextualSpacing/>
      </w:pPr>
      <w:r w:rsidRPr="00651A36">
        <w:t xml:space="preserve">From </w:t>
      </w:r>
      <w:r w:rsidRPr="00651A36">
        <w:rPr>
          <w:b/>
          <w:bCs/>
        </w:rPr>
        <w:t>heaven</w:t>
      </w:r>
      <w:r w:rsidRPr="00651A36">
        <w:t xml:space="preserve"> to cross</w:t>
      </w:r>
    </w:p>
    <w:p w14:paraId="26ECA6AB" w14:textId="77777777" w:rsidR="00651A36" w:rsidRPr="00651A36" w:rsidRDefault="00651A36" w:rsidP="00651A36">
      <w:pPr>
        <w:contextualSpacing/>
      </w:pPr>
      <w:r w:rsidRPr="00651A36">
        <w:t xml:space="preserve">“He humbled Himself… to the point of </w:t>
      </w:r>
      <w:r w:rsidRPr="00651A36">
        <w:rPr>
          <w:b/>
          <w:bCs/>
        </w:rPr>
        <w:t>death</w:t>
      </w:r>
      <w:r w:rsidRPr="00651A36">
        <w:t>.”</w:t>
      </w:r>
    </w:p>
    <w:p w14:paraId="5FC2C2B7" w14:textId="77777777" w:rsidR="00651A36" w:rsidRPr="00651A36" w:rsidRDefault="00651A36" w:rsidP="00651A36">
      <w:pPr>
        <w:numPr>
          <w:ilvl w:val="0"/>
          <w:numId w:val="11"/>
        </w:numPr>
        <w:contextualSpacing/>
      </w:pPr>
      <w:r w:rsidRPr="00651A36">
        <w:t xml:space="preserve">The cross was not an </w:t>
      </w:r>
      <w:r w:rsidRPr="00651A36">
        <w:rPr>
          <w:b/>
          <w:bCs/>
        </w:rPr>
        <w:t>accident</w:t>
      </w:r>
    </w:p>
    <w:p w14:paraId="4DB4C317" w14:textId="77777777" w:rsidR="00651A36" w:rsidRPr="00651A36" w:rsidRDefault="00651A36" w:rsidP="00651A36">
      <w:pPr>
        <w:numPr>
          <w:ilvl w:val="0"/>
          <w:numId w:val="11"/>
        </w:numPr>
        <w:contextualSpacing/>
      </w:pPr>
      <w:r w:rsidRPr="00651A36">
        <w:t xml:space="preserve">It was the </w:t>
      </w:r>
      <w:r w:rsidRPr="00651A36">
        <w:rPr>
          <w:b/>
          <w:bCs/>
        </w:rPr>
        <w:t>mission</w:t>
      </w:r>
    </w:p>
    <w:p w14:paraId="2AAD36AD" w14:textId="77777777" w:rsidR="00651A36" w:rsidRPr="00651A36" w:rsidRDefault="00651A36" w:rsidP="00651A36">
      <w:pPr>
        <w:contextualSpacing/>
      </w:pPr>
      <w:r w:rsidRPr="00651A36">
        <w:t>“</w:t>
      </w:r>
      <w:proofErr w:type="gramStart"/>
      <w:r w:rsidRPr="00651A36">
        <w:t>Therefore</w:t>
      </w:r>
      <w:proofErr w:type="gramEnd"/>
      <w:r w:rsidRPr="00651A36">
        <w:t xml:space="preserve"> God has highly </w:t>
      </w:r>
      <w:r w:rsidRPr="00651A36">
        <w:rPr>
          <w:b/>
          <w:bCs/>
        </w:rPr>
        <w:t>exalted</w:t>
      </w:r>
      <w:r w:rsidRPr="00651A36">
        <w:t xml:space="preserve"> Him…”</w:t>
      </w:r>
    </w:p>
    <w:p w14:paraId="52176536" w14:textId="77777777" w:rsidR="00651A36" w:rsidRPr="00651A36" w:rsidRDefault="00651A36" w:rsidP="00651A36">
      <w:pPr>
        <w:numPr>
          <w:ilvl w:val="0"/>
          <w:numId w:val="12"/>
        </w:numPr>
        <w:contextualSpacing/>
      </w:pPr>
      <w:r w:rsidRPr="00651A36">
        <w:lastRenderedPageBreak/>
        <w:t xml:space="preserve">Every </w:t>
      </w:r>
      <w:r w:rsidRPr="00651A36">
        <w:rPr>
          <w:b/>
          <w:bCs/>
        </w:rPr>
        <w:t>knee</w:t>
      </w:r>
      <w:r w:rsidRPr="00651A36">
        <w:t xml:space="preserve"> will bow</w:t>
      </w:r>
    </w:p>
    <w:p w14:paraId="6692A4B4" w14:textId="77777777" w:rsidR="00651A36" w:rsidRPr="00651A36" w:rsidRDefault="00651A36" w:rsidP="00651A36">
      <w:pPr>
        <w:numPr>
          <w:ilvl w:val="0"/>
          <w:numId w:val="12"/>
        </w:numPr>
        <w:contextualSpacing/>
      </w:pPr>
      <w:r w:rsidRPr="00651A36">
        <w:t xml:space="preserve">Every </w:t>
      </w:r>
      <w:r w:rsidRPr="00651A36">
        <w:rPr>
          <w:b/>
          <w:bCs/>
        </w:rPr>
        <w:t>tongue</w:t>
      </w:r>
      <w:r w:rsidRPr="00651A36">
        <w:t xml:space="preserve"> will confess</w:t>
      </w:r>
    </w:p>
    <w:p w14:paraId="22C5704C" w14:textId="77777777" w:rsidR="00651A36" w:rsidRPr="00651A36" w:rsidRDefault="00651A36" w:rsidP="00651A36">
      <w:pPr>
        <w:numPr>
          <w:ilvl w:val="0"/>
          <w:numId w:val="12"/>
        </w:numPr>
        <w:contextualSpacing/>
      </w:pPr>
      <w:r w:rsidRPr="00651A36">
        <w:t xml:space="preserve">Jesus Christ is </w:t>
      </w:r>
      <w:r w:rsidRPr="00651A36">
        <w:rPr>
          <w:b/>
          <w:bCs/>
        </w:rPr>
        <w:t>Lord</w:t>
      </w:r>
    </w:p>
    <w:p w14:paraId="0B71E476" w14:textId="77777777" w:rsidR="00651A36" w:rsidRPr="00651A36" w:rsidRDefault="00651A36" w:rsidP="00651A36">
      <w:pPr>
        <w:contextualSpacing/>
      </w:pPr>
      <w:r w:rsidRPr="00651A36">
        <w:pict w14:anchorId="13284DF2">
          <v:rect id="_x0000_i1030" style="width:0;height:1.5pt" o:hralign="center" o:hrstd="t" o:hr="t" fillcolor="#a0a0a0" stroked="f"/>
        </w:pict>
      </w:r>
    </w:p>
    <w:p w14:paraId="2B5635F8" w14:textId="77777777" w:rsidR="00651A36" w:rsidRPr="00651A36" w:rsidRDefault="00651A36" w:rsidP="00651A36">
      <w:pPr>
        <w:contextualSpacing/>
        <w:rPr>
          <w:b/>
          <w:bCs/>
        </w:rPr>
      </w:pPr>
      <w:r w:rsidRPr="00651A36">
        <w:rPr>
          <w:b/>
          <w:bCs/>
        </w:rPr>
        <w:t>CONCLUSION — OUR RESPONSE</w:t>
      </w:r>
    </w:p>
    <w:p w14:paraId="2561404A" w14:textId="77777777" w:rsidR="00651A36" w:rsidRPr="00651A36" w:rsidRDefault="00651A36" w:rsidP="00651A36">
      <w:pPr>
        <w:contextualSpacing/>
      </w:pPr>
      <w:r w:rsidRPr="00651A36">
        <w:t xml:space="preserve">The eternal Word stepped into </w:t>
      </w:r>
      <w:r w:rsidRPr="00651A36">
        <w:rPr>
          <w:b/>
          <w:bCs/>
        </w:rPr>
        <w:t>time</w:t>
      </w:r>
      <w:r w:rsidRPr="00651A36">
        <w:t>.</w:t>
      </w:r>
      <w:r w:rsidRPr="00651A36">
        <w:br/>
        <w:t xml:space="preserve">The holy God stepped into </w:t>
      </w:r>
      <w:r w:rsidRPr="00651A36">
        <w:rPr>
          <w:b/>
          <w:bCs/>
        </w:rPr>
        <w:t>humanity</w:t>
      </w:r>
      <w:r w:rsidRPr="00651A36">
        <w:t>.</w:t>
      </w:r>
      <w:r w:rsidRPr="00651A36">
        <w:br/>
        <w:t xml:space="preserve">The Light stepped into </w:t>
      </w:r>
      <w:r w:rsidRPr="00651A36">
        <w:rPr>
          <w:b/>
          <w:bCs/>
        </w:rPr>
        <w:t>darkness</w:t>
      </w:r>
      <w:r w:rsidRPr="00651A36">
        <w:t>.</w:t>
      </w:r>
    </w:p>
    <w:p w14:paraId="1EEC1E84" w14:textId="77777777" w:rsidR="00651A36" w:rsidRPr="00651A36" w:rsidRDefault="00651A36" w:rsidP="00651A36">
      <w:pPr>
        <w:contextualSpacing/>
      </w:pPr>
      <w:r w:rsidRPr="00651A36">
        <w:t xml:space="preserve">Not to </w:t>
      </w:r>
      <w:r w:rsidRPr="00651A36">
        <w:rPr>
          <w:b/>
          <w:bCs/>
        </w:rPr>
        <w:t>condemn</w:t>
      </w:r>
      <w:r w:rsidRPr="00651A36">
        <w:t xml:space="preserve"> —</w:t>
      </w:r>
      <w:r w:rsidRPr="00651A36">
        <w:br/>
        <w:t xml:space="preserve">But to </w:t>
      </w:r>
      <w:r w:rsidRPr="00651A36">
        <w:rPr>
          <w:b/>
          <w:bCs/>
        </w:rPr>
        <w:t>save</w:t>
      </w:r>
      <w:r w:rsidRPr="00651A36">
        <w:t>.</w:t>
      </w:r>
    </w:p>
    <w:p w14:paraId="635B7A4E" w14:textId="77777777" w:rsidR="00651A36" w:rsidRPr="00651A36" w:rsidRDefault="00651A36" w:rsidP="00651A36">
      <w:pPr>
        <w:contextualSpacing/>
      </w:pPr>
      <w:r w:rsidRPr="00651A36">
        <w:rPr>
          <w:b/>
          <w:bCs/>
        </w:rPr>
        <w:t>My Response Today:</w:t>
      </w:r>
    </w:p>
    <w:p w14:paraId="476FDFB2" w14:textId="77777777" w:rsidR="00651A36" w:rsidRPr="00651A36" w:rsidRDefault="00651A36" w:rsidP="00651A36">
      <w:pPr>
        <w:numPr>
          <w:ilvl w:val="0"/>
          <w:numId w:val="13"/>
        </w:numPr>
        <w:contextualSpacing/>
      </w:pPr>
      <w:r w:rsidRPr="00651A36">
        <w:t xml:space="preserve">I will </w:t>
      </w:r>
      <w:r w:rsidRPr="00651A36">
        <w:rPr>
          <w:b/>
          <w:bCs/>
        </w:rPr>
        <w:t>receive</w:t>
      </w:r>
      <w:r w:rsidRPr="00651A36">
        <w:t xml:space="preserve"> Him</w:t>
      </w:r>
    </w:p>
    <w:p w14:paraId="29E595F1" w14:textId="77777777" w:rsidR="00651A36" w:rsidRPr="00651A36" w:rsidRDefault="00651A36" w:rsidP="00651A36">
      <w:pPr>
        <w:numPr>
          <w:ilvl w:val="0"/>
          <w:numId w:val="13"/>
        </w:numPr>
        <w:contextualSpacing/>
      </w:pPr>
      <w:r w:rsidRPr="00651A36">
        <w:t xml:space="preserve">I will </w:t>
      </w:r>
      <w:r w:rsidRPr="00651A36">
        <w:rPr>
          <w:b/>
          <w:bCs/>
        </w:rPr>
        <w:t>trust</w:t>
      </w:r>
      <w:r w:rsidRPr="00651A36">
        <w:t xml:space="preserve"> Him</w:t>
      </w:r>
    </w:p>
    <w:p w14:paraId="67B61611" w14:textId="77777777" w:rsidR="00651A36" w:rsidRPr="00651A36" w:rsidRDefault="00651A36" w:rsidP="00651A36">
      <w:pPr>
        <w:numPr>
          <w:ilvl w:val="0"/>
          <w:numId w:val="13"/>
        </w:numPr>
        <w:contextualSpacing/>
      </w:pPr>
      <w:r w:rsidRPr="00651A36">
        <w:t xml:space="preserve">I will </w:t>
      </w:r>
      <w:r w:rsidRPr="00651A36">
        <w:rPr>
          <w:b/>
          <w:bCs/>
        </w:rPr>
        <w:t>worship</w:t>
      </w:r>
      <w:r w:rsidRPr="00651A36">
        <w:t xml:space="preserve"> Him</w:t>
      </w:r>
    </w:p>
    <w:p w14:paraId="4F796A02" w14:textId="77777777" w:rsidR="00651A36" w:rsidRPr="00651A36" w:rsidRDefault="00651A36" w:rsidP="00651A36">
      <w:pPr>
        <w:contextualSpacing/>
      </w:pPr>
      <w:r w:rsidRPr="00651A36">
        <w:t>“And we have seen His glory… full of grace and truth.”</w:t>
      </w:r>
    </w:p>
    <w:p w14:paraId="7FE4B4C6" w14:textId="77777777" w:rsidR="00651A36" w:rsidRPr="00651A36" w:rsidRDefault="00651A36" w:rsidP="00651A36">
      <w:pPr>
        <w:contextualSpacing/>
      </w:pPr>
      <w:r w:rsidRPr="00651A36">
        <w:rPr>
          <w:b/>
          <w:bCs/>
        </w:rPr>
        <w:t>This Christmas — and every day —</w:t>
      </w:r>
      <w:r w:rsidRPr="00651A36">
        <w:rPr>
          <w:b/>
          <w:bCs/>
        </w:rPr>
        <w:br/>
        <w:t>Worship the Word who became flesh for our salvation.</w:t>
      </w:r>
    </w:p>
    <w:p w14:paraId="064A151A" w14:textId="77777777" w:rsidR="00651A36" w:rsidRDefault="00651A36" w:rsidP="00651A36">
      <w:pPr>
        <w:contextualSpacing/>
      </w:pPr>
    </w:p>
    <w:sectPr w:rsidR="00651A36" w:rsidSect="00651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344"/>
    <w:multiLevelType w:val="multilevel"/>
    <w:tmpl w:val="6348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114C7"/>
    <w:multiLevelType w:val="multilevel"/>
    <w:tmpl w:val="79A0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83256"/>
    <w:multiLevelType w:val="multilevel"/>
    <w:tmpl w:val="A94E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36E2F"/>
    <w:multiLevelType w:val="multilevel"/>
    <w:tmpl w:val="9ABE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87CE5"/>
    <w:multiLevelType w:val="multilevel"/>
    <w:tmpl w:val="4478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C01294"/>
    <w:multiLevelType w:val="multilevel"/>
    <w:tmpl w:val="B312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318A5"/>
    <w:multiLevelType w:val="multilevel"/>
    <w:tmpl w:val="3186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A817AE"/>
    <w:multiLevelType w:val="multilevel"/>
    <w:tmpl w:val="2DA0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5D1434"/>
    <w:multiLevelType w:val="multilevel"/>
    <w:tmpl w:val="638E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387779"/>
    <w:multiLevelType w:val="multilevel"/>
    <w:tmpl w:val="69A4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6F13DF"/>
    <w:multiLevelType w:val="multilevel"/>
    <w:tmpl w:val="31F4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40719"/>
    <w:multiLevelType w:val="multilevel"/>
    <w:tmpl w:val="1A10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FC0BC0"/>
    <w:multiLevelType w:val="multilevel"/>
    <w:tmpl w:val="F4F2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144674">
    <w:abstractNumId w:val="2"/>
  </w:num>
  <w:num w:numId="2" w16cid:durableId="1051424219">
    <w:abstractNumId w:val="5"/>
  </w:num>
  <w:num w:numId="3" w16cid:durableId="1300914510">
    <w:abstractNumId w:val="6"/>
  </w:num>
  <w:num w:numId="4" w16cid:durableId="657422128">
    <w:abstractNumId w:val="10"/>
  </w:num>
  <w:num w:numId="5" w16cid:durableId="649872647">
    <w:abstractNumId w:val="9"/>
  </w:num>
  <w:num w:numId="6" w16cid:durableId="1252662173">
    <w:abstractNumId w:val="12"/>
  </w:num>
  <w:num w:numId="7" w16cid:durableId="119492984">
    <w:abstractNumId w:val="0"/>
  </w:num>
  <w:num w:numId="8" w16cid:durableId="2010018441">
    <w:abstractNumId w:val="8"/>
  </w:num>
  <w:num w:numId="9" w16cid:durableId="1609847666">
    <w:abstractNumId w:val="11"/>
  </w:num>
  <w:num w:numId="10" w16cid:durableId="1137182206">
    <w:abstractNumId w:val="3"/>
  </w:num>
  <w:num w:numId="11" w16cid:durableId="402684633">
    <w:abstractNumId w:val="1"/>
  </w:num>
  <w:num w:numId="12" w16cid:durableId="1245338390">
    <w:abstractNumId w:val="7"/>
  </w:num>
  <w:num w:numId="13" w16cid:durableId="1380471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36"/>
    <w:rsid w:val="0035748C"/>
    <w:rsid w:val="0065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2DB29"/>
  <w15:chartTrackingRefBased/>
  <w15:docId w15:val="{600E2961-3AF1-45FB-968C-36D01838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A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A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A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A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A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A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A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A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A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A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A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A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A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A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A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A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432</Words>
  <Characters>1989</Characters>
  <Application>Microsoft Office Word</Application>
  <DocSecurity>0</DocSecurity>
  <Lines>94</Lines>
  <Paragraphs>93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dcterms:created xsi:type="dcterms:W3CDTF">2025-12-21T02:05:00Z</dcterms:created>
  <dcterms:modified xsi:type="dcterms:W3CDTF">2025-12-21T02:09:00Z</dcterms:modified>
</cp:coreProperties>
</file>