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B161" w14:textId="67BF9CCB" w:rsidR="00043B12" w:rsidRPr="00043B12" w:rsidRDefault="00043B12" w:rsidP="00043B12">
      <w:pPr>
        <w:contextualSpacing/>
        <w:jc w:val="center"/>
        <w:rPr>
          <w:b/>
          <w:bCs/>
        </w:rPr>
      </w:pPr>
      <w:r w:rsidRPr="00043B12">
        <w:rPr>
          <w:b/>
          <w:bCs/>
        </w:rPr>
        <w:t>Recap Wednesday Congregation Notes</w:t>
      </w:r>
    </w:p>
    <w:p w14:paraId="196CAB49" w14:textId="77777777" w:rsidR="00043B12" w:rsidRPr="00043B12" w:rsidRDefault="00043B12" w:rsidP="00043B12">
      <w:pPr>
        <w:contextualSpacing/>
        <w:jc w:val="center"/>
        <w:rPr>
          <w:b/>
          <w:bCs/>
        </w:rPr>
      </w:pPr>
      <w:r w:rsidRPr="00043B12">
        <w:rPr>
          <w:b/>
          <w:bCs/>
        </w:rPr>
        <w:t>How to Stand When You Don’t Understand</w:t>
      </w:r>
    </w:p>
    <w:p w14:paraId="3B7B1793" w14:textId="7C131DE6" w:rsidR="00043B12" w:rsidRPr="00043B12" w:rsidRDefault="00043B12" w:rsidP="00043B12">
      <w:pPr>
        <w:contextualSpacing/>
        <w:jc w:val="center"/>
        <w:rPr>
          <w:b/>
          <w:bCs/>
        </w:rPr>
      </w:pPr>
      <w:r w:rsidRPr="00043B12">
        <w:rPr>
          <w:b/>
          <w:bCs/>
        </w:rPr>
        <w:t xml:space="preserve">Book of Job </w:t>
      </w:r>
      <w:proofErr w:type="spellStart"/>
      <w:r w:rsidRPr="00043B12">
        <w:rPr>
          <w:b/>
          <w:bCs/>
        </w:rPr>
        <w:t>Job</w:t>
      </w:r>
      <w:proofErr w:type="spellEnd"/>
      <w:r w:rsidRPr="00043B12">
        <w:rPr>
          <w:b/>
          <w:bCs/>
        </w:rPr>
        <w:t xml:space="preserve"> 1:6–22; Job 13:15; Job 42:1–6</w:t>
      </w:r>
    </w:p>
    <w:p w14:paraId="7C443F16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Main Theme</w:t>
      </w:r>
    </w:p>
    <w:p w14:paraId="61352347" w14:textId="77777777" w:rsidR="00043B12" w:rsidRPr="00043B12" w:rsidRDefault="00043B12" w:rsidP="00043B12">
      <w:pPr>
        <w:contextualSpacing/>
      </w:pPr>
      <w:r w:rsidRPr="00043B12">
        <w:t>God teaches believers to:</w:t>
      </w:r>
    </w:p>
    <w:p w14:paraId="4E975766" w14:textId="77777777" w:rsidR="00043B12" w:rsidRPr="00043B12" w:rsidRDefault="00043B12" w:rsidP="00043B12">
      <w:pPr>
        <w:numPr>
          <w:ilvl w:val="0"/>
          <w:numId w:val="1"/>
        </w:numPr>
        <w:contextualSpacing/>
      </w:pPr>
      <w:r w:rsidRPr="00043B12">
        <w:t xml:space="preserve">praise Him in tragedy, </w:t>
      </w:r>
    </w:p>
    <w:p w14:paraId="1F00C085" w14:textId="77777777" w:rsidR="00043B12" w:rsidRPr="00043B12" w:rsidRDefault="00043B12" w:rsidP="00043B12">
      <w:pPr>
        <w:numPr>
          <w:ilvl w:val="0"/>
          <w:numId w:val="1"/>
        </w:numPr>
        <w:contextualSpacing/>
      </w:pPr>
      <w:r w:rsidRPr="00043B12">
        <w:t xml:space="preserve">trust Him in mystery, </w:t>
      </w:r>
    </w:p>
    <w:p w14:paraId="741730D8" w14:textId="644C5FA7" w:rsidR="00043B12" w:rsidRPr="00043B12" w:rsidRDefault="00043B12" w:rsidP="00043B12">
      <w:pPr>
        <w:numPr>
          <w:ilvl w:val="0"/>
          <w:numId w:val="1"/>
        </w:numPr>
      </w:pPr>
      <w:r w:rsidRPr="00043B12">
        <w:t xml:space="preserve">and stand firm in His sufficiency through Jesus Christ. </w:t>
      </w:r>
    </w:p>
    <w:p w14:paraId="38B9D02C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Theological Question #1</w:t>
      </w:r>
    </w:p>
    <w:p w14:paraId="4B73EBA5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Why does God allow righteous people to suffer?</w:t>
      </w:r>
    </w:p>
    <w:p w14:paraId="3923F39B" w14:textId="77777777" w:rsidR="00043B12" w:rsidRPr="00043B12" w:rsidRDefault="00043B12" w:rsidP="00043B12">
      <w:pPr>
        <w:contextualSpacing/>
        <w:rPr>
          <w:b/>
          <w:bCs/>
        </w:rPr>
      </w:pPr>
      <w:r w:rsidRPr="00043B12">
        <w:rPr>
          <w:b/>
          <w:bCs/>
        </w:rPr>
        <w:t>Key Scriptures</w:t>
      </w:r>
    </w:p>
    <w:p w14:paraId="334552E8" w14:textId="77777777" w:rsidR="00043B12" w:rsidRPr="00043B12" w:rsidRDefault="00043B12" w:rsidP="00043B12">
      <w:pPr>
        <w:numPr>
          <w:ilvl w:val="0"/>
          <w:numId w:val="2"/>
        </w:numPr>
        <w:contextualSpacing/>
      </w:pPr>
      <w:r w:rsidRPr="00043B12">
        <w:t xml:space="preserve">Job 1:6–12 </w:t>
      </w:r>
    </w:p>
    <w:p w14:paraId="058A60B5" w14:textId="77777777" w:rsidR="00043B12" w:rsidRPr="00043B12" w:rsidRDefault="00043B12" w:rsidP="00043B12">
      <w:pPr>
        <w:numPr>
          <w:ilvl w:val="0"/>
          <w:numId w:val="2"/>
        </w:numPr>
        <w:contextualSpacing/>
      </w:pPr>
      <w:r w:rsidRPr="00043B12">
        <w:t xml:space="preserve">Romans 8:28 </w:t>
      </w:r>
    </w:p>
    <w:p w14:paraId="28ACABBD" w14:textId="77777777" w:rsidR="00043B12" w:rsidRPr="00043B12" w:rsidRDefault="00043B12" w:rsidP="00043B12">
      <w:pPr>
        <w:numPr>
          <w:ilvl w:val="0"/>
          <w:numId w:val="2"/>
        </w:numPr>
      </w:pPr>
      <w:r w:rsidRPr="00043B12">
        <w:t xml:space="preserve">Isaiah 55:8–9 </w:t>
      </w:r>
    </w:p>
    <w:p w14:paraId="03453D0B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Key Truths</w:t>
      </w:r>
    </w:p>
    <w:p w14:paraId="12437823" w14:textId="77777777" w:rsidR="00043B12" w:rsidRPr="00043B12" w:rsidRDefault="00043B12" w:rsidP="00043B12">
      <w:pPr>
        <w:numPr>
          <w:ilvl w:val="0"/>
          <w:numId w:val="3"/>
        </w:numPr>
        <w:contextualSpacing/>
      </w:pPr>
      <w:r w:rsidRPr="00043B12">
        <w:t xml:space="preserve">Job’s suffering was NOT caused by personal </w:t>
      </w:r>
      <w:r w:rsidRPr="00043B12">
        <w:rPr>
          <w:b/>
          <w:bCs/>
        </w:rPr>
        <w:t>sin</w:t>
      </w:r>
      <w:r w:rsidRPr="00043B12">
        <w:t xml:space="preserve">. </w:t>
      </w:r>
    </w:p>
    <w:p w14:paraId="41647F7A" w14:textId="77777777" w:rsidR="00043B12" w:rsidRPr="00043B12" w:rsidRDefault="00043B12" w:rsidP="00043B12">
      <w:pPr>
        <w:numPr>
          <w:ilvl w:val="0"/>
          <w:numId w:val="3"/>
        </w:numPr>
        <w:contextualSpacing/>
      </w:pPr>
      <w:r w:rsidRPr="00043B12">
        <w:t xml:space="preserve">God remained completely </w:t>
      </w:r>
      <w:r w:rsidRPr="00043B12">
        <w:rPr>
          <w:b/>
          <w:bCs/>
        </w:rPr>
        <w:t>sovereign</w:t>
      </w:r>
      <w:r w:rsidRPr="00043B12">
        <w:t xml:space="preserve"> over Job’s suffering. </w:t>
      </w:r>
    </w:p>
    <w:p w14:paraId="477B54F8" w14:textId="77777777" w:rsidR="00043B12" w:rsidRPr="00043B12" w:rsidRDefault="00043B12" w:rsidP="00043B12">
      <w:pPr>
        <w:numPr>
          <w:ilvl w:val="0"/>
          <w:numId w:val="3"/>
        </w:numPr>
        <w:contextualSpacing/>
      </w:pPr>
      <w:r w:rsidRPr="00043B12">
        <w:t xml:space="preserve">Satan’s power was </w:t>
      </w:r>
      <w:r w:rsidRPr="00043B12">
        <w:rPr>
          <w:b/>
          <w:bCs/>
        </w:rPr>
        <w:t>limited</w:t>
      </w:r>
      <w:r w:rsidRPr="00043B12">
        <w:t xml:space="preserve"> by God. </w:t>
      </w:r>
    </w:p>
    <w:p w14:paraId="61778C47" w14:textId="77777777" w:rsidR="00043B12" w:rsidRPr="00043B12" w:rsidRDefault="00043B12" w:rsidP="00043B12">
      <w:pPr>
        <w:numPr>
          <w:ilvl w:val="0"/>
          <w:numId w:val="3"/>
        </w:numPr>
      </w:pPr>
      <w:r w:rsidRPr="00043B12">
        <w:t xml:space="preserve">God’s ways are often higher than our </w:t>
      </w:r>
      <w:r w:rsidRPr="00043B12">
        <w:rPr>
          <w:b/>
          <w:bCs/>
        </w:rPr>
        <w:t>understanding</w:t>
      </w:r>
      <w:r w:rsidRPr="00043B12">
        <w:t xml:space="preserve">. </w:t>
      </w:r>
    </w:p>
    <w:p w14:paraId="424D65FF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Important Lesson</w:t>
      </w:r>
    </w:p>
    <w:p w14:paraId="2E4EB830" w14:textId="77777777" w:rsidR="00043B12" w:rsidRPr="00043B12" w:rsidRDefault="00043B12" w:rsidP="00043B12">
      <w:r w:rsidRPr="00043B12">
        <w:t>Suffering is not always punishment; sometimes God is accomplishing greater purposes we cannot yet see.</w:t>
      </w:r>
    </w:p>
    <w:p w14:paraId="1CFCC708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Application</w:t>
      </w:r>
    </w:p>
    <w:p w14:paraId="5B7579D7" w14:textId="1E2D3682" w:rsidR="00043B12" w:rsidRPr="00043B12" w:rsidRDefault="00043B12" w:rsidP="00043B12">
      <w:r w:rsidRPr="00043B12">
        <w:t xml:space="preserve">Trust God’s </w:t>
      </w:r>
      <w:r w:rsidRPr="00043B12">
        <w:rPr>
          <w:b/>
          <w:bCs/>
        </w:rPr>
        <w:t>character</w:t>
      </w:r>
      <w:r w:rsidRPr="00043B12">
        <w:t xml:space="preserve"> even when you do not understand His purposes.</w:t>
      </w:r>
    </w:p>
    <w:p w14:paraId="44D0078B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Theological Question #2</w:t>
      </w:r>
    </w:p>
    <w:p w14:paraId="7BBE428C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What does Job teach us about faith and worship during suffering?</w:t>
      </w:r>
    </w:p>
    <w:p w14:paraId="4D0BFA02" w14:textId="77777777" w:rsidR="00043B12" w:rsidRPr="00043B12" w:rsidRDefault="00043B12" w:rsidP="00043B12">
      <w:pPr>
        <w:contextualSpacing/>
        <w:rPr>
          <w:b/>
          <w:bCs/>
        </w:rPr>
      </w:pPr>
      <w:r w:rsidRPr="00043B12">
        <w:rPr>
          <w:b/>
          <w:bCs/>
        </w:rPr>
        <w:t>Key Scriptures</w:t>
      </w:r>
    </w:p>
    <w:p w14:paraId="5F82F006" w14:textId="77777777" w:rsidR="00043B12" w:rsidRPr="00043B12" w:rsidRDefault="00043B12" w:rsidP="00043B12">
      <w:pPr>
        <w:numPr>
          <w:ilvl w:val="0"/>
          <w:numId w:val="4"/>
        </w:numPr>
        <w:contextualSpacing/>
      </w:pPr>
      <w:r w:rsidRPr="00043B12">
        <w:t xml:space="preserve">Job 1:20–22 </w:t>
      </w:r>
    </w:p>
    <w:p w14:paraId="3D3EF317" w14:textId="77777777" w:rsidR="00043B12" w:rsidRPr="00043B12" w:rsidRDefault="00043B12" w:rsidP="00043B12">
      <w:pPr>
        <w:numPr>
          <w:ilvl w:val="0"/>
          <w:numId w:val="4"/>
        </w:numPr>
        <w:contextualSpacing/>
      </w:pPr>
      <w:r w:rsidRPr="00043B12">
        <w:t xml:space="preserve">Job 13:15 </w:t>
      </w:r>
    </w:p>
    <w:p w14:paraId="33009C30" w14:textId="77777777" w:rsidR="00043B12" w:rsidRPr="00043B12" w:rsidRDefault="00043B12" w:rsidP="00043B12">
      <w:pPr>
        <w:numPr>
          <w:ilvl w:val="0"/>
          <w:numId w:val="4"/>
        </w:numPr>
      </w:pPr>
      <w:r w:rsidRPr="00043B12">
        <w:t xml:space="preserve">1 Thessalonians 5:18 </w:t>
      </w:r>
    </w:p>
    <w:p w14:paraId="3974A751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Key Truths</w:t>
      </w:r>
    </w:p>
    <w:p w14:paraId="4B43AC03" w14:textId="77777777" w:rsidR="00043B12" w:rsidRPr="00043B12" w:rsidRDefault="00043B12" w:rsidP="00043B12">
      <w:pPr>
        <w:numPr>
          <w:ilvl w:val="0"/>
          <w:numId w:val="5"/>
        </w:numPr>
        <w:contextualSpacing/>
      </w:pPr>
      <w:r w:rsidRPr="00043B12">
        <w:lastRenderedPageBreak/>
        <w:t xml:space="preserve">Job chose to </w:t>
      </w:r>
      <w:r w:rsidRPr="00043B12">
        <w:rPr>
          <w:b/>
          <w:bCs/>
        </w:rPr>
        <w:t>worship</w:t>
      </w:r>
      <w:r w:rsidRPr="00043B12">
        <w:t xml:space="preserve"> before he understood. </w:t>
      </w:r>
    </w:p>
    <w:p w14:paraId="7E2AC3E8" w14:textId="77777777" w:rsidR="00043B12" w:rsidRPr="00043B12" w:rsidRDefault="00043B12" w:rsidP="00043B12">
      <w:pPr>
        <w:numPr>
          <w:ilvl w:val="0"/>
          <w:numId w:val="5"/>
        </w:numPr>
        <w:contextualSpacing/>
      </w:pPr>
      <w:r w:rsidRPr="00043B12">
        <w:t xml:space="preserve">Genuine faith is rooted in God’s </w:t>
      </w:r>
      <w:r w:rsidRPr="00043B12">
        <w:rPr>
          <w:b/>
          <w:bCs/>
        </w:rPr>
        <w:t>character</w:t>
      </w:r>
      <w:r w:rsidRPr="00043B12">
        <w:t xml:space="preserve">, not circumstances. </w:t>
      </w:r>
    </w:p>
    <w:p w14:paraId="49AA8CCC" w14:textId="77777777" w:rsidR="00043B12" w:rsidRPr="00043B12" w:rsidRDefault="00043B12" w:rsidP="00043B12">
      <w:pPr>
        <w:numPr>
          <w:ilvl w:val="0"/>
          <w:numId w:val="5"/>
        </w:numPr>
        <w:contextualSpacing/>
      </w:pPr>
      <w:r w:rsidRPr="00043B12">
        <w:t xml:space="preserve">Faith continues trusting even when heaven seems </w:t>
      </w:r>
      <w:r w:rsidRPr="00043B12">
        <w:rPr>
          <w:b/>
          <w:bCs/>
        </w:rPr>
        <w:t>silent</w:t>
      </w:r>
      <w:r w:rsidRPr="00043B12">
        <w:t xml:space="preserve">. </w:t>
      </w:r>
    </w:p>
    <w:p w14:paraId="2EE84F25" w14:textId="77777777" w:rsidR="00043B12" w:rsidRPr="00043B12" w:rsidRDefault="00043B12" w:rsidP="00043B12">
      <w:pPr>
        <w:numPr>
          <w:ilvl w:val="0"/>
          <w:numId w:val="5"/>
        </w:numPr>
      </w:pPr>
      <w:r w:rsidRPr="00043B12">
        <w:t xml:space="preserve">Worship is an act of </w:t>
      </w:r>
      <w:r w:rsidRPr="00043B12">
        <w:rPr>
          <w:b/>
          <w:bCs/>
        </w:rPr>
        <w:t>faith</w:t>
      </w:r>
      <w:r w:rsidRPr="00043B12">
        <w:t xml:space="preserve"> during suffering. </w:t>
      </w:r>
    </w:p>
    <w:p w14:paraId="27FE8DCE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Application</w:t>
      </w:r>
    </w:p>
    <w:p w14:paraId="7E2638D6" w14:textId="1AAAB450" w:rsidR="00043B12" w:rsidRPr="00043B12" w:rsidRDefault="00043B12" w:rsidP="00043B12">
      <w:r w:rsidRPr="00043B12">
        <w:t xml:space="preserve">When we cannot trace God’s hand, we trust His </w:t>
      </w:r>
      <w:r w:rsidRPr="00043B12">
        <w:rPr>
          <w:b/>
          <w:bCs/>
        </w:rPr>
        <w:t>heart</w:t>
      </w:r>
      <w:r w:rsidRPr="00043B12">
        <w:t>.</w:t>
      </w:r>
    </w:p>
    <w:p w14:paraId="1B5F6C0C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Theological Question #3</w:t>
      </w:r>
    </w:p>
    <w:p w14:paraId="36C0B70A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How does Job point us to Jesus Christ and the cross?</w:t>
      </w:r>
    </w:p>
    <w:p w14:paraId="1A3ADAB2" w14:textId="77777777" w:rsidR="00043B12" w:rsidRPr="00043B12" w:rsidRDefault="00043B12" w:rsidP="00043B12">
      <w:pPr>
        <w:contextualSpacing/>
        <w:rPr>
          <w:b/>
          <w:bCs/>
        </w:rPr>
      </w:pPr>
      <w:r w:rsidRPr="00043B12">
        <w:rPr>
          <w:b/>
          <w:bCs/>
        </w:rPr>
        <w:t>Key Scriptures</w:t>
      </w:r>
    </w:p>
    <w:p w14:paraId="5EE48CE5" w14:textId="77777777" w:rsidR="00043B12" w:rsidRPr="00043B12" w:rsidRDefault="00043B12" w:rsidP="00043B12">
      <w:pPr>
        <w:numPr>
          <w:ilvl w:val="0"/>
          <w:numId w:val="7"/>
        </w:numPr>
        <w:contextualSpacing/>
      </w:pPr>
      <w:r w:rsidRPr="00043B12">
        <w:t xml:space="preserve">Romans 5:8 </w:t>
      </w:r>
    </w:p>
    <w:p w14:paraId="00FE09CF" w14:textId="77777777" w:rsidR="00043B12" w:rsidRPr="00043B12" w:rsidRDefault="00043B12" w:rsidP="00043B12">
      <w:pPr>
        <w:numPr>
          <w:ilvl w:val="0"/>
          <w:numId w:val="7"/>
        </w:numPr>
        <w:contextualSpacing/>
      </w:pPr>
      <w:r w:rsidRPr="00043B12">
        <w:t xml:space="preserve">Isaiah 53 </w:t>
      </w:r>
    </w:p>
    <w:p w14:paraId="2CCAEACB" w14:textId="77777777" w:rsidR="00043B12" w:rsidRPr="00043B12" w:rsidRDefault="00043B12" w:rsidP="00043B12">
      <w:pPr>
        <w:numPr>
          <w:ilvl w:val="0"/>
          <w:numId w:val="7"/>
        </w:numPr>
      </w:pPr>
      <w:r w:rsidRPr="00043B12">
        <w:t xml:space="preserve">Job 42:5 </w:t>
      </w:r>
    </w:p>
    <w:p w14:paraId="7F9E481B" w14:textId="77777777" w:rsidR="00043B12" w:rsidRPr="00043B12" w:rsidRDefault="00043B12" w:rsidP="00043B12">
      <w:pPr>
        <w:contextualSpacing/>
        <w:rPr>
          <w:b/>
          <w:bCs/>
        </w:rPr>
      </w:pPr>
      <w:r w:rsidRPr="00043B12">
        <w:rPr>
          <w:b/>
          <w:bCs/>
        </w:rPr>
        <w:t>Key Truths</w:t>
      </w:r>
    </w:p>
    <w:p w14:paraId="764141C2" w14:textId="77777777" w:rsidR="00043B12" w:rsidRPr="00043B12" w:rsidRDefault="00043B12" w:rsidP="00043B12">
      <w:pPr>
        <w:numPr>
          <w:ilvl w:val="0"/>
          <w:numId w:val="8"/>
        </w:numPr>
        <w:contextualSpacing/>
      </w:pPr>
      <w:r w:rsidRPr="00043B12">
        <w:t xml:space="preserve">Jesus is the greater innocent </w:t>
      </w:r>
      <w:r w:rsidRPr="00043B12">
        <w:rPr>
          <w:b/>
          <w:bCs/>
        </w:rPr>
        <w:t>sufferer</w:t>
      </w:r>
      <w:r w:rsidRPr="00043B12">
        <w:t xml:space="preserve">. </w:t>
      </w:r>
    </w:p>
    <w:p w14:paraId="4084A125" w14:textId="77777777" w:rsidR="00043B12" w:rsidRPr="00043B12" w:rsidRDefault="00043B12" w:rsidP="00043B12">
      <w:pPr>
        <w:numPr>
          <w:ilvl w:val="0"/>
          <w:numId w:val="8"/>
        </w:numPr>
        <w:contextualSpacing/>
      </w:pPr>
      <w:r w:rsidRPr="00043B12">
        <w:t xml:space="preserve">The cross reveals both God’s justice and God’s </w:t>
      </w:r>
      <w:r w:rsidRPr="00043B12">
        <w:rPr>
          <w:b/>
          <w:bCs/>
        </w:rPr>
        <w:t>love</w:t>
      </w:r>
      <w:r w:rsidRPr="00043B12">
        <w:t xml:space="preserve">. </w:t>
      </w:r>
    </w:p>
    <w:p w14:paraId="3B26D10C" w14:textId="77777777" w:rsidR="00043B12" w:rsidRPr="00043B12" w:rsidRDefault="00043B12" w:rsidP="00043B12">
      <w:pPr>
        <w:numPr>
          <w:ilvl w:val="0"/>
          <w:numId w:val="8"/>
        </w:numPr>
        <w:contextualSpacing/>
      </w:pPr>
      <w:r w:rsidRPr="00043B12">
        <w:t xml:space="preserve">God did not simply give Job answers; He gave Job a revelation of </w:t>
      </w:r>
      <w:r w:rsidRPr="00043B12">
        <w:rPr>
          <w:b/>
          <w:bCs/>
        </w:rPr>
        <w:t>Himself</w:t>
      </w:r>
      <w:r w:rsidRPr="00043B12">
        <w:t xml:space="preserve">. </w:t>
      </w:r>
    </w:p>
    <w:p w14:paraId="5B2E9392" w14:textId="77777777" w:rsidR="00043B12" w:rsidRPr="00043B12" w:rsidRDefault="00043B12" w:rsidP="00043B12">
      <w:pPr>
        <w:numPr>
          <w:ilvl w:val="0"/>
          <w:numId w:val="8"/>
        </w:numPr>
      </w:pPr>
      <w:r w:rsidRPr="00043B12">
        <w:t xml:space="preserve">God Himself is our greatest </w:t>
      </w:r>
      <w:r w:rsidRPr="00043B12">
        <w:rPr>
          <w:b/>
          <w:bCs/>
        </w:rPr>
        <w:t>treasure</w:t>
      </w:r>
      <w:r w:rsidRPr="00043B12">
        <w:t xml:space="preserve">. </w:t>
      </w:r>
    </w:p>
    <w:p w14:paraId="6FFD5E34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Application</w:t>
      </w:r>
    </w:p>
    <w:p w14:paraId="23015AE7" w14:textId="62834884" w:rsidR="00043B12" w:rsidRPr="00043B12" w:rsidRDefault="00043B12" w:rsidP="00043B12">
      <w:r w:rsidRPr="00043B12">
        <w:t>Because of the cross, believers can stand firm even when life does not make sense.</w:t>
      </w:r>
    </w:p>
    <w:p w14:paraId="06091A8D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Final Challenge</w:t>
      </w:r>
    </w:p>
    <w:p w14:paraId="264C4367" w14:textId="77777777" w:rsidR="00043B12" w:rsidRPr="00043B12" w:rsidRDefault="00043B12" w:rsidP="00043B12">
      <w:r w:rsidRPr="00043B12">
        <w:t>When tragedy comes:</w:t>
      </w:r>
    </w:p>
    <w:p w14:paraId="56C29863" w14:textId="77777777" w:rsidR="00043B12" w:rsidRPr="00043B12" w:rsidRDefault="00043B12" w:rsidP="00043B12">
      <w:pPr>
        <w:numPr>
          <w:ilvl w:val="0"/>
          <w:numId w:val="10"/>
        </w:numPr>
      </w:pPr>
      <w:r w:rsidRPr="00043B12">
        <w:rPr>
          <w:b/>
          <w:bCs/>
        </w:rPr>
        <w:t>Praise</w:t>
      </w:r>
      <w:r w:rsidRPr="00043B12">
        <w:t xml:space="preserve"> God </w:t>
      </w:r>
    </w:p>
    <w:p w14:paraId="025D033B" w14:textId="77777777" w:rsidR="00043B12" w:rsidRPr="00043B12" w:rsidRDefault="00043B12" w:rsidP="00043B12">
      <w:r w:rsidRPr="00043B12">
        <w:t>When mystery comes:</w:t>
      </w:r>
    </w:p>
    <w:p w14:paraId="4551AC2D" w14:textId="77777777" w:rsidR="00043B12" w:rsidRPr="00043B12" w:rsidRDefault="00043B12" w:rsidP="00043B12">
      <w:pPr>
        <w:numPr>
          <w:ilvl w:val="0"/>
          <w:numId w:val="11"/>
        </w:numPr>
      </w:pPr>
      <w:r w:rsidRPr="00043B12">
        <w:rPr>
          <w:b/>
          <w:bCs/>
        </w:rPr>
        <w:t>Trust</w:t>
      </w:r>
      <w:r w:rsidRPr="00043B12">
        <w:t xml:space="preserve"> God </w:t>
      </w:r>
    </w:p>
    <w:p w14:paraId="69470799" w14:textId="77777777" w:rsidR="00043B12" w:rsidRPr="00043B12" w:rsidRDefault="00043B12" w:rsidP="00043B12">
      <w:r w:rsidRPr="00043B12">
        <w:t>When spiritual battles come:</w:t>
      </w:r>
    </w:p>
    <w:p w14:paraId="1D97D13B" w14:textId="123448BE" w:rsidR="00043B12" w:rsidRPr="00043B12" w:rsidRDefault="00043B12" w:rsidP="00043B12">
      <w:pPr>
        <w:numPr>
          <w:ilvl w:val="0"/>
          <w:numId w:val="12"/>
        </w:numPr>
      </w:pPr>
      <w:r w:rsidRPr="00043B12">
        <w:rPr>
          <w:b/>
          <w:bCs/>
        </w:rPr>
        <w:t>Cling</w:t>
      </w:r>
      <w:r w:rsidRPr="00043B12">
        <w:t xml:space="preserve"> to Christ </w:t>
      </w:r>
    </w:p>
    <w:p w14:paraId="64427AE8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Key Verse</w:t>
      </w:r>
    </w:p>
    <w:p w14:paraId="6571F224" w14:textId="77777777" w:rsidR="00043B12" w:rsidRPr="00043B12" w:rsidRDefault="00043B12" w:rsidP="00043B12">
      <w:pPr>
        <w:rPr>
          <w:b/>
          <w:bCs/>
        </w:rPr>
      </w:pPr>
      <w:r w:rsidRPr="00043B12">
        <w:rPr>
          <w:b/>
          <w:bCs/>
        </w:rPr>
        <w:t>Job 13:15</w:t>
      </w:r>
    </w:p>
    <w:p w14:paraId="5F634371" w14:textId="77777777" w:rsidR="00043B12" w:rsidRPr="00043B12" w:rsidRDefault="00043B12" w:rsidP="00043B12">
      <w:r w:rsidRPr="00043B12">
        <w:t>“Though He slay me, yet will I trust Him.”</w:t>
      </w:r>
    </w:p>
    <w:p w14:paraId="501FBF1C" w14:textId="77777777" w:rsidR="00EB39B1" w:rsidRDefault="00EB39B1"/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D96"/>
    <w:multiLevelType w:val="multilevel"/>
    <w:tmpl w:val="B882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C4641"/>
    <w:multiLevelType w:val="multilevel"/>
    <w:tmpl w:val="E9FA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54FBD"/>
    <w:multiLevelType w:val="multilevel"/>
    <w:tmpl w:val="8C32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4071E"/>
    <w:multiLevelType w:val="multilevel"/>
    <w:tmpl w:val="6CA8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1413D"/>
    <w:multiLevelType w:val="multilevel"/>
    <w:tmpl w:val="E064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A6623"/>
    <w:multiLevelType w:val="multilevel"/>
    <w:tmpl w:val="1EC6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E4458"/>
    <w:multiLevelType w:val="multilevel"/>
    <w:tmpl w:val="472C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9287E"/>
    <w:multiLevelType w:val="multilevel"/>
    <w:tmpl w:val="42B6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B2688"/>
    <w:multiLevelType w:val="multilevel"/>
    <w:tmpl w:val="AE28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52AE7"/>
    <w:multiLevelType w:val="multilevel"/>
    <w:tmpl w:val="1ED4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E3AE5"/>
    <w:multiLevelType w:val="multilevel"/>
    <w:tmpl w:val="598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83829"/>
    <w:multiLevelType w:val="multilevel"/>
    <w:tmpl w:val="E006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636159">
    <w:abstractNumId w:val="11"/>
  </w:num>
  <w:num w:numId="2" w16cid:durableId="1905218865">
    <w:abstractNumId w:val="7"/>
  </w:num>
  <w:num w:numId="3" w16cid:durableId="651831832">
    <w:abstractNumId w:val="1"/>
  </w:num>
  <w:num w:numId="4" w16cid:durableId="1129058052">
    <w:abstractNumId w:val="3"/>
  </w:num>
  <w:num w:numId="5" w16cid:durableId="1549875916">
    <w:abstractNumId w:val="6"/>
  </w:num>
  <w:num w:numId="6" w16cid:durableId="2007898834">
    <w:abstractNumId w:val="8"/>
  </w:num>
  <w:num w:numId="7" w16cid:durableId="399670369">
    <w:abstractNumId w:val="4"/>
  </w:num>
  <w:num w:numId="8" w16cid:durableId="1244804191">
    <w:abstractNumId w:val="10"/>
  </w:num>
  <w:num w:numId="9" w16cid:durableId="518281308">
    <w:abstractNumId w:val="9"/>
  </w:num>
  <w:num w:numId="10" w16cid:durableId="772627008">
    <w:abstractNumId w:val="2"/>
  </w:num>
  <w:num w:numId="11" w16cid:durableId="1738284097">
    <w:abstractNumId w:val="0"/>
  </w:num>
  <w:num w:numId="12" w16cid:durableId="1123580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12"/>
    <w:rsid w:val="00043B12"/>
    <w:rsid w:val="00426B2E"/>
    <w:rsid w:val="00591F09"/>
    <w:rsid w:val="00602FD2"/>
    <w:rsid w:val="006277E6"/>
    <w:rsid w:val="00913528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D805"/>
  <w15:chartTrackingRefBased/>
  <w15:docId w15:val="{BB05E0FA-406D-48B3-AB16-BD742469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cp:lastPrinted>2026-05-13T19:03:00Z</cp:lastPrinted>
  <dcterms:created xsi:type="dcterms:W3CDTF">2026-05-13T18:58:00Z</dcterms:created>
  <dcterms:modified xsi:type="dcterms:W3CDTF">2026-05-13T19:07:00Z</dcterms:modified>
</cp:coreProperties>
</file>