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61" w:rsidRPr="00212EEA" w:rsidRDefault="00D40CC4" w:rsidP="00D40CC4">
      <w:pPr>
        <w:jc w:val="center"/>
        <w:rPr>
          <w:sz w:val="28"/>
          <w:szCs w:val="28"/>
        </w:rPr>
      </w:pPr>
      <w:r w:rsidRPr="00212EEA">
        <w:rPr>
          <w:sz w:val="28"/>
          <w:szCs w:val="28"/>
        </w:rPr>
        <w:t>The Great Commission</w:t>
      </w:r>
    </w:p>
    <w:p w:rsidR="00D40CC4" w:rsidRPr="00BB348A" w:rsidRDefault="00D40CC4" w:rsidP="00D40CC4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6"/>
          <w:szCs w:val="26"/>
          <w:lang w:eastAsia="en-CA"/>
        </w:rPr>
      </w:pPr>
      <w:r w:rsidRPr="00BB348A">
        <w:rPr>
          <w:rFonts w:ascii="Arial" w:eastAsia="Times New Roman" w:hAnsi="Arial" w:cs="Arial"/>
          <w:color w:val="001D35"/>
          <w:sz w:val="26"/>
          <w:szCs w:val="26"/>
          <w:lang w:eastAsia="en-CA"/>
        </w:rPr>
        <w:t>The Great Commission is a biblical mandate in Christianity, specifically found in the Gospel of Matthew (28:18-20), where the resurrected Jesus instructs his disciples to spread the gospel to all nations, making them his followers through baptism and teaching. This commission is understood as a call to evangelism and discipleship, urging believers to share their faith and help others become followers of Jesus. </w:t>
      </w:r>
    </w:p>
    <w:p w:rsidR="00D40CC4" w:rsidRPr="00BB348A" w:rsidRDefault="00D40CC4" w:rsidP="00D40CC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BB348A">
        <w:rPr>
          <w:rFonts w:ascii="Arial" w:eastAsia="Times New Roman" w:hAnsi="Arial" w:cs="Arial"/>
          <w:color w:val="001D35"/>
          <w:sz w:val="26"/>
          <w:szCs w:val="26"/>
          <w:lang w:eastAsia="en-CA"/>
        </w:rPr>
        <w:t>Key aspects of the Great Commission:</w:t>
      </w:r>
    </w:p>
    <w:p w:rsidR="00D40CC4" w:rsidRPr="00BB348A" w:rsidRDefault="00D40CC4" w:rsidP="00BB348A">
      <w:pPr>
        <w:shd w:val="clear" w:color="auto" w:fill="FFFFFF"/>
        <w:spacing w:after="120" w:line="330" w:lineRule="atLeast"/>
        <w:ind w:left="-420" w:firstLine="420"/>
        <w:rPr>
          <w:rFonts w:ascii="Arial" w:eastAsia="Times New Roman" w:hAnsi="Arial" w:cs="Arial"/>
          <w:color w:val="001D35"/>
          <w:sz w:val="26"/>
          <w:szCs w:val="26"/>
          <w:lang w:eastAsia="en-CA"/>
        </w:rPr>
      </w:pPr>
      <w:r w:rsidRPr="00BB348A">
        <w:rPr>
          <w:rFonts w:ascii="Arial" w:eastAsia="Times New Roman" w:hAnsi="Arial" w:cs="Arial"/>
          <w:b/>
          <w:bCs/>
          <w:color w:val="001D35"/>
          <w:sz w:val="26"/>
          <w:szCs w:val="26"/>
          <w:lang w:eastAsia="en-CA"/>
        </w:rPr>
        <w:t>Making Disciples:</w:t>
      </w:r>
    </w:p>
    <w:p w:rsidR="00D40CC4" w:rsidRPr="00BB348A" w:rsidRDefault="00D40CC4" w:rsidP="00D40CC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6"/>
          <w:szCs w:val="26"/>
          <w:lang w:eastAsia="en-CA"/>
        </w:rPr>
      </w:pPr>
      <w:r w:rsidRPr="00BB348A">
        <w:rPr>
          <w:rFonts w:ascii="Arial" w:eastAsia="Times New Roman" w:hAnsi="Arial" w:cs="Arial"/>
          <w:color w:val="545D7E"/>
          <w:spacing w:val="2"/>
          <w:sz w:val="26"/>
          <w:szCs w:val="26"/>
          <w:lang w:eastAsia="en-CA"/>
        </w:rPr>
        <w:t>This involves not just converting people to Christianity but also nurturing them in their faith, teaching them to obey Jesus's commands, and helping them become his followers. </w:t>
      </w:r>
    </w:p>
    <w:p w:rsidR="00D40CC4" w:rsidRPr="00BB348A" w:rsidRDefault="00D40CC4" w:rsidP="00BB348A">
      <w:pPr>
        <w:shd w:val="clear" w:color="auto" w:fill="FFFFFF"/>
        <w:spacing w:after="120" w:line="330" w:lineRule="atLeast"/>
        <w:ind w:left="-420" w:firstLine="420"/>
        <w:rPr>
          <w:rFonts w:ascii="Times New Roman" w:eastAsia="Times New Roman" w:hAnsi="Times New Roman" w:cs="Times New Roman"/>
          <w:color w:val="001D35"/>
          <w:sz w:val="26"/>
          <w:szCs w:val="26"/>
          <w:lang w:eastAsia="en-CA"/>
        </w:rPr>
      </w:pPr>
      <w:r w:rsidRPr="00BB348A">
        <w:rPr>
          <w:rFonts w:ascii="Arial" w:eastAsia="Times New Roman" w:hAnsi="Arial" w:cs="Arial"/>
          <w:b/>
          <w:bCs/>
          <w:color w:val="001D35"/>
          <w:sz w:val="26"/>
          <w:szCs w:val="26"/>
          <w:lang w:eastAsia="en-CA"/>
        </w:rPr>
        <w:t>Baptism:</w:t>
      </w:r>
    </w:p>
    <w:p w:rsidR="00D40CC4" w:rsidRPr="00BB348A" w:rsidRDefault="00D40CC4" w:rsidP="00D40CC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6"/>
          <w:szCs w:val="26"/>
          <w:lang w:eastAsia="en-CA"/>
        </w:rPr>
      </w:pPr>
      <w:r w:rsidRPr="00BB348A">
        <w:rPr>
          <w:rFonts w:ascii="Arial" w:eastAsia="Times New Roman" w:hAnsi="Arial" w:cs="Arial"/>
          <w:color w:val="545D7E"/>
          <w:spacing w:val="2"/>
          <w:sz w:val="26"/>
          <w:szCs w:val="26"/>
          <w:lang w:eastAsia="en-CA"/>
        </w:rPr>
        <w:t>A symbolic act of cleansing and identification with Christ's death and resurrection, often performed after conversion. </w:t>
      </w:r>
    </w:p>
    <w:p w:rsidR="00D40CC4" w:rsidRPr="00BB348A" w:rsidRDefault="00D40CC4" w:rsidP="00BB348A">
      <w:pPr>
        <w:shd w:val="clear" w:color="auto" w:fill="FFFFFF"/>
        <w:spacing w:after="120" w:line="330" w:lineRule="atLeast"/>
        <w:ind w:left="-420" w:firstLine="420"/>
        <w:rPr>
          <w:rFonts w:ascii="Times New Roman" w:eastAsia="Times New Roman" w:hAnsi="Times New Roman" w:cs="Times New Roman"/>
          <w:color w:val="001D35"/>
          <w:sz w:val="26"/>
          <w:szCs w:val="26"/>
          <w:lang w:eastAsia="en-CA"/>
        </w:rPr>
      </w:pPr>
      <w:r w:rsidRPr="00BB348A">
        <w:rPr>
          <w:rFonts w:ascii="Arial" w:eastAsia="Times New Roman" w:hAnsi="Arial" w:cs="Arial"/>
          <w:b/>
          <w:bCs/>
          <w:color w:val="001D35"/>
          <w:sz w:val="26"/>
          <w:szCs w:val="26"/>
          <w:lang w:eastAsia="en-CA"/>
        </w:rPr>
        <w:t>Teaching:</w:t>
      </w:r>
    </w:p>
    <w:p w:rsidR="00D40CC4" w:rsidRPr="00BB348A" w:rsidRDefault="00D40CC4" w:rsidP="00D40CC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6"/>
          <w:szCs w:val="26"/>
          <w:lang w:eastAsia="en-CA"/>
        </w:rPr>
      </w:pPr>
      <w:r w:rsidRPr="00BB348A">
        <w:rPr>
          <w:rFonts w:ascii="Arial" w:eastAsia="Times New Roman" w:hAnsi="Arial" w:cs="Arial"/>
          <w:color w:val="545D7E"/>
          <w:spacing w:val="2"/>
          <w:sz w:val="26"/>
          <w:szCs w:val="26"/>
          <w:lang w:eastAsia="en-CA"/>
        </w:rPr>
        <w:t>Disciples are instructed to be taught everything Jesus commanded, implying ongoing learning and growth in Christian faith and practice. </w:t>
      </w:r>
    </w:p>
    <w:p w:rsidR="00D40CC4" w:rsidRPr="00BB348A" w:rsidRDefault="00D40CC4" w:rsidP="00BB348A">
      <w:pPr>
        <w:shd w:val="clear" w:color="auto" w:fill="FFFFFF"/>
        <w:spacing w:after="120" w:line="330" w:lineRule="atLeast"/>
        <w:ind w:left="-420" w:firstLine="420"/>
        <w:rPr>
          <w:rFonts w:ascii="Times New Roman" w:eastAsia="Times New Roman" w:hAnsi="Times New Roman" w:cs="Times New Roman"/>
          <w:color w:val="001D35"/>
          <w:sz w:val="26"/>
          <w:szCs w:val="26"/>
          <w:lang w:eastAsia="en-CA"/>
        </w:rPr>
      </w:pPr>
      <w:r w:rsidRPr="00BB348A">
        <w:rPr>
          <w:rFonts w:ascii="Arial" w:eastAsia="Times New Roman" w:hAnsi="Arial" w:cs="Arial"/>
          <w:b/>
          <w:bCs/>
          <w:color w:val="001D35"/>
          <w:sz w:val="26"/>
          <w:szCs w:val="26"/>
          <w:lang w:eastAsia="en-CA"/>
        </w:rPr>
        <w:t>Go:</w:t>
      </w:r>
    </w:p>
    <w:p w:rsidR="00D40CC4" w:rsidRPr="00BB348A" w:rsidRDefault="00D40CC4" w:rsidP="00D40CC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6"/>
          <w:szCs w:val="26"/>
          <w:lang w:eastAsia="en-CA"/>
        </w:rPr>
      </w:pPr>
      <w:r w:rsidRPr="00BB348A">
        <w:rPr>
          <w:rFonts w:ascii="Arial" w:eastAsia="Times New Roman" w:hAnsi="Arial" w:cs="Arial"/>
          <w:color w:val="545D7E"/>
          <w:spacing w:val="2"/>
          <w:sz w:val="26"/>
          <w:szCs w:val="26"/>
          <w:lang w:eastAsia="en-CA"/>
        </w:rPr>
        <w:t>The commission emphasizes going out into the world to share the message, extending beyond local communities to reach all nations. </w:t>
      </w:r>
    </w:p>
    <w:p w:rsidR="00D40CC4" w:rsidRPr="00BB348A" w:rsidRDefault="00D40CC4" w:rsidP="00BB348A">
      <w:pPr>
        <w:shd w:val="clear" w:color="auto" w:fill="FFFFFF"/>
        <w:spacing w:after="120" w:line="330" w:lineRule="atLeast"/>
        <w:ind w:left="-420" w:firstLine="420"/>
        <w:rPr>
          <w:rFonts w:ascii="Times New Roman" w:eastAsia="Times New Roman" w:hAnsi="Times New Roman" w:cs="Times New Roman"/>
          <w:color w:val="001D35"/>
          <w:sz w:val="26"/>
          <w:szCs w:val="26"/>
          <w:lang w:eastAsia="en-CA"/>
        </w:rPr>
      </w:pPr>
      <w:r w:rsidRPr="00BB348A">
        <w:rPr>
          <w:rFonts w:ascii="Arial" w:eastAsia="Times New Roman" w:hAnsi="Arial" w:cs="Arial"/>
          <w:b/>
          <w:bCs/>
          <w:color w:val="001D35"/>
          <w:sz w:val="26"/>
          <w:szCs w:val="26"/>
          <w:lang w:eastAsia="en-CA"/>
        </w:rPr>
        <w:t>All Nations:</w:t>
      </w:r>
    </w:p>
    <w:p w:rsidR="00D40CC4" w:rsidRPr="00BB348A" w:rsidRDefault="00D40CC4" w:rsidP="00D40CC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6"/>
          <w:szCs w:val="26"/>
          <w:lang w:eastAsia="en-CA"/>
        </w:rPr>
      </w:pPr>
      <w:r w:rsidRPr="00BB348A">
        <w:rPr>
          <w:rFonts w:ascii="Arial" w:eastAsia="Times New Roman" w:hAnsi="Arial" w:cs="Arial"/>
          <w:color w:val="545D7E"/>
          <w:spacing w:val="2"/>
          <w:sz w:val="26"/>
          <w:szCs w:val="26"/>
          <w:lang w:eastAsia="en-CA"/>
        </w:rPr>
        <w:t>The commission is a universal call, not limited to specific regions or people groups. </w:t>
      </w:r>
    </w:p>
    <w:p w:rsidR="00D40CC4" w:rsidRPr="00BB348A" w:rsidRDefault="00D40CC4" w:rsidP="00BB348A">
      <w:pPr>
        <w:shd w:val="clear" w:color="auto" w:fill="FFFFFF"/>
        <w:spacing w:after="120" w:line="330" w:lineRule="atLeast"/>
        <w:ind w:left="-420" w:firstLine="420"/>
        <w:rPr>
          <w:rFonts w:ascii="Times New Roman" w:eastAsia="Times New Roman" w:hAnsi="Times New Roman" w:cs="Times New Roman"/>
          <w:color w:val="001D35"/>
          <w:sz w:val="26"/>
          <w:szCs w:val="26"/>
          <w:lang w:eastAsia="en-CA"/>
        </w:rPr>
      </w:pPr>
      <w:r w:rsidRPr="00BB348A">
        <w:rPr>
          <w:rFonts w:ascii="Arial" w:eastAsia="Times New Roman" w:hAnsi="Arial" w:cs="Arial"/>
          <w:b/>
          <w:bCs/>
          <w:color w:val="001D35"/>
          <w:sz w:val="26"/>
          <w:szCs w:val="26"/>
          <w:lang w:eastAsia="en-CA"/>
        </w:rPr>
        <w:t>Jesus' Authority:</w:t>
      </w:r>
    </w:p>
    <w:p w:rsidR="00D40CC4" w:rsidRPr="00BB348A" w:rsidRDefault="00D40CC4" w:rsidP="00D40CC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6"/>
          <w:szCs w:val="26"/>
          <w:lang w:eastAsia="en-CA"/>
        </w:rPr>
      </w:pPr>
      <w:r w:rsidRPr="00BB348A">
        <w:rPr>
          <w:rFonts w:ascii="Arial" w:eastAsia="Times New Roman" w:hAnsi="Arial" w:cs="Arial"/>
          <w:color w:val="545D7E"/>
          <w:spacing w:val="2"/>
          <w:sz w:val="26"/>
          <w:szCs w:val="26"/>
          <w:lang w:eastAsia="en-CA"/>
        </w:rPr>
        <w:t>The Great Commission is given with the understanding that Jesus has all authority in heaven and on earth, giving his followers confidence and purpose. </w:t>
      </w:r>
    </w:p>
    <w:p w:rsidR="00D40CC4" w:rsidRPr="00BB348A" w:rsidRDefault="00D40CC4" w:rsidP="00BB348A">
      <w:pPr>
        <w:shd w:val="clear" w:color="auto" w:fill="FFFFFF"/>
        <w:spacing w:after="0" w:line="330" w:lineRule="atLeast"/>
        <w:ind w:left="-420" w:firstLine="420"/>
        <w:rPr>
          <w:rFonts w:ascii="Times New Roman" w:eastAsia="Times New Roman" w:hAnsi="Times New Roman" w:cs="Times New Roman"/>
          <w:color w:val="001D35"/>
          <w:sz w:val="26"/>
          <w:szCs w:val="26"/>
          <w:lang w:eastAsia="en-CA"/>
        </w:rPr>
      </w:pPr>
      <w:r w:rsidRPr="00BB348A">
        <w:rPr>
          <w:rFonts w:ascii="Arial" w:eastAsia="Times New Roman" w:hAnsi="Arial" w:cs="Arial"/>
          <w:b/>
          <w:bCs/>
          <w:color w:val="001D35"/>
          <w:sz w:val="26"/>
          <w:szCs w:val="26"/>
          <w:lang w:eastAsia="en-CA"/>
        </w:rPr>
        <w:t>Jesus' Presence:</w:t>
      </w:r>
    </w:p>
    <w:p w:rsidR="00D40CC4" w:rsidRPr="00BB348A" w:rsidRDefault="00D40CC4" w:rsidP="00D40CC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45D7E"/>
          <w:spacing w:val="2"/>
          <w:sz w:val="26"/>
          <w:szCs w:val="26"/>
          <w:lang w:eastAsia="en-CA"/>
        </w:rPr>
      </w:pPr>
      <w:r w:rsidRPr="00BB348A">
        <w:rPr>
          <w:rFonts w:ascii="Arial" w:eastAsia="Times New Roman" w:hAnsi="Arial" w:cs="Arial"/>
          <w:color w:val="545D7E"/>
          <w:spacing w:val="2"/>
          <w:sz w:val="26"/>
          <w:szCs w:val="26"/>
          <w:lang w:eastAsia="en-CA"/>
        </w:rPr>
        <w:t>The commission is accompanied by the promise that Jesus will be with his followers always, even to the end of the age. </w:t>
      </w:r>
    </w:p>
    <w:p w:rsidR="00D40CC4" w:rsidRPr="00BB348A" w:rsidRDefault="00D40CC4" w:rsidP="00D40CC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1D35"/>
          <w:sz w:val="26"/>
          <w:szCs w:val="26"/>
          <w:lang w:eastAsia="en-CA"/>
        </w:rPr>
      </w:pPr>
    </w:p>
    <w:p w:rsidR="00D40CC4" w:rsidRPr="00BB348A" w:rsidRDefault="00D40CC4" w:rsidP="00BB348A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6"/>
          <w:szCs w:val="26"/>
          <w:lang w:eastAsia="en-CA"/>
        </w:rPr>
      </w:pPr>
      <w:r w:rsidRPr="00BB348A">
        <w:rPr>
          <w:rFonts w:ascii="Arial" w:eastAsia="Times New Roman" w:hAnsi="Arial" w:cs="Arial"/>
          <w:color w:val="001D35"/>
          <w:sz w:val="26"/>
          <w:szCs w:val="26"/>
          <w:lang w:eastAsia="en-CA"/>
        </w:rPr>
        <w:t>The Great Commission is seen as a central aspect of Christian mission and continues to motivate missionary work and evangelism around the world. </w:t>
      </w:r>
      <w:bookmarkStart w:id="0" w:name="_GoBack"/>
      <w:bookmarkEnd w:id="0"/>
    </w:p>
    <w:sectPr w:rsidR="00D40CC4" w:rsidRPr="00BB34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23045"/>
    <w:multiLevelType w:val="multilevel"/>
    <w:tmpl w:val="EFDE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C4"/>
    <w:rsid w:val="00212EEA"/>
    <w:rsid w:val="00BB348A"/>
    <w:rsid w:val="00D40CC4"/>
    <w:rsid w:val="00F4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39429"/>
  <w15:chartTrackingRefBased/>
  <w15:docId w15:val="{44D7DEA7-DF84-4760-B761-4FD092E3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1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40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50632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4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56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197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11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63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7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402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8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9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692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3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1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197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6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8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483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264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5378">
                      <w:marLeft w:val="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6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2025-07-03T20:39:00Z</dcterms:created>
  <dcterms:modified xsi:type="dcterms:W3CDTF">2025-07-09T21:17:00Z</dcterms:modified>
</cp:coreProperties>
</file>