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C27B6" w14:textId="77777777" w:rsidR="00A3015D" w:rsidRPr="00A3015D" w:rsidRDefault="00A3015D" w:rsidP="00A3015D">
      <w:pPr>
        <w:rPr>
          <w:b/>
          <w:bCs/>
          <w:sz w:val="24"/>
          <w:szCs w:val="24"/>
        </w:rPr>
      </w:pPr>
      <w:r w:rsidRPr="00A3015D">
        <w:rPr>
          <w:b/>
          <w:bCs/>
          <w:sz w:val="24"/>
          <w:szCs w:val="24"/>
        </w:rPr>
        <w:t>Title: The Grace and Cost of Discipleship</w:t>
      </w:r>
    </w:p>
    <w:p w14:paraId="64FC1F59" w14:textId="77777777" w:rsidR="00A3015D" w:rsidRPr="00A3015D" w:rsidRDefault="00A3015D" w:rsidP="00A3015D">
      <w:pPr>
        <w:rPr>
          <w:b/>
          <w:bCs/>
          <w:sz w:val="24"/>
          <w:szCs w:val="24"/>
        </w:rPr>
      </w:pPr>
      <w:r w:rsidRPr="00A3015D">
        <w:rPr>
          <w:b/>
          <w:bCs/>
          <w:sz w:val="24"/>
          <w:szCs w:val="24"/>
        </w:rPr>
        <w:t>Text: Luke 9:18-27</w:t>
      </w:r>
    </w:p>
    <w:p w14:paraId="6695035B" w14:textId="3BDE627C" w:rsidR="006E705F" w:rsidRDefault="00A3015D">
      <w:r w:rsidRPr="00A3015D">
        <w:t>We not only need to know who Jesus is, but why he came and then submit to Him through repentance and faith and by His grace and power we might lose our life so that we might find real and everlasting life in Him</w:t>
      </w:r>
      <w:r>
        <w:t>.</w:t>
      </w:r>
    </w:p>
    <w:p w14:paraId="29367414" w14:textId="29DDA5E0" w:rsidR="00A3015D" w:rsidRPr="00A3015D" w:rsidRDefault="00A3015D" w:rsidP="00A3015D">
      <w:pPr>
        <w:spacing w:after="0"/>
        <w:ind w:left="180" w:hanging="180"/>
      </w:pPr>
      <w:r w:rsidRPr="00A3015D">
        <w:rPr>
          <w:b/>
          <w:bCs/>
        </w:rPr>
        <w:t>1.</w:t>
      </w:r>
      <w:r w:rsidRPr="00A3015D">
        <w:rPr>
          <w:b/>
          <w:bCs/>
          <w:u w:val="single"/>
        </w:rPr>
        <w:t xml:space="preserve"> Jesus is the </w:t>
      </w:r>
      <w:r w:rsidRPr="00A3015D">
        <w:rPr>
          <w:b/>
          <w:bCs/>
          <w:highlight w:val="yellow"/>
          <w:u w:val="single"/>
        </w:rPr>
        <w:t>Christ</w:t>
      </w:r>
      <w:r w:rsidRPr="00A3015D">
        <w:rPr>
          <w:b/>
          <w:bCs/>
          <w:u w:val="single"/>
        </w:rPr>
        <w:t xml:space="preserve"> of God</w:t>
      </w:r>
      <w:r w:rsidRPr="00A3015D">
        <w:rPr>
          <w:b/>
          <w:bCs/>
        </w:rPr>
        <w:t xml:space="preserve"> (Luke 9:18–20)</w:t>
      </w:r>
      <w:r>
        <w:rPr>
          <w:b/>
          <w:bCs/>
        </w:rPr>
        <w:t xml:space="preserve"> - </w:t>
      </w:r>
      <w:r w:rsidRPr="00A3015D">
        <w:t>What can we learn from the prayer-life of Jesus? To follow Jesus, we must follow Him in prayer.</w:t>
      </w:r>
    </w:p>
    <w:p w14:paraId="539CACC8" w14:textId="1123F972" w:rsidR="00A3015D" w:rsidRPr="00A3015D" w:rsidRDefault="00A3015D" w:rsidP="00A3015D">
      <w:pPr>
        <w:spacing w:after="0"/>
        <w:ind w:left="180"/>
      </w:pPr>
      <w:r w:rsidRPr="00A3015D">
        <w:rPr>
          <w:b/>
          <w:bCs/>
        </w:rPr>
        <w:t xml:space="preserve">The </w:t>
      </w:r>
      <w:r w:rsidRPr="00A3015D">
        <w:rPr>
          <w:b/>
          <w:bCs/>
          <w:highlight w:val="yellow"/>
        </w:rPr>
        <w:t>Confusion</w:t>
      </w:r>
      <w:r w:rsidRPr="00A3015D">
        <w:rPr>
          <w:b/>
          <w:bCs/>
        </w:rPr>
        <w:t xml:space="preserve"> of the Culture</w:t>
      </w:r>
      <w:r>
        <w:rPr>
          <w:b/>
          <w:bCs/>
        </w:rPr>
        <w:t xml:space="preserve"> - </w:t>
      </w:r>
      <w:r w:rsidRPr="00A3015D">
        <w:t>They were willing to give Him any title except the one that required their submission.</w:t>
      </w:r>
    </w:p>
    <w:p w14:paraId="3D5320FE" w14:textId="2C2548FB" w:rsidR="00A3015D" w:rsidRPr="00A3015D" w:rsidRDefault="00A3015D" w:rsidP="00A3015D">
      <w:pPr>
        <w:spacing w:after="0"/>
        <w:ind w:left="180"/>
      </w:pPr>
      <w:r w:rsidRPr="00A3015D">
        <w:rPr>
          <w:b/>
          <w:bCs/>
        </w:rPr>
        <w:t xml:space="preserve">Who do </w:t>
      </w:r>
      <w:r w:rsidRPr="00A3015D">
        <w:rPr>
          <w:b/>
          <w:bCs/>
          <w:highlight w:val="yellow"/>
        </w:rPr>
        <w:t>you</w:t>
      </w:r>
      <w:r w:rsidRPr="00A3015D">
        <w:rPr>
          <w:b/>
          <w:bCs/>
        </w:rPr>
        <w:t xml:space="preserve"> say that I am?</w:t>
      </w:r>
      <w:r>
        <w:rPr>
          <w:b/>
          <w:bCs/>
        </w:rPr>
        <w:t xml:space="preserve"> </w:t>
      </w:r>
      <w:r w:rsidRPr="00A3015D">
        <w:t>The knowledge of Christ is always a personal discovery, not the passing on of a report learnt from other people.”</w:t>
      </w:r>
    </w:p>
    <w:p w14:paraId="1DEEE15B" w14:textId="5F94B0B5" w:rsidR="00A3015D" w:rsidRDefault="00A3015D" w:rsidP="00A3015D">
      <w:pPr>
        <w:spacing w:after="0"/>
        <w:ind w:left="180"/>
      </w:pPr>
      <w:r w:rsidRPr="00A3015D">
        <w:rPr>
          <w:b/>
          <w:bCs/>
        </w:rPr>
        <w:t>A Glimpse of Sovereign Grace</w:t>
      </w:r>
      <w:r>
        <w:rPr>
          <w:b/>
          <w:bCs/>
        </w:rPr>
        <w:t xml:space="preserve"> -</w:t>
      </w:r>
      <w:r>
        <w:t xml:space="preserve"> </w:t>
      </w:r>
      <w:r w:rsidRPr="00A3015D">
        <w:t>Left to ourselves, we will always misidentify Jesus</w:t>
      </w:r>
      <w:r>
        <w:t>.</w:t>
      </w:r>
    </w:p>
    <w:p w14:paraId="4270D498" w14:textId="77777777" w:rsidR="00A3015D" w:rsidRPr="00A3015D" w:rsidRDefault="00A3015D" w:rsidP="00A3015D">
      <w:pPr>
        <w:spacing w:after="0"/>
        <w:ind w:left="180"/>
        <w:rPr>
          <w:sz w:val="16"/>
          <w:szCs w:val="16"/>
        </w:rPr>
      </w:pPr>
    </w:p>
    <w:p w14:paraId="19D3EFC6" w14:textId="12D9595D" w:rsidR="00A3015D" w:rsidRPr="00A3015D" w:rsidRDefault="00A3015D" w:rsidP="00A3015D">
      <w:pPr>
        <w:ind w:left="270" w:hanging="270"/>
      </w:pPr>
      <w:r w:rsidRPr="00A3015D">
        <w:rPr>
          <w:b/>
          <w:bCs/>
        </w:rPr>
        <w:t>2.</w:t>
      </w:r>
      <w:r w:rsidRPr="00A3015D">
        <w:rPr>
          <w:b/>
          <w:bCs/>
          <w:u w:val="single"/>
        </w:rPr>
        <w:t xml:space="preserve"> The Grace and Power of the </w:t>
      </w:r>
      <w:r w:rsidRPr="00A3015D">
        <w:rPr>
          <w:b/>
          <w:bCs/>
          <w:highlight w:val="yellow"/>
          <w:u w:val="single"/>
        </w:rPr>
        <w:t>Cross</w:t>
      </w:r>
      <w:r w:rsidRPr="00A3015D">
        <w:rPr>
          <w:b/>
          <w:bCs/>
          <w:u w:val="single"/>
        </w:rPr>
        <w:t xml:space="preserve"> (Luke 9:21–22</w:t>
      </w:r>
      <w:r w:rsidRPr="00A3015D">
        <w:rPr>
          <w:b/>
          <w:bCs/>
        </w:rPr>
        <w:t xml:space="preserve">) - </w:t>
      </w:r>
      <w:r w:rsidRPr="00A3015D">
        <w:t xml:space="preserve">Why </w:t>
      </w:r>
      <w:r>
        <w:t>g</w:t>
      </w:r>
      <w:r w:rsidRPr="00A3015D">
        <w:t xml:space="preserve">ive the </w:t>
      </w:r>
      <w:r>
        <w:t>c</w:t>
      </w:r>
      <w:r w:rsidRPr="00A3015D">
        <w:t xml:space="preserve">ommand of </w:t>
      </w:r>
      <w:r>
        <w:t>s</w:t>
      </w:r>
      <w:r w:rsidRPr="00A3015D">
        <w:t>ilence</w:t>
      </w:r>
      <w:r>
        <w:t xml:space="preserve">? </w:t>
      </w:r>
      <w:r w:rsidRPr="00A3015D">
        <w:t>They expected a golden crown; Jesus was preparing for a cross.</w:t>
      </w:r>
      <w:r>
        <w:t xml:space="preserve"> </w:t>
      </w:r>
      <w:r w:rsidRPr="00A3015D">
        <w:t xml:space="preserve">The resurrection was as certain as the crucifixion. </w:t>
      </w:r>
    </w:p>
    <w:p w14:paraId="724EAE63" w14:textId="0FDE3EB7" w:rsidR="00A3015D" w:rsidRDefault="00A3015D" w:rsidP="00A3015D">
      <w:pPr>
        <w:spacing w:after="0"/>
        <w:ind w:left="270" w:hanging="270"/>
      </w:pPr>
      <w:r w:rsidRPr="00A3015D">
        <w:rPr>
          <w:b/>
          <w:bCs/>
        </w:rPr>
        <w:t xml:space="preserve">3. </w:t>
      </w:r>
      <w:r w:rsidRPr="00A3015D">
        <w:rPr>
          <w:b/>
          <w:bCs/>
          <w:u w:val="single"/>
        </w:rPr>
        <w:t xml:space="preserve">The Call to </w:t>
      </w:r>
      <w:r w:rsidRPr="00A3015D">
        <w:rPr>
          <w:b/>
          <w:bCs/>
          <w:highlight w:val="yellow"/>
          <w:u w:val="single"/>
        </w:rPr>
        <w:t>Grace-Driven</w:t>
      </w:r>
      <w:r w:rsidRPr="00A3015D">
        <w:rPr>
          <w:b/>
          <w:bCs/>
          <w:u w:val="single"/>
        </w:rPr>
        <w:t xml:space="preserve"> Discipleship</w:t>
      </w:r>
      <w:r w:rsidRPr="00A3015D">
        <w:rPr>
          <w:b/>
          <w:bCs/>
        </w:rPr>
        <w:t xml:space="preserve"> (Luke 9:23)</w:t>
      </w:r>
      <w:r>
        <w:rPr>
          <w:b/>
          <w:bCs/>
        </w:rPr>
        <w:t xml:space="preserve"> - </w:t>
      </w:r>
      <w:r w:rsidRPr="00A3015D">
        <w:t>So why cross language? It is death to self and life in Him.</w:t>
      </w:r>
    </w:p>
    <w:p w14:paraId="4247439C" w14:textId="051E14F3" w:rsidR="00A3015D" w:rsidRDefault="00A3015D" w:rsidP="00A3015D">
      <w:pPr>
        <w:pStyle w:val="ListParagraph"/>
        <w:numPr>
          <w:ilvl w:val="0"/>
          <w:numId w:val="1"/>
        </w:numPr>
        <w:spacing w:after="0"/>
        <w:ind w:left="540" w:hanging="270"/>
      </w:pPr>
      <w:r w:rsidRPr="00A3015D">
        <w:rPr>
          <w:b/>
          <w:bCs/>
        </w:rPr>
        <w:t xml:space="preserve">Deny </w:t>
      </w:r>
      <w:r w:rsidRPr="00A3015D">
        <w:rPr>
          <w:b/>
          <w:bCs/>
          <w:highlight w:val="yellow"/>
        </w:rPr>
        <w:t>Yourself</w:t>
      </w:r>
      <w:r w:rsidRPr="00A3015D">
        <w:rPr>
          <w:b/>
          <w:bCs/>
        </w:rPr>
        <w:t>:</w:t>
      </w:r>
      <w:r w:rsidRPr="00A3015D">
        <w:t xml:space="preserve"> denying your right to rule yourself, rejecting your own self-righteousness</w:t>
      </w:r>
      <w:r>
        <w:t>.</w:t>
      </w:r>
    </w:p>
    <w:p w14:paraId="4268E358" w14:textId="4D771BA0" w:rsidR="00A3015D" w:rsidRDefault="00A3015D" w:rsidP="00A3015D">
      <w:pPr>
        <w:pStyle w:val="ListParagraph"/>
        <w:numPr>
          <w:ilvl w:val="0"/>
          <w:numId w:val="1"/>
        </w:numPr>
        <w:spacing w:after="0"/>
        <w:ind w:left="540" w:hanging="270"/>
      </w:pPr>
      <w:r w:rsidRPr="00A3015D">
        <w:rPr>
          <w:b/>
          <w:bCs/>
        </w:rPr>
        <w:t xml:space="preserve">Take Up Your Cross </w:t>
      </w:r>
      <w:r w:rsidRPr="00A3015D">
        <w:rPr>
          <w:b/>
          <w:bCs/>
          <w:highlight w:val="yellow"/>
        </w:rPr>
        <w:t>Daily</w:t>
      </w:r>
      <w:r w:rsidRPr="00A3015D">
        <w:t xml:space="preserve">: a daily crucifixion of the remaining corruption of the flesh. </w:t>
      </w:r>
    </w:p>
    <w:p w14:paraId="0C3A73C6" w14:textId="4BC7BDC6" w:rsidR="00A3015D" w:rsidRPr="00A3015D" w:rsidRDefault="00A3015D" w:rsidP="00A3015D">
      <w:pPr>
        <w:pStyle w:val="ListParagraph"/>
        <w:numPr>
          <w:ilvl w:val="0"/>
          <w:numId w:val="1"/>
        </w:numPr>
        <w:spacing w:after="0"/>
        <w:ind w:left="540" w:hanging="270"/>
      </w:pPr>
      <w:r w:rsidRPr="00A3015D">
        <w:rPr>
          <w:b/>
          <w:bCs/>
        </w:rPr>
        <w:t>Follow Me</w:t>
      </w:r>
      <w:r w:rsidRPr="00A3015D">
        <w:t xml:space="preserve">: First the cross then the crown. </w:t>
      </w:r>
    </w:p>
    <w:p w14:paraId="44EC7C1D" w14:textId="48E75E82" w:rsidR="00A3015D" w:rsidRDefault="00A3015D" w:rsidP="00A3015D">
      <w:pPr>
        <w:spacing w:after="0"/>
        <w:ind w:left="270" w:hanging="270"/>
      </w:pPr>
      <w:r w:rsidRPr="00A3015D">
        <w:rPr>
          <w:b/>
          <w:bCs/>
        </w:rPr>
        <w:t xml:space="preserve">4. </w:t>
      </w:r>
      <w:r w:rsidRPr="00A3015D">
        <w:rPr>
          <w:b/>
          <w:bCs/>
          <w:u w:val="single"/>
        </w:rPr>
        <w:t xml:space="preserve">Warnings of the Grace and </w:t>
      </w:r>
      <w:r w:rsidRPr="00A3015D">
        <w:rPr>
          <w:b/>
          <w:bCs/>
          <w:highlight w:val="yellow"/>
          <w:u w:val="single"/>
        </w:rPr>
        <w:t>Cost</w:t>
      </w:r>
      <w:r w:rsidRPr="00A3015D">
        <w:rPr>
          <w:b/>
          <w:bCs/>
          <w:u w:val="single"/>
        </w:rPr>
        <w:t xml:space="preserve"> of Following Jesus</w:t>
      </w:r>
      <w:r>
        <w:rPr>
          <w:b/>
          <w:bCs/>
        </w:rPr>
        <w:t xml:space="preserve"> (Luke 9:24-26) - </w:t>
      </w:r>
      <w:r w:rsidRPr="00A3015D">
        <w:t>A triad of paradoxes? Lose life and save it, gain the world and lose, shame now shame later.</w:t>
      </w:r>
      <w:r>
        <w:t xml:space="preserve"> “</w:t>
      </w:r>
      <w:r w:rsidRPr="00A3015D">
        <w:t>Being ashamed of Christ is proof of unbelief. Wanting the approval of men now will nullify approval by God later</w:t>
      </w:r>
      <w:r>
        <w:t>.” – RC Ryle</w:t>
      </w:r>
    </w:p>
    <w:p w14:paraId="74413869" w14:textId="77777777" w:rsidR="00A3015D" w:rsidRPr="00A3015D" w:rsidRDefault="00A3015D" w:rsidP="00A3015D">
      <w:pPr>
        <w:spacing w:after="0"/>
        <w:rPr>
          <w:sz w:val="16"/>
          <w:szCs w:val="16"/>
        </w:rPr>
      </w:pPr>
    </w:p>
    <w:p w14:paraId="1B6A66D7" w14:textId="77777777" w:rsidR="00A3015D" w:rsidRPr="00A3015D" w:rsidRDefault="00A3015D" w:rsidP="00A3015D">
      <w:pPr>
        <w:spacing w:after="0"/>
        <w:ind w:left="270" w:hanging="270"/>
      </w:pPr>
      <w:r w:rsidRPr="00A3015D">
        <w:rPr>
          <w:b/>
          <w:bCs/>
        </w:rPr>
        <w:t xml:space="preserve">5. </w:t>
      </w:r>
      <w:r w:rsidRPr="00A3015D">
        <w:rPr>
          <w:b/>
          <w:bCs/>
          <w:u w:val="single"/>
        </w:rPr>
        <w:t xml:space="preserve">The Promise of </w:t>
      </w:r>
      <w:r w:rsidRPr="00A3015D">
        <w:rPr>
          <w:b/>
          <w:bCs/>
          <w:highlight w:val="yellow"/>
          <w:u w:val="single"/>
        </w:rPr>
        <w:t>Glory</w:t>
      </w:r>
      <w:r w:rsidRPr="00A3015D">
        <w:rPr>
          <w:b/>
          <w:bCs/>
          <w:u w:val="single"/>
        </w:rPr>
        <w:t xml:space="preserve"> -</w:t>
      </w:r>
      <w:r>
        <w:t xml:space="preserve"> </w:t>
      </w:r>
      <w:r w:rsidRPr="00A3015D">
        <w:t>The Son of Man is coming again in His glory, surrounded by the holy angels. On that day, the self-contained, self-absorbed lives of this world will be revealed as worthless ash.</w:t>
      </w:r>
    </w:p>
    <w:p w14:paraId="17346BDD" w14:textId="5BF814C7" w:rsidR="00A3015D" w:rsidRPr="00A3015D" w:rsidRDefault="00A3015D" w:rsidP="00A3015D">
      <w:pPr>
        <w:spacing w:after="0"/>
      </w:pPr>
    </w:p>
    <w:sectPr w:rsidR="00A3015D" w:rsidRPr="00A30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126"/>
    <w:multiLevelType w:val="hybridMultilevel"/>
    <w:tmpl w:val="7004DBF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3AA0443B"/>
    <w:multiLevelType w:val="hybridMultilevel"/>
    <w:tmpl w:val="0284E382"/>
    <w:lvl w:ilvl="0" w:tplc="B34610B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508566666">
    <w:abstractNumId w:val="0"/>
  </w:num>
  <w:num w:numId="2" w16cid:durableId="1055011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15D"/>
    <w:rsid w:val="00027ABB"/>
    <w:rsid w:val="001C48C3"/>
    <w:rsid w:val="003620E9"/>
    <w:rsid w:val="005512FA"/>
    <w:rsid w:val="006E705F"/>
    <w:rsid w:val="007C7A73"/>
    <w:rsid w:val="00A3015D"/>
    <w:rsid w:val="00BB0917"/>
    <w:rsid w:val="00D769C3"/>
    <w:rsid w:val="00DE590D"/>
    <w:rsid w:val="00E77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9D73D"/>
  <w15:chartTrackingRefBased/>
  <w15:docId w15:val="{D136B941-CB66-4022-92AB-779195FD9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1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1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1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1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1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1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1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1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1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27ABB"/>
    <w:pPr>
      <w:framePr w:w="7920" w:h="1980" w:hRule="exact" w:hSpace="180" w:wrap="auto" w:hAnchor="page" w:xAlign="center" w:yAlign="bottom"/>
      <w:spacing w:after="0" w:line="240" w:lineRule="auto"/>
      <w:ind w:left="2880"/>
    </w:pPr>
    <w:rPr>
      <w:rFonts w:ascii="Calibri" w:eastAsiaTheme="majorEastAsia" w:hAnsi="Calibri" w:cstheme="majorBidi"/>
      <w:sz w:val="28"/>
      <w:szCs w:val="24"/>
    </w:rPr>
  </w:style>
  <w:style w:type="character" w:customStyle="1" w:styleId="Heading1Char">
    <w:name w:val="Heading 1 Char"/>
    <w:basedOn w:val="DefaultParagraphFont"/>
    <w:link w:val="Heading1"/>
    <w:uiPriority w:val="9"/>
    <w:rsid w:val="00A301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1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1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1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1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1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1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1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15D"/>
    <w:rPr>
      <w:rFonts w:eastAsiaTheme="majorEastAsia" w:cstheme="majorBidi"/>
      <w:color w:val="272727" w:themeColor="text1" w:themeTint="D8"/>
    </w:rPr>
  </w:style>
  <w:style w:type="paragraph" w:styleId="Title">
    <w:name w:val="Title"/>
    <w:basedOn w:val="Normal"/>
    <w:next w:val="Normal"/>
    <w:link w:val="TitleChar"/>
    <w:uiPriority w:val="10"/>
    <w:qFormat/>
    <w:rsid w:val="00A301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1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1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1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15D"/>
    <w:pPr>
      <w:spacing w:before="160"/>
      <w:jc w:val="center"/>
    </w:pPr>
    <w:rPr>
      <w:i/>
      <w:iCs/>
      <w:color w:val="404040" w:themeColor="text1" w:themeTint="BF"/>
    </w:rPr>
  </w:style>
  <w:style w:type="character" w:customStyle="1" w:styleId="QuoteChar">
    <w:name w:val="Quote Char"/>
    <w:basedOn w:val="DefaultParagraphFont"/>
    <w:link w:val="Quote"/>
    <w:uiPriority w:val="29"/>
    <w:rsid w:val="00A3015D"/>
    <w:rPr>
      <w:i/>
      <w:iCs/>
      <w:color w:val="404040" w:themeColor="text1" w:themeTint="BF"/>
    </w:rPr>
  </w:style>
  <w:style w:type="paragraph" w:styleId="ListParagraph">
    <w:name w:val="List Paragraph"/>
    <w:basedOn w:val="Normal"/>
    <w:uiPriority w:val="34"/>
    <w:qFormat/>
    <w:rsid w:val="00A3015D"/>
    <w:pPr>
      <w:ind w:left="720"/>
      <w:contextualSpacing/>
    </w:pPr>
  </w:style>
  <w:style w:type="character" w:styleId="IntenseEmphasis">
    <w:name w:val="Intense Emphasis"/>
    <w:basedOn w:val="DefaultParagraphFont"/>
    <w:uiPriority w:val="21"/>
    <w:qFormat/>
    <w:rsid w:val="00A3015D"/>
    <w:rPr>
      <w:i/>
      <w:iCs/>
      <w:color w:val="0F4761" w:themeColor="accent1" w:themeShade="BF"/>
    </w:rPr>
  </w:style>
  <w:style w:type="paragraph" w:styleId="IntenseQuote">
    <w:name w:val="Intense Quote"/>
    <w:basedOn w:val="Normal"/>
    <w:next w:val="Normal"/>
    <w:link w:val="IntenseQuoteChar"/>
    <w:uiPriority w:val="30"/>
    <w:qFormat/>
    <w:rsid w:val="00A301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15D"/>
    <w:rPr>
      <w:i/>
      <w:iCs/>
      <w:color w:val="0F4761" w:themeColor="accent1" w:themeShade="BF"/>
    </w:rPr>
  </w:style>
  <w:style w:type="character" w:styleId="IntenseReference">
    <w:name w:val="Intense Reference"/>
    <w:basedOn w:val="DefaultParagraphFont"/>
    <w:uiPriority w:val="32"/>
    <w:qFormat/>
    <w:rsid w:val="00A301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Dawley</dc:creator>
  <cp:keywords/>
  <dc:description/>
  <cp:lastModifiedBy>Gordon Dawley</cp:lastModifiedBy>
  <cp:revision>2</cp:revision>
  <dcterms:created xsi:type="dcterms:W3CDTF">2026-07-16T20:03:00Z</dcterms:created>
  <dcterms:modified xsi:type="dcterms:W3CDTF">2026-07-16T20:03:00Z</dcterms:modified>
</cp:coreProperties>
</file>