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4BE2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Sermon Outline June 7, </w:t>
      </w:r>
      <w:proofErr w:type="gramStart"/>
      <w:r>
        <w:rPr>
          <w:rFonts w:ascii="Times Roman" w:hAnsi="Times Roman"/>
          <w:b/>
          <w:bCs/>
        </w:rPr>
        <w:t>2026</w:t>
      </w:r>
      <w:proofErr w:type="gramEnd"/>
      <w:r>
        <w:rPr>
          <w:rFonts w:ascii="Times Roman" w:hAnsi="Times Roman"/>
          <w:b/>
          <w:bCs/>
        </w:rPr>
        <w:t xml:space="preserve">           Hearing That Shows — Luke 8:16–21</w:t>
      </w:r>
    </w:p>
    <w:p w14:paraId="5FAAD718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de-DE"/>
        </w:rPr>
        <w:t>Main Idea</w:t>
      </w:r>
      <w:r>
        <w:rPr>
          <w:rFonts w:ascii="Times Roman" w:hAnsi="Times Roman"/>
          <w:b/>
          <w:bCs/>
        </w:rPr>
        <w:t>: True hearing of God</w:t>
      </w:r>
      <w:r>
        <w:rPr>
          <w:rFonts w:ascii="Times Roman" w:hAnsi="Times Roman"/>
          <w:b/>
          <w:bCs/>
          <w:rtl/>
        </w:rPr>
        <w:t>’</w:t>
      </w:r>
      <w:r>
        <w:rPr>
          <w:rFonts w:ascii="Times Roman" w:hAnsi="Times Roman"/>
          <w:b/>
          <w:bCs/>
        </w:rPr>
        <w:t>s Word is Demonstrated by O</w:t>
      </w:r>
      <w:proofErr w:type="spellStart"/>
      <w:r>
        <w:rPr>
          <w:rFonts w:ascii="Times Roman" w:hAnsi="Times Roman"/>
          <w:b/>
          <w:bCs/>
          <w:lang w:val="es-ES_tradnl"/>
        </w:rPr>
        <w:t>bedience</w:t>
      </w:r>
      <w:proofErr w:type="spellEnd"/>
      <w:r>
        <w:rPr>
          <w:rFonts w:ascii="Times Roman" w:hAnsi="Times Roman"/>
          <w:b/>
          <w:bCs/>
        </w:rPr>
        <w:t>.</w:t>
      </w:r>
    </w:p>
    <w:p w14:paraId="380AA430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0B499191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The Responsibility of Light (vv. 16–17)</w:t>
      </w:r>
    </w:p>
    <w:p w14:paraId="20623022" w14:textId="7E49EB5E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Key Truth: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Light is meant to be</w:t>
      </w:r>
      <w:r w:rsidR="006447D5">
        <w:rPr>
          <w:rFonts w:ascii="Times Roman" w:hAnsi="Times Roman"/>
        </w:rPr>
        <w:t xml:space="preserve"> </w:t>
      </w:r>
      <w:r w:rsidRPr="006447D5">
        <w:rPr>
          <w:rFonts w:ascii="Times Roman" w:hAnsi="Times Roman"/>
          <w:b/>
          <w:bCs/>
          <w:highlight w:val="yellow"/>
        </w:rPr>
        <w:t>seen</w:t>
      </w:r>
      <w:r w:rsidRPr="006447D5">
        <w:rPr>
          <w:rFonts w:ascii="Times Roman" w:hAnsi="Times Roman"/>
        </w:rPr>
        <w:t>,</w:t>
      </w:r>
      <w:r>
        <w:rPr>
          <w:rFonts w:ascii="Times Roman" w:hAnsi="Times Roman"/>
        </w:rPr>
        <w:t xml:space="preserve"> not hidden. </w:t>
      </w:r>
      <w:r>
        <w:rPr>
          <w:rFonts w:ascii="Times Roman" w:hAnsi="Times Roman"/>
          <w:b/>
          <w:bCs/>
          <w:lang w:val="it-IT"/>
        </w:rPr>
        <w:t>Principle:</w:t>
      </w:r>
      <w:r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</w:rPr>
        <w:t xml:space="preserve">What God reveals to you is meant to be </w:t>
      </w:r>
      <w:r w:rsidRPr="006447D5">
        <w:rPr>
          <w:rFonts w:ascii="Times Roman" w:hAnsi="Times Roman"/>
          <w:b/>
          <w:bCs/>
          <w:highlight w:val="yellow"/>
        </w:rPr>
        <w:t>displayed</w:t>
      </w:r>
      <w:r>
        <w:rPr>
          <w:rFonts w:ascii="Times Roman" w:hAnsi="Times Roman"/>
        </w:rPr>
        <w:t xml:space="preserve"> through you.</w:t>
      </w:r>
    </w:p>
    <w:p w14:paraId="71DD54A0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Application: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Is the light of God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s Word visible in your:</w:t>
      </w:r>
    </w:p>
    <w:p w14:paraId="53047AE1" w14:textId="77777777" w:rsidR="003A663E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  <w:b/>
          <w:bCs/>
          <w:lang w:val="de-DE"/>
        </w:rPr>
      </w:pPr>
      <w:r w:rsidRPr="006447D5">
        <w:rPr>
          <w:rFonts w:ascii="Times Roman" w:hAnsi="Times Roman"/>
          <w:b/>
          <w:bCs/>
          <w:highlight w:val="yellow"/>
          <w:lang w:val="de-DE"/>
        </w:rPr>
        <w:t>Home</w:t>
      </w:r>
      <w:r>
        <w:rPr>
          <w:rFonts w:ascii="Times Roman" w:hAnsi="Times Roman"/>
          <w:b/>
          <w:bCs/>
        </w:rPr>
        <w:t xml:space="preserve">: </w:t>
      </w:r>
      <w:r>
        <w:rPr>
          <w:rFonts w:ascii="Times Roman" w:hAnsi="Times Roman"/>
        </w:rPr>
        <w:t xml:space="preserve">daily life / relationships / leadership; </w:t>
      </w:r>
      <w:r w:rsidRPr="006447D5">
        <w:rPr>
          <w:rFonts w:ascii="Times Roman" w:hAnsi="Times Roman"/>
          <w:b/>
          <w:bCs/>
          <w:highlight w:val="yellow"/>
        </w:rPr>
        <w:t>Decisions</w:t>
      </w:r>
      <w:r w:rsidRPr="006447D5">
        <w:rPr>
          <w:rFonts w:ascii="Times Roman" w:hAnsi="Times Roman"/>
          <w:b/>
          <w:bCs/>
        </w:rPr>
        <w:t>:</w:t>
      </w:r>
      <w:r>
        <w:rPr>
          <w:rFonts w:ascii="Times Roman" w:hAnsi="Times Roman"/>
        </w:rPr>
        <w:t xml:space="preserve"> choices shaped by Scripture; </w:t>
      </w:r>
      <w:r w:rsidRPr="006447D5">
        <w:rPr>
          <w:rFonts w:ascii="Times Roman" w:hAnsi="Times Roman"/>
          <w:b/>
          <w:bCs/>
          <w:highlight w:val="yellow"/>
        </w:rPr>
        <w:t>Priorities</w:t>
      </w:r>
      <w:r>
        <w:rPr>
          <w:rFonts w:ascii="Times Roman" w:hAnsi="Times Roman"/>
          <w:b/>
          <w:bCs/>
        </w:rPr>
        <w:t>:</w:t>
      </w:r>
      <w:r>
        <w:rPr>
          <w:rFonts w:ascii="Times Roman" w:hAnsi="Times Roman"/>
        </w:rPr>
        <w:t xml:space="preserve"> what you value most</w:t>
      </w:r>
    </w:p>
    <w:p w14:paraId="6DEAF435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69A799BA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2. The Warning About Hearing (v. 18a) </w:t>
      </w:r>
      <w:r>
        <w:rPr>
          <w:rFonts w:ascii="Times Roman" w:hAnsi="Times Roman"/>
          <w:b/>
          <w:bCs/>
          <w:lang w:val="fr-FR"/>
        </w:rPr>
        <w:t>Command:</w:t>
      </w:r>
      <w:r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  <w:rtl/>
          <w:lang w:val="ar-SA"/>
        </w:rPr>
        <w:t>“</w:t>
      </w:r>
      <w:r>
        <w:rPr>
          <w:rFonts w:ascii="Times Roman" w:hAnsi="Times Roman"/>
          <w:b/>
          <w:bCs/>
        </w:rPr>
        <w:t xml:space="preserve">Take care how you </w:t>
      </w:r>
      <w:r w:rsidRPr="006447D5">
        <w:rPr>
          <w:rFonts w:ascii="Times Roman" w:hAnsi="Times Roman"/>
          <w:b/>
          <w:bCs/>
          <w:highlight w:val="yellow"/>
        </w:rPr>
        <w:t>hear</w:t>
      </w:r>
      <w:r w:rsidRPr="006447D5">
        <w:rPr>
          <w:rFonts w:ascii="Times Roman" w:hAnsi="Times Roman"/>
          <w:b/>
          <w:bCs/>
        </w:rPr>
        <w:t>.</w:t>
      </w:r>
      <w:r>
        <w:rPr>
          <w:rFonts w:ascii="Times Roman" w:hAnsi="Times Roman"/>
          <w:b/>
          <w:bCs/>
        </w:rPr>
        <w:t>”</w:t>
      </w:r>
    </w:p>
    <w:p w14:paraId="5DC153CD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Not all hearing is the same:</w:t>
      </w:r>
    </w:p>
    <w:p w14:paraId="5CB8DA81" w14:textId="77777777" w:rsidR="003A663E" w:rsidRDefault="00000000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Roman" w:hAnsi="Times Roman"/>
          <w:lang w:val="it-IT"/>
        </w:rPr>
      </w:pPr>
      <w:r>
        <w:rPr>
          <w:rFonts w:ascii="Times Roman" w:hAnsi="Times Roman"/>
          <w:lang w:val="it-IT"/>
        </w:rPr>
        <w:t>Casual</w:t>
      </w:r>
      <w:r>
        <w:rPr>
          <w:rFonts w:ascii="Times Roman" w:hAnsi="Times Roman"/>
        </w:rPr>
        <w:t xml:space="preserve">, </w:t>
      </w:r>
      <w:r>
        <w:rPr>
          <w:rFonts w:ascii="Times Roman" w:hAnsi="Times Roman"/>
          <w:lang w:val="it-IT"/>
        </w:rPr>
        <w:t>Critical</w:t>
      </w:r>
      <w:r>
        <w:rPr>
          <w:rFonts w:ascii="Times Roman" w:hAnsi="Times Roman"/>
        </w:rPr>
        <w:t xml:space="preserve">; </w:t>
      </w:r>
      <w:proofErr w:type="spellStart"/>
      <w:r>
        <w:rPr>
          <w:rFonts w:ascii="Times Roman" w:hAnsi="Times Roman"/>
          <w:lang w:val="fr-FR"/>
        </w:rPr>
        <w:t>Selective</w:t>
      </w:r>
      <w:proofErr w:type="spellEnd"/>
      <w:r>
        <w:rPr>
          <w:rFonts w:ascii="Times Roman" w:hAnsi="Times Roman"/>
        </w:rPr>
        <w:t xml:space="preserve">; or </w:t>
      </w:r>
      <w:r w:rsidRPr="006447D5">
        <w:rPr>
          <w:rFonts w:ascii="Times Roman" w:hAnsi="Times Roman"/>
          <w:b/>
          <w:bCs/>
          <w:highlight w:val="yellow"/>
          <w:lang w:val="de-DE"/>
        </w:rPr>
        <w:t>Obedient</w:t>
      </w:r>
    </w:p>
    <w:p w14:paraId="3AA36A72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Key Truth: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The issue is not exposure to truth, but your </w:t>
      </w:r>
      <w:r w:rsidRPr="006447D5">
        <w:rPr>
          <w:rFonts w:ascii="Times Roman" w:hAnsi="Times Roman"/>
          <w:b/>
          <w:bCs/>
          <w:highlight w:val="yellow"/>
        </w:rPr>
        <w:t>response</w:t>
      </w:r>
      <w:r>
        <w:rPr>
          <w:rFonts w:ascii="Times Roman" w:hAnsi="Times Roman"/>
        </w:rPr>
        <w:t xml:space="preserve"> to it.</w:t>
      </w:r>
    </w:p>
    <w:p w14:paraId="2A375A40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val="single"/>
        </w:rPr>
      </w:pPr>
      <w:r>
        <w:rPr>
          <w:rFonts w:ascii="Times Roman" w:hAnsi="Times Roman"/>
          <w:b/>
          <w:bCs/>
        </w:rPr>
        <w:t xml:space="preserve">Heart Check: </w:t>
      </w:r>
      <w:r>
        <w:rPr>
          <w:rFonts w:ascii="Times Roman" w:hAnsi="Times Roman"/>
        </w:rPr>
        <w:t xml:space="preserve">Am I listening to: </w:t>
      </w:r>
      <w:r w:rsidRPr="006447D5">
        <w:rPr>
          <w:rFonts w:ascii="Times Roman" w:hAnsi="Times Roman"/>
          <w:b/>
          <w:bCs/>
          <w:highlight w:val="yellow"/>
          <w:lang w:val="pt-PT"/>
        </w:rPr>
        <w:t>Confirm</w:t>
      </w:r>
      <w:r>
        <w:rPr>
          <w:rFonts w:ascii="Times Roman" w:hAnsi="Times Roman"/>
        </w:rPr>
        <w:t xml:space="preserve"> what I already believe? </w:t>
      </w:r>
      <w:r w:rsidRPr="006447D5">
        <w:rPr>
          <w:rFonts w:ascii="Times Roman" w:hAnsi="Times Roman"/>
          <w:b/>
          <w:bCs/>
          <w:highlight w:val="yellow"/>
        </w:rPr>
        <w:t>self</w:t>
      </w:r>
      <w:r w:rsidRPr="006447D5">
        <w:rPr>
          <w:rFonts w:ascii="Times Roman" w:hAnsi="Times Roman"/>
          <w:b/>
          <w:bCs/>
        </w:rPr>
        <w:t>-</w:t>
      </w:r>
      <w:r w:rsidRPr="006447D5">
        <w:rPr>
          <w:rFonts w:ascii="Times Roman" w:hAnsi="Times Roman"/>
          <w:b/>
          <w:bCs/>
          <w:highlight w:val="yellow"/>
        </w:rPr>
        <w:t>affirmation</w:t>
      </w:r>
      <w:r w:rsidRPr="006447D5">
        <w:rPr>
          <w:rFonts w:ascii="Times Roman" w:hAnsi="Times Roman"/>
          <w:b/>
          <w:bCs/>
        </w:rPr>
        <w:t>;</w:t>
      </w:r>
      <w:r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</w:rPr>
        <w:t xml:space="preserve">Or to be corrected? </w:t>
      </w:r>
      <w:r w:rsidRPr="006447D5">
        <w:rPr>
          <w:rFonts w:ascii="Times Roman" w:hAnsi="Times Roman"/>
          <w:b/>
          <w:bCs/>
          <w:highlight w:val="yellow"/>
        </w:rPr>
        <w:t>submission</w:t>
      </w:r>
    </w:p>
    <w:p w14:paraId="288E23FD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70077979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 The Principle of Increase or Loss (v. 18b)</w:t>
      </w:r>
    </w:p>
    <w:p w14:paraId="69CC0B9E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it-IT"/>
        </w:rPr>
        <w:t>Principle:</w:t>
      </w:r>
      <w:r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</w:rPr>
        <w:t xml:space="preserve">Response to truth leads to </w:t>
      </w:r>
      <w:r w:rsidRPr="006447D5">
        <w:rPr>
          <w:rFonts w:ascii="Times Roman" w:hAnsi="Times Roman"/>
          <w:b/>
          <w:bCs/>
          <w:highlight w:val="yellow"/>
        </w:rPr>
        <w:t>growth</w:t>
      </w:r>
      <w:r>
        <w:rPr>
          <w:rFonts w:ascii="Times Roman" w:hAnsi="Times Roman"/>
        </w:rPr>
        <w:t xml:space="preserve">.  Neglect of truth leads to </w:t>
      </w:r>
      <w:r w:rsidRPr="006447D5">
        <w:rPr>
          <w:rFonts w:ascii="Times Roman" w:hAnsi="Times Roman"/>
          <w:b/>
          <w:bCs/>
          <w:highlight w:val="yellow"/>
        </w:rPr>
        <w:t>loss</w:t>
      </w:r>
      <w:r>
        <w:rPr>
          <w:rFonts w:ascii="Times Roman" w:hAnsi="Times Roman"/>
        </w:rPr>
        <w:t>.</w:t>
      </w:r>
    </w:p>
    <w:p w14:paraId="53E6A58E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</w:p>
    <w:p w14:paraId="526A2DC6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Spiritual Reality: </w:t>
      </w:r>
      <w:r>
        <w:rPr>
          <w:rFonts w:ascii="Times Roman" w:hAnsi="Times Roman"/>
        </w:rPr>
        <w:t xml:space="preserve">There is no </w:t>
      </w:r>
      <w:r w:rsidRPr="006447D5">
        <w:rPr>
          <w:rFonts w:ascii="Times Roman" w:hAnsi="Times Roman"/>
          <w:b/>
          <w:bCs/>
          <w:highlight w:val="yellow"/>
          <w:lang w:val="de-DE"/>
        </w:rPr>
        <w:t>neutral</w:t>
      </w:r>
      <w:r>
        <w:rPr>
          <w:rFonts w:ascii="Times Roman" w:hAnsi="Times Roman"/>
        </w:rPr>
        <w:t xml:space="preserve"> ground.</w:t>
      </w:r>
    </w:p>
    <w:p w14:paraId="4E6AE211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Personal Evaluation: </w:t>
      </w:r>
      <w:r>
        <w:rPr>
          <w:rFonts w:ascii="Times Roman" w:hAnsi="Times Roman"/>
        </w:rPr>
        <w:t xml:space="preserve">Right </w:t>
      </w:r>
      <w:proofErr w:type="gramStart"/>
      <w:r>
        <w:rPr>
          <w:rFonts w:ascii="Times Roman" w:hAnsi="Times Roman"/>
        </w:rPr>
        <w:t>now</w:t>
      </w:r>
      <w:proofErr w:type="gramEnd"/>
      <w:r>
        <w:rPr>
          <w:rFonts w:ascii="Times Roman" w:hAnsi="Times Roman"/>
        </w:rPr>
        <w:t xml:space="preserve"> I am: </w:t>
      </w:r>
    </w:p>
    <w:p w14:paraId="756F778C" w14:textId="058A9461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 w:rsidRPr="006447D5">
        <w:rPr>
          <w:rFonts w:ascii="Times Roman" w:hAnsi="Times Roman"/>
          <w:b/>
          <w:bCs/>
          <w:highlight w:val="yellow"/>
        </w:rPr>
        <w:t>Growing</w:t>
      </w:r>
      <w:r w:rsidRPr="006447D5">
        <w:rPr>
          <w:rFonts w:ascii="Times Roman" w:hAnsi="Times Roman"/>
        </w:rPr>
        <w:t>:</w:t>
      </w:r>
      <w:r>
        <w:rPr>
          <w:rFonts w:ascii="Times Roman" w:hAnsi="Times Roman"/>
        </w:rPr>
        <w:t xml:space="preserve"> in clarity / obedience / hunger </w:t>
      </w:r>
      <w:r w:rsidR="006447D5">
        <w:rPr>
          <w:rFonts w:ascii="Times Roman" w:hAnsi="Times Roman"/>
        </w:rPr>
        <w:t>or</w:t>
      </w:r>
      <w:r>
        <w:rPr>
          <w:rFonts w:ascii="Times Roman" w:hAnsi="Times Roman"/>
        </w:rPr>
        <w:t xml:space="preserve"> </w:t>
      </w:r>
      <w:r w:rsidRPr="006447D5">
        <w:rPr>
          <w:rFonts w:ascii="Times Roman" w:hAnsi="Times Roman"/>
          <w:b/>
          <w:bCs/>
          <w:highlight w:val="yellow"/>
        </w:rPr>
        <w:t>drifting</w:t>
      </w:r>
      <w:r>
        <w:rPr>
          <w:rFonts w:ascii="Times Roman" w:hAnsi="Times Roman"/>
        </w:rPr>
        <w:t>: in delay / dullness / neglect</w:t>
      </w:r>
    </w:p>
    <w:p w14:paraId="504A19BD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45CA4672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 The Identity of Christ</w:t>
      </w:r>
      <w:r>
        <w:rPr>
          <w:rFonts w:ascii="Times Roman" w:hAnsi="Times Roman"/>
          <w:b/>
          <w:bCs/>
          <w:rtl/>
        </w:rPr>
        <w:t>’</w:t>
      </w:r>
      <w:r>
        <w:rPr>
          <w:rFonts w:ascii="Times Roman" w:hAnsi="Times Roman"/>
          <w:b/>
          <w:bCs/>
        </w:rPr>
        <w:t>s True Family (vv. 19–21)</w:t>
      </w:r>
    </w:p>
    <w:p w14:paraId="7BFD54A2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sv-SE"/>
        </w:rPr>
        <w:t>Jesus</w:t>
      </w:r>
      <w:r>
        <w:rPr>
          <w:rFonts w:ascii="Times Roman" w:hAnsi="Times Roman"/>
          <w:b/>
          <w:bCs/>
          <w:rtl/>
        </w:rPr>
        <w:t xml:space="preserve">’ </w:t>
      </w:r>
      <w:r>
        <w:rPr>
          <w:rFonts w:ascii="Times Roman" w:hAnsi="Times Roman"/>
          <w:b/>
          <w:bCs/>
        </w:rPr>
        <w:t>Definition:</w:t>
      </w:r>
      <w:r>
        <w:rPr>
          <w:rFonts w:ascii="Times Roman" w:eastAsia="Times Roman" w:hAnsi="Times Roman" w:cs="Times Roman"/>
          <w:rtl/>
          <w:lang w:val="ar-SA"/>
        </w:rPr>
        <w:br/>
        <w:t>“</w:t>
      </w:r>
      <w:r>
        <w:rPr>
          <w:rFonts w:ascii="Times Roman" w:hAnsi="Times Roman"/>
        </w:rPr>
        <w:t xml:space="preserve">My family are those who hear the Word of God and </w:t>
      </w:r>
      <w:r>
        <w:rPr>
          <w:rFonts w:ascii="Times Roman" w:hAnsi="Times Roman"/>
          <w:b/>
          <w:bCs/>
        </w:rPr>
        <w:t>do</w:t>
      </w:r>
      <w:r>
        <w:rPr>
          <w:rFonts w:ascii="Times Roman" w:hAnsi="Times Roman"/>
          <w:lang w:val="it-IT"/>
        </w:rPr>
        <w:t xml:space="preserve"> it.</w:t>
      </w:r>
      <w:r>
        <w:rPr>
          <w:rFonts w:ascii="Times Roman" w:hAnsi="Times Roman"/>
        </w:rPr>
        <w:t>”</w:t>
      </w:r>
    </w:p>
    <w:p w14:paraId="40A4C728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Truth: </w:t>
      </w:r>
      <w:r>
        <w:rPr>
          <w:rFonts w:ascii="Times Roman" w:hAnsi="Times Roman"/>
        </w:rPr>
        <w:t xml:space="preserve">You are </w:t>
      </w:r>
      <w:r>
        <w:rPr>
          <w:rFonts w:ascii="Times Roman" w:hAnsi="Times Roman"/>
          <w:b/>
          <w:bCs/>
          <w:i/>
          <w:iCs/>
        </w:rPr>
        <w:t xml:space="preserve">not </w:t>
      </w:r>
      <w:r>
        <w:rPr>
          <w:rFonts w:ascii="Times Roman" w:hAnsi="Times Roman"/>
          <w:lang w:val="da-DK"/>
        </w:rPr>
        <w:t>Christ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 xml:space="preserve">s because of: </w:t>
      </w:r>
      <w:r w:rsidRPr="006447D5">
        <w:rPr>
          <w:rFonts w:ascii="Times Roman" w:hAnsi="Times Roman"/>
          <w:b/>
          <w:bCs/>
          <w:highlight w:val="yellow"/>
        </w:rPr>
        <w:t>Background</w:t>
      </w:r>
      <w:r w:rsidRPr="006447D5">
        <w:rPr>
          <w:rFonts w:ascii="Times Roman" w:hAnsi="Times Roman"/>
          <w:b/>
          <w:bCs/>
        </w:rPr>
        <w:t>:</w:t>
      </w:r>
      <w:r>
        <w:rPr>
          <w:rFonts w:ascii="Times Roman" w:hAnsi="Times Roman"/>
        </w:rPr>
        <w:t xml:space="preserve"> family / upbringing; </w:t>
      </w:r>
      <w:r w:rsidRPr="006447D5">
        <w:rPr>
          <w:rFonts w:ascii="Times Roman" w:hAnsi="Times Roman"/>
          <w:b/>
          <w:bCs/>
          <w:highlight w:val="yellow"/>
        </w:rPr>
        <w:t>Church</w:t>
      </w:r>
      <w:r w:rsidRPr="006447D5">
        <w:rPr>
          <w:rFonts w:ascii="Times Roman" w:hAnsi="Times Roman"/>
          <w:b/>
          <w:bCs/>
        </w:rPr>
        <w:t xml:space="preserve"> </w:t>
      </w:r>
      <w:r w:rsidRPr="006447D5">
        <w:rPr>
          <w:rFonts w:ascii="Times Roman" w:hAnsi="Times Roman"/>
          <w:b/>
          <w:bCs/>
          <w:highlight w:val="yellow"/>
        </w:rPr>
        <w:t>attendance</w:t>
      </w:r>
      <w:r w:rsidRPr="006447D5">
        <w:rPr>
          <w:rFonts w:ascii="Times Roman" w:hAnsi="Times Roman"/>
          <w:b/>
          <w:bCs/>
        </w:rPr>
        <w:t>:</w:t>
      </w:r>
      <w:r>
        <w:rPr>
          <w:rFonts w:ascii="Times Roman" w:hAnsi="Times Roman"/>
        </w:rPr>
        <w:t xml:space="preserve"> activity / presence; </w:t>
      </w:r>
      <w:r w:rsidRPr="006447D5">
        <w:rPr>
          <w:rFonts w:ascii="Times Roman" w:hAnsi="Times Roman"/>
          <w:b/>
          <w:bCs/>
          <w:highlight w:val="yellow"/>
          <w:lang w:val="it-IT"/>
        </w:rPr>
        <w:t>Familiarity</w:t>
      </w:r>
      <w:r w:rsidRPr="006447D5">
        <w:rPr>
          <w:rFonts w:ascii="Times Roman" w:hAnsi="Times Roman"/>
          <w:b/>
          <w:bCs/>
          <w:lang w:val="it-IT"/>
        </w:rPr>
        <w:t>:</w:t>
      </w:r>
      <w:r>
        <w:rPr>
          <w:rFonts w:ascii="Times Roman" w:hAnsi="Times Roman"/>
        </w:rPr>
        <w:t xml:space="preserve"> knowledge without obedience</w:t>
      </w:r>
    </w:p>
    <w:p w14:paraId="0C793090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2048AE6D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You belong to Christ if: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You hear the Word and </w:t>
      </w:r>
      <w:r w:rsidRPr="00677BF9">
        <w:rPr>
          <w:rFonts w:ascii="Times Roman" w:hAnsi="Times Roman"/>
          <w:b/>
          <w:bCs/>
          <w:highlight w:val="yellow"/>
        </w:rPr>
        <w:t>obey</w:t>
      </w:r>
      <w:r>
        <w:rPr>
          <w:rFonts w:ascii="Times Roman" w:hAnsi="Times Roman"/>
          <w:lang w:val="it-IT"/>
        </w:rPr>
        <w:t xml:space="preserve"> it.</w:t>
      </w:r>
    </w:p>
    <w:p w14:paraId="1F584239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17F14825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it-IT"/>
        </w:rPr>
        <w:t>Gospel Clarity</w:t>
      </w:r>
      <w:r>
        <w:rPr>
          <w:rFonts w:ascii="Times Roman" w:hAnsi="Times Roman"/>
          <w:b/>
          <w:bCs/>
        </w:rPr>
        <w:t xml:space="preserve">-We are </w:t>
      </w:r>
      <w:r w:rsidRPr="00677BF9">
        <w:rPr>
          <w:rFonts w:ascii="Times Roman" w:hAnsi="Times Roman"/>
          <w:b/>
          <w:bCs/>
          <w:highlight w:val="yellow"/>
        </w:rPr>
        <w:t>not</w:t>
      </w:r>
      <w:r w:rsidRPr="00677BF9">
        <w:rPr>
          <w:rFonts w:ascii="Times Roman" w:hAnsi="Times Roman"/>
          <w:b/>
          <w:bCs/>
        </w:rPr>
        <w:t xml:space="preserve"> </w:t>
      </w:r>
      <w:r w:rsidRPr="00677BF9">
        <w:rPr>
          <w:rFonts w:ascii="Times Roman" w:hAnsi="Times Roman"/>
          <w:b/>
          <w:bCs/>
          <w:highlight w:val="yellow"/>
        </w:rPr>
        <w:t>saved</w:t>
      </w:r>
      <w:r>
        <w:rPr>
          <w:rFonts w:ascii="Times Roman" w:hAnsi="Times Roman"/>
          <w:b/>
          <w:bCs/>
        </w:rPr>
        <w:t xml:space="preserve"> by </w:t>
      </w:r>
      <w:r w:rsidRPr="00677BF9">
        <w:rPr>
          <w:rFonts w:ascii="Times Roman" w:hAnsi="Times Roman"/>
          <w:b/>
          <w:bCs/>
          <w:highlight w:val="yellow"/>
        </w:rPr>
        <w:t>obedience</w:t>
      </w:r>
      <w:r w:rsidRPr="00677BF9">
        <w:rPr>
          <w:rFonts w:ascii="Times Roman" w:hAnsi="Times Roman"/>
          <w:b/>
          <w:bCs/>
        </w:rPr>
        <w:t xml:space="preserve"> / </w:t>
      </w:r>
      <w:r w:rsidRPr="00677BF9">
        <w:rPr>
          <w:rFonts w:ascii="Times Roman" w:hAnsi="Times Roman"/>
          <w:b/>
          <w:bCs/>
          <w:highlight w:val="yellow"/>
        </w:rPr>
        <w:t>works</w:t>
      </w:r>
      <w:r w:rsidRPr="00677BF9">
        <w:rPr>
          <w:rFonts w:ascii="Times Roman" w:hAnsi="Times Roman"/>
          <w:b/>
          <w:bCs/>
        </w:rPr>
        <w:t xml:space="preserve">. </w:t>
      </w:r>
      <w:r>
        <w:rPr>
          <w:rFonts w:ascii="Times Roman" w:hAnsi="Times Roman"/>
        </w:rPr>
        <w:t xml:space="preserve">We are saved by </w:t>
      </w:r>
      <w:r w:rsidRPr="00677BF9">
        <w:rPr>
          <w:rFonts w:ascii="Times Roman" w:hAnsi="Times Roman"/>
          <w:b/>
          <w:bCs/>
          <w:highlight w:val="yellow"/>
        </w:rPr>
        <w:t>Christ</w:t>
      </w:r>
      <w:r w:rsidRPr="00677BF9">
        <w:rPr>
          <w:rFonts w:ascii="Times Roman" w:hAnsi="Times Roman"/>
          <w:b/>
          <w:bCs/>
        </w:rPr>
        <w:t xml:space="preserve"> </w:t>
      </w:r>
      <w:r w:rsidRPr="00677BF9">
        <w:rPr>
          <w:rFonts w:ascii="Times Roman" w:hAnsi="Times Roman"/>
          <w:b/>
          <w:bCs/>
          <w:highlight w:val="yellow"/>
        </w:rPr>
        <w:t>alone</w:t>
      </w:r>
      <w:r w:rsidRPr="00677BF9">
        <w:rPr>
          <w:rFonts w:ascii="Times Roman" w:hAnsi="Times Roman"/>
          <w:b/>
          <w:bCs/>
        </w:rPr>
        <w:t>.</w:t>
      </w:r>
    </w:p>
    <w:p w14:paraId="1E697934" w14:textId="5F8E2E83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True faith results in</w:t>
      </w:r>
      <w:r>
        <w:rPr>
          <w:rFonts w:ascii="Times Roman" w:hAnsi="Times Roman"/>
          <w:b/>
          <w:bCs/>
        </w:rPr>
        <w:t>: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  <w:lang w:val="es-ES_tradnl"/>
        </w:rPr>
        <w:t>obedi</w:t>
      </w:r>
      <w:r w:rsidR="00677BF9">
        <w:rPr>
          <w:rFonts w:ascii="Times Roman" w:hAnsi="Times Roman"/>
          <w:lang w:val="es-ES_tradnl"/>
        </w:rPr>
        <w:t>e</w:t>
      </w:r>
      <w:r>
        <w:rPr>
          <w:rFonts w:ascii="Times Roman" w:hAnsi="Times Roman"/>
          <w:lang w:val="es-ES_tradnl"/>
        </w:rPr>
        <w:t>nce</w:t>
      </w:r>
      <w:proofErr w:type="spellEnd"/>
      <w:r>
        <w:rPr>
          <w:rFonts w:ascii="Times Roman" w:hAnsi="Times Roman"/>
          <w:lang w:val="es-ES_tradnl"/>
        </w:rPr>
        <w:t xml:space="preserve"> </w:t>
      </w:r>
      <w:r w:rsidRPr="00677BF9">
        <w:rPr>
          <w:rFonts w:ascii="Times Roman" w:hAnsi="Times Roman"/>
          <w:b/>
          <w:bCs/>
        </w:rPr>
        <w:t xml:space="preserve">/ </w:t>
      </w:r>
      <w:r w:rsidRPr="00677BF9">
        <w:rPr>
          <w:rFonts w:ascii="Times Roman" w:hAnsi="Times Roman"/>
          <w:b/>
          <w:bCs/>
          <w:highlight w:val="yellow"/>
        </w:rPr>
        <w:t>transformed</w:t>
      </w:r>
      <w:r w:rsidRPr="00677BF9">
        <w:rPr>
          <w:rFonts w:ascii="Times Roman" w:hAnsi="Times Roman"/>
          <w:b/>
          <w:bCs/>
        </w:rPr>
        <w:t xml:space="preserve"> </w:t>
      </w:r>
      <w:r w:rsidRPr="00677BF9">
        <w:rPr>
          <w:rFonts w:ascii="Times Roman" w:hAnsi="Times Roman"/>
          <w:b/>
          <w:bCs/>
          <w:highlight w:val="yellow"/>
        </w:rPr>
        <w:t>living</w:t>
      </w:r>
      <w:r w:rsidRPr="00677BF9">
        <w:rPr>
          <w:rFonts w:ascii="Times Roman" w:hAnsi="Times Roman"/>
        </w:rPr>
        <w:t>.</w:t>
      </w:r>
    </w:p>
    <w:p w14:paraId="4F5B777D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0303C7B6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it-IT"/>
        </w:rPr>
        <w:t>Conclusion</w:t>
      </w:r>
      <w:r>
        <w:rPr>
          <w:rFonts w:ascii="Times Roman" w:hAnsi="Times Roman"/>
          <w:b/>
          <w:bCs/>
        </w:rPr>
        <w:t>-</w:t>
      </w:r>
      <w:r>
        <w:rPr>
          <w:rFonts w:ascii="Times Roman" w:hAnsi="Times Roman"/>
          <w:b/>
          <w:bCs/>
          <w:rtl/>
          <w:lang w:val="ar-SA"/>
        </w:rPr>
        <w:t>“</w:t>
      </w:r>
      <w:r>
        <w:rPr>
          <w:rFonts w:ascii="Times Roman" w:hAnsi="Times Roman"/>
          <w:b/>
          <w:bCs/>
        </w:rPr>
        <w:t>Take care how you hear.”</w:t>
      </w:r>
    </w:p>
    <w:p w14:paraId="431147AA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val="single"/>
        </w:rPr>
      </w:pPr>
      <w:r>
        <w:rPr>
          <w:rFonts w:ascii="Times Roman" w:hAnsi="Times Roman"/>
        </w:rPr>
        <w:t xml:space="preserve">Hearing leads to: Greater </w:t>
      </w:r>
      <w:r w:rsidRPr="00677BF9">
        <w:rPr>
          <w:rFonts w:ascii="Times Roman" w:hAnsi="Times Roman"/>
          <w:b/>
          <w:bCs/>
          <w:highlight w:val="yellow"/>
        </w:rPr>
        <w:t>light</w:t>
      </w:r>
      <w:r w:rsidRPr="00677BF9">
        <w:rPr>
          <w:rFonts w:ascii="Times Roman" w:hAnsi="Times Roman"/>
          <w:b/>
          <w:bCs/>
        </w:rPr>
        <w:t>;</w:t>
      </w:r>
      <w:r>
        <w:rPr>
          <w:rFonts w:ascii="Times Roman" w:hAnsi="Times Roman"/>
          <w:b/>
          <w:bCs/>
          <w:u w:val="single"/>
        </w:rPr>
        <w:t xml:space="preserve"> </w:t>
      </w:r>
      <w:r>
        <w:rPr>
          <w:rFonts w:ascii="Times Roman" w:hAnsi="Times Roman"/>
        </w:rPr>
        <w:t xml:space="preserve">Or greater </w:t>
      </w:r>
      <w:r w:rsidRPr="00677BF9">
        <w:rPr>
          <w:rFonts w:ascii="Times Roman" w:hAnsi="Times Roman"/>
          <w:b/>
          <w:bCs/>
          <w:highlight w:val="yellow"/>
        </w:rPr>
        <w:t>darkness</w:t>
      </w:r>
    </w:p>
    <w:p w14:paraId="08F72798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0CB6ACBE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Personal Response</w:t>
      </w:r>
    </w:p>
    <w:p w14:paraId="570DA32E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For Unbelievers: </w:t>
      </w:r>
      <w:r>
        <w:rPr>
          <w:rFonts w:ascii="Times Roman" w:hAnsi="Times Roman"/>
        </w:rPr>
        <w:t xml:space="preserve">Am I trusting in </w:t>
      </w:r>
      <w:r w:rsidRPr="00677BF9">
        <w:rPr>
          <w:rFonts w:ascii="Times Roman" w:hAnsi="Times Roman"/>
          <w:b/>
          <w:bCs/>
          <w:highlight w:val="yellow"/>
          <w:lang w:val="da-DK"/>
        </w:rPr>
        <w:t>Christ</w:t>
      </w:r>
      <w:r>
        <w:rPr>
          <w:rFonts w:ascii="Times Roman" w:hAnsi="Times Roman"/>
        </w:rPr>
        <w:t xml:space="preserve"> alone for salvation?</w:t>
      </w:r>
    </w:p>
    <w:p w14:paraId="4139F15B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For Believers: </w:t>
      </w:r>
      <w:r>
        <w:rPr>
          <w:rFonts w:ascii="Times Roman" w:hAnsi="Times Roman"/>
        </w:rPr>
        <w:t xml:space="preserve">Where is my light being clearly </w:t>
      </w:r>
      <w:r w:rsidRPr="00677BF9">
        <w:rPr>
          <w:rFonts w:ascii="Times Roman" w:hAnsi="Times Roman"/>
          <w:b/>
          <w:bCs/>
          <w:highlight w:val="yellow"/>
        </w:rPr>
        <w:t>seen</w:t>
      </w:r>
      <w:r w:rsidRPr="00677BF9">
        <w:rPr>
          <w:rFonts w:ascii="Times Roman" w:hAnsi="Times Roman"/>
          <w:b/>
          <w:bCs/>
        </w:rPr>
        <w:t xml:space="preserve"> / </w:t>
      </w:r>
      <w:r w:rsidRPr="00677BF9">
        <w:rPr>
          <w:rFonts w:ascii="Times Roman" w:hAnsi="Times Roman"/>
          <w:b/>
          <w:bCs/>
          <w:highlight w:val="yellow"/>
        </w:rPr>
        <w:t>displayed</w:t>
      </w:r>
      <w:r>
        <w:rPr>
          <w:rFonts w:ascii="Times Roman" w:hAnsi="Times Roman"/>
          <w:lang w:val="zh-TW" w:eastAsia="zh-TW"/>
        </w:rPr>
        <w:t>?</w:t>
      </w:r>
    </w:p>
    <w:p w14:paraId="66ECFB22" w14:textId="77777777" w:rsidR="003A663E" w:rsidRDefault="003A663E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2C6B47B5" w14:textId="77777777" w:rsidR="003A663E" w:rsidRDefault="00000000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This Week</w:t>
      </w:r>
      <w:r>
        <w:rPr>
          <w:rFonts w:ascii="Times Roman" w:hAnsi="Times Roman"/>
          <w:b/>
          <w:bCs/>
          <w:rtl/>
        </w:rPr>
        <w:t>’</w:t>
      </w:r>
      <w:r>
        <w:rPr>
          <w:rFonts w:ascii="Times Roman" w:hAnsi="Times Roman"/>
          <w:b/>
          <w:bCs/>
        </w:rPr>
        <w:t>s Challenge</w:t>
      </w:r>
    </w:p>
    <w:p w14:paraId="2AAAA400" w14:textId="77777777" w:rsidR="003A663E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I will speak the gospel to: </w:t>
      </w:r>
      <w:r>
        <w:rPr>
          <w:rFonts w:ascii="Times Roman" w:hAnsi="Times Roman"/>
          <w:b/>
          <w:bCs/>
        </w:rPr>
        <w:t xml:space="preserve">(a </w:t>
      </w:r>
      <w:r w:rsidRPr="00677BF9">
        <w:rPr>
          <w:rFonts w:ascii="Times Roman" w:hAnsi="Times Roman"/>
          <w:highlight w:val="yellow"/>
        </w:rPr>
        <w:t>s</w:t>
      </w:r>
      <w:r w:rsidRPr="00677BF9">
        <w:rPr>
          <w:rFonts w:ascii="Times Roman" w:hAnsi="Times Roman"/>
          <w:b/>
          <w:bCs/>
          <w:highlight w:val="yellow"/>
        </w:rPr>
        <w:t>pecific person</w:t>
      </w:r>
      <w:r>
        <w:rPr>
          <w:rFonts w:ascii="Times Roman" w:hAnsi="Times Roman"/>
          <w:b/>
          <w:bCs/>
        </w:rPr>
        <w:t>)</w:t>
      </w:r>
    </w:p>
    <w:p w14:paraId="6F626525" w14:textId="77777777" w:rsidR="003A663E" w:rsidRDefault="0000000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I will show Christ in: </w:t>
      </w:r>
      <w:r>
        <w:rPr>
          <w:rFonts w:ascii="Times Roman" w:hAnsi="Times Roman"/>
          <w:b/>
          <w:bCs/>
        </w:rPr>
        <w:t xml:space="preserve">(a </w:t>
      </w:r>
      <w:r w:rsidRPr="00677BF9">
        <w:rPr>
          <w:rFonts w:ascii="Times Roman" w:hAnsi="Times Roman"/>
          <w:b/>
          <w:bCs/>
          <w:highlight w:val="yellow"/>
        </w:rPr>
        <w:t>specific area of life</w:t>
      </w:r>
      <w:r>
        <w:rPr>
          <w:rFonts w:ascii="Times Roman" w:hAnsi="Times Roman"/>
          <w:b/>
          <w:bCs/>
        </w:rPr>
        <w:t>)</w:t>
      </w:r>
    </w:p>
    <w:p w14:paraId="2CCF31C8" w14:textId="77777777" w:rsidR="003A663E" w:rsidRDefault="00000000">
      <w:pPr>
        <w:pStyle w:val="Default"/>
        <w:numPr>
          <w:ilvl w:val="0"/>
          <w:numId w:val="2"/>
        </w:numPr>
        <w:suppressAutoHyphens/>
        <w:spacing w:before="2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I will take this step of obedience: </w:t>
      </w:r>
      <w:r>
        <w:rPr>
          <w:rFonts w:ascii="Times Roman" w:hAnsi="Times Roman"/>
          <w:b/>
          <w:bCs/>
        </w:rPr>
        <w:t xml:space="preserve">(a </w:t>
      </w:r>
      <w:r w:rsidRPr="00677BF9">
        <w:rPr>
          <w:rFonts w:ascii="Times Roman" w:hAnsi="Times Roman"/>
          <w:b/>
          <w:bCs/>
          <w:highlight w:val="yellow"/>
        </w:rPr>
        <w:t>specific action</w:t>
      </w:r>
      <w:r>
        <w:rPr>
          <w:rFonts w:ascii="Times Roman" w:hAnsi="Times Roman"/>
          <w:b/>
          <w:bCs/>
        </w:rPr>
        <w:t>)</w:t>
      </w:r>
    </w:p>
    <w:sectPr w:rsidR="003A663E">
      <w:headerReference w:type="default" r:id="rId7"/>
      <w:footerReference w:type="default" r:id="rId8"/>
      <w:pgSz w:w="12240" w:h="15840"/>
      <w:pgMar w:top="720" w:right="144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8222" w14:textId="77777777" w:rsidR="00C51A10" w:rsidRDefault="00C51A10">
      <w:r>
        <w:separator/>
      </w:r>
    </w:p>
  </w:endnote>
  <w:endnote w:type="continuationSeparator" w:id="0">
    <w:p w14:paraId="7FD44BC0" w14:textId="77777777" w:rsidR="00C51A10" w:rsidRDefault="00C5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6CF2" w14:textId="77777777" w:rsidR="003A663E" w:rsidRDefault="003A66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A2B4" w14:textId="77777777" w:rsidR="00C51A10" w:rsidRDefault="00C51A10">
      <w:r>
        <w:separator/>
      </w:r>
    </w:p>
  </w:footnote>
  <w:footnote w:type="continuationSeparator" w:id="0">
    <w:p w14:paraId="6499BF26" w14:textId="77777777" w:rsidR="00C51A10" w:rsidRDefault="00C5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F892" w14:textId="77777777" w:rsidR="003A663E" w:rsidRDefault="003A66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452B"/>
    <w:multiLevelType w:val="hybridMultilevel"/>
    <w:tmpl w:val="B26090C6"/>
    <w:numStyleLink w:val="Bullet"/>
  </w:abstractNum>
  <w:abstractNum w:abstractNumId="1" w15:restartNumberingAfterBreak="0">
    <w:nsid w:val="63D077B6"/>
    <w:multiLevelType w:val="hybridMultilevel"/>
    <w:tmpl w:val="B26090C6"/>
    <w:styleLink w:val="Bullet"/>
    <w:lvl w:ilvl="0" w:tplc="85AA3BF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8A3DAC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11AF35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01C24C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75AC2F8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DDCD408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8F067C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58CF018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E623A4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96895230">
    <w:abstractNumId w:val="1"/>
  </w:num>
  <w:num w:numId="2" w16cid:durableId="1672951034">
    <w:abstractNumId w:val="0"/>
  </w:num>
  <w:num w:numId="3" w16cid:durableId="518197350">
    <w:abstractNumId w:val="0"/>
    <w:lvlOverride w:ilvl="0">
      <w:lvl w:ilvl="0" w:tplc="DD406992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BCA772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B701C7C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06FEC28A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410ECF0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42F4DE1E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75E040E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404ECA4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5C8B59A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3E"/>
    <w:rsid w:val="003A663E"/>
    <w:rsid w:val="006447D5"/>
    <w:rsid w:val="00677BF9"/>
    <w:rsid w:val="008E216D"/>
    <w:rsid w:val="00C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24CB"/>
  <w15:docId w15:val="{E5D3F42D-9BAB-4963-9EB4-DF5DA8B8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Dawley</dc:creator>
  <cp:lastModifiedBy>Gordon Dawley</cp:lastModifiedBy>
  <cp:revision>2</cp:revision>
  <dcterms:created xsi:type="dcterms:W3CDTF">2026-06-02T18:37:00Z</dcterms:created>
  <dcterms:modified xsi:type="dcterms:W3CDTF">2026-06-02T18:37:00Z</dcterms:modified>
</cp:coreProperties>
</file>