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5E2F" w14:textId="03126524" w:rsidR="00F02E08" w:rsidRDefault="007A67E6" w:rsidP="00F02E08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How (Not) to Finish Well</w:t>
      </w:r>
    </w:p>
    <w:p w14:paraId="1C06F377" w14:textId="0BD7FEC4" w:rsidR="00F02E08" w:rsidRDefault="00F02E08" w:rsidP="00F02E0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(Isaiah 3</w:t>
      </w:r>
      <w:r w:rsidR="007A67E6">
        <w:rPr>
          <w:sz w:val="32"/>
          <w:szCs w:val="32"/>
        </w:rPr>
        <w:t>8–39</w:t>
      </w:r>
      <w:r>
        <w:rPr>
          <w:sz w:val="32"/>
          <w:szCs w:val="32"/>
        </w:rPr>
        <w:t>)</w:t>
      </w:r>
    </w:p>
    <w:p w14:paraId="680F2C09" w14:textId="77777777" w:rsidR="00F02E08" w:rsidRDefault="00F02E08" w:rsidP="00F02E08">
      <w:pPr>
        <w:pStyle w:val="NoSpacing"/>
      </w:pPr>
    </w:p>
    <w:p w14:paraId="705EA90B" w14:textId="6DEF915C" w:rsidR="009D30BD" w:rsidRDefault="00734FF9" w:rsidP="007A67E6">
      <w:pPr>
        <w:pStyle w:val="NoSpacing"/>
      </w:pPr>
      <w:r>
        <w:t>Hezekiah provides a cautionary tale about the dangers and pitfalls that prevent genuine saints from finishing well.</w:t>
      </w:r>
    </w:p>
    <w:p w14:paraId="4A54BB76" w14:textId="77777777" w:rsidR="00734FF9" w:rsidRDefault="00734FF9" w:rsidP="007A67E6">
      <w:pPr>
        <w:pStyle w:val="NoSpacing"/>
      </w:pPr>
    </w:p>
    <w:p w14:paraId="6BC05B0A" w14:textId="68EF4DFF" w:rsidR="00734FF9" w:rsidRDefault="00734FF9" w:rsidP="007A67E6">
      <w:pPr>
        <w:pStyle w:val="NoSpacing"/>
        <w:rPr>
          <w:b/>
          <w:bCs/>
        </w:rPr>
      </w:pPr>
      <w:r>
        <w:rPr>
          <w:b/>
          <w:bCs/>
        </w:rPr>
        <w:t xml:space="preserve">It Is Not </w:t>
      </w:r>
      <w:r w:rsidRPr="00941DD8">
        <w:rPr>
          <w:b/>
          <w:bCs/>
          <w:highlight w:val="yellow"/>
        </w:rPr>
        <w:t xml:space="preserve">Death </w:t>
      </w:r>
      <w:r>
        <w:rPr>
          <w:b/>
          <w:bCs/>
        </w:rPr>
        <w:t xml:space="preserve">to </w:t>
      </w:r>
      <w:r w:rsidRPr="00941DD8">
        <w:rPr>
          <w:b/>
          <w:bCs/>
          <w:highlight w:val="yellow"/>
        </w:rPr>
        <w:t xml:space="preserve">Die </w:t>
      </w:r>
      <w:r>
        <w:rPr>
          <w:b/>
          <w:bCs/>
        </w:rPr>
        <w:t>(Isaiah 38)</w:t>
      </w:r>
    </w:p>
    <w:p w14:paraId="14BCB401" w14:textId="2DE0B7D9" w:rsidR="00734FF9" w:rsidRDefault="00734FF9" w:rsidP="007A67E6">
      <w:pPr>
        <w:pStyle w:val="NoSpacing"/>
      </w:pPr>
      <w:r>
        <w:t>In Isaiah 38, Hezekiah stares death and the face and blinks.</w:t>
      </w:r>
    </w:p>
    <w:p w14:paraId="2923CF8F" w14:textId="1B9F97AF" w:rsidR="00734FF9" w:rsidRDefault="00734FF9">
      <w:pPr>
        <w:pStyle w:val="NoSpacing"/>
        <w:numPr>
          <w:ilvl w:val="0"/>
          <w:numId w:val="1"/>
        </w:numPr>
      </w:pPr>
      <w:r>
        <w:t xml:space="preserve">Hezekiah’s </w:t>
      </w:r>
      <w:r w:rsidRPr="00941DD8">
        <w:rPr>
          <w:highlight w:val="yellow"/>
        </w:rPr>
        <w:t xml:space="preserve">plea </w:t>
      </w:r>
      <w:r>
        <w:t>(vv. 1–3). There are two problems with Hezekiah’s plea:</w:t>
      </w:r>
    </w:p>
    <w:p w14:paraId="6D17D626" w14:textId="1ACC52B1" w:rsidR="00734FF9" w:rsidRDefault="00734FF9">
      <w:pPr>
        <w:pStyle w:val="NoSpacing"/>
        <w:numPr>
          <w:ilvl w:val="1"/>
          <w:numId w:val="1"/>
        </w:numPr>
      </w:pPr>
      <w:r>
        <w:t xml:space="preserve">Hezekiah grieves without the </w:t>
      </w:r>
      <w:r w:rsidRPr="00941DD8">
        <w:rPr>
          <w:highlight w:val="yellow"/>
        </w:rPr>
        <w:t xml:space="preserve">hope </w:t>
      </w:r>
      <w:r>
        <w:t xml:space="preserve">of </w:t>
      </w:r>
      <w:r w:rsidRPr="00941DD8">
        <w:rPr>
          <w:highlight w:val="yellow"/>
        </w:rPr>
        <w:t>resurrection</w:t>
      </w:r>
      <w:r>
        <w:t>.</w:t>
      </w:r>
      <w:r w:rsidR="00755CF3">
        <w:t xml:space="preserve"> He does not view death as </w:t>
      </w:r>
      <w:r w:rsidR="00755CF3" w:rsidRPr="00941DD8">
        <w:rPr>
          <w:highlight w:val="yellow"/>
        </w:rPr>
        <w:t>gain</w:t>
      </w:r>
      <w:r w:rsidR="00755CF3">
        <w:t>.</w:t>
      </w:r>
    </w:p>
    <w:p w14:paraId="5F1E1533" w14:textId="068476F8" w:rsidR="00755CF3" w:rsidRDefault="00755CF3">
      <w:pPr>
        <w:pStyle w:val="NoSpacing"/>
        <w:numPr>
          <w:ilvl w:val="1"/>
          <w:numId w:val="1"/>
        </w:numPr>
      </w:pPr>
      <w:r>
        <w:t xml:space="preserve">He pleads for </w:t>
      </w:r>
      <w:r w:rsidRPr="00941DD8">
        <w:rPr>
          <w:highlight w:val="yellow"/>
        </w:rPr>
        <w:t xml:space="preserve">mercy </w:t>
      </w:r>
      <w:r>
        <w:t xml:space="preserve">from God on the basis of his own </w:t>
      </w:r>
      <w:r w:rsidRPr="00941DD8">
        <w:rPr>
          <w:highlight w:val="yellow"/>
        </w:rPr>
        <w:t>righteousness</w:t>
      </w:r>
      <w:r>
        <w:t xml:space="preserve">, and accuses God of </w:t>
      </w:r>
      <w:r w:rsidRPr="00941DD8">
        <w:rPr>
          <w:highlight w:val="yellow"/>
        </w:rPr>
        <w:t>injustice</w:t>
      </w:r>
      <w:r>
        <w:t>.</w:t>
      </w:r>
    </w:p>
    <w:p w14:paraId="3B6093CF" w14:textId="4529C955" w:rsidR="00734FF9" w:rsidRDefault="00734FF9">
      <w:pPr>
        <w:pStyle w:val="NoSpacing"/>
        <w:numPr>
          <w:ilvl w:val="0"/>
          <w:numId w:val="1"/>
        </w:numPr>
      </w:pPr>
      <w:r>
        <w:t xml:space="preserve">The LORD’s </w:t>
      </w:r>
      <w:r w:rsidRPr="00941DD8">
        <w:rPr>
          <w:highlight w:val="yellow"/>
        </w:rPr>
        <w:t xml:space="preserve">provision </w:t>
      </w:r>
      <w:r>
        <w:t>(vv. 4–8).</w:t>
      </w:r>
      <w:r w:rsidR="00755CF3">
        <w:t xml:space="preserve"> The LORD did not </w:t>
      </w:r>
      <w:r w:rsidR="00755CF3" w:rsidRPr="00941DD8">
        <w:rPr>
          <w:highlight w:val="yellow"/>
        </w:rPr>
        <w:t xml:space="preserve">change </w:t>
      </w:r>
      <w:r w:rsidR="00755CF3">
        <w:t xml:space="preserve">His </w:t>
      </w:r>
      <w:r w:rsidR="00755CF3" w:rsidRPr="00941DD8">
        <w:rPr>
          <w:highlight w:val="yellow"/>
        </w:rPr>
        <w:t>mind</w:t>
      </w:r>
      <w:r w:rsidR="00755CF3">
        <w:t xml:space="preserve">, but He did </w:t>
      </w:r>
      <w:r w:rsidR="00755CF3" w:rsidRPr="00941DD8">
        <w:rPr>
          <w:highlight w:val="yellow"/>
        </w:rPr>
        <w:t xml:space="preserve">respond </w:t>
      </w:r>
      <w:r w:rsidR="00755CF3">
        <w:t xml:space="preserve">to Hezekiah’s plea with </w:t>
      </w:r>
      <w:r w:rsidR="00755CF3" w:rsidRPr="00941DD8">
        <w:rPr>
          <w:highlight w:val="yellow"/>
        </w:rPr>
        <w:t>mercy</w:t>
      </w:r>
      <w:r w:rsidR="00755CF3">
        <w:t xml:space="preserve">. This highlights the mystery between </w:t>
      </w:r>
      <w:r w:rsidR="00755CF3" w:rsidRPr="00941DD8">
        <w:rPr>
          <w:highlight w:val="yellow"/>
        </w:rPr>
        <w:t>divine</w:t>
      </w:r>
      <w:r w:rsidR="00755CF3" w:rsidRPr="00941DD8">
        <w:t xml:space="preserve"> </w:t>
      </w:r>
      <w:r w:rsidR="00755CF3" w:rsidRPr="00941DD8">
        <w:rPr>
          <w:highlight w:val="yellow"/>
        </w:rPr>
        <w:t xml:space="preserve">sovereignty </w:t>
      </w:r>
      <w:r w:rsidR="00755CF3">
        <w:t xml:space="preserve">and </w:t>
      </w:r>
      <w:r w:rsidR="00755CF3" w:rsidRPr="00941DD8">
        <w:rPr>
          <w:highlight w:val="yellow"/>
        </w:rPr>
        <w:t>human</w:t>
      </w:r>
      <w:r w:rsidR="00755CF3" w:rsidRPr="00941DD8">
        <w:t xml:space="preserve"> </w:t>
      </w:r>
      <w:r w:rsidR="00755CF3" w:rsidRPr="00941DD8">
        <w:rPr>
          <w:highlight w:val="yellow"/>
        </w:rPr>
        <w:t>responsibility</w:t>
      </w:r>
      <w:r w:rsidR="00755CF3">
        <w:t xml:space="preserve">, which are not </w:t>
      </w:r>
      <w:r w:rsidR="00755CF3" w:rsidRPr="00941DD8">
        <w:rPr>
          <w:highlight w:val="yellow"/>
        </w:rPr>
        <w:t xml:space="preserve">contradictory </w:t>
      </w:r>
      <w:r w:rsidR="00755CF3">
        <w:t xml:space="preserve">but </w:t>
      </w:r>
      <w:r w:rsidR="00755CF3" w:rsidRPr="00941DD8">
        <w:rPr>
          <w:highlight w:val="yellow"/>
        </w:rPr>
        <w:t>compatible</w:t>
      </w:r>
      <w:r w:rsidR="00755CF3">
        <w:t>.</w:t>
      </w:r>
    </w:p>
    <w:p w14:paraId="457F55FD" w14:textId="738D0DB3" w:rsidR="00734FF9" w:rsidRDefault="00734FF9">
      <w:pPr>
        <w:pStyle w:val="NoSpacing"/>
        <w:numPr>
          <w:ilvl w:val="0"/>
          <w:numId w:val="1"/>
        </w:numPr>
      </w:pPr>
      <w:r>
        <w:t xml:space="preserve">Hezekiah’s </w:t>
      </w:r>
      <w:r w:rsidR="00755CF3" w:rsidRPr="00941DD8">
        <w:rPr>
          <w:highlight w:val="yellow"/>
        </w:rPr>
        <w:t>psalm</w:t>
      </w:r>
      <w:r w:rsidRPr="00941DD8">
        <w:rPr>
          <w:highlight w:val="yellow"/>
        </w:rPr>
        <w:t xml:space="preserve"> </w:t>
      </w:r>
      <w:r>
        <w:t>(vv. 9–20).</w:t>
      </w:r>
      <w:r w:rsidR="00755CF3">
        <w:t xml:space="preserve"> Through this psalm, Hezekiah moves through six stages as Hezekiah processes the news of his terminal illness and the healing that God gave:</w:t>
      </w:r>
    </w:p>
    <w:p w14:paraId="50B6CB00" w14:textId="2332F900" w:rsidR="00755CF3" w:rsidRPr="00941DD8" w:rsidRDefault="00755CF3">
      <w:pPr>
        <w:pStyle w:val="NoSpacing"/>
        <w:numPr>
          <w:ilvl w:val="1"/>
          <w:numId w:val="1"/>
        </w:numPr>
        <w:rPr>
          <w:highlight w:val="yellow"/>
        </w:rPr>
      </w:pPr>
      <w:r w:rsidRPr="00941DD8">
        <w:rPr>
          <w:highlight w:val="yellow"/>
        </w:rPr>
        <w:t>Grief</w:t>
      </w:r>
    </w:p>
    <w:p w14:paraId="60D77792" w14:textId="7622FD8E" w:rsidR="00755CF3" w:rsidRPr="00941DD8" w:rsidRDefault="00755CF3">
      <w:pPr>
        <w:pStyle w:val="NoSpacing"/>
        <w:numPr>
          <w:ilvl w:val="1"/>
          <w:numId w:val="1"/>
        </w:numPr>
        <w:rPr>
          <w:highlight w:val="yellow"/>
        </w:rPr>
      </w:pPr>
      <w:r w:rsidRPr="00941DD8">
        <w:rPr>
          <w:highlight w:val="yellow"/>
        </w:rPr>
        <w:t>Anger</w:t>
      </w:r>
    </w:p>
    <w:p w14:paraId="67CC174C" w14:textId="357B662F" w:rsidR="00755CF3" w:rsidRPr="00941DD8" w:rsidRDefault="00755CF3">
      <w:pPr>
        <w:pStyle w:val="NoSpacing"/>
        <w:numPr>
          <w:ilvl w:val="1"/>
          <w:numId w:val="1"/>
        </w:numPr>
        <w:rPr>
          <w:highlight w:val="yellow"/>
        </w:rPr>
      </w:pPr>
      <w:r w:rsidRPr="00941DD8">
        <w:rPr>
          <w:highlight w:val="yellow"/>
        </w:rPr>
        <w:t>Despair</w:t>
      </w:r>
    </w:p>
    <w:p w14:paraId="17C908CD" w14:textId="20FF6046" w:rsidR="00755CF3" w:rsidRPr="00941DD8" w:rsidRDefault="00755CF3">
      <w:pPr>
        <w:pStyle w:val="NoSpacing"/>
        <w:numPr>
          <w:ilvl w:val="1"/>
          <w:numId w:val="1"/>
        </w:numPr>
        <w:rPr>
          <w:highlight w:val="yellow"/>
        </w:rPr>
      </w:pPr>
      <w:r w:rsidRPr="00941DD8">
        <w:rPr>
          <w:highlight w:val="yellow"/>
        </w:rPr>
        <w:t>Desperation</w:t>
      </w:r>
    </w:p>
    <w:p w14:paraId="78A808B9" w14:textId="65D48591" w:rsidR="00755CF3" w:rsidRPr="00941DD8" w:rsidRDefault="00755CF3">
      <w:pPr>
        <w:pStyle w:val="NoSpacing"/>
        <w:numPr>
          <w:ilvl w:val="1"/>
          <w:numId w:val="1"/>
        </w:numPr>
        <w:rPr>
          <w:highlight w:val="yellow"/>
        </w:rPr>
      </w:pPr>
      <w:r w:rsidRPr="00941DD8">
        <w:rPr>
          <w:highlight w:val="yellow"/>
        </w:rPr>
        <w:t>Reflection</w:t>
      </w:r>
    </w:p>
    <w:p w14:paraId="2E1EB5DE" w14:textId="49B31856" w:rsidR="00755CF3" w:rsidRPr="00941DD8" w:rsidRDefault="00755CF3">
      <w:pPr>
        <w:pStyle w:val="NoSpacing"/>
        <w:numPr>
          <w:ilvl w:val="1"/>
          <w:numId w:val="1"/>
        </w:numPr>
        <w:rPr>
          <w:highlight w:val="yellow"/>
        </w:rPr>
      </w:pPr>
      <w:r w:rsidRPr="00941DD8">
        <w:rPr>
          <w:highlight w:val="yellow"/>
        </w:rPr>
        <w:t>Worship</w:t>
      </w:r>
    </w:p>
    <w:p w14:paraId="3D8A236E" w14:textId="77777777" w:rsidR="00734FF9" w:rsidRDefault="00734FF9" w:rsidP="007A67E6">
      <w:pPr>
        <w:pStyle w:val="NoSpacing"/>
        <w:rPr>
          <w:b/>
          <w:bCs/>
        </w:rPr>
      </w:pPr>
    </w:p>
    <w:p w14:paraId="3B6D12BF" w14:textId="04AD83DD" w:rsidR="00734FF9" w:rsidRDefault="00734FF9" w:rsidP="007A67E6">
      <w:pPr>
        <w:pStyle w:val="NoSpacing"/>
        <w:rPr>
          <w:b/>
          <w:bCs/>
        </w:rPr>
      </w:pPr>
      <w:r>
        <w:rPr>
          <w:b/>
          <w:bCs/>
        </w:rPr>
        <w:t xml:space="preserve">It Is Not </w:t>
      </w:r>
      <w:r w:rsidRPr="00941DD8">
        <w:rPr>
          <w:b/>
          <w:bCs/>
          <w:highlight w:val="yellow"/>
        </w:rPr>
        <w:t xml:space="preserve">Life </w:t>
      </w:r>
      <w:r>
        <w:rPr>
          <w:b/>
          <w:bCs/>
        </w:rPr>
        <w:t xml:space="preserve">to </w:t>
      </w:r>
      <w:r w:rsidRPr="00941DD8">
        <w:rPr>
          <w:b/>
          <w:bCs/>
          <w:highlight w:val="yellow"/>
        </w:rPr>
        <w:t>Gain</w:t>
      </w:r>
      <w:r w:rsidR="00941DD8">
        <w:rPr>
          <w:b/>
          <w:bCs/>
        </w:rPr>
        <w:t xml:space="preserve"> (Isaiah 39)</w:t>
      </w:r>
    </w:p>
    <w:p w14:paraId="6CE1F719" w14:textId="1CCDCB1C" w:rsidR="00755CF3" w:rsidRDefault="00755CF3" w:rsidP="007A67E6">
      <w:pPr>
        <w:pStyle w:val="NoSpacing"/>
      </w:pPr>
      <w:r>
        <w:t xml:space="preserve">In Isaiah 39, Hezekiah </w:t>
      </w:r>
      <w:r w:rsidR="00941DD8">
        <w:t>exhibits two sins that prevent sincere saints from finishing well:</w:t>
      </w:r>
    </w:p>
    <w:p w14:paraId="7321ECD4" w14:textId="421EE234" w:rsidR="00941DD8" w:rsidRDefault="00941DD8">
      <w:pPr>
        <w:pStyle w:val="NoSpacing"/>
        <w:numPr>
          <w:ilvl w:val="0"/>
          <w:numId w:val="2"/>
        </w:numPr>
      </w:pPr>
      <w:r>
        <w:t xml:space="preserve">He exhibits pride that turns God’s </w:t>
      </w:r>
      <w:r w:rsidRPr="00941DD8">
        <w:rPr>
          <w:highlight w:val="yellow"/>
        </w:rPr>
        <w:t xml:space="preserve">gifts </w:t>
      </w:r>
      <w:r>
        <w:t xml:space="preserve">into man’s </w:t>
      </w:r>
      <w:r w:rsidRPr="00941DD8">
        <w:rPr>
          <w:highlight w:val="yellow"/>
        </w:rPr>
        <w:t xml:space="preserve">achievements </w:t>
      </w:r>
      <w:r>
        <w:t>(vv. 1–4).</w:t>
      </w:r>
    </w:p>
    <w:p w14:paraId="56258899" w14:textId="0DBDAC06" w:rsidR="00941DD8" w:rsidRPr="00755CF3" w:rsidRDefault="00941DD8">
      <w:pPr>
        <w:pStyle w:val="NoSpacing"/>
        <w:numPr>
          <w:ilvl w:val="0"/>
          <w:numId w:val="2"/>
        </w:numPr>
      </w:pPr>
      <w:r>
        <w:t xml:space="preserve">He exhibits pride that </w:t>
      </w:r>
      <w:r w:rsidRPr="00941DD8">
        <w:rPr>
          <w:highlight w:val="yellow"/>
        </w:rPr>
        <w:t xml:space="preserve">cares </w:t>
      </w:r>
      <w:r>
        <w:t xml:space="preserve">nothing for the </w:t>
      </w:r>
      <w:r w:rsidRPr="00941DD8">
        <w:rPr>
          <w:highlight w:val="yellow"/>
        </w:rPr>
        <w:t>future</w:t>
      </w:r>
      <w:r>
        <w:t xml:space="preserve">, but is </w:t>
      </w:r>
      <w:r w:rsidRPr="00941DD8">
        <w:rPr>
          <w:highlight w:val="yellow"/>
        </w:rPr>
        <w:t xml:space="preserve">content </w:t>
      </w:r>
      <w:r>
        <w:t xml:space="preserve">to gain in the </w:t>
      </w:r>
      <w:r w:rsidRPr="00941DD8">
        <w:rPr>
          <w:highlight w:val="yellow"/>
        </w:rPr>
        <w:t xml:space="preserve">present </w:t>
      </w:r>
      <w:r>
        <w:t>(vv. 5–8).</w:t>
      </w:r>
    </w:p>
    <w:sectPr w:rsidR="00941DD8" w:rsidRPr="00755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0A36" w14:textId="77777777" w:rsidR="00BC6C36" w:rsidRDefault="00BC6C36" w:rsidP="00FE4BDA">
      <w:pPr>
        <w:spacing w:after="0" w:line="240" w:lineRule="auto"/>
      </w:pPr>
      <w:r>
        <w:separator/>
      </w:r>
    </w:p>
  </w:endnote>
  <w:endnote w:type="continuationSeparator" w:id="0">
    <w:p w14:paraId="2D522AEF" w14:textId="77777777" w:rsidR="00BC6C36" w:rsidRDefault="00BC6C36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2730" w14:textId="77777777" w:rsidR="00BC6C36" w:rsidRDefault="00BC6C36" w:rsidP="00FE4BDA">
      <w:pPr>
        <w:spacing w:after="0" w:line="240" w:lineRule="auto"/>
      </w:pPr>
      <w:r>
        <w:separator/>
      </w:r>
    </w:p>
  </w:footnote>
  <w:footnote w:type="continuationSeparator" w:id="0">
    <w:p w14:paraId="135937AE" w14:textId="77777777" w:rsidR="00BC6C36" w:rsidRDefault="00BC6C36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24652"/>
    <w:multiLevelType w:val="hybridMultilevel"/>
    <w:tmpl w:val="FE2C6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B49BC"/>
    <w:multiLevelType w:val="hybridMultilevel"/>
    <w:tmpl w:val="F5E03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96605">
    <w:abstractNumId w:val="1"/>
  </w:num>
  <w:num w:numId="2" w16cid:durableId="3314880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29AA"/>
    <w:rsid w:val="000132F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1209"/>
    <w:rsid w:val="000946D1"/>
    <w:rsid w:val="0009484D"/>
    <w:rsid w:val="00094A39"/>
    <w:rsid w:val="00095DB2"/>
    <w:rsid w:val="000960F7"/>
    <w:rsid w:val="000965AF"/>
    <w:rsid w:val="00096675"/>
    <w:rsid w:val="0009752D"/>
    <w:rsid w:val="000A0BC8"/>
    <w:rsid w:val="000A337B"/>
    <w:rsid w:val="000A4190"/>
    <w:rsid w:val="000A455F"/>
    <w:rsid w:val="000A46F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CE0"/>
    <w:rsid w:val="00106F97"/>
    <w:rsid w:val="001077C0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3050F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33A4"/>
    <w:rsid w:val="0016530A"/>
    <w:rsid w:val="0016560C"/>
    <w:rsid w:val="0016723B"/>
    <w:rsid w:val="00171E2C"/>
    <w:rsid w:val="00173A18"/>
    <w:rsid w:val="00173A7A"/>
    <w:rsid w:val="001746A2"/>
    <w:rsid w:val="00175522"/>
    <w:rsid w:val="001756CB"/>
    <w:rsid w:val="001804E2"/>
    <w:rsid w:val="00180EAD"/>
    <w:rsid w:val="001812F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1298"/>
    <w:rsid w:val="001B153A"/>
    <w:rsid w:val="001B24EC"/>
    <w:rsid w:val="001B6EE2"/>
    <w:rsid w:val="001C010C"/>
    <w:rsid w:val="001C1173"/>
    <w:rsid w:val="001C48DB"/>
    <w:rsid w:val="001C4D9A"/>
    <w:rsid w:val="001C50A8"/>
    <w:rsid w:val="001C63D7"/>
    <w:rsid w:val="001C6BC7"/>
    <w:rsid w:val="001C702B"/>
    <w:rsid w:val="001D302B"/>
    <w:rsid w:val="001D7FE7"/>
    <w:rsid w:val="001E0C1C"/>
    <w:rsid w:val="001E11DF"/>
    <w:rsid w:val="001E245E"/>
    <w:rsid w:val="001E29E4"/>
    <w:rsid w:val="001E5B7E"/>
    <w:rsid w:val="001E7278"/>
    <w:rsid w:val="001F14C4"/>
    <w:rsid w:val="001F1E33"/>
    <w:rsid w:val="001F2828"/>
    <w:rsid w:val="001F2A9B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5002F"/>
    <w:rsid w:val="00250304"/>
    <w:rsid w:val="00252E72"/>
    <w:rsid w:val="0025397F"/>
    <w:rsid w:val="0025459E"/>
    <w:rsid w:val="00254B15"/>
    <w:rsid w:val="00255387"/>
    <w:rsid w:val="00255888"/>
    <w:rsid w:val="00257482"/>
    <w:rsid w:val="00257A73"/>
    <w:rsid w:val="002602B0"/>
    <w:rsid w:val="00260614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68B0"/>
    <w:rsid w:val="002C166E"/>
    <w:rsid w:val="002C1AC9"/>
    <w:rsid w:val="002C1D41"/>
    <w:rsid w:val="002C2775"/>
    <w:rsid w:val="002C4A25"/>
    <w:rsid w:val="002C708E"/>
    <w:rsid w:val="002D1454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870"/>
    <w:rsid w:val="003071D4"/>
    <w:rsid w:val="00310BF5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AEB"/>
    <w:rsid w:val="00332A28"/>
    <w:rsid w:val="003352E6"/>
    <w:rsid w:val="00335A04"/>
    <w:rsid w:val="00335D23"/>
    <w:rsid w:val="0033601D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2C1F"/>
    <w:rsid w:val="003635BF"/>
    <w:rsid w:val="00363AE2"/>
    <w:rsid w:val="003644FE"/>
    <w:rsid w:val="00370292"/>
    <w:rsid w:val="00372A56"/>
    <w:rsid w:val="00375FA6"/>
    <w:rsid w:val="003779E4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D3D"/>
    <w:rsid w:val="00416E9C"/>
    <w:rsid w:val="0042244F"/>
    <w:rsid w:val="004226DD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4054"/>
    <w:rsid w:val="00476DF1"/>
    <w:rsid w:val="00481B23"/>
    <w:rsid w:val="004826C4"/>
    <w:rsid w:val="00482D52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6"/>
    <w:rsid w:val="004C59E0"/>
    <w:rsid w:val="004C66B2"/>
    <w:rsid w:val="004C7041"/>
    <w:rsid w:val="004D06DA"/>
    <w:rsid w:val="004D0C2A"/>
    <w:rsid w:val="004D1CF2"/>
    <w:rsid w:val="004D1D61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504B54"/>
    <w:rsid w:val="00505343"/>
    <w:rsid w:val="00506DE5"/>
    <w:rsid w:val="00507B76"/>
    <w:rsid w:val="00511C8B"/>
    <w:rsid w:val="0051222A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40017"/>
    <w:rsid w:val="00540B5A"/>
    <w:rsid w:val="00541BEA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27DC"/>
    <w:rsid w:val="0056393D"/>
    <w:rsid w:val="00564B8D"/>
    <w:rsid w:val="00564D7A"/>
    <w:rsid w:val="0056512A"/>
    <w:rsid w:val="00566D64"/>
    <w:rsid w:val="005677B3"/>
    <w:rsid w:val="00567A17"/>
    <w:rsid w:val="00567C72"/>
    <w:rsid w:val="00567DEE"/>
    <w:rsid w:val="00567F1B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401E"/>
    <w:rsid w:val="005C4970"/>
    <w:rsid w:val="005C570C"/>
    <w:rsid w:val="005C74B3"/>
    <w:rsid w:val="005D2065"/>
    <w:rsid w:val="005D26A6"/>
    <w:rsid w:val="005D2A36"/>
    <w:rsid w:val="005D3ACE"/>
    <w:rsid w:val="005D4799"/>
    <w:rsid w:val="005D5BAB"/>
    <w:rsid w:val="005D622E"/>
    <w:rsid w:val="005D7265"/>
    <w:rsid w:val="005E2580"/>
    <w:rsid w:val="005E461C"/>
    <w:rsid w:val="005E4FE1"/>
    <w:rsid w:val="005E607F"/>
    <w:rsid w:val="005E6573"/>
    <w:rsid w:val="005E7E8E"/>
    <w:rsid w:val="005F0678"/>
    <w:rsid w:val="005F1105"/>
    <w:rsid w:val="005F293B"/>
    <w:rsid w:val="005F5AD8"/>
    <w:rsid w:val="005F6EAE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4053"/>
    <w:rsid w:val="006155CA"/>
    <w:rsid w:val="00615D43"/>
    <w:rsid w:val="0061659E"/>
    <w:rsid w:val="006200FB"/>
    <w:rsid w:val="006209C1"/>
    <w:rsid w:val="006215AE"/>
    <w:rsid w:val="006218E1"/>
    <w:rsid w:val="0062208C"/>
    <w:rsid w:val="00622308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835"/>
    <w:rsid w:val="00636D35"/>
    <w:rsid w:val="00637348"/>
    <w:rsid w:val="0064288E"/>
    <w:rsid w:val="00642AE2"/>
    <w:rsid w:val="00644264"/>
    <w:rsid w:val="00645BC5"/>
    <w:rsid w:val="00646046"/>
    <w:rsid w:val="0064609C"/>
    <w:rsid w:val="006461FB"/>
    <w:rsid w:val="00646EBC"/>
    <w:rsid w:val="006511AC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4E64"/>
    <w:rsid w:val="006B53EC"/>
    <w:rsid w:val="006B5DC1"/>
    <w:rsid w:val="006C0306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58D2"/>
    <w:rsid w:val="006D6AAA"/>
    <w:rsid w:val="006E10D7"/>
    <w:rsid w:val="006E54DF"/>
    <w:rsid w:val="006E6479"/>
    <w:rsid w:val="006E6CF3"/>
    <w:rsid w:val="006F04C3"/>
    <w:rsid w:val="006F09CE"/>
    <w:rsid w:val="006F0A21"/>
    <w:rsid w:val="006F26F4"/>
    <w:rsid w:val="006F3477"/>
    <w:rsid w:val="006F4115"/>
    <w:rsid w:val="006F62D7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11222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FF9"/>
    <w:rsid w:val="007351AE"/>
    <w:rsid w:val="00736F59"/>
    <w:rsid w:val="00740B90"/>
    <w:rsid w:val="007421F8"/>
    <w:rsid w:val="00742A4F"/>
    <w:rsid w:val="00743FAF"/>
    <w:rsid w:val="00744EE6"/>
    <w:rsid w:val="00745898"/>
    <w:rsid w:val="00745FFA"/>
    <w:rsid w:val="00746D34"/>
    <w:rsid w:val="00752890"/>
    <w:rsid w:val="00753E7E"/>
    <w:rsid w:val="00755C6A"/>
    <w:rsid w:val="00755CF3"/>
    <w:rsid w:val="007564EF"/>
    <w:rsid w:val="00757046"/>
    <w:rsid w:val="00760C0A"/>
    <w:rsid w:val="00764DB0"/>
    <w:rsid w:val="00765A69"/>
    <w:rsid w:val="00767A77"/>
    <w:rsid w:val="00770315"/>
    <w:rsid w:val="007718CA"/>
    <w:rsid w:val="00772CA7"/>
    <w:rsid w:val="007737E5"/>
    <w:rsid w:val="00773D4F"/>
    <w:rsid w:val="007741A1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E38"/>
    <w:rsid w:val="007C2F75"/>
    <w:rsid w:val="007C3E61"/>
    <w:rsid w:val="007C4F8E"/>
    <w:rsid w:val="007C7A52"/>
    <w:rsid w:val="007D0BA9"/>
    <w:rsid w:val="007D2677"/>
    <w:rsid w:val="007D267E"/>
    <w:rsid w:val="007D2F6D"/>
    <w:rsid w:val="007D3926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AC0"/>
    <w:rsid w:val="007F7D29"/>
    <w:rsid w:val="00800997"/>
    <w:rsid w:val="00800BFF"/>
    <w:rsid w:val="008013FC"/>
    <w:rsid w:val="00801CA2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2B99"/>
    <w:rsid w:val="00843040"/>
    <w:rsid w:val="00845411"/>
    <w:rsid w:val="00847E25"/>
    <w:rsid w:val="0085105E"/>
    <w:rsid w:val="008527ED"/>
    <w:rsid w:val="0085403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B3519"/>
    <w:rsid w:val="008B4952"/>
    <w:rsid w:val="008B50F5"/>
    <w:rsid w:val="008B5F51"/>
    <w:rsid w:val="008B74F5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E1E"/>
    <w:rsid w:val="008F02B2"/>
    <w:rsid w:val="008F187C"/>
    <w:rsid w:val="008F1887"/>
    <w:rsid w:val="008F3257"/>
    <w:rsid w:val="008F3328"/>
    <w:rsid w:val="008F482A"/>
    <w:rsid w:val="008F5D4F"/>
    <w:rsid w:val="008F5EFB"/>
    <w:rsid w:val="008F6EBB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22E02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1242"/>
    <w:rsid w:val="00971AA2"/>
    <w:rsid w:val="009728E8"/>
    <w:rsid w:val="009730EB"/>
    <w:rsid w:val="00973A63"/>
    <w:rsid w:val="00973DE5"/>
    <w:rsid w:val="00974517"/>
    <w:rsid w:val="00975283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FB0"/>
    <w:rsid w:val="009841FF"/>
    <w:rsid w:val="0098448A"/>
    <w:rsid w:val="00984712"/>
    <w:rsid w:val="009853DB"/>
    <w:rsid w:val="00986167"/>
    <w:rsid w:val="00986653"/>
    <w:rsid w:val="00990DAC"/>
    <w:rsid w:val="0099391F"/>
    <w:rsid w:val="00994AF5"/>
    <w:rsid w:val="0099516D"/>
    <w:rsid w:val="0099558B"/>
    <w:rsid w:val="009975C0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D0523"/>
    <w:rsid w:val="009D0963"/>
    <w:rsid w:val="009D15D6"/>
    <w:rsid w:val="009D193D"/>
    <w:rsid w:val="009D1D5C"/>
    <w:rsid w:val="009D30BD"/>
    <w:rsid w:val="009D3BB6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260A"/>
    <w:rsid w:val="00A128A3"/>
    <w:rsid w:val="00A12C4C"/>
    <w:rsid w:val="00A1560D"/>
    <w:rsid w:val="00A158CB"/>
    <w:rsid w:val="00A17BA5"/>
    <w:rsid w:val="00A17FD3"/>
    <w:rsid w:val="00A20484"/>
    <w:rsid w:val="00A22707"/>
    <w:rsid w:val="00A23296"/>
    <w:rsid w:val="00A246F3"/>
    <w:rsid w:val="00A2659D"/>
    <w:rsid w:val="00A304C9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7B83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5AA7"/>
    <w:rsid w:val="00AA771C"/>
    <w:rsid w:val="00AA7F4A"/>
    <w:rsid w:val="00AB0DC1"/>
    <w:rsid w:val="00AB5D16"/>
    <w:rsid w:val="00AB5E3A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E1399"/>
    <w:rsid w:val="00AE3205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11AC0"/>
    <w:rsid w:val="00B120BF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82B"/>
    <w:rsid w:val="00B5584D"/>
    <w:rsid w:val="00B55907"/>
    <w:rsid w:val="00B5647F"/>
    <w:rsid w:val="00B57B9E"/>
    <w:rsid w:val="00B6115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B1828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ED5"/>
    <w:rsid w:val="00BC5334"/>
    <w:rsid w:val="00BC5C1F"/>
    <w:rsid w:val="00BC6C36"/>
    <w:rsid w:val="00BC724D"/>
    <w:rsid w:val="00BC76C5"/>
    <w:rsid w:val="00BD0AAC"/>
    <w:rsid w:val="00BD2DCC"/>
    <w:rsid w:val="00BD3179"/>
    <w:rsid w:val="00BD4DB3"/>
    <w:rsid w:val="00BD5307"/>
    <w:rsid w:val="00BD53C6"/>
    <w:rsid w:val="00BD5B2B"/>
    <w:rsid w:val="00BE07AA"/>
    <w:rsid w:val="00BE0884"/>
    <w:rsid w:val="00BE15F7"/>
    <w:rsid w:val="00BE43CC"/>
    <w:rsid w:val="00BE5116"/>
    <w:rsid w:val="00BE5C18"/>
    <w:rsid w:val="00BE66F4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237F"/>
    <w:rsid w:val="00CA3782"/>
    <w:rsid w:val="00CA38CF"/>
    <w:rsid w:val="00CA77AC"/>
    <w:rsid w:val="00CB0C22"/>
    <w:rsid w:val="00CB0DD8"/>
    <w:rsid w:val="00CB1386"/>
    <w:rsid w:val="00CB2848"/>
    <w:rsid w:val="00CB6404"/>
    <w:rsid w:val="00CB6F06"/>
    <w:rsid w:val="00CC0025"/>
    <w:rsid w:val="00CC08BF"/>
    <w:rsid w:val="00CC0C52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7B08"/>
    <w:rsid w:val="00CF11A2"/>
    <w:rsid w:val="00CF1992"/>
    <w:rsid w:val="00CF3DFE"/>
    <w:rsid w:val="00CF4D82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504A6"/>
    <w:rsid w:val="00D505D0"/>
    <w:rsid w:val="00D50E74"/>
    <w:rsid w:val="00D51850"/>
    <w:rsid w:val="00D52126"/>
    <w:rsid w:val="00D54186"/>
    <w:rsid w:val="00D54FEB"/>
    <w:rsid w:val="00D55F26"/>
    <w:rsid w:val="00D62134"/>
    <w:rsid w:val="00D63D03"/>
    <w:rsid w:val="00D64BC6"/>
    <w:rsid w:val="00D65B76"/>
    <w:rsid w:val="00D66FFB"/>
    <w:rsid w:val="00D676BD"/>
    <w:rsid w:val="00D67B92"/>
    <w:rsid w:val="00D724E6"/>
    <w:rsid w:val="00D740BB"/>
    <w:rsid w:val="00D760C2"/>
    <w:rsid w:val="00D77907"/>
    <w:rsid w:val="00D83662"/>
    <w:rsid w:val="00D846CD"/>
    <w:rsid w:val="00D86C6E"/>
    <w:rsid w:val="00D86FE2"/>
    <w:rsid w:val="00D9090C"/>
    <w:rsid w:val="00D91E21"/>
    <w:rsid w:val="00D9219E"/>
    <w:rsid w:val="00D93215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7088"/>
    <w:rsid w:val="00DD07FB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175D"/>
    <w:rsid w:val="00DE1E97"/>
    <w:rsid w:val="00DE2950"/>
    <w:rsid w:val="00DE4012"/>
    <w:rsid w:val="00DE444C"/>
    <w:rsid w:val="00DE502A"/>
    <w:rsid w:val="00DE7632"/>
    <w:rsid w:val="00DF3990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21BA"/>
    <w:rsid w:val="00E542A5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FCC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36"/>
    <w:rsid w:val="00EF1FB9"/>
    <w:rsid w:val="00EF2089"/>
    <w:rsid w:val="00EF29B4"/>
    <w:rsid w:val="00EF4FDA"/>
    <w:rsid w:val="00EF55D9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30148"/>
    <w:rsid w:val="00F30610"/>
    <w:rsid w:val="00F306A8"/>
    <w:rsid w:val="00F30976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3952"/>
    <w:rsid w:val="00F44C66"/>
    <w:rsid w:val="00F4563C"/>
    <w:rsid w:val="00F4677D"/>
    <w:rsid w:val="00F4695F"/>
    <w:rsid w:val="00F47A37"/>
    <w:rsid w:val="00F47AC1"/>
    <w:rsid w:val="00F50D2A"/>
    <w:rsid w:val="00F530D4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69E"/>
    <w:rsid w:val="00F8185C"/>
    <w:rsid w:val="00F85AA7"/>
    <w:rsid w:val="00F86707"/>
    <w:rsid w:val="00F91D56"/>
    <w:rsid w:val="00F91DF3"/>
    <w:rsid w:val="00F93D95"/>
    <w:rsid w:val="00F946E1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4EBE"/>
    <w:rsid w:val="00FB50B3"/>
    <w:rsid w:val="00FB51F6"/>
    <w:rsid w:val="00FB6E5B"/>
    <w:rsid w:val="00FB74DA"/>
    <w:rsid w:val="00FB7CC1"/>
    <w:rsid w:val="00FC07C3"/>
    <w:rsid w:val="00FC0D3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2B62"/>
    <w:rsid w:val="00FF2BD2"/>
    <w:rsid w:val="00FF39C8"/>
    <w:rsid w:val="00FF4140"/>
    <w:rsid w:val="00FF4181"/>
    <w:rsid w:val="00FF445A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228</Words>
  <Characters>1073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4</cp:revision>
  <cp:lastPrinted>2025-10-30T20:16:00Z</cp:lastPrinted>
  <dcterms:created xsi:type="dcterms:W3CDTF">2025-10-30T20:15:00Z</dcterms:created>
  <dcterms:modified xsi:type="dcterms:W3CDTF">2025-10-30T21:13:00Z</dcterms:modified>
</cp:coreProperties>
</file>