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FD5" w:rsidRPr="00C91D50" w:rsidRDefault="00BC1FD5" w:rsidP="00BC1FD5">
      <w:pPr>
        <w:pStyle w:val="Caption"/>
        <w:jc w:val="center"/>
        <w:rPr>
          <w:rFonts w:ascii="Times New Roman" w:hAnsi="Times New Roman"/>
          <w:b w:val="0"/>
          <w:color w:val="auto"/>
          <w:szCs w:val="24"/>
        </w:rPr>
      </w:pPr>
      <w:r>
        <w:rPr>
          <w:rFonts w:ascii="Times New Roman" w:hAnsi="Times New Roman"/>
          <w:b w:val="0"/>
          <w:color w:val="auto"/>
          <w:szCs w:val="24"/>
        </w:rPr>
        <w:t>Fifth Sunday after Pentecost July 13</w:t>
      </w:r>
      <w:r w:rsidRPr="00C91D50">
        <w:rPr>
          <w:rFonts w:ascii="Times New Roman" w:hAnsi="Times New Roman"/>
          <w:b w:val="0"/>
          <w:color w:val="auto"/>
          <w:szCs w:val="24"/>
        </w:rPr>
        <w:t>, 2025 – Lectionary Series</w:t>
      </w:r>
    </w:p>
    <w:p w:rsidR="00BC1FD5" w:rsidRDefault="00BC1FD5" w:rsidP="00BC1FD5">
      <w:pPr>
        <w:pStyle w:val="Caption"/>
        <w:jc w:val="center"/>
        <w:rPr>
          <w:rFonts w:ascii="Times New Roman" w:hAnsi="Times New Roman"/>
          <w:b w:val="0"/>
          <w:color w:val="auto"/>
          <w:sz w:val="52"/>
          <w:szCs w:val="52"/>
        </w:rPr>
      </w:pPr>
      <w:r>
        <w:rPr>
          <w:rFonts w:ascii="Times New Roman" w:hAnsi="Times New Roman"/>
          <w:b w:val="0"/>
          <w:color w:val="auto"/>
          <w:sz w:val="52"/>
          <w:szCs w:val="52"/>
        </w:rPr>
        <w:t>St. John’s Lutheran Church</w:t>
      </w:r>
    </w:p>
    <w:p w:rsidR="00BC1FD5" w:rsidRDefault="00BC1FD5" w:rsidP="00BC1FD5">
      <w:pPr>
        <w:pStyle w:val="Caption"/>
        <w:rPr>
          <w:color w:val="auto"/>
        </w:rPr>
      </w:pPr>
      <w:r>
        <w:rPr>
          <w:noProof/>
        </w:rPr>
        <w:drawing>
          <wp:anchor distT="0" distB="0" distL="114300" distR="114300" simplePos="0" relativeHeight="251659264" behindDoc="1" locked="0" layoutInCell="1" allowOverlap="1" wp14:anchorId="0C316360" wp14:editId="5DBE2135">
            <wp:simplePos x="0" y="0"/>
            <wp:positionH relativeFrom="column">
              <wp:posOffset>19050</wp:posOffset>
            </wp:positionH>
            <wp:positionV relativeFrom="paragraph">
              <wp:posOffset>135890</wp:posOffset>
            </wp:positionV>
            <wp:extent cx="4114800" cy="5039360"/>
            <wp:effectExtent l="0" t="0" r="0" b="889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14800" cy="5039360"/>
                    </a:xfrm>
                    <a:prstGeom prst="rect">
                      <a:avLst/>
                    </a:prstGeom>
                    <a:noFill/>
                  </pic:spPr>
                </pic:pic>
              </a:graphicData>
            </a:graphic>
            <wp14:sizeRelH relativeFrom="page">
              <wp14:pctWidth>0</wp14:pctWidth>
            </wp14:sizeRelH>
            <wp14:sizeRelV relativeFrom="page">
              <wp14:pctHeight>0</wp14:pctHeight>
            </wp14:sizeRelV>
          </wp:anchor>
        </w:drawing>
      </w:r>
    </w:p>
    <w:p w:rsidR="00BC1FD5" w:rsidRDefault="00BC1FD5" w:rsidP="00BC1FD5">
      <w:pPr>
        <w:pStyle w:val="Caption"/>
        <w:rPr>
          <w:color w:val="auto"/>
        </w:rPr>
      </w:pPr>
    </w:p>
    <w:p w:rsidR="00BC1FD5" w:rsidRPr="00AB22B2" w:rsidRDefault="00BC1FD5" w:rsidP="00BC1FD5">
      <w:pPr>
        <w:pStyle w:val="Caption"/>
        <w:rPr>
          <w:color w:val="auto"/>
          <w:sz w:val="28"/>
          <w:szCs w:val="28"/>
        </w:rPr>
      </w:pPr>
    </w:p>
    <w:p w:rsidR="00BC1FD5" w:rsidRDefault="00BC1FD5" w:rsidP="00BC1FD5">
      <w:pPr>
        <w:pStyle w:val="Caption"/>
        <w:rPr>
          <w:color w:val="auto"/>
        </w:rPr>
      </w:pPr>
    </w:p>
    <w:p w:rsidR="00BC1FD5" w:rsidRPr="00F846CA" w:rsidRDefault="00BC1FD5" w:rsidP="00BC1FD5">
      <w:pPr>
        <w:pStyle w:val="Caption"/>
        <w:rPr>
          <w:b w:val="0"/>
          <w:color w:val="auto"/>
        </w:rPr>
      </w:pPr>
    </w:p>
    <w:p w:rsidR="00BC1FD5" w:rsidRDefault="00BC1FD5" w:rsidP="00BC1FD5">
      <w:pPr>
        <w:pStyle w:val="Caption"/>
        <w:rPr>
          <w:color w:val="auto"/>
        </w:rPr>
      </w:pPr>
    </w:p>
    <w:p w:rsidR="00BC1FD5" w:rsidRDefault="00BC1FD5" w:rsidP="00BC1FD5">
      <w:pPr>
        <w:pStyle w:val="Caption"/>
        <w:rPr>
          <w:color w:val="auto"/>
        </w:rPr>
      </w:pPr>
    </w:p>
    <w:p w:rsidR="00BC1FD5" w:rsidRDefault="00BC1FD5" w:rsidP="00BC1FD5">
      <w:pPr>
        <w:pStyle w:val="Caption"/>
        <w:rPr>
          <w:color w:val="auto"/>
        </w:rPr>
      </w:pPr>
    </w:p>
    <w:p w:rsidR="00BC1FD5" w:rsidRDefault="00BC1FD5" w:rsidP="00BC1FD5">
      <w:pPr>
        <w:pStyle w:val="Caption"/>
        <w:rPr>
          <w:color w:val="auto"/>
        </w:rPr>
      </w:pPr>
    </w:p>
    <w:p w:rsidR="00BC1FD5" w:rsidRDefault="00BC1FD5" w:rsidP="00BC1FD5">
      <w:pPr>
        <w:pStyle w:val="Caption"/>
        <w:rPr>
          <w:color w:val="auto"/>
        </w:rPr>
      </w:pPr>
    </w:p>
    <w:p w:rsidR="00BC1FD5" w:rsidRDefault="00BC1FD5" w:rsidP="00BC1FD5">
      <w:pPr>
        <w:pStyle w:val="Caption"/>
        <w:rPr>
          <w:color w:val="auto"/>
        </w:rPr>
      </w:pPr>
    </w:p>
    <w:p w:rsidR="00BC1FD5" w:rsidRDefault="00BC1FD5" w:rsidP="00BC1FD5">
      <w:pPr>
        <w:pStyle w:val="Caption"/>
        <w:rPr>
          <w:color w:val="auto"/>
        </w:rPr>
      </w:pPr>
    </w:p>
    <w:p w:rsidR="00BC1FD5" w:rsidRDefault="00BC1FD5" w:rsidP="00BC1FD5">
      <w:pPr>
        <w:pStyle w:val="Caption"/>
        <w:rPr>
          <w:color w:val="auto"/>
        </w:rPr>
      </w:pPr>
    </w:p>
    <w:p w:rsidR="00BC1FD5" w:rsidRPr="002662FB" w:rsidRDefault="00BC1FD5" w:rsidP="00BC1FD5">
      <w:pPr>
        <w:pStyle w:val="Acknowledgments"/>
      </w:pPr>
    </w:p>
    <w:p w:rsidR="00BC1FD5" w:rsidRDefault="00BC1FD5" w:rsidP="00BC1FD5">
      <w:pPr>
        <w:pStyle w:val="Caption"/>
        <w:rPr>
          <w:color w:val="auto"/>
        </w:rPr>
      </w:pPr>
    </w:p>
    <w:p w:rsidR="00BC1FD5" w:rsidRDefault="00BC1FD5" w:rsidP="00BC1FD5">
      <w:pPr>
        <w:pStyle w:val="Caption"/>
        <w:rPr>
          <w:color w:val="auto"/>
        </w:rPr>
      </w:pPr>
    </w:p>
    <w:p w:rsidR="00BC1FD5" w:rsidRDefault="00BC1FD5" w:rsidP="00BC1FD5">
      <w:pPr>
        <w:pStyle w:val="Caption"/>
        <w:rPr>
          <w:color w:val="auto"/>
        </w:rPr>
      </w:pPr>
    </w:p>
    <w:p w:rsidR="00BC1FD5" w:rsidRDefault="00BC1FD5" w:rsidP="00BC1FD5">
      <w:pPr>
        <w:pStyle w:val="Caption"/>
        <w:rPr>
          <w:color w:val="auto"/>
        </w:rPr>
      </w:pPr>
    </w:p>
    <w:p w:rsidR="00BC1FD5" w:rsidRDefault="00BC1FD5" w:rsidP="00BC1FD5">
      <w:pPr>
        <w:pStyle w:val="Caption"/>
        <w:rPr>
          <w:color w:val="auto"/>
        </w:rPr>
      </w:pPr>
    </w:p>
    <w:p w:rsidR="00BC1FD5" w:rsidRDefault="00BC1FD5" w:rsidP="00BC1FD5">
      <w:pPr>
        <w:pStyle w:val="Caption"/>
        <w:rPr>
          <w:color w:val="auto"/>
        </w:rPr>
      </w:pPr>
    </w:p>
    <w:p w:rsidR="00BC1FD5" w:rsidRDefault="00BC1FD5" w:rsidP="00BC1FD5">
      <w:pPr>
        <w:pStyle w:val="Caption"/>
        <w:rPr>
          <w:color w:val="auto"/>
        </w:rPr>
      </w:pPr>
    </w:p>
    <w:p w:rsidR="00BC1FD5" w:rsidRDefault="00BC1FD5" w:rsidP="00BC1FD5">
      <w:pPr>
        <w:pStyle w:val="Caption"/>
        <w:rPr>
          <w:color w:val="auto"/>
        </w:rPr>
      </w:pPr>
    </w:p>
    <w:p w:rsidR="00BC1FD5" w:rsidRDefault="00BC1FD5" w:rsidP="00BC1FD5">
      <w:pPr>
        <w:pStyle w:val="Caption"/>
        <w:rPr>
          <w:color w:val="auto"/>
        </w:rPr>
      </w:pPr>
    </w:p>
    <w:p w:rsidR="00BC1FD5" w:rsidRDefault="00BC1FD5" w:rsidP="00BC1FD5">
      <w:pPr>
        <w:pStyle w:val="Caption"/>
        <w:rPr>
          <w:color w:val="auto"/>
        </w:rPr>
      </w:pPr>
    </w:p>
    <w:p w:rsidR="00BC1FD5" w:rsidRDefault="00BC1FD5" w:rsidP="00BC1FD5">
      <w:pPr>
        <w:pStyle w:val="Caption"/>
        <w:rPr>
          <w:color w:val="auto"/>
        </w:rPr>
      </w:pPr>
    </w:p>
    <w:p w:rsidR="00BC1FD5" w:rsidRDefault="00BC1FD5" w:rsidP="00BC1FD5">
      <w:pPr>
        <w:pStyle w:val="Caption"/>
        <w:rPr>
          <w:color w:val="auto"/>
        </w:rPr>
      </w:pPr>
    </w:p>
    <w:p w:rsidR="00BC1FD5" w:rsidRDefault="00BC1FD5" w:rsidP="00BC1FD5">
      <w:pPr>
        <w:pStyle w:val="Caption"/>
        <w:rPr>
          <w:color w:val="auto"/>
        </w:rPr>
      </w:pPr>
    </w:p>
    <w:p w:rsidR="00BC1FD5" w:rsidRDefault="00BC1FD5" w:rsidP="00BC1FD5">
      <w:pPr>
        <w:pStyle w:val="Caption"/>
        <w:rPr>
          <w:color w:val="auto"/>
        </w:rPr>
      </w:pPr>
    </w:p>
    <w:p w:rsidR="00BC1FD5" w:rsidRDefault="00BC1FD5" w:rsidP="00BC1FD5">
      <w:pPr>
        <w:pStyle w:val="Caption"/>
        <w:jc w:val="center"/>
        <w:rPr>
          <w:rFonts w:ascii="Times New Roman" w:hAnsi="Times New Roman"/>
          <w:b w:val="0"/>
          <w:color w:val="auto"/>
          <w:sz w:val="72"/>
          <w:szCs w:val="72"/>
        </w:rPr>
      </w:pPr>
      <w:r>
        <w:rPr>
          <w:rFonts w:ascii="Times New Roman" w:hAnsi="Times New Roman"/>
          <w:b w:val="0"/>
          <w:color w:val="auto"/>
          <w:sz w:val="72"/>
          <w:szCs w:val="72"/>
        </w:rPr>
        <w:t>Order of Worship</w:t>
      </w:r>
    </w:p>
    <w:p w:rsidR="00BC1FD5" w:rsidRDefault="00BC1FD5" w:rsidP="00BC1FD5">
      <w:pPr>
        <w:pStyle w:val="Caption"/>
        <w:jc w:val="center"/>
        <w:rPr>
          <w:rFonts w:ascii="Times New Roman" w:hAnsi="Times New Roman"/>
          <w:b w:val="0"/>
          <w:color w:val="auto"/>
        </w:rPr>
      </w:pPr>
      <w:proofErr w:type="gramStart"/>
      <w:r>
        <w:rPr>
          <w:rFonts w:ascii="Times New Roman" w:hAnsi="Times New Roman"/>
          <w:b w:val="0"/>
          <w:color w:val="auto"/>
        </w:rPr>
        <w:t>by</w:t>
      </w:r>
      <w:proofErr w:type="gramEnd"/>
    </w:p>
    <w:p w:rsidR="00BC1FD5" w:rsidRDefault="00BC1FD5" w:rsidP="00BC1FD5">
      <w:pPr>
        <w:pStyle w:val="Rubric"/>
        <w:jc w:val="center"/>
        <w:rPr>
          <w:i w:val="0"/>
          <w:color w:val="auto"/>
          <w:sz w:val="22"/>
          <w:szCs w:val="22"/>
        </w:rPr>
      </w:pPr>
      <w:r>
        <w:rPr>
          <w:i w:val="0"/>
          <w:color w:val="auto"/>
          <w:sz w:val="22"/>
          <w:szCs w:val="22"/>
        </w:rPr>
        <w:t>Lutheran Service Builder</w:t>
      </w:r>
    </w:p>
    <w:p w:rsidR="00BC1FD5" w:rsidRDefault="00BC1FD5" w:rsidP="00BC1FD5">
      <w:pPr>
        <w:pStyle w:val="Rubric"/>
        <w:jc w:val="center"/>
        <w:rPr>
          <w:i w:val="0"/>
          <w:color w:val="auto"/>
          <w:sz w:val="22"/>
          <w:szCs w:val="22"/>
        </w:rPr>
      </w:pPr>
    </w:p>
    <w:p w:rsidR="00F1373B" w:rsidRDefault="00BC1FD5">
      <w:pPr>
        <w:pStyle w:val="Caption"/>
      </w:pPr>
      <w:r>
        <w:lastRenderedPageBreak/>
        <w:t>526 You Are the Way; through You Alone</w:t>
      </w:r>
    </w:p>
    <w:p w:rsidR="00F1373B" w:rsidRDefault="00F1373B">
      <w:pPr>
        <w:pStyle w:val="Body"/>
      </w:pPr>
    </w:p>
    <w:p w:rsidR="00F1373B" w:rsidRDefault="00BC1FD5">
      <w:pPr>
        <w:pStyle w:val="Rubric"/>
      </w:pPr>
      <w:r>
        <w:t>Stand for last verse</w:t>
      </w:r>
    </w:p>
    <w:p w:rsidR="00F1373B" w:rsidRDefault="00F1373B">
      <w:pPr>
        <w:pStyle w:val="Body"/>
      </w:pPr>
    </w:p>
    <w:p w:rsidR="00F1373B" w:rsidRDefault="00BC1FD5">
      <w:pPr>
        <w:pStyle w:val="Heading"/>
      </w:pPr>
      <w:r>
        <w:t>Confession and Absolution</w:t>
      </w:r>
    </w:p>
    <w:p w:rsidR="00F1373B" w:rsidRDefault="00F1373B" w:rsidP="00BC1FD5">
      <w:pPr>
        <w:pStyle w:val="Body"/>
        <w:ind w:left="0"/>
      </w:pPr>
    </w:p>
    <w:p w:rsidR="00F1373B" w:rsidRDefault="00BC1FD5">
      <w:pPr>
        <w:pStyle w:val="Caption"/>
      </w:pPr>
      <w:r>
        <w:t>Invocation</w:t>
      </w:r>
    </w:p>
    <w:p w:rsidR="00F1373B" w:rsidRDefault="00F1373B">
      <w:pPr>
        <w:pStyle w:val="Body"/>
      </w:pPr>
    </w:p>
    <w:p w:rsidR="00F1373B" w:rsidRDefault="00BC1FD5">
      <w:pPr>
        <w:pStyle w:val="Caption"/>
      </w:pPr>
      <w:r>
        <w:t>Exhortation</w:t>
      </w:r>
      <w:r>
        <w:tab/>
      </w:r>
      <w:r>
        <w:rPr>
          <w:rStyle w:val="Subcaption"/>
          <w:b w:val="0"/>
        </w:rPr>
        <w:t>LSB 184</w:t>
      </w:r>
    </w:p>
    <w:p w:rsidR="00F1373B" w:rsidRDefault="00F1373B" w:rsidP="00BC1FD5">
      <w:pPr>
        <w:pStyle w:val="Body"/>
        <w:ind w:left="0"/>
      </w:pPr>
    </w:p>
    <w:p w:rsidR="00F1373B" w:rsidRDefault="00BC1FD5">
      <w:pPr>
        <w:pStyle w:val="Caption"/>
      </w:pPr>
      <w:r>
        <w:t>Confession of Sins</w:t>
      </w:r>
      <w:r>
        <w:tab/>
      </w:r>
      <w:r>
        <w:rPr>
          <w:rStyle w:val="Subcaption"/>
          <w:b w:val="0"/>
        </w:rPr>
        <w:t>LSB 184</w:t>
      </w:r>
    </w:p>
    <w:p w:rsidR="00F1373B" w:rsidRDefault="00F1373B">
      <w:pPr>
        <w:pStyle w:val="Body"/>
      </w:pPr>
    </w:p>
    <w:p w:rsidR="00F1373B" w:rsidRDefault="00BC1FD5">
      <w:pPr>
        <w:pStyle w:val="Caption"/>
      </w:pPr>
      <w:r>
        <w:t>Absolution</w:t>
      </w:r>
      <w:r>
        <w:tab/>
      </w:r>
      <w:r>
        <w:rPr>
          <w:rStyle w:val="Subcaption"/>
          <w:b w:val="0"/>
        </w:rPr>
        <w:t>LSB 185</w:t>
      </w:r>
    </w:p>
    <w:p w:rsidR="00F1373B" w:rsidRDefault="00F1373B">
      <w:pPr>
        <w:pStyle w:val="Body"/>
      </w:pPr>
    </w:p>
    <w:p w:rsidR="00F1373B" w:rsidRDefault="00BC1FD5">
      <w:pPr>
        <w:pStyle w:val="Heading"/>
      </w:pPr>
      <w:r>
        <w:t>Service of the Word</w:t>
      </w:r>
    </w:p>
    <w:p w:rsidR="00F1373B" w:rsidRDefault="00F1373B">
      <w:pPr>
        <w:pStyle w:val="Body"/>
      </w:pPr>
    </w:p>
    <w:p w:rsidR="00F1373B" w:rsidRDefault="00BC1FD5">
      <w:pPr>
        <w:pStyle w:val="Caption"/>
      </w:pPr>
      <w:r>
        <w:t>Introit</w:t>
      </w:r>
      <w:r>
        <w:tab/>
      </w:r>
      <w:r>
        <w:rPr>
          <w:rStyle w:val="Subcaption"/>
          <w:b w:val="0"/>
        </w:rPr>
        <w:t>Psalm 136:23–26; antiphon: v. 1</w:t>
      </w:r>
    </w:p>
    <w:p w:rsidR="00F1373B" w:rsidRDefault="00BC1FD5">
      <w:pPr>
        <w:pStyle w:val="Poetry"/>
      </w:pPr>
      <w:r>
        <w:t xml:space="preserve">Give thanks to the </w:t>
      </w:r>
      <w:r>
        <w:rPr>
          <w:rStyle w:val="DivineName"/>
        </w:rPr>
        <w:t>Lord</w:t>
      </w:r>
      <w:r>
        <w:t>, for he is good,</w:t>
      </w:r>
      <w:r>
        <w:br/>
      </w:r>
      <w:r w:rsidRPr="00BC1FD5">
        <w:rPr>
          <w:b/>
        </w:rPr>
        <w:tab/>
      </w:r>
      <w:r w:rsidRPr="00BC1FD5">
        <w:rPr>
          <w:b/>
        </w:rPr>
        <w:t>for his steadfast love endures forever.</w:t>
      </w:r>
      <w:r>
        <w:br/>
        <w:t>It is he who remembered us in our low estate,</w:t>
      </w:r>
      <w:r>
        <w:br/>
      </w:r>
      <w:r w:rsidRPr="00BC1FD5">
        <w:rPr>
          <w:b/>
        </w:rPr>
        <w:tab/>
      </w:r>
      <w:r w:rsidRPr="00BC1FD5">
        <w:rPr>
          <w:b/>
        </w:rPr>
        <w:t xml:space="preserve">for his steadfast </w:t>
      </w:r>
      <w:r w:rsidRPr="00BC1FD5">
        <w:rPr>
          <w:b/>
        </w:rPr>
        <w:t>love endures forever</w:t>
      </w:r>
      <w:proofErr w:type="gramStart"/>
      <w:r w:rsidRPr="00BC1FD5">
        <w:rPr>
          <w:b/>
        </w:rPr>
        <w:t>;</w:t>
      </w:r>
      <w:proofErr w:type="gramEnd"/>
      <w:r>
        <w:br/>
        <w:t>and rescued us from our foes,</w:t>
      </w:r>
      <w:r>
        <w:br/>
      </w:r>
      <w:r>
        <w:tab/>
      </w:r>
      <w:r w:rsidRPr="00BC1FD5">
        <w:rPr>
          <w:b/>
        </w:rPr>
        <w:t>for his steadfast love endures forever;</w:t>
      </w:r>
      <w:r>
        <w:br/>
        <w:t>he who gives food to all flesh,</w:t>
      </w:r>
      <w:r>
        <w:br/>
      </w:r>
      <w:r>
        <w:tab/>
      </w:r>
      <w:r w:rsidRPr="00BC1FD5">
        <w:rPr>
          <w:b/>
        </w:rPr>
        <w:t>for his steadfast love endures forever.</w:t>
      </w:r>
      <w:r>
        <w:br/>
        <w:t>Give thanks to the God of heaven,</w:t>
      </w:r>
      <w:r>
        <w:br/>
      </w:r>
      <w:r>
        <w:tab/>
      </w:r>
      <w:r w:rsidRPr="00BC1FD5">
        <w:rPr>
          <w:b/>
        </w:rPr>
        <w:t>for his steadfast love endures forever.</w:t>
      </w:r>
      <w:r>
        <w:br/>
      </w:r>
      <w:r>
        <w:rPr>
          <w:b/>
        </w:rPr>
        <w:t>Glory be to the</w:t>
      </w:r>
      <w:r>
        <w:rPr>
          <w:b/>
        </w:rPr>
        <w:t xml:space="preserve"> Father and to the Son</w:t>
      </w:r>
      <w:r>
        <w:br/>
      </w:r>
      <w:r>
        <w:tab/>
      </w:r>
      <w:r>
        <w:rPr>
          <w:b/>
        </w:rPr>
        <w:t>and to the Holy Spirit</w:t>
      </w:r>
      <w:proofErr w:type="gramStart"/>
      <w:r>
        <w:rPr>
          <w:b/>
        </w:rPr>
        <w:t>;</w:t>
      </w:r>
      <w:proofErr w:type="gramEnd"/>
      <w:r>
        <w:br/>
      </w:r>
      <w:r>
        <w:rPr>
          <w:b/>
        </w:rPr>
        <w:t>as it was in the beginning,</w:t>
      </w:r>
      <w:r>
        <w:br/>
      </w:r>
      <w:r>
        <w:tab/>
      </w:r>
      <w:r>
        <w:rPr>
          <w:b/>
        </w:rPr>
        <w:t>is now, and will be forever. Amen.</w:t>
      </w:r>
      <w:r>
        <w:br/>
        <w:t xml:space="preserve">Give thanks to the </w:t>
      </w:r>
      <w:r>
        <w:rPr>
          <w:rStyle w:val="DivineName"/>
        </w:rPr>
        <w:t>Lord</w:t>
      </w:r>
      <w:r>
        <w:t>, for he is good,</w:t>
      </w:r>
      <w:r>
        <w:br/>
      </w:r>
      <w:r w:rsidRPr="00BC1FD5">
        <w:rPr>
          <w:b/>
        </w:rPr>
        <w:tab/>
      </w:r>
      <w:r w:rsidRPr="00BC1FD5">
        <w:rPr>
          <w:b/>
        </w:rPr>
        <w:t>for his steadfast love endures forever.</w:t>
      </w:r>
    </w:p>
    <w:p w:rsidR="00F1373B" w:rsidRDefault="00F1373B">
      <w:pPr>
        <w:pStyle w:val="Body"/>
      </w:pPr>
    </w:p>
    <w:p w:rsidR="00F1373B" w:rsidRDefault="00BC1FD5">
      <w:pPr>
        <w:pStyle w:val="Caption"/>
      </w:pPr>
      <w:r>
        <w:t>Kyrie</w:t>
      </w:r>
      <w:r>
        <w:tab/>
      </w:r>
      <w:r>
        <w:rPr>
          <w:rStyle w:val="Subcaption"/>
          <w:b w:val="0"/>
        </w:rPr>
        <w:t>LSB 186</w:t>
      </w:r>
    </w:p>
    <w:p w:rsidR="00F1373B" w:rsidRDefault="00F1373B">
      <w:pPr>
        <w:pStyle w:val="Body"/>
      </w:pPr>
    </w:p>
    <w:p w:rsidR="00F1373B" w:rsidRDefault="00BC1FD5">
      <w:pPr>
        <w:pStyle w:val="Caption"/>
      </w:pPr>
      <w:r>
        <w:t xml:space="preserve">Gloria in </w:t>
      </w:r>
      <w:proofErr w:type="spellStart"/>
      <w:r>
        <w:t>Excelsis</w:t>
      </w:r>
      <w:proofErr w:type="spellEnd"/>
      <w:r>
        <w:tab/>
      </w:r>
      <w:r>
        <w:rPr>
          <w:rStyle w:val="Subcaption"/>
          <w:b w:val="0"/>
        </w:rPr>
        <w:t>LSB 187</w:t>
      </w:r>
    </w:p>
    <w:p w:rsidR="00F1373B" w:rsidRDefault="00F1373B">
      <w:pPr>
        <w:pStyle w:val="Body"/>
      </w:pPr>
    </w:p>
    <w:p w:rsidR="00F1373B" w:rsidRDefault="00BC1FD5">
      <w:pPr>
        <w:pStyle w:val="Caption"/>
      </w:pPr>
      <w:r>
        <w:t>Salutation and Col</w:t>
      </w:r>
      <w:r>
        <w:t>lect of the Day</w:t>
      </w:r>
    </w:p>
    <w:p w:rsidR="00F1373B" w:rsidRDefault="00F1373B">
      <w:pPr>
        <w:pStyle w:val="Body"/>
      </w:pPr>
    </w:p>
    <w:p w:rsidR="00F1373B" w:rsidRDefault="00BC1FD5">
      <w:pPr>
        <w:pStyle w:val="Rubric"/>
      </w:pPr>
      <w:r>
        <w:lastRenderedPageBreak/>
        <w:t>Sit</w:t>
      </w:r>
    </w:p>
    <w:p w:rsidR="00F1373B" w:rsidRDefault="00F1373B">
      <w:pPr>
        <w:pStyle w:val="Body"/>
      </w:pPr>
    </w:p>
    <w:p w:rsidR="00F1373B" w:rsidRDefault="00BC1FD5">
      <w:pPr>
        <w:pStyle w:val="Caption"/>
      </w:pPr>
      <w:r>
        <w:t>Old Testament Reading</w:t>
      </w:r>
      <w:r>
        <w:tab/>
      </w:r>
      <w:r>
        <w:rPr>
          <w:rStyle w:val="Subcaption"/>
          <w:b w:val="0"/>
        </w:rPr>
        <w:t>Leviticus 18:1–5; 19:9–18</w:t>
      </w:r>
    </w:p>
    <w:p w:rsidR="00F1373B" w:rsidRDefault="00BC1FD5">
      <w:pPr>
        <w:pStyle w:val="Body"/>
      </w:pPr>
      <w:r>
        <w:tab/>
      </w:r>
      <w:r>
        <w:t xml:space="preserve"> The </w:t>
      </w:r>
      <w:r>
        <w:rPr>
          <w:rStyle w:val="DivineName"/>
        </w:rPr>
        <w:t>Lord</w:t>
      </w:r>
      <w:r>
        <w:t xml:space="preserve"> spoke to Moses, saying, “Speak to the people of Israel and say to them, I am the </w:t>
      </w:r>
      <w:r>
        <w:rPr>
          <w:rStyle w:val="DivineName"/>
        </w:rPr>
        <w:t>Lord</w:t>
      </w:r>
      <w:r>
        <w:t xml:space="preserve"> your God. You shall not do as they do in the land of Egypt, where you lived, and you shall not do as they do in the land of Canaan, to which I am bringing you. You shall not walk in their statutes. You shall follow my rules and keep my statutes and walk i</w:t>
      </w:r>
      <w:r>
        <w:t xml:space="preserve">n them. I am the </w:t>
      </w:r>
      <w:r>
        <w:rPr>
          <w:rStyle w:val="DivineName"/>
        </w:rPr>
        <w:t>Lord</w:t>
      </w:r>
      <w:r>
        <w:t xml:space="preserve"> your God. You shall therefore keep my statutes and my rules; if a person does them, he shall live by them: I am the </w:t>
      </w:r>
      <w:r>
        <w:rPr>
          <w:rStyle w:val="DivineName"/>
        </w:rPr>
        <w:t>Lord</w:t>
      </w:r>
      <w:r>
        <w:t>. . . .</w:t>
      </w:r>
    </w:p>
    <w:p w:rsidR="00F1373B" w:rsidRDefault="00BC1FD5">
      <w:pPr>
        <w:pStyle w:val="Body"/>
      </w:pPr>
      <w:r>
        <w:tab/>
      </w:r>
      <w:r>
        <w:t xml:space="preserve">“When you reap the harvest of your land, you shall not reap your field right up to its </w:t>
      </w:r>
      <w:proofErr w:type="gramStart"/>
      <w:r>
        <w:t>edge,</w:t>
      </w:r>
      <w:proofErr w:type="gramEnd"/>
      <w:r>
        <w:t xml:space="preserve"> neither shal</w:t>
      </w:r>
      <w:r>
        <w:t xml:space="preserve">l you gather the gleanings after your harvest. And you shall not strip your vineyard </w:t>
      </w:r>
      <w:proofErr w:type="gramStart"/>
      <w:r>
        <w:t>bare,</w:t>
      </w:r>
      <w:proofErr w:type="gramEnd"/>
      <w:r>
        <w:t xml:space="preserve"> neither shall you gather the fallen grapes of your vineyard. You shall leave them for the poor and for the sojourner: I am the </w:t>
      </w:r>
      <w:r>
        <w:rPr>
          <w:rStyle w:val="DivineName"/>
        </w:rPr>
        <w:t>Lord</w:t>
      </w:r>
      <w:r>
        <w:t xml:space="preserve"> your God.</w:t>
      </w:r>
    </w:p>
    <w:p w:rsidR="00F1373B" w:rsidRDefault="00BC1FD5">
      <w:pPr>
        <w:pStyle w:val="Body"/>
      </w:pPr>
      <w:r>
        <w:tab/>
      </w:r>
      <w:r>
        <w:t xml:space="preserve">“You shall not steal; </w:t>
      </w:r>
      <w:r>
        <w:t xml:space="preserve">you shall not deal falsely; you shall not lie to one another. You shall not swear by my name falsely, and so profane the name of your God: I am the </w:t>
      </w:r>
      <w:r>
        <w:rPr>
          <w:rStyle w:val="DivineName"/>
        </w:rPr>
        <w:t>Lord</w:t>
      </w:r>
      <w:r>
        <w:t>.</w:t>
      </w:r>
    </w:p>
    <w:p w:rsidR="00F1373B" w:rsidRDefault="00BC1FD5">
      <w:pPr>
        <w:pStyle w:val="Body"/>
      </w:pPr>
      <w:r>
        <w:tab/>
      </w:r>
      <w:r>
        <w:t xml:space="preserve">“You shall not oppress your neighbor or rob him. The wages of a hired servant shall not remain with you all night until the morning. You shall not curse the deaf or put a stumbling block before the blind, but you shall fear your God: I am the </w:t>
      </w:r>
      <w:r>
        <w:rPr>
          <w:rStyle w:val="DivineName"/>
        </w:rPr>
        <w:t>Lord</w:t>
      </w:r>
      <w:r>
        <w:t>.</w:t>
      </w:r>
    </w:p>
    <w:p w:rsidR="00F1373B" w:rsidRDefault="00BC1FD5">
      <w:pPr>
        <w:pStyle w:val="Body"/>
      </w:pPr>
      <w:r>
        <w:tab/>
      </w:r>
      <w:r>
        <w:t>“You s</w:t>
      </w:r>
      <w:r>
        <w:t>hall do no injustice in court. You shall not be partial to the poor or defer to the great, but in righteousness shall you judge your neighbor. You shall not go around as a slanderer among your people, and you shall not stand up against the life of your nei</w:t>
      </w:r>
      <w:r>
        <w:t xml:space="preserve">ghbor: I am the </w:t>
      </w:r>
      <w:r>
        <w:rPr>
          <w:rStyle w:val="DivineName"/>
        </w:rPr>
        <w:t>Lord</w:t>
      </w:r>
      <w:r>
        <w:t>.</w:t>
      </w:r>
    </w:p>
    <w:p w:rsidR="00F1373B" w:rsidRDefault="00BC1FD5">
      <w:pPr>
        <w:pStyle w:val="Body"/>
      </w:pPr>
      <w:r>
        <w:tab/>
      </w:r>
      <w:r>
        <w:t>“You shall not hate your brother in your heart, but you shall reason frankly with your neighbor, lest you incur sin because of him. You shall not take vengeance or bear a grudge against the sons of your own people, but you shall love</w:t>
      </w:r>
      <w:r>
        <w:t xml:space="preserve"> your neighbor as yourself: I am the </w:t>
      </w:r>
      <w:r>
        <w:rPr>
          <w:rStyle w:val="DivineName"/>
        </w:rPr>
        <w:t>Lord</w:t>
      </w:r>
      <w:r>
        <w:t>.”</w:t>
      </w:r>
    </w:p>
    <w:p w:rsidR="00F1373B" w:rsidRDefault="00BC1FD5">
      <w:pPr>
        <w:pStyle w:val="Body"/>
      </w:pPr>
      <w:r>
        <w:t xml:space="preserve"> </w:t>
      </w:r>
    </w:p>
    <w:p w:rsidR="00F1373B" w:rsidRDefault="00BC1FD5">
      <w:pPr>
        <w:pStyle w:val="LSBResponsorial"/>
      </w:pPr>
      <w:proofErr w:type="gramStart"/>
      <w:r>
        <w:rPr>
          <w:rStyle w:val="LSBSymbol"/>
        </w:rPr>
        <w:t>A</w:t>
      </w:r>
      <w:r>
        <w:tab/>
      </w:r>
      <w:r>
        <w:t>This</w:t>
      </w:r>
      <w:proofErr w:type="gramEnd"/>
      <w:r>
        <w:t xml:space="preserve"> is the Word of the Lord.</w:t>
      </w:r>
    </w:p>
    <w:p w:rsidR="00F1373B" w:rsidRDefault="00BC1FD5">
      <w:pPr>
        <w:pStyle w:val="LSBResponsorial"/>
      </w:pPr>
      <w:r>
        <w:rPr>
          <w:rStyle w:val="LSBSymbol"/>
        </w:rPr>
        <w:t>C</w:t>
      </w:r>
      <w:r>
        <w:tab/>
      </w:r>
      <w:r>
        <w:rPr>
          <w:b/>
        </w:rPr>
        <w:t xml:space="preserve">Thanks </w:t>
      </w:r>
      <w:proofErr w:type="gramStart"/>
      <w:r>
        <w:rPr>
          <w:b/>
        </w:rPr>
        <w:t>be</w:t>
      </w:r>
      <w:proofErr w:type="gramEnd"/>
      <w:r>
        <w:rPr>
          <w:b/>
        </w:rPr>
        <w:t xml:space="preserve"> to God.</w:t>
      </w:r>
    </w:p>
    <w:p w:rsidR="00F1373B" w:rsidRDefault="00F1373B">
      <w:pPr>
        <w:pStyle w:val="Body"/>
      </w:pPr>
    </w:p>
    <w:p w:rsidR="00BC1FD5" w:rsidRDefault="00BC1FD5">
      <w:pPr>
        <w:pStyle w:val="Body"/>
      </w:pPr>
    </w:p>
    <w:p w:rsidR="00F1373B" w:rsidRDefault="00BC1FD5">
      <w:pPr>
        <w:pStyle w:val="Caption"/>
      </w:pPr>
      <w:r>
        <w:lastRenderedPageBreak/>
        <w:t>Epistle</w:t>
      </w:r>
      <w:r>
        <w:tab/>
      </w:r>
      <w:r>
        <w:rPr>
          <w:rStyle w:val="Subcaption"/>
          <w:b w:val="0"/>
        </w:rPr>
        <w:t>Colossians 1:1–14</w:t>
      </w:r>
    </w:p>
    <w:p w:rsidR="00F1373B" w:rsidRDefault="00BC1FD5">
      <w:pPr>
        <w:pStyle w:val="Body"/>
      </w:pPr>
      <w:r>
        <w:tab/>
      </w:r>
      <w:r>
        <w:t>Paul, an apostle of Christ Jesus by the will of God, and Timothy our brother,</w:t>
      </w:r>
    </w:p>
    <w:p w:rsidR="00F1373B" w:rsidRDefault="00BC1FD5">
      <w:pPr>
        <w:pStyle w:val="Body"/>
      </w:pPr>
      <w:r>
        <w:tab/>
      </w:r>
      <w:r>
        <w:t>To the saints and faithful brothers in Christ at Co</w:t>
      </w:r>
      <w:r>
        <w:t>lossae:</w:t>
      </w:r>
    </w:p>
    <w:p w:rsidR="00F1373B" w:rsidRDefault="00BC1FD5">
      <w:pPr>
        <w:pStyle w:val="Body"/>
      </w:pPr>
      <w:r>
        <w:tab/>
      </w:r>
      <w:r>
        <w:t>Grace to you and peace from God our Father.</w:t>
      </w:r>
    </w:p>
    <w:p w:rsidR="00F1373B" w:rsidRDefault="00BC1FD5">
      <w:pPr>
        <w:pStyle w:val="Body"/>
      </w:pPr>
      <w:r>
        <w:tab/>
      </w:r>
      <w:r>
        <w:t>We always thank God, the Father of our Lord Jesus Christ, when we pray for you, since we heard of your faith in Christ Jesus and of the love that you have for all the saints, because of the hope laid up</w:t>
      </w:r>
      <w:r>
        <w:t xml:space="preserve"> for you in heaven. Of this you have heard before in the word of the truth, the gospel, which has come to you, as indeed in the whole world it is bearing fruit and growing—as it also does among you, since the day you heard it and understood the grace of Go</w:t>
      </w:r>
      <w:r>
        <w:t xml:space="preserve">d in truth, just as you learned it from </w:t>
      </w:r>
      <w:proofErr w:type="spellStart"/>
      <w:r>
        <w:t>Epaphras</w:t>
      </w:r>
      <w:proofErr w:type="spellEnd"/>
      <w:r>
        <w:t xml:space="preserve"> our beloved fellow servant. He is a faithful minister of Christ on your behalf and has made known to us your love in the Spirit.</w:t>
      </w:r>
    </w:p>
    <w:p w:rsidR="00F1373B" w:rsidRDefault="00BC1FD5">
      <w:pPr>
        <w:pStyle w:val="Body"/>
      </w:pPr>
      <w:r>
        <w:tab/>
      </w:r>
      <w:r>
        <w:t>And so, from the day we heard, we have not ceased to pray for you, asking tha</w:t>
      </w:r>
      <w:r>
        <w:t>t you may be filled with the knowledge of his will in all spiritual wisdom and understanding, so as to walk in a manner worthy of the Lord, fully pleasing to him, bearing fruit in every good work and increasing in the knowledge of God. May you be strengthe</w:t>
      </w:r>
      <w:r>
        <w:t xml:space="preserve">ned with all power, according to his glorious might, for all endurance and patience with joy, giving thanks to the Father, who has qualified you to share in the inheritance of the saints in </w:t>
      </w:r>
      <w:proofErr w:type="gramStart"/>
      <w:r>
        <w:t>light.</w:t>
      </w:r>
      <w:proofErr w:type="gramEnd"/>
      <w:r>
        <w:t xml:space="preserve"> He has delivered us from the domain of darkness and transfe</w:t>
      </w:r>
      <w:r>
        <w:t>rred us to the kingdom of his beloved Son, in whom we have redemption, the forgiveness of sins.</w:t>
      </w:r>
    </w:p>
    <w:p w:rsidR="00F1373B" w:rsidRDefault="00BC1FD5">
      <w:pPr>
        <w:pStyle w:val="Body"/>
      </w:pPr>
      <w:r>
        <w:t xml:space="preserve"> </w:t>
      </w:r>
    </w:p>
    <w:p w:rsidR="00F1373B" w:rsidRDefault="00BC1FD5">
      <w:pPr>
        <w:pStyle w:val="LSBResponsorial"/>
      </w:pPr>
      <w:proofErr w:type="gramStart"/>
      <w:r>
        <w:rPr>
          <w:rStyle w:val="LSBSymbol"/>
        </w:rPr>
        <w:t>A</w:t>
      </w:r>
      <w:r>
        <w:tab/>
      </w:r>
      <w:r>
        <w:t>This</w:t>
      </w:r>
      <w:proofErr w:type="gramEnd"/>
      <w:r>
        <w:t xml:space="preserve"> is the Word of the Lord.</w:t>
      </w:r>
    </w:p>
    <w:p w:rsidR="00F1373B" w:rsidRDefault="00BC1FD5">
      <w:pPr>
        <w:pStyle w:val="LSBResponsorial"/>
      </w:pPr>
      <w:r>
        <w:rPr>
          <w:rStyle w:val="LSBSymbol"/>
        </w:rPr>
        <w:t>C</w:t>
      </w:r>
      <w:r>
        <w:tab/>
      </w:r>
      <w:r>
        <w:rPr>
          <w:b/>
        </w:rPr>
        <w:t xml:space="preserve">Thanks </w:t>
      </w:r>
      <w:proofErr w:type="gramStart"/>
      <w:r>
        <w:rPr>
          <w:b/>
        </w:rPr>
        <w:t>be</w:t>
      </w:r>
      <w:proofErr w:type="gramEnd"/>
      <w:r>
        <w:rPr>
          <w:b/>
        </w:rPr>
        <w:t xml:space="preserve"> to God.</w:t>
      </w:r>
    </w:p>
    <w:p w:rsidR="00F1373B" w:rsidRDefault="00F1373B">
      <w:pPr>
        <w:pStyle w:val="Body"/>
      </w:pPr>
    </w:p>
    <w:p w:rsidR="00F1373B" w:rsidRDefault="00BC1FD5">
      <w:pPr>
        <w:pStyle w:val="Rubric"/>
      </w:pPr>
      <w:r>
        <w:t>Stand</w:t>
      </w:r>
    </w:p>
    <w:p w:rsidR="00F1373B" w:rsidRDefault="00F1373B">
      <w:pPr>
        <w:pStyle w:val="Body"/>
      </w:pPr>
    </w:p>
    <w:p w:rsidR="00F1373B" w:rsidRDefault="00BC1FD5">
      <w:pPr>
        <w:pStyle w:val="Caption"/>
      </w:pPr>
      <w:r>
        <w:t>Alleluia</w:t>
      </w:r>
      <w:r>
        <w:tab/>
      </w:r>
      <w:r>
        <w:rPr>
          <w:rStyle w:val="Subcaption"/>
          <w:b w:val="0"/>
        </w:rPr>
        <w:t>LSB 190</w:t>
      </w:r>
    </w:p>
    <w:p w:rsidR="00F1373B" w:rsidRDefault="00BC1FD5">
      <w:pPr>
        <w:pStyle w:val="Image"/>
      </w:pPr>
      <w:r>
        <w:rPr>
          <w:noProof/>
        </w:rPr>
        <w:drawing>
          <wp:inline distT="0" distB="0" distL="0" distR="0">
            <wp:extent cx="3657600" cy="972793"/>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6"/>
                    <a:stretch>
                      <a:fillRect/>
                    </a:stretch>
                  </pic:blipFill>
                  <pic:spPr bwMode="auto">
                    <a:xfrm>
                      <a:off x="0" y="0"/>
                      <a:ext cx="3657600" cy="972793"/>
                    </a:xfrm>
                    <a:prstGeom prst="rect">
                      <a:avLst/>
                    </a:prstGeom>
                    <a:noFill/>
                    <a:ln>
                      <a:noFill/>
                    </a:ln>
                  </pic:spPr>
                </pic:pic>
              </a:graphicData>
            </a:graphic>
          </wp:inline>
        </w:drawing>
      </w:r>
    </w:p>
    <w:p w:rsidR="00F1373B" w:rsidRDefault="00F1373B">
      <w:pPr>
        <w:pStyle w:val="Body"/>
      </w:pPr>
    </w:p>
    <w:p w:rsidR="00F1373B" w:rsidRDefault="00BC1FD5">
      <w:pPr>
        <w:pStyle w:val="Caption"/>
      </w:pPr>
      <w:r>
        <w:t>Holy Gospel</w:t>
      </w:r>
      <w:r>
        <w:tab/>
      </w:r>
      <w:r>
        <w:rPr>
          <w:rStyle w:val="Subcaption"/>
          <w:b w:val="0"/>
        </w:rPr>
        <w:t>Luke 10:25–37</w:t>
      </w:r>
    </w:p>
    <w:p w:rsidR="00F1373B" w:rsidRDefault="00BC1FD5">
      <w:pPr>
        <w:pStyle w:val="LSBResponsorial"/>
      </w:pPr>
      <w:proofErr w:type="gramStart"/>
      <w:r>
        <w:rPr>
          <w:rStyle w:val="LSBSymbol"/>
        </w:rPr>
        <w:t>P</w:t>
      </w:r>
      <w:r>
        <w:tab/>
      </w:r>
      <w:r>
        <w:t>The Holy Gospel according to St. Luke, the tenth chapter.</w:t>
      </w:r>
      <w:proofErr w:type="gramEnd"/>
    </w:p>
    <w:p w:rsidR="00F1373B" w:rsidRDefault="00BC1FD5">
      <w:pPr>
        <w:pStyle w:val="Body"/>
      </w:pPr>
      <w:r>
        <w:lastRenderedPageBreak/>
        <w:t xml:space="preserve"> </w:t>
      </w:r>
    </w:p>
    <w:p w:rsidR="00F1373B" w:rsidRDefault="00BC1FD5">
      <w:pPr>
        <w:pStyle w:val="Image"/>
      </w:pPr>
      <w:r>
        <w:rPr>
          <w:noProof/>
        </w:rPr>
        <w:drawing>
          <wp:inline distT="0" distB="0" distL="0" distR="0">
            <wp:extent cx="2946400" cy="1092200"/>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7"/>
                    <a:stretch>
                      <a:fillRect/>
                    </a:stretch>
                  </pic:blipFill>
                  <pic:spPr bwMode="auto">
                    <a:xfrm>
                      <a:off x="0" y="0"/>
                      <a:ext cx="2946400" cy="1092200"/>
                    </a:xfrm>
                    <a:prstGeom prst="rect">
                      <a:avLst/>
                    </a:prstGeom>
                    <a:noFill/>
                    <a:ln>
                      <a:noFill/>
                    </a:ln>
                  </pic:spPr>
                </pic:pic>
              </a:graphicData>
            </a:graphic>
          </wp:inline>
        </w:drawing>
      </w:r>
    </w:p>
    <w:p w:rsidR="00F1373B" w:rsidRDefault="00BC1FD5">
      <w:pPr>
        <w:pStyle w:val="Body"/>
      </w:pPr>
      <w:r>
        <w:t xml:space="preserve"> </w:t>
      </w:r>
    </w:p>
    <w:p w:rsidR="00F1373B" w:rsidRDefault="00BC1FD5">
      <w:pPr>
        <w:pStyle w:val="Body"/>
      </w:pPr>
      <w:r>
        <w:tab/>
      </w:r>
      <w:r>
        <w:t>Behold, a lawyer stood up to put [Jesus] to the test, saying, “Teacher, what shall I do to inherit eternal life?” He said to him, “What is written in the Law? How do you read it?” And he answ</w:t>
      </w:r>
      <w:r>
        <w:t xml:space="preserve">ered, “You shall love the Lord your God with all your heart and with all your soul and with all your strength and with </w:t>
      </w:r>
      <w:proofErr w:type="gramStart"/>
      <w:r>
        <w:t>all your</w:t>
      </w:r>
      <w:proofErr w:type="gramEnd"/>
      <w:r>
        <w:t xml:space="preserve"> mind, and your neighbor as yourself.” And he said to him, “You have answered correctly; do this, and you will live.”</w:t>
      </w:r>
    </w:p>
    <w:p w:rsidR="00F1373B" w:rsidRDefault="00BC1FD5">
      <w:pPr>
        <w:pStyle w:val="Body"/>
      </w:pPr>
      <w:r>
        <w:tab/>
      </w:r>
      <w:r>
        <w:t>But he, de</w:t>
      </w:r>
      <w:r>
        <w:t>siring to justify himself, said to Jesus, “And who is my neighbor?” Jesus replied, “A man was going down from Jerusalem to Jericho, and he fell among robbers, who stripped him and beat him and departed, leaving him half dead. Now by chance a priest was goi</w:t>
      </w:r>
      <w:r>
        <w:t>ng down that road, and when he saw him he passed by on the other side. So likewise a Levite, when he came to the place and saw him, passed by on the other side. But a Samaritan, as he journeyed, came to where he was, and when he saw him, he had compassion.</w:t>
      </w:r>
      <w:r>
        <w:t xml:space="preserve"> He went to him and bound up his wounds, pouring on oil and wine. Then he set him on his own animal and brought him to an inn and took care of him. And the next day he took out two denarii and gave them to the innkeeper, saying, ‘Take care of him, and what</w:t>
      </w:r>
      <w:r>
        <w:t>ever more you spend, I will repay you when I come back.’ Which of these three, do you think, proved to be a neighbor to the man who fell among the robbers?” He said, “The one who showed him mercy.” And Jesus said to him, “You go, and do likewise.”</w:t>
      </w:r>
    </w:p>
    <w:p w:rsidR="00F1373B" w:rsidRDefault="00BC1FD5">
      <w:pPr>
        <w:pStyle w:val="Body"/>
      </w:pPr>
      <w:r>
        <w:t xml:space="preserve"> </w:t>
      </w:r>
    </w:p>
    <w:p w:rsidR="00F1373B" w:rsidRDefault="00BC1FD5">
      <w:pPr>
        <w:pStyle w:val="LSBResponsorial"/>
      </w:pPr>
      <w:r>
        <w:rPr>
          <w:rStyle w:val="LSBSymbol"/>
        </w:rPr>
        <w:t>P</w:t>
      </w:r>
      <w:r>
        <w:tab/>
      </w:r>
      <w:r>
        <w:t>This is the Gospel of the Lord.</w:t>
      </w:r>
    </w:p>
    <w:p w:rsidR="00F1373B" w:rsidRDefault="00BC1FD5">
      <w:pPr>
        <w:pStyle w:val="Image"/>
      </w:pPr>
      <w:r>
        <w:rPr>
          <w:noProof/>
        </w:rPr>
        <w:lastRenderedPageBreak/>
        <w:drawing>
          <wp:inline distT="0" distB="0" distL="0" distR="0">
            <wp:extent cx="2946400" cy="1422400"/>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8"/>
                    <a:stretch>
                      <a:fillRect/>
                    </a:stretch>
                  </pic:blipFill>
                  <pic:spPr bwMode="auto">
                    <a:xfrm>
                      <a:off x="0" y="0"/>
                      <a:ext cx="2946400" cy="1422400"/>
                    </a:xfrm>
                    <a:prstGeom prst="rect">
                      <a:avLst/>
                    </a:prstGeom>
                    <a:noFill/>
                    <a:ln>
                      <a:noFill/>
                    </a:ln>
                  </pic:spPr>
                </pic:pic>
              </a:graphicData>
            </a:graphic>
          </wp:inline>
        </w:drawing>
      </w:r>
    </w:p>
    <w:p w:rsidR="00F1373B" w:rsidRDefault="00F1373B">
      <w:pPr>
        <w:pStyle w:val="Body"/>
      </w:pPr>
    </w:p>
    <w:p w:rsidR="00F1373B" w:rsidRDefault="00BC1FD5">
      <w:pPr>
        <w:pStyle w:val="Caption"/>
      </w:pPr>
      <w:r>
        <w:t>Nicene Creed</w:t>
      </w:r>
    </w:p>
    <w:p w:rsidR="00F1373B" w:rsidRDefault="00F1373B">
      <w:pPr>
        <w:pStyle w:val="Body"/>
      </w:pPr>
    </w:p>
    <w:p w:rsidR="00F1373B" w:rsidRDefault="00BC1FD5">
      <w:pPr>
        <w:pStyle w:val="Rubric"/>
      </w:pPr>
      <w:r>
        <w:t>Sit</w:t>
      </w:r>
    </w:p>
    <w:p w:rsidR="00F1373B" w:rsidRDefault="00F1373B">
      <w:pPr>
        <w:pStyle w:val="Body"/>
      </w:pPr>
    </w:p>
    <w:p w:rsidR="00F1373B" w:rsidRDefault="00BC1FD5">
      <w:pPr>
        <w:pStyle w:val="Caption"/>
      </w:pPr>
      <w:r>
        <w:t>845 Where Charity and Love Prevail</w:t>
      </w:r>
      <w:r>
        <w:tab/>
      </w:r>
      <w:proofErr w:type="spellStart"/>
      <w:proofErr w:type="gramStart"/>
      <w:r>
        <w:rPr>
          <w:rStyle w:val="Subcaption"/>
          <w:b w:val="0"/>
        </w:rPr>
        <w:t>sts</w:t>
      </w:r>
      <w:proofErr w:type="spellEnd"/>
      <w:proofErr w:type="gramEnd"/>
      <w:r>
        <w:rPr>
          <w:rStyle w:val="Subcaption"/>
          <w:b w:val="0"/>
        </w:rPr>
        <w:t>. 1–4</w:t>
      </w:r>
    </w:p>
    <w:p w:rsidR="00F1373B" w:rsidRDefault="00F1373B">
      <w:pPr>
        <w:pStyle w:val="Body"/>
      </w:pPr>
    </w:p>
    <w:p w:rsidR="00F1373B" w:rsidRDefault="00BC1FD5">
      <w:pPr>
        <w:pStyle w:val="Caption"/>
      </w:pPr>
      <w:r>
        <w:t>Sermon</w:t>
      </w:r>
    </w:p>
    <w:p w:rsidR="00BC1FD5" w:rsidRDefault="00BC1FD5">
      <w:pPr>
        <w:pStyle w:val="Caption"/>
      </w:pPr>
    </w:p>
    <w:p w:rsidR="00BC1FD5" w:rsidRDefault="00BC1FD5">
      <w:pPr>
        <w:pStyle w:val="Caption"/>
      </w:pPr>
      <w:r>
        <w:t>Offering</w:t>
      </w:r>
    </w:p>
    <w:p w:rsidR="00F1373B" w:rsidRDefault="00F1373B">
      <w:pPr>
        <w:pStyle w:val="Body"/>
      </w:pPr>
    </w:p>
    <w:p w:rsidR="00F1373B" w:rsidRDefault="00BC1FD5">
      <w:pPr>
        <w:pStyle w:val="Caption"/>
      </w:pPr>
      <w:r>
        <w:t>Psalm for Meditation</w:t>
      </w:r>
      <w:r>
        <w:tab/>
      </w:r>
      <w:r>
        <w:rPr>
          <w:rStyle w:val="Subcaption"/>
          <w:b w:val="0"/>
        </w:rPr>
        <w:t>Psalm 41; antiphon: v. 1</w:t>
      </w:r>
    </w:p>
    <w:p w:rsidR="00F1373B" w:rsidRDefault="00BC1FD5">
      <w:pPr>
        <w:pStyle w:val="Poetry"/>
      </w:pPr>
      <w:proofErr w:type="spellStart"/>
      <w:r>
        <w:t>Blessèd</w:t>
      </w:r>
      <w:proofErr w:type="spellEnd"/>
      <w:r>
        <w:t xml:space="preserve"> is the one who considers the poor!</w:t>
      </w:r>
      <w:r>
        <w:br/>
      </w:r>
      <w:r>
        <w:tab/>
      </w:r>
      <w:r>
        <w:t xml:space="preserve">In the day of trouble the </w:t>
      </w:r>
      <w:r>
        <w:rPr>
          <w:rStyle w:val="DivineName"/>
        </w:rPr>
        <w:t>Lord</w:t>
      </w:r>
      <w:r>
        <w:t xml:space="preserve"> delivers him</w:t>
      </w:r>
      <w:proofErr w:type="gramStart"/>
      <w:r>
        <w:t>;</w:t>
      </w:r>
      <w:proofErr w:type="gramEnd"/>
      <w:r>
        <w:br/>
        <w:t xml:space="preserve">the </w:t>
      </w:r>
      <w:r>
        <w:rPr>
          <w:rStyle w:val="DivineName"/>
        </w:rPr>
        <w:t>Lord</w:t>
      </w:r>
      <w:r>
        <w:t xml:space="preserve"> protects him and kee</w:t>
      </w:r>
      <w:r>
        <w:t>ps him alive;</w:t>
      </w:r>
      <w:r>
        <w:br/>
      </w:r>
      <w:r>
        <w:tab/>
      </w:r>
      <w:r>
        <w:t xml:space="preserve">he is called </w:t>
      </w:r>
      <w:proofErr w:type="spellStart"/>
      <w:r>
        <w:t>blessèd</w:t>
      </w:r>
      <w:proofErr w:type="spellEnd"/>
      <w:r>
        <w:t xml:space="preserve"> in the land;</w:t>
      </w:r>
      <w:r>
        <w:br/>
      </w:r>
      <w:r>
        <w:tab/>
      </w:r>
      <w:r>
        <w:t>you do not give him up to the will of his enemies.</w:t>
      </w:r>
      <w:r>
        <w:br/>
        <w:t xml:space="preserve">The </w:t>
      </w:r>
      <w:r>
        <w:rPr>
          <w:rStyle w:val="DivineName"/>
        </w:rPr>
        <w:t>Lord</w:t>
      </w:r>
      <w:r>
        <w:t xml:space="preserve"> sustains him on his sickbed;</w:t>
      </w:r>
      <w:r>
        <w:br/>
      </w:r>
      <w:r>
        <w:tab/>
      </w:r>
      <w:r>
        <w:t>in his illness you restore him to full health.</w:t>
      </w:r>
    </w:p>
    <w:p w:rsidR="00F1373B" w:rsidRDefault="00BC1FD5">
      <w:pPr>
        <w:pStyle w:val="Poetry"/>
      </w:pPr>
      <w:r>
        <w:t xml:space="preserve">As for me, I said, “O </w:t>
      </w:r>
      <w:r>
        <w:rPr>
          <w:rStyle w:val="DivineName"/>
        </w:rPr>
        <w:t>Lord</w:t>
      </w:r>
      <w:r>
        <w:t xml:space="preserve">, </w:t>
      </w:r>
      <w:proofErr w:type="gramStart"/>
      <w:r>
        <w:t>be</w:t>
      </w:r>
      <w:proofErr w:type="gramEnd"/>
      <w:r>
        <w:t xml:space="preserve"> gracious to me;</w:t>
      </w:r>
      <w:r>
        <w:br/>
      </w:r>
      <w:r>
        <w:tab/>
      </w:r>
      <w:r>
        <w:t>heal me, for I have s</w:t>
      </w:r>
      <w:r>
        <w:t>inned against you!”</w:t>
      </w:r>
      <w:r>
        <w:br/>
        <w:t>My enemies say of me in malice,</w:t>
      </w:r>
      <w:r>
        <w:br/>
      </w:r>
      <w:r>
        <w:tab/>
      </w:r>
      <w:r>
        <w:t xml:space="preserve">“When will he die and his </w:t>
      </w:r>
      <w:proofErr w:type="gramStart"/>
      <w:r>
        <w:t>name perish</w:t>
      </w:r>
      <w:proofErr w:type="gramEnd"/>
      <w:r>
        <w:t>?”</w:t>
      </w:r>
      <w:r>
        <w:br/>
        <w:t>And when one comes to see me, he utters empty words,</w:t>
      </w:r>
      <w:r>
        <w:br/>
      </w:r>
      <w:r>
        <w:tab/>
      </w:r>
      <w:r>
        <w:t>while his heart gathers iniquity;</w:t>
      </w:r>
      <w:r>
        <w:br/>
      </w:r>
      <w:r>
        <w:tab/>
      </w:r>
      <w:r>
        <w:t>when he goes out, he tells it abroad.</w:t>
      </w:r>
      <w:r>
        <w:br/>
        <w:t>All who hate me whisper together abo</w:t>
      </w:r>
      <w:r>
        <w:t>ut me;</w:t>
      </w:r>
      <w:r>
        <w:br/>
      </w:r>
      <w:r>
        <w:tab/>
      </w:r>
      <w:r>
        <w:t>they imagine the worst for me.</w:t>
      </w:r>
    </w:p>
    <w:p w:rsidR="00F1373B" w:rsidRDefault="00BC1FD5">
      <w:pPr>
        <w:pStyle w:val="Poetry"/>
      </w:pPr>
      <w:r>
        <w:t>They say, “A deadly thing is poured out on him;</w:t>
      </w:r>
      <w:r>
        <w:br/>
      </w:r>
      <w:r>
        <w:tab/>
      </w:r>
      <w:r>
        <w:t>he will not rise again from where he lies.”</w:t>
      </w:r>
      <w:r>
        <w:br/>
        <w:t>Even my close friend in whom I trusted,</w:t>
      </w:r>
      <w:r>
        <w:br/>
      </w:r>
      <w:r>
        <w:tab/>
      </w:r>
      <w:r>
        <w:t>who ate my bread, has lifted his heel against me.</w:t>
      </w:r>
      <w:r>
        <w:br/>
      </w:r>
      <w:r>
        <w:lastRenderedPageBreak/>
        <w:t xml:space="preserve">But you, O </w:t>
      </w:r>
      <w:r>
        <w:rPr>
          <w:rStyle w:val="DivineName"/>
        </w:rPr>
        <w:t>Lord</w:t>
      </w:r>
      <w:r>
        <w:t>, be gracious to m</w:t>
      </w:r>
      <w:r>
        <w:t>e,</w:t>
      </w:r>
      <w:r>
        <w:br/>
      </w:r>
      <w:r>
        <w:tab/>
      </w:r>
      <w:r>
        <w:t>and raise me up, that I may repay them!</w:t>
      </w:r>
    </w:p>
    <w:p w:rsidR="00F1373B" w:rsidRDefault="00BC1FD5">
      <w:pPr>
        <w:pStyle w:val="Poetry"/>
      </w:pPr>
      <w:r>
        <w:t>By this I know that you delight in me:</w:t>
      </w:r>
      <w:r>
        <w:br/>
      </w:r>
      <w:r>
        <w:tab/>
      </w:r>
      <w:r>
        <w:t>my enemy will not shout in triumph over me.</w:t>
      </w:r>
      <w:r>
        <w:br/>
        <w:t>But you have upheld me because of my integrity,</w:t>
      </w:r>
      <w:r>
        <w:br/>
      </w:r>
      <w:r>
        <w:tab/>
      </w:r>
      <w:r>
        <w:t>and set me in your presence forever.</w:t>
      </w:r>
    </w:p>
    <w:p w:rsidR="00F1373B" w:rsidRDefault="00BC1FD5">
      <w:pPr>
        <w:pStyle w:val="Poetry"/>
      </w:pPr>
      <w:proofErr w:type="spellStart"/>
      <w:r>
        <w:t>Blessèd</w:t>
      </w:r>
      <w:proofErr w:type="spellEnd"/>
      <w:r>
        <w:t xml:space="preserve"> be the </w:t>
      </w:r>
      <w:r>
        <w:rPr>
          <w:rStyle w:val="DivineName"/>
        </w:rPr>
        <w:t>Lord</w:t>
      </w:r>
      <w:r>
        <w:t>, the God of Israel,</w:t>
      </w:r>
      <w:r>
        <w:br/>
      </w:r>
      <w:r>
        <w:tab/>
      </w:r>
      <w:r>
        <w:t>f</w:t>
      </w:r>
      <w:r>
        <w:t>rom everlasting to everlasting!</w:t>
      </w:r>
      <w:r>
        <w:br/>
      </w:r>
      <w:r>
        <w:tab/>
      </w:r>
      <w:r>
        <w:tab/>
      </w:r>
      <w:r>
        <w:tab/>
      </w:r>
      <w:r>
        <w:t>Amen and Amen.</w:t>
      </w:r>
    </w:p>
    <w:p w:rsidR="00F1373B" w:rsidRDefault="00F1373B">
      <w:pPr>
        <w:pStyle w:val="Body"/>
      </w:pPr>
    </w:p>
    <w:p w:rsidR="00F1373B" w:rsidRDefault="00BC1FD5">
      <w:pPr>
        <w:pStyle w:val="Rubric"/>
      </w:pPr>
      <w:r>
        <w:t>Stand</w:t>
      </w:r>
    </w:p>
    <w:p w:rsidR="00BC1FD5" w:rsidRDefault="00BC1FD5">
      <w:pPr>
        <w:pStyle w:val="Rubric"/>
      </w:pPr>
    </w:p>
    <w:p w:rsidR="00BC1FD5" w:rsidRDefault="00BC1FD5" w:rsidP="00BC1FD5">
      <w:pPr>
        <w:pStyle w:val="Caption"/>
      </w:pPr>
      <w:r>
        <w:t>781 We Give Thee But Thine Own</w:t>
      </w:r>
      <w:r>
        <w:tab/>
      </w:r>
      <w:proofErr w:type="spellStart"/>
      <w:proofErr w:type="gramStart"/>
      <w:r>
        <w:rPr>
          <w:rStyle w:val="Subcaption"/>
          <w:b w:val="0"/>
        </w:rPr>
        <w:t>sts</w:t>
      </w:r>
      <w:proofErr w:type="spellEnd"/>
      <w:proofErr w:type="gramEnd"/>
      <w:r>
        <w:rPr>
          <w:rStyle w:val="Subcaption"/>
          <w:b w:val="0"/>
        </w:rPr>
        <w:t>. 1–2</w:t>
      </w:r>
    </w:p>
    <w:p w:rsidR="00F1373B" w:rsidRDefault="00F1373B" w:rsidP="00BC1FD5">
      <w:pPr>
        <w:pStyle w:val="Body"/>
        <w:ind w:left="0"/>
      </w:pPr>
    </w:p>
    <w:p w:rsidR="00F1373B" w:rsidRDefault="00BC1FD5">
      <w:pPr>
        <w:pStyle w:val="Caption"/>
      </w:pPr>
      <w:r>
        <w:t>Prayer of the Church</w:t>
      </w:r>
    </w:p>
    <w:p w:rsidR="00BC1FD5" w:rsidRPr="000125A7" w:rsidRDefault="00BC1FD5" w:rsidP="00BC1FD5">
      <w:pPr>
        <w:pStyle w:val="Caption"/>
        <w:rPr>
          <w:b w:val="0"/>
          <w:i/>
        </w:rPr>
      </w:pPr>
      <w:r>
        <w:t xml:space="preserve">      </w:t>
      </w:r>
      <w:r>
        <w:rPr>
          <w:b w:val="0"/>
          <w:i/>
        </w:rPr>
        <w:t xml:space="preserve">After “Lord, in </w:t>
      </w:r>
      <w:proofErr w:type="gramStart"/>
      <w:r>
        <w:rPr>
          <w:b w:val="0"/>
          <w:i/>
        </w:rPr>
        <w:t>Your</w:t>
      </w:r>
      <w:proofErr w:type="gramEnd"/>
      <w:r>
        <w:rPr>
          <w:b w:val="0"/>
          <w:i/>
        </w:rPr>
        <w:t xml:space="preserve"> mercy” respond with</w:t>
      </w:r>
      <w:r w:rsidRPr="006A1DC4">
        <w:rPr>
          <w:i/>
        </w:rPr>
        <w:t xml:space="preserve"> “hear our prayer.”</w:t>
      </w:r>
    </w:p>
    <w:p w:rsidR="00F1373B" w:rsidRDefault="00F1373B">
      <w:pPr>
        <w:pStyle w:val="Body"/>
      </w:pPr>
    </w:p>
    <w:p w:rsidR="00F1373B" w:rsidRDefault="00BC1FD5">
      <w:pPr>
        <w:pStyle w:val="Heading"/>
      </w:pPr>
      <w:r>
        <w:t>Service of the Sacrament</w:t>
      </w:r>
    </w:p>
    <w:p w:rsidR="00F1373B" w:rsidRDefault="00F1373B">
      <w:pPr>
        <w:pStyle w:val="Body"/>
      </w:pPr>
    </w:p>
    <w:p w:rsidR="00F1373B" w:rsidRDefault="00BC1FD5">
      <w:pPr>
        <w:pStyle w:val="Caption"/>
      </w:pPr>
      <w:r>
        <w:t>Preface</w:t>
      </w:r>
      <w:r>
        <w:tab/>
      </w:r>
      <w:r>
        <w:rPr>
          <w:rStyle w:val="Subcaption"/>
          <w:b w:val="0"/>
        </w:rPr>
        <w:t>LSB 194</w:t>
      </w:r>
    </w:p>
    <w:p w:rsidR="00F1373B" w:rsidRDefault="00F1373B">
      <w:pPr>
        <w:pStyle w:val="Body"/>
      </w:pPr>
    </w:p>
    <w:p w:rsidR="00F1373B" w:rsidRDefault="00BC1FD5">
      <w:pPr>
        <w:pStyle w:val="Caption"/>
      </w:pPr>
      <w:r>
        <w:t>Proper Preface (Full)</w:t>
      </w:r>
    </w:p>
    <w:p w:rsidR="00F1373B" w:rsidRDefault="00F1373B">
      <w:pPr>
        <w:pStyle w:val="Body"/>
      </w:pPr>
    </w:p>
    <w:p w:rsidR="00F1373B" w:rsidRDefault="00BC1FD5">
      <w:pPr>
        <w:pStyle w:val="Caption"/>
      </w:pPr>
      <w:r>
        <w:t>Sanctus</w:t>
      </w:r>
      <w:r>
        <w:tab/>
      </w:r>
      <w:r>
        <w:rPr>
          <w:rStyle w:val="Subcaption"/>
          <w:b w:val="0"/>
        </w:rPr>
        <w:t>195</w:t>
      </w:r>
    </w:p>
    <w:p w:rsidR="00F1373B" w:rsidRDefault="00F1373B">
      <w:pPr>
        <w:pStyle w:val="Body"/>
      </w:pPr>
    </w:p>
    <w:p w:rsidR="00F1373B" w:rsidRDefault="00BC1FD5">
      <w:pPr>
        <w:pStyle w:val="Caption"/>
      </w:pPr>
      <w:r>
        <w:t>Lord’s Prayer</w:t>
      </w:r>
      <w:r>
        <w:tab/>
      </w:r>
      <w:r>
        <w:rPr>
          <w:rStyle w:val="Subcaption"/>
          <w:b w:val="0"/>
        </w:rPr>
        <w:t>LSB 196</w:t>
      </w:r>
    </w:p>
    <w:p w:rsidR="00F1373B" w:rsidRDefault="00F1373B">
      <w:pPr>
        <w:pStyle w:val="Body"/>
      </w:pPr>
    </w:p>
    <w:p w:rsidR="00F1373B" w:rsidRDefault="00BC1FD5">
      <w:pPr>
        <w:pStyle w:val="Caption"/>
      </w:pPr>
      <w:r>
        <w:t>The Words of Our Lord</w:t>
      </w:r>
      <w:r>
        <w:tab/>
      </w:r>
      <w:r>
        <w:rPr>
          <w:rStyle w:val="Subcaption"/>
          <w:b w:val="0"/>
        </w:rPr>
        <w:t>197</w:t>
      </w:r>
    </w:p>
    <w:p w:rsidR="00F1373B" w:rsidRDefault="00F1373B">
      <w:pPr>
        <w:pStyle w:val="Body"/>
      </w:pPr>
    </w:p>
    <w:p w:rsidR="00F1373B" w:rsidRDefault="00BC1FD5">
      <w:pPr>
        <w:pStyle w:val="Caption"/>
      </w:pPr>
      <w:proofErr w:type="spellStart"/>
      <w:r>
        <w:t>Pax</w:t>
      </w:r>
      <w:proofErr w:type="spellEnd"/>
      <w:r>
        <w:t xml:space="preserve"> Domini</w:t>
      </w:r>
      <w:r>
        <w:tab/>
      </w:r>
      <w:r>
        <w:rPr>
          <w:rStyle w:val="Subcaption"/>
          <w:b w:val="0"/>
        </w:rPr>
        <w:t>LSB 197</w:t>
      </w:r>
    </w:p>
    <w:p w:rsidR="00F1373B" w:rsidRDefault="00F1373B">
      <w:pPr>
        <w:pStyle w:val="Body"/>
      </w:pPr>
    </w:p>
    <w:p w:rsidR="00F1373B" w:rsidRDefault="00BC1FD5">
      <w:pPr>
        <w:pStyle w:val="Caption"/>
      </w:pPr>
      <w:r>
        <w:t>Agnus Dei</w:t>
      </w:r>
      <w:r>
        <w:tab/>
      </w:r>
      <w:r>
        <w:rPr>
          <w:rStyle w:val="Subcaption"/>
          <w:b w:val="0"/>
        </w:rPr>
        <w:t>LSB 198</w:t>
      </w:r>
    </w:p>
    <w:p w:rsidR="00F1373B" w:rsidRDefault="00F1373B">
      <w:pPr>
        <w:pStyle w:val="Body"/>
      </w:pPr>
    </w:p>
    <w:p w:rsidR="00F1373B" w:rsidRDefault="00BC1FD5">
      <w:pPr>
        <w:pStyle w:val="Rubric"/>
      </w:pPr>
      <w:r>
        <w:t>Sit</w:t>
      </w:r>
    </w:p>
    <w:p w:rsidR="00F1373B" w:rsidRDefault="00F1373B">
      <w:pPr>
        <w:pStyle w:val="Body"/>
      </w:pPr>
    </w:p>
    <w:p w:rsidR="00F1373B" w:rsidRDefault="00BC1FD5" w:rsidP="00BC1FD5">
      <w:pPr>
        <w:pStyle w:val="Caption"/>
      </w:pPr>
      <w:r>
        <w:lastRenderedPageBreak/>
        <w:t>Distribution &amp; Distribution Hymn</w:t>
      </w:r>
    </w:p>
    <w:p w:rsidR="00BC1FD5" w:rsidRDefault="00BC1FD5" w:rsidP="00BC1FD5">
      <w:pPr>
        <w:pStyle w:val="Caption"/>
      </w:pPr>
    </w:p>
    <w:p w:rsidR="00F1373B" w:rsidRDefault="00BC1FD5">
      <w:pPr>
        <w:pStyle w:val="Caption"/>
      </w:pPr>
      <w:r>
        <w:t>637 Draw Near and Take the Body of the Lord</w:t>
      </w:r>
    </w:p>
    <w:p w:rsidR="00F1373B" w:rsidRDefault="00F1373B">
      <w:pPr>
        <w:pStyle w:val="Body"/>
      </w:pPr>
    </w:p>
    <w:p w:rsidR="00F1373B" w:rsidRDefault="00BC1FD5">
      <w:pPr>
        <w:pStyle w:val="Rubric"/>
      </w:pPr>
      <w:r>
        <w:t>Stand</w:t>
      </w:r>
    </w:p>
    <w:p w:rsidR="00F1373B" w:rsidRDefault="00F1373B">
      <w:pPr>
        <w:pStyle w:val="Body"/>
      </w:pPr>
    </w:p>
    <w:p w:rsidR="00F1373B" w:rsidRDefault="00BC1FD5">
      <w:pPr>
        <w:pStyle w:val="Caption"/>
      </w:pPr>
      <w:r>
        <w:t>Nunc Dimittis</w:t>
      </w:r>
      <w:r>
        <w:tab/>
      </w:r>
      <w:r>
        <w:rPr>
          <w:rStyle w:val="Subcaption"/>
          <w:b w:val="0"/>
        </w:rPr>
        <w:t>LSB 199</w:t>
      </w:r>
    </w:p>
    <w:p w:rsidR="00F1373B" w:rsidRDefault="00F1373B">
      <w:pPr>
        <w:pStyle w:val="Body"/>
      </w:pPr>
    </w:p>
    <w:p w:rsidR="00F1373B" w:rsidRDefault="00BC1FD5">
      <w:pPr>
        <w:pStyle w:val="Caption"/>
      </w:pPr>
      <w:r>
        <w:t>Thanksgiving</w:t>
      </w:r>
      <w:r>
        <w:tab/>
      </w:r>
      <w:r>
        <w:rPr>
          <w:rStyle w:val="Subcaption"/>
          <w:b w:val="0"/>
        </w:rPr>
        <w:t>LSB 200</w:t>
      </w:r>
    </w:p>
    <w:p w:rsidR="00F1373B" w:rsidRDefault="00F1373B">
      <w:pPr>
        <w:pStyle w:val="Body"/>
      </w:pPr>
    </w:p>
    <w:p w:rsidR="00F1373B" w:rsidRDefault="00BC1FD5">
      <w:pPr>
        <w:pStyle w:val="Caption"/>
      </w:pPr>
      <w:r>
        <w:t>Post-Communion Collect</w:t>
      </w:r>
    </w:p>
    <w:p w:rsidR="00F1373B" w:rsidRDefault="00F1373B">
      <w:pPr>
        <w:pStyle w:val="Body"/>
      </w:pPr>
    </w:p>
    <w:p w:rsidR="00F1373B" w:rsidRDefault="00BC1FD5">
      <w:pPr>
        <w:pStyle w:val="Caption"/>
      </w:pPr>
      <w:r>
        <w:t>Salutation</w:t>
      </w:r>
      <w:r>
        <w:tab/>
      </w:r>
      <w:r>
        <w:rPr>
          <w:rStyle w:val="Subcaption"/>
          <w:b w:val="0"/>
        </w:rPr>
        <w:t>LSB 201</w:t>
      </w:r>
    </w:p>
    <w:p w:rsidR="00F1373B" w:rsidRDefault="00F1373B">
      <w:pPr>
        <w:pStyle w:val="Body"/>
      </w:pPr>
    </w:p>
    <w:p w:rsidR="00F1373B" w:rsidRDefault="00BC1FD5">
      <w:pPr>
        <w:pStyle w:val="Caption"/>
      </w:pPr>
      <w:proofErr w:type="spellStart"/>
      <w:r>
        <w:t>Benedicamus</w:t>
      </w:r>
      <w:proofErr w:type="spellEnd"/>
      <w:r>
        <w:tab/>
      </w:r>
      <w:r>
        <w:rPr>
          <w:rStyle w:val="Subcaption"/>
          <w:b w:val="0"/>
        </w:rPr>
        <w:t>LSB 202</w:t>
      </w:r>
    </w:p>
    <w:p w:rsidR="00F1373B" w:rsidRDefault="00F1373B">
      <w:pPr>
        <w:pStyle w:val="Body"/>
      </w:pPr>
    </w:p>
    <w:p w:rsidR="00F1373B" w:rsidRDefault="00BC1FD5">
      <w:pPr>
        <w:pStyle w:val="Caption"/>
      </w:pPr>
      <w:r>
        <w:t>Benediction</w:t>
      </w:r>
      <w:r>
        <w:tab/>
      </w:r>
      <w:r>
        <w:rPr>
          <w:rStyle w:val="Subcaption"/>
          <w:b w:val="0"/>
        </w:rPr>
        <w:t>LSB 202</w:t>
      </w:r>
    </w:p>
    <w:p w:rsidR="00F1373B" w:rsidRDefault="00F1373B">
      <w:pPr>
        <w:pStyle w:val="Body"/>
      </w:pPr>
    </w:p>
    <w:p w:rsidR="00F1373B" w:rsidRDefault="00BC1FD5">
      <w:pPr>
        <w:pStyle w:val="Caption"/>
      </w:pPr>
      <w:r>
        <w:t>803 Joyful, Joyful We Adore Thee</w:t>
      </w:r>
    </w:p>
    <w:p w:rsidR="00BC1FD5" w:rsidRDefault="00BC1FD5">
      <w:pPr>
        <w:pStyle w:val="Caption"/>
      </w:pPr>
    </w:p>
    <w:p w:rsidR="00BC1FD5" w:rsidRDefault="00BC1FD5">
      <w:pPr>
        <w:pStyle w:val="Caption"/>
      </w:pPr>
    </w:p>
    <w:p w:rsidR="00BC1FD5" w:rsidRDefault="00BC1FD5" w:rsidP="00BC1FD5">
      <w:pPr>
        <w:pStyle w:val="Image"/>
        <w:ind w:left="-360"/>
      </w:pPr>
      <w:bookmarkStart w:id="0" w:name="_GoBack"/>
      <w:bookmarkEnd w:id="0"/>
    </w:p>
    <w:p w:rsidR="00BC1FD5" w:rsidRDefault="00BC1FD5" w:rsidP="00BC1FD5">
      <w:pPr>
        <w:pStyle w:val="Image"/>
        <w:ind w:left="-450"/>
        <w:jc w:val="center"/>
        <w:rPr>
          <w:sz w:val="32"/>
          <w:szCs w:val="32"/>
        </w:rPr>
      </w:pPr>
      <w:r w:rsidRPr="009C149A">
        <w:rPr>
          <w:sz w:val="32"/>
          <w:szCs w:val="32"/>
          <w:u w:val="single"/>
        </w:rPr>
        <w:t>Announcements</w:t>
      </w:r>
      <w:r w:rsidRPr="009C149A">
        <w:rPr>
          <w:sz w:val="32"/>
          <w:szCs w:val="32"/>
        </w:rPr>
        <w:t xml:space="preserve"> </w:t>
      </w:r>
    </w:p>
    <w:p w:rsidR="00BC1FD5" w:rsidRDefault="00BC1FD5" w:rsidP="00BC1FD5">
      <w:pPr>
        <w:pStyle w:val="Image"/>
        <w:ind w:left="0"/>
        <w:rPr>
          <w:sz w:val="32"/>
          <w:szCs w:val="32"/>
        </w:rPr>
      </w:pPr>
    </w:p>
    <w:p w:rsidR="00BC1FD5" w:rsidRDefault="00BC1FD5" w:rsidP="00BC1FD5">
      <w:pPr>
        <w:pStyle w:val="Image"/>
        <w:ind w:left="0"/>
        <w:rPr>
          <w:sz w:val="24"/>
          <w:szCs w:val="24"/>
        </w:rPr>
      </w:pPr>
      <w:r>
        <w:rPr>
          <w:b/>
          <w:sz w:val="24"/>
          <w:szCs w:val="24"/>
        </w:rPr>
        <w:t>Join us</w:t>
      </w:r>
      <w:r>
        <w:rPr>
          <w:sz w:val="24"/>
          <w:szCs w:val="24"/>
        </w:rPr>
        <w:t xml:space="preserve"> after the service in the fellowship hall for refreshments. </w:t>
      </w:r>
    </w:p>
    <w:p w:rsidR="00BC1FD5" w:rsidRDefault="00BC1FD5" w:rsidP="00BC1FD5">
      <w:pPr>
        <w:pStyle w:val="Image"/>
        <w:ind w:left="0"/>
        <w:rPr>
          <w:sz w:val="24"/>
          <w:szCs w:val="24"/>
        </w:rPr>
      </w:pPr>
    </w:p>
    <w:p w:rsidR="00BC1FD5" w:rsidRDefault="00BC1FD5" w:rsidP="00BC1FD5">
      <w:pPr>
        <w:pStyle w:val="Image"/>
        <w:ind w:left="0"/>
        <w:rPr>
          <w:sz w:val="24"/>
          <w:szCs w:val="24"/>
        </w:rPr>
      </w:pPr>
      <w:r>
        <w:rPr>
          <w:b/>
          <w:sz w:val="24"/>
          <w:szCs w:val="24"/>
        </w:rPr>
        <w:t xml:space="preserve">Pastor Vogel </w:t>
      </w:r>
      <w:r>
        <w:rPr>
          <w:sz w:val="24"/>
          <w:szCs w:val="24"/>
        </w:rPr>
        <w:t>will conduct service on July 27</w:t>
      </w:r>
      <w:r w:rsidRPr="005E713A">
        <w:rPr>
          <w:sz w:val="24"/>
          <w:szCs w:val="24"/>
          <w:vertAlign w:val="superscript"/>
        </w:rPr>
        <w:t>th</w:t>
      </w:r>
      <w:r>
        <w:rPr>
          <w:sz w:val="24"/>
          <w:szCs w:val="24"/>
        </w:rPr>
        <w:t>; August 3</w:t>
      </w:r>
      <w:r w:rsidRPr="00DA5E36">
        <w:rPr>
          <w:sz w:val="24"/>
          <w:szCs w:val="24"/>
          <w:vertAlign w:val="superscript"/>
        </w:rPr>
        <w:t>rd</w:t>
      </w:r>
      <w:r>
        <w:rPr>
          <w:sz w:val="24"/>
          <w:szCs w:val="24"/>
        </w:rPr>
        <w:t xml:space="preserve"> and 10</w:t>
      </w:r>
      <w:r w:rsidRPr="00DA5E36">
        <w:rPr>
          <w:sz w:val="24"/>
          <w:szCs w:val="24"/>
          <w:vertAlign w:val="superscript"/>
        </w:rPr>
        <w:t>th</w:t>
      </w:r>
      <w:proofErr w:type="gramStart"/>
      <w:r>
        <w:rPr>
          <w:sz w:val="24"/>
          <w:szCs w:val="24"/>
        </w:rPr>
        <w:t>;  and</w:t>
      </w:r>
      <w:proofErr w:type="gramEnd"/>
      <w:r>
        <w:rPr>
          <w:sz w:val="24"/>
          <w:szCs w:val="24"/>
        </w:rPr>
        <w:t xml:space="preserve"> every Sunday in September.  </w:t>
      </w:r>
    </w:p>
    <w:p w:rsidR="00BC1FD5" w:rsidRDefault="00BC1FD5" w:rsidP="00BC1FD5">
      <w:pPr>
        <w:pStyle w:val="Image"/>
        <w:ind w:left="0"/>
        <w:rPr>
          <w:sz w:val="24"/>
          <w:szCs w:val="24"/>
        </w:rPr>
      </w:pPr>
    </w:p>
    <w:p w:rsidR="00BC1FD5" w:rsidRDefault="00BC1FD5" w:rsidP="00BC1FD5">
      <w:pPr>
        <w:pStyle w:val="Image"/>
        <w:ind w:left="0"/>
        <w:rPr>
          <w:sz w:val="24"/>
          <w:szCs w:val="24"/>
        </w:rPr>
      </w:pPr>
      <w:r>
        <w:rPr>
          <w:b/>
          <w:sz w:val="24"/>
          <w:szCs w:val="24"/>
        </w:rPr>
        <w:t>Thank you</w:t>
      </w:r>
      <w:r>
        <w:rPr>
          <w:sz w:val="24"/>
          <w:szCs w:val="24"/>
        </w:rPr>
        <w:t xml:space="preserve"> to the volunteers who read the lessons and those who conduct the service.</w:t>
      </w:r>
    </w:p>
    <w:p w:rsidR="00BC1FD5" w:rsidRDefault="00BC1FD5" w:rsidP="00BC1FD5">
      <w:pPr>
        <w:pStyle w:val="Image"/>
        <w:ind w:left="0"/>
        <w:rPr>
          <w:sz w:val="24"/>
          <w:szCs w:val="24"/>
        </w:rPr>
      </w:pPr>
    </w:p>
    <w:p w:rsidR="00BC1FD5" w:rsidRPr="005E713A" w:rsidRDefault="00BC1FD5" w:rsidP="00BC1FD5">
      <w:pPr>
        <w:pStyle w:val="Image"/>
        <w:ind w:left="0"/>
        <w:rPr>
          <w:sz w:val="24"/>
          <w:szCs w:val="24"/>
        </w:rPr>
      </w:pPr>
      <w:r>
        <w:rPr>
          <w:sz w:val="24"/>
          <w:szCs w:val="24"/>
        </w:rPr>
        <w:t xml:space="preserve">We will be having our annual </w:t>
      </w:r>
      <w:r>
        <w:rPr>
          <w:b/>
          <w:sz w:val="24"/>
          <w:szCs w:val="24"/>
        </w:rPr>
        <w:t>Yard Sale</w:t>
      </w:r>
      <w:r>
        <w:rPr>
          <w:sz w:val="24"/>
          <w:szCs w:val="24"/>
        </w:rPr>
        <w:t xml:space="preserve"> on Saturday, September 20</w:t>
      </w:r>
      <w:r w:rsidRPr="005E713A">
        <w:rPr>
          <w:sz w:val="24"/>
          <w:szCs w:val="24"/>
          <w:vertAlign w:val="superscript"/>
        </w:rPr>
        <w:t>th</w:t>
      </w:r>
      <w:r>
        <w:rPr>
          <w:sz w:val="24"/>
          <w:szCs w:val="24"/>
        </w:rPr>
        <w:t xml:space="preserve"> and Saturday September 27</w:t>
      </w:r>
      <w:r w:rsidRPr="005E713A">
        <w:rPr>
          <w:sz w:val="24"/>
          <w:szCs w:val="24"/>
          <w:vertAlign w:val="superscript"/>
        </w:rPr>
        <w:t>th</w:t>
      </w:r>
      <w:r>
        <w:rPr>
          <w:sz w:val="24"/>
          <w:szCs w:val="24"/>
        </w:rPr>
        <w:t>.  See flyer on narthex table.</w:t>
      </w:r>
    </w:p>
    <w:p w:rsidR="00BC1FD5" w:rsidRDefault="00BC1FD5" w:rsidP="00BC1FD5">
      <w:pPr>
        <w:pStyle w:val="Image"/>
      </w:pPr>
    </w:p>
    <w:p w:rsidR="00BC1FD5" w:rsidRDefault="00BC1FD5" w:rsidP="00BC1FD5">
      <w:pPr>
        <w:pStyle w:val="Body"/>
        <w:ind w:left="0"/>
      </w:pPr>
    </w:p>
    <w:p w:rsidR="00BC1FD5" w:rsidRDefault="00BC1FD5">
      <w:pPr>
        <w:pStyle w:val="Caption"/>
      </w:pPr>
    </w:p>
    <w:sectPr w:rsidR="00BC1FD5">
      <w:pgSz w:w="7920" w:h="12240" w:orient="landscape"/>
      <w:pgMar w:top="720" w:right="720" w:bottom="720" w:left="72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Verdana">
    <w:panose1 w:val="020B0604030504040204"/>
    <w:charset w:val="00"/>
    <w:family w:val="swiss"/>
    <w:pitch w:val="variable"/>
    <w:sig w:usb0="A10006FF" w:usb1="4000205B" w:usb2="00000010" w:usb3="00000000" w:csb0="0000019F" w:csb1="00000000"/>
  </w:font>
  <w:font w:name="LSBSymbol">
    <w:panose1 w:val="000005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bookFoldPrinting/>
  <w:characterSpacingControl w:val="doNotCompress"/>
  <w:compat>
    <w:compatSetting w:name="compatibilityMode" w:uri="http://schemas.microsoft.com/office/word" w:val="14"/>
  </w:compat>
  <w:rsids>
    <w:rsidRoot w:val="00F1373B"/>
    <w:rsid w:val="00BC1FD5"/>
    <w:rsid w:val="00F13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rPr>
      <w:rFonts w:ascii="Trebuchet MS" w:hAnsi="Trebuchet MS"/>
      <w:color w:val="000000"/>
      <w:sz w:val="32"/>
    </w:rPr>
  </w:style>
  <w:style w:type="paragraph" w:customStyle="1" w:styleId="Rubric">
    <w:name w:val="Rubric"/>
    <w:qFormat/>
    <w:rPr>
      <w:i/>
      <w:color w:val="000000"/>
    </w:rPr>
  </w:style>
  <w:style w:type="paragraph" w:customStyle="1" w:styleId="Body">
    <w:name w:val="Body"/>
    <w:qFormat/>
    <w:pPr>
      <w:tabs>
        <w:tab w:val="left" w:pos="940"/>
        <w:tab w:val="left" w:pos="1160"/>
        <w:tab w:val="left" w:pos="1380"/>
        <w:tab w:val="left" w:pos="1600"/>
        <w:tab w:val="left" w:pos="1820"/>
        <w:tab w:val="left" w:pos="2040"/>
        <w:tab w:val="left" w:pos="2260"/>
        <w:tab w:val="left" w:pos="2480"/>
        <w:tab w:val="left" w:pos="2700"/>
        <w:tab w:val="left" w:pos="2920"/>
        <w:tab w:val="left" w:pos="3140"/>
      </w:tabs>
      <w:ind w:left="720"/>
    </w:pPr>
    <w:rPr>
      <w:color w:val="000000"/>
      <w:sz w:val="22"/>
    </w:rPr>
  </w:style>
  <w:style w:type="paragraph" w:styleId="Caption">
    <w:name w:val="caption"/>
    <w:qFormat/>
    <w:pPr>
      <w:keepNext/>
      <w:tabs>
        <w:tab w:val="right" w:pos="6480"/>
      </w:tabs>
    </w:pPr>
    <w:rPr>
      <w:rFonts w:ascii="Trebuchet MS" w:hAnsi="Trebuchet MS"/>
      <w:b/>
      <w:color w:val="000000"/>
      <w:sz w:val="24"/>
    </w:rPr>
  </w:style>
  <w:style w:type="paragraph" w:customStyle="1" w:styleId="Copyright">
    <w:name w:val="Copyright"/>
    <w:qFormat/>
    <w:pPr>
      <w:ind w:left="720"/>
    </w:pPr>
    <w:rPr>
      <w:rFonts w:ascii="Verdana" w:hAnsi="Verdana"/>
      <w:color w:val="000000"/>
      <w:sz w:val="8"/>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940"/>
      </w:tabs>
      <w:ind w:left="1160" w:hanging="440"/>
    </w:pPr>
  </w:style>
  <w:style w:type="paragraph" w:customStyle="1" w:styleId="DoxologicalNumberedStanza">
    <w:name w:val="Doxological Numbered Stanza"/>
    <w:basedOn w:val="NumberedStanza"/>
    <w:qFormat/>
    <w:pPr>
      <w:tabs>
        <w:tab w:val="left" w:pos="720"/>
      </w:tabs>
      <w:ind w:hanging="660"/>
    </w:pPr>
  </w:style>
  <w:style w:type="paragraph" w:customStyle="1" w:styleId="Acknowledgments">
    <w:name w:val="Acknowledgments"/>
    <w:basedOn w:val="Body"/>
    <w:qFormat/>
    <w:pPr>
      <w:ind w:left="1160" w:hanging="440"/>
    </w:pPr>
  </w:style>
  <w:style w:type="paragraph" w:customStyle="1" w:styleId="Poetry">
    <w:name w:val="Poetry"/>
    <w:basedOn w:val="Body"/>
    <w:qFormat/>
    <w:pPr>
      <w:spacing w:before="100" w:after="100"/>
    </w:pPr>
  </w:style>
  <w:style w:type="paragraph" w:customStyle="1" w:styleId="PoetryMixed">
    <w:name w:val="Poetry Mixed"/>
    <w:basedOn w:val="Body"/>
    <w:qFormat/>
    <w:pPr>
      <w:tabs>
        <w:tab w:val="clear" w:pos="940"/>
      </w:tabs>
      <w:spacing w:before="100" w:after="100"/>
      <w:ind w:left="1160"/>
    </w:pPr>
  </w:style>
  <w:style w:type="paragraph" w:customStyle="1" w:styleId="ScriptureHeading">
    <w:name w:val="Scripture Heading"/>
    <w:basedOn w:val="Body"/>
    <w:qFormat/>
    <w:pPr>
      <w:keepNext/>
      <w:spacing w:before="220" w:after="4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40"/>
      </w:tabs>
      <w:ind w:left="1160" w:hanging="440"/>
    </w:pPr>
  </w:style>
  <w:style w:type="paragraph" w:customStyle="1" w:styleId="LSBResponsorialPoetry">
    <w:name w:val="LSB Responsorial Poetry"/>
    <w:basedOn w:val="LSBResponsorial"/>
    <w:qFormat/>
    <w:pPr>
      <w:spacing w:before="100" w:after="100"/>
    </w:pPr>
  </w:style>
  <w:style w:type="paragraph" w:customStyle="1" w:styleId="LSBResponsorialPoetryMixed">
    <w:name w:val="LSB Responsorial Poetry Mixed"/>
    <w:basedOn w:val="LSBResponsorial"/>
    <w:qFormat/>
    <w:pPr>
      <w:tabs>
        <w:tab w:val="clear" w:pos="1160"/>
        <w:tab w:val="clear" w:pos="1380"/>
      </w:tabs>
      <w:spacing w:before="100" w:after="100"/>
      <w:ind w:left="1600" w:hanging="880"/>
    </w:pPr>
  </w:style>
  <w:style w:type="paragraph" w:customStyle="1" w:styleId="LSBResponsorialScriptureHeading">
    <w:name w:val="LSB Responsorial Scripture Heading"/>
    <w:basedOn w:val="LSBResponsorial"/>
    <w:qFormat/>
    <w:pPr>
      <w:keepNext/>
      <w:spacing w:before="220" w:after="4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rebuchet MS" w:hAnsi="Trebuchet MS"/>
      <w:b w:val="0"/>
      <w:i/>
      <w:color w:val="000000"/>
      <w:sz w:val="22"/>
    </w:rPr>
  </w:style>
  <w:style w:type="paragraph" w:styleId="BalloonText">
    <w:name w:val="Balloon Text"/>
    <w:basedOn w:val="Normal"/>
    <w:link w:val="BalloonTextChar"/>
    <w:uiPriority w:val="99"/>
    <w:semiHidden/>
    <w:unhideWhenUsed/>
    <w:rsid w:val="00BC1FD5"/>
    <w:rPr>
      <w:rFonts w:ascii="Tahoma" w:hAnsi="Tahoma" w:cs="Tahoma"/>
      <w:sz w:val="16"/>
      <w:szCs w:val="16"/>
    </w:rPr>
  </w:style>
  <w:style w:type="character" w:customStyle="1" w:styleId="BalloonTextChar">
    <w:name w:val="Balloon Text Char"/>
    <w:basedOn w:val="DefaultParagraphFont"/>
    <w:link w:val="BalloonText"/>
    <w:uiPriority w:val="99"/>
    <w:semiHidden/>
    <w:rsid w:val="00BC1F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rPr>
      <w:rFonts w:ascii="Trebuchet MS" w:hAnsi="Trebuchet MS"/>
      <w:color w:val="000000"/>
      <w:sz w:val="32"/>
    </w:rPr>
  </w:style>
  <w:style w:type="paragraph" w:customStyle="1" w:styleId="Rubric">
    <w:name w:val="Rubric"/>
    <w:qFormat/>
    <w:rPr>
      <w:i/>
      <w:color w:val="000000"/>
    </w:rPr>
  </w:style>
  <w:style w:type="paragraph" w:customStyle="1" w:styleId="Body">
    <w:name w:val="Body"/>
    <w:qFormat/>
    <w:pPr>
      <w:tabs>
        <w:tab w:val="left" w:pos="940"/>
        <w:tab w:val="left" w:pos="1160"/>
        <w:tab w:val="left" w:pos="1380"/>
        <w:tab w:val="left" w:pos="1600"/>
        <w:tab w:val="left" w:pos="1820"/>
        <w:tab w:val="left" w:pos="2040"/>
        <w:tab w:val="left" w:pos="2260"/>
        <w:tab w:val="left" w:pos="2480"/>
        <w:tab w:val="left" w:pos="2700"/>
        <w:tab w:val="left" w:pos="2920"/>
        <w:tab w:val="left" w:pos="3140"/>
      </w:tabs>
      <w:ind w:left="720"/>
    </w:pPr>
    <w:rPr>
      <w:color w:val="000000"/>
      <w:sz w:val="22"/>
    </w:rPr>
  </w:style>
  <w:style w:type="paragraph" w:styleId="Caption">
    <w:name w:val="caption"/>
    <w:qFormat/>
    <w:pPr>
      <w:keepNext/>
      <w:tabs>
        <w:tab w:val="right" w:pos="6480"/>
      </w:tabs>
    </w:pPr>
    <w:rPr>
      <w:rFonts w:ascii="Trebuchet MS" w:hAnsi="Trebuchet MS"/>
      <w:b/>
      <w:color w:val="000000"/>
      <w:sz w:val="24"/>
    </w:rPr>
  </w:style>
  <w:style w:type="paragraph" w:customStyle="1" w:styleId="Copyright">
    <w:name w:val="Copyright"/>
    <w:qFormat/>
    <w:pPr>
      <w:ind w:left="720"/>
    </w:pPr>
    <w:rPr>
      <w:rFonts w:ascii="Verdana" w:hAnsi="Verdana"/>
      <w:color w:val="000000"/>
      <w:sz w:val="8"/>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940"/>
      </w:tabs>
      <w:ind w:left="1160" w:hanging="440"/>
    </w:pPr>
  </w:style>
  <w:style w:type="paragraph" w:customStyle="1" w:styleId="DoxologicalNumberedStanza">
    <w:name w:val="Doxological Numbered Stanza"/>
    <w:basedOn w:val="NumberedStanza"/>
    <w:qFormat/>
    <w:pPr>
      <w:tabs>
        <w:tab w:val="left" w:pos="720"/>
      </w:tabs>
      <w:ind w:hanging="660"/>
    </w:pPr>
  </w:style>
  <w:style w:type="paragraph" w:customStyle="1" w:styleId="Acknowledgments">
    <w:name w:val="Acknowledgments"/>
    <w:basedOn w:val="Body"/>
    <w:qFormat/>
    <w:pPr>
      <w:ind w:left="1160" w:hanging="440"/>
    </w:pPr>
  </w:style>
  <w:style w:type="paragraph" w:customStyle="1" w:styleId="Poetry">
    <w:name w:val="Poetry"/>
    <w:basedOn w:val="Body"/>
    <w:qFormat/>
    <w:pPr>
      <w:spacing w:before="100" w:after="100"/>
    </w:pPr>
  </w:style>
  <w:style w:type="paragraph" w:customStyle="1" w:styleId="PoetryMixed">
    <w:name w:val="Poetry Mixed"/>
    <w:basedOn w:val="Body"/>
    <w:qFormat/>
    <w:pPr>
      <w:tabs>
        <w:tab w:val="clear" w:pos="940"/>
      </w:tabs>
      <w:spacing w:before="100" w:after="100"/>
      <w:ind w:left="1160"/>
    </w:pPr>
  </w:style>
  <w:style w:type="paragraph" w:customStyle="1" w:styleId="ScriptureHeading">
    <w:name w:val="Scripture Heading"/>
    <w:basedOn w:val="Body"/>
    <w:qFormat/>
    <w:pPr>
      <w:keepNext/>
      <w:spacing w:before="220" w:after="4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40"/>
      </w:tabs>
      <w:ind w:left="1160" w:hanging="440"/>
    </w:pPr>
  </w:style>
  <w:style w:type="paragraph" w:customStyle="1" w:styleId="LSBResponsorialPoetry">
    <w:name w:val="LSB Responsorial Poetry"/>
    <w:basedOn w:val="LSBResponsorial"/>
    <w:qFormat/>
    <w:pPr>
      <w:spacing w:before="100" w:after="100"/>
    </w:pPr>
  </w:style>
  <w:style w:type="paragraph" w:customStyle="1" w:styleId="LSBResponsorialPoetryMixed">
    <w:name w:val="LSB Responsorial Poetry Mixed"/>
    <w:basedOn w:val="LSBResponsorial"/>
    <w:qFormat/>
    <w:pPr>
      <w:tabs>
        <w:tab w:val="clear" w:pos="1160"/>
        <w:tab w:val="clear" w:pos="1380"/>
      </w:tabs>
      <w:spacing w:before="100" w:after="100"/>
      <w:ind w:left="1600" w:hanging="880"/>
    </w:pPr>
  </w:style>
  <w:style w:type="paragraph" w:customStyle="1" w:styleId="LSBResponsorialScriptureHeading">
    <w:name w:val="LSB Responsorial Scripture Heading"/>
    <w:basedOn w:val="LSBResponsorial"/>
    <w:qFormat/>
    <w:pPr>
      <w:keepNext/>
      <w:spacing w:before="220" w:after="4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rebuchet MS" w:hAnsi="Trebuchet MS"/>
      <w:b w:val="0"/>
      <w:i/>
      <w:color w:val="000000"/>
      <w:sz w:val="22"/>
    </w:rPr>
  </w:style>
  <w:style w:type="paragraph" w:styleId="BalloonText">
    <w:name w:val="Balloon Text"/>
    <w:basedOn w:val="Normal"/>
    <w:link w:val="BalloonTextChar"/>
    <w:uiPriority w:val="99"/>
    <w:semiHidden/>
    <w:unhideWhenUsed/>
    <w:rsid w:val="00BC1FD5"/>
    <w:rPr>
      <w:rFonts w:ascii="Tahoma" w:hAnsi="Tahoma" w:cs="Tahoma"/>
      <w:sz w:val="16"/>
      <w:szCs w:val="16"/>
    </w:rPr>
  </w:style>
  <w:style w:type="character" w:customStyle="1" w:styleId="BalloonTextChar">
    <w:name w:val="Balloon Text Char"/>
    <w:basedOn w:val="DefaultParagraphFont"/>
    <w:link w:val="BalloonText"/>
    <w:uiPriority w:val="99"/>
    <w:semiHidden/>
    <w:rsid w:val="00BC1F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1269</Words>
  <Characters>7238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John's</dc:creator>
  <cp:lastModifiedBy>St John's</cp:lastModifiedBy>
  <cp:revision>2</cp:revision>
  <dcterms:created xsi:type="dcterms:W3CDTF">2025-07-09T16:32:00Z</dcterms:created>
  <dcterms:modified xsi:type="dcterms:W3CDTF">2025-07-09T16:32:00Z</dcterms:modified>
</cp:coreProperties>
</file>