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88963115"/>
        <w:docPartObj>
          <w:docPartGallery w:val="Cover Pages"/>
          <w:docPartUnique/>
        </w:docPartObj>
      </w:sdtPr>
      <w:sdtEndPr>
        <w:rPr>
          <w:b/>
          <w:sz w:val="22"/>
        </w:rPr>
      </w:sdtEndPr>
      <w:sdtContent>
        <w:p w14:paraId="5B6627AF" w14:textId="17CC48BF" w:rsidR="00CD524A" w:rsidRDefault="00CD524A" w:rsidP="008F18A9"/>
        <w:sdt>
          <w:sdtPr>
            <w:rPr>
              <w:rFonts w:ascii="Times New Roman" w:hAnsi="Times New Roman"/>
              <w:b w:val="0"/>
              <w:color w:val="auto"/>
              <w:sz w:val="20"/>
            </w:rPr>
            <w:id w:val="1284154499"/>
            <w:docPartObj>
              <w:docPartGallery w:val="Cover Pages"/>
              <w:docPartUnique/>
            </w:docPartObj>
          </w:sdtPr>
          <w:sdtEndPr>
            <w:rPr>
              <w:color w:val="000000"/>
              <w:sz w:val="32"/>
              <w:szCs w:val="32"/>
            </w:rPr>
          </w:sdtEndPr>
          <w:sdtContent>
            <w:p w14:paraId="15C7123E" w14:textId="6699FDD4" w:rsidR="00CD524A" w:rsidRDefault="0060093C" w:rsidP="008F18A9">
              <w:pPr>
                <w:pStyle w:val="Caption"/>
                <w:jc w:val="center"/>
                <w:rPr>
                  <w:b w:val="0"/>
                  <w:color w:val="auto"/>
                  <w:sz w:val="20"/>
                </w:rPr>
              </w:pPr>
              <w:r>
                <w:rPr>
                  <w:b w:val="0"/>
                  <w:noProof/>
                  <w:color w:val="auto"/>
                  <w:sz w:val="20"/>
                </w:rPr>
                <w:drawing>
                  <wp:inline distT="0" distB="0" distL="0" distR="0" wp14:anchorId="3BA6E9D2" wp14:editId="2263B817">
                    <wp:extent cx="4114800" cy="3086100"/>
                    <wp:effectExtent l="0" t="0" r="0" b="0"/>
                    <wp:docPr id="184907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7269" name="Picture 184907269"/>
                            <pic:cNvPicPr/>
                          </pic:nvPicPr>
                          <pic:blipFill>
                            <a:blip r:embed="rId8">
                              <a:extLst>
                                <a:ext uri="{837473B0-CC2E-450A-ABE3-18F120FF3D39}">
                                  <a1611:picAttrSrcUrl xmlns:a1611="http://schemas.microsoft.com/office/drawing/2016/11/main" r:id="rId9"/>
                                </a:ext>
                              </a:extLst>
                            </a:blip>
                            <a:stretch>
                              <a:fillRect/>
                            </a:stretch>
                          </pic:blipFill>
                          <pic:spPr>
                            <a:xfrm>
                              <a:off x="0" y="0"/>
                              <a:ext cx="4114800" cy="3086100"/>
                            </a:xfrm>
                            <a:prstGeom prst="rect">
                              <a:avLst/>
                            </a:prstGeom>
                          </pic:spPr>
                        </pic:pic>
                      </a:graphicData>
                    </a:graphic>
                  </wp:inline>
                </w:drawing>
              </w:r>
            </w:p>
            <w:p w14:paraId="11138382" w14:textId="77777777" w:rsidR="00CD524A" w:rsidRDefault="00CD524A" w:rsidP="008F18A9">
              <w:pPr>
                <w:pStyle w:val="BodyText"/>
                <w:jc w:val="center"/>
                <w:rPr>
                  <w:rFonts w:asciiTheme="minorHAnsi" w:eastAsiaTheme="minorEastAsia" w:hAnsiTheme="minorHAnsi" w:cstheme="minorBidi"/>
                  <w:b/>
                  <w:i/>
                  <w:color w:val="auto"/>
                  <w:sz w:val="20"/>
                  <w:szCs w:val="22"/>
                </w:rPr>
              </w:pPr>
            </w:p>
            <w:sdt>
              <w:sdtPr>
                <w:rPr>
                  <w:rFonts w:asciiTheme="minorHAnsi" w:eastAsiaTheme="minorEastAsia" w:hAnsiTheme="minorHAnsi" w:cstheme="minorBidi"/>
                  <w:b/>
                  <w:i/>
                  <w:color w:val="auto"/>
                  <w:sz w:val="20"/>
                  <w:szCs w:val="22"/>
                </w:rPr>
                <w:id w:val="1301889384"/>
                <w:docPartObj>
                  <w:docPartGallery w:val="Cover Pages"/>
                  <w:docPartUnique/>
                </w:docPartObj>
              </w:sdtPr>
              <w:sdtEndPr>
                <w:rPr>
                  <w:b w:val="0"/>
                  <w:i w:val="0"/>
                  <w:sz w:val="22"/>
                </w:rPr>
              </w:sdtEndPr>
              <w:sdtContent>
                <w:p w14:paraId="34A8C16F" w14:textId="77777777" w:rsidR="00CD524A" w:rsidRDefault="00CD524A" w:rsidP="008F18A9">
                  <w:pPr>
                    <w:pStyle w:val="BodyText"/>
                    <w:jc w:val="center"/>
                    <w:rPr>
                      <w:rFonts w:asciiTheme="minorHAnsi" w:eastAsiaTheme="minorEastAsia" w:hAnsiTheme="minorHAnsi" w:cstheme="minorBidi"/>
                      <w:b/>
                      <w:i/>
                      <w:color w:val="auto"/>
                      <w:sz w:val="20"/>
                      <w:szCs w:val="22"/>
                    </w:rPr>
                  </w:pPr>
                </w:p>
                <w:p w14:paraId="4911836F" w14:textId="77777777" w:rsidR="00CD524A" w:rsidRPr="003E4B1B" w:rsidRDefault="00CD524A" w:rsidP="008F18A9">
                  <w:pPr>
                    <w:pStyle w:val="BodyText"/>
                    <w:jc w:val="center"/>
                    <w:rPr>
                      <w:b/>
                      <w:sz w:val="28"/>
                      <w:szCs w:val="28"/>
                    </w:rPr>
                  </w:pPr>
                  <w:r w:rsidRPr="003E4B1B">
                    <w:rPr>
                      <w:b/>
                      <w:sz w:val="28"/>
                      <w:szCs w:val="28"/>
                    </w:rPr>
                    <w:t>Saint John’s Lutheran Church</w:t>
                  </w:r>
                </w:p>
                <w:p w14:paraId="3FEC176F" w14:textId="7558155E" w:rsidR="00CD524A" w:rsidRPr="003E4B1B" w:rsidRDefault="00CD524A" w:rsidP="008F18A9">
                  <w:pPr>
                    <w:pStyle w:val="BodyText"/>
                    <w:jc w:val="center"/>
                    <w:rPr>
                      <w:sz w:val="28"/>
                      <w:szCs w:val="28"/>
                    </w:rPr>
                  </w:pPr>
                  <w:r>
                    <w:rPr>
                      <w:sz w:val="28"/>
                      <w:szCs w:val="28"/>
                    </w:rPr>
                    <w:t>810 Broad Street</w:t>
                  </w:r>
                </w:p>
                <w:p w14:paraId="5F4BDC8E" w14:textId="0F5B5EAE" w:rsidR="00CD524A" w:rsidRPr="003E4B1B" w:rsidRDefault="00CD524A" w:rsidP="008F18A9">
                  <w:pPr>
                    <w:pStyle w:val="BodyText"/>
                    <w:jc w:val="center"/>
                    <w:rPr>
                      <w:sz w:val="28"/>
                      <w:szCs w:val="28"/>
                    </w:rPr>
                  </w:pPr>
                  <w:r>
                    <w:rPr>
                      <w:sz w:val="28"/>
                      <w:szCs w:val="28"/>
                    </w:rPr>
                    <w:t>Clifton,</w:t>
                  </w:r>
                  <w:r w:rsidRPr="003E4B1B">
                    <w:rPr>
                      <w:sz w:val="28"/>
                      <w:szCs w:val="28"/>
                    </w:rPr>
                    <w:t xml:space="preserve"> New Jersey</w:t>
                  </w:r>
                </w:p>
                <w:p w14:paraId="7C592E9D" w14:textId="65AF1F1C" w:rsidR="00CD524A" w:rsidRPr="003E4B1B" w:rsidRDefault="00CD524A" w:rsidP="008F18A9">
                  <w:pPr>
                    <w:pStyle w:val="BodyText"/>
                    <w:jc w:val="center"/>
                    <w:rPr>
                      <w:sz w:val="28"/>
                      <w:szCs w:val="28"/>
                    </w:rPr>
                  </w:pPr>
                  <w:r w:rsidRPr="003E4B1B">
                    <w:rPr>
                      <w:sz w:val="28"/>
                      <w:szCs w:val="28"/>
                    </w:rPr>
                    <w:t>Office: 973-</w:t>
                  </w:r>
                  <w:r>
                    <w:rPr>
                      <w:sz w:val="28"/>
                      <w:szCs w:val="28"/>
                    </w:rPr>
                    <w:t>778-141</w:t>
                  </w:r>
                </w:p>
                <w:p w14:paraId="045E46FB" w14:textId="08D262F1" w:rsidR="00CD524A" w:rsidRPr="003E4B1B" w:rsidRDefault="00CD524A" w:rsidP="008F18A9">
                  <w:pPr>
                    <w:pStyle w:val="BodyText"/>
                    <w:jc w:val="center"/>
                    <w:rPr>
                      <w:b/>
                      <w:sz w:val="28"/>
                      <w:szCs w:val="28"/>
                    </w:rPr>
                  </w:pPr>
                  <w:hyperlink r:id="rId10" w:history="1">
                    <w:r w:rsidRPr="00C6335C">
                      <w:rPr>
                        <w:rStyle w:val="Hyperlink"/>
                        <w:rFonts w:eastAsiaTheme="minorEastAsia"/>
                        <w:b/>
                        <w:sz w:val="28"/>
                        <w:szCs w:val="28"/>
                      </w:rPr>
                      <w:t>www.StJohnsClifton.org</w:t>
                    </w:r>
                  </w:hyperlink>
                </w:p>
                <w:p w14:paraId="7B0186AB" w14:textId="77777777" w:rsidR="00CD524A" w:rsidRPr="003E4B1B" w:rsidRDefault="00CD524A" w:rsidP="008F18A9">
                  <w:pPr>
                    <w:pStyle w:val="BodyText"/>
                    <w:jc w:val="center"/>
                    <w:rPr>
                      <w:b/>
                      <w:sz w:val="16"/>
                      <w:szCs w:val="16"/>
                    </w:rPr>
                  </w:pPr>
                </w:p>
                <w:sdt>
                  <w:sdtPr>
                    <w:rPr>
                      <w:rFonts w:ascii="Times New Roman" w:hAnsi="Times New Roman" w:cs="Times New Roman"/>
                      <w:b/>
                      <w:bCs/>
                      <w:color w:val="0D0D0D" w:themeColor="text1" w:themeTint="F2"/>
                      <w:sz w:val="28"/>
                      <w:szCs w:val="28"/>
                    </w:rPr>
                    <w:id w:val="1491604611"/>
                    <w:placeholder>
                      <w:docPart w:val="37B9D513A5944CFE98A6FAEEBC607847"/>
                    </w:placeholder>
                  </w:sdtPr>
                  <w:sdtEndPr>
                    <w:rPr>
                      <w:color w:val="E97132" w:themeColor="accent2"/>
                    </w:rPr>
                  </w:sdtEndPr>
                  <w:sdtContent>
                    <w:p w14:paraId="049843D6" w14:textId="261B2A0B" w:rsidR="00CD524A" w:rsidRPr="003E4B1B" w:rsidRDefault="0060093C" w:rsidP="008F18A9">
                      <w:pPr>
                        <w:pStyle w:val="NoSpacing"/>
                        <w:jc w:val="center"/>
                        <w:rPr>
                          <w:rFonts w:ascii="Times New Roman" w:hAnsi="Times New Roman" w:cs="Times New Roman"/>
                          <w:b/>
                          <w:bCs/>
                          <w:color w:val="E97132" w:themeColor="accent2"/>
                          <w:sz w:val="28"/>
                          <w:szCs w:val="28"/>
                        </w:rPr>
                      </w:pPr>
                      <w:r>
                        <w:rPr>
                          <w:rFonts w:ascii="Times New Roman" w:hAnsi="Times New Roman" w:cs="Times New Roman"/>
                          <w:b/>
                          <w:bCs/>
                          <w:color w:val="0D0D0D" w:themeColor="text1" w:themeTint="F2"/>
                          <w:sz w:val="28"/>
                          <w:szCs w:val="28"/>
                        </w:rPr>
                        <w:t>Pentecost 5</w:t>
                      </w:r>
                      <w:r w:rsidR="00CD524A">
                        <w:rPr>
                          <w:rFonts w:ascii="Times New Roman" w:hAnsi="Times New Roman" w:cs="Times New Roman"/>
                          <w:b/>
                          <w:bCs/>
                          <w:color w:val="0D0D0D" w:themeColor="text1" w:themeTint="F2"/>
                          <w:sz w:val="28"/>
                          <w:szCs w:val="28"/>
                        </w:rPr>
                        <w:t xml:space="preserve"> </w:t>
                      </w:r>
                    </w:p>
                  </w:sdtContent>
                </w:sdt>
                <w:p w14:paraId="606F2A01" w14:textId="656C641C" w:rsidR="00CD524A" w:rsidRPr="003E4B1B" w:rsidRDefault="00CD524A" w:rsidP="008F18A9">
                  <w:pPr>
                    <w:pStyle w:val="NoSpacing"/>
                    <w:jc w:val="center"/>
                    <w:rPr>
                      <w:rFonts w:ascii="Times New Roman" w:hAnsi="Times New Roman" w:cs="Times New Roman"/>
                      <w:sz w:val="28"/>
                      <w:szCs w:val="28"/>
                    </w:rPr>
                  </w:pPr>
                  <w:r w:rsidRPr="003E4B1B">
                    <w:rPr>
                      <w:rFonts w:ascii="Times New Roman" w:hAnsi="Times New Roman" w:cs="Times New Roman"/>
                      <w:sz w:val="28"/>
                      <w:szCs w:val="28"/>
                    </w:rPr>
                    <w:t xml:space="preserve">Sunday, </w:t>
                  </w:r>
                  <w:r w:rsidR="0060093C">
                    <w:rPr>
                      <w:rFonts w:ascii="Times New Roman" w:hAnsi="Times New Roman" w:cs="Times New Roman"/>
                      <w:sz w:val="28"/>
                      <w:szCs w:val="28"/>
                    </w:rPr>
                    <w:t>June 28</w:t>
                  </w:r>
                  <w:r>
                    <w:rPr>
                      <w:rFonts w:ascii="Times New Roman" w:hAnsi="Times New Roman" w:cs="Times New Roman"/>
                      <w:sz w:val="28"/>
                      <w:szCs w:val="28"/>
                    </w:rPr>
                    <w:t>, 2026</w:t>
                  </w:r>
                </w:p>
                <w:p w14:paraId="23AB4A39" w14:textId="324C2D51" w:rsidR="00CD524A" w:rsidRPr="003E4B1B" w:rsidRDefault="00D43854" w:rsidP="008F18A9">
                  <w:pPr>
                    <w:pStyle w:val="NoSpacing"/>
                    <w:jc w:val="center"/>
                    <w:rPr>
                      <w:rFonts w:ascii="Times New Roman" w:hAnsi="Times New Roman" w:cs="Times New Roman"/>
                      <w:sz w:val="28"/>
                      <w:szCs w:val="28"/>
                    </w:rPr>
                  </w:pPr>
                  <w:r>
                    <w:rPr>
                      <w:rFonts w:ascii="Times New Roman" w:hAnsi="Times New Roman" w:cs="Times New Roman"/>
                      <w:sz w:val="28"/>
                      <w:szCs w:val="28"/>
                    </w:rPr>
                    <w:t>9:00</w:t>
                  </w:r>
                  <w:r w:rsidR="00CD524A" w:rsidRPr="003E4B1B">
                    <w:rPr>
                      <w:rFonts w:ascii="Times New Roman" w:hAnsi="Times New Roman" w:cs="Times New Roman"/>
                      <w:sz w:val="28"/>
                      <w:szCs w:val="28"/>
                    </w:rPr>
                    <w:t xml:space="preserve"> AM</w:t>
                  </w:r>
                </w:p>
              </w:sdtContent>
            </w:sdt>
            <w:p w14:paraId="7D4B28B9" w14:textId="77777777" w:rsidR="00CD524A" w:rsidRDefault="00CD524A" w:rsidP="008F18A9">
              <w:pPr>
                <w:pStyle w:val="BodyText"/>
                <w:jc w:val="center"/>
                <w:rPr>
                  <w:i/>
                  <w:iCs/>
                  <w:sz w:val="20"/>
                </w:rPr>
              </w:pPr>
            </w:p>
            <w:p w14:paraId="5C9A75EB" w14:textId="6B488D3C" w:rsidR="00C77529" w:rsidRPr="00C77529" w:rsidRDefault="00C77529" w:rsidP="008F18A9">
              <w:pPr>
                <w:pStyle w:val="BodyText"/>
                <w:jc w:val="center"/>
                <w:rPr>
                  <w:b/>
                  <w:bCs/>
                  <w:sz w:val="28"/>
                  <w:szCs w:val="28"/>
                </w:rPr>
              </w:pPr>
              <w:r w:rsidRPr="00C77529">
                <w:rPr>
                  <w:b/>
                  <w:bCs/>
                  <w:sz w:val="28"/>
                  <w:szCs w:val="28"/>
                </w:rPr>
                <w:t>Leader: Ralph Unkert</w:t>
              </w:r>
            </w:p>
            <w:p w14:paraId="095B6465" w14:textId="77777777" w:rsidR="00C77529" w:rsidRPr="00C77529" w:rsidRDefault="00C77529" w:rsidP="008F18A9">
              <w:pPr>
                <w:pStyle w:val="BodyText"/>
                <w:jc w:val="center"/>
                <w:rPr>
                  <w:b/>
                  <w:bCs/>
                  <w:i/>
                  <w:iCs/>
                  <w:sz w:val="20"/>
                </w:rPr>
              </w:pPr>
            </w:p>
            <w:p w14:paraId="47662E01" w14:textId="2DB9FC2E" w:rsidR="00CD524A" w:rsidRPr="00CD524A" w:rsidRDefault="00CD524A" w:rsidP="008F18A9">
              <w:pPr>
                <w:pStyle w:val="BodyText"/>
                <w:jc w:val="center"/>
                <w:rPr>
                  <w:rFonts w:ascii="Trebuchet MS" w:hAnsi="Trebuchet MS"/>
                  <w:sz w:val="32"/>
                  <w:szCs w:val="32"/>
                </w:rPr>
              </w:pPr>
              <w:r w:rsidRPr="00CD524A">
                <w:rPr>
                  <w:i/>
                  <w:iCs/>
                  <w:sz w:val="32"/>
                  <w:szCs w:val="32"/>
                </w:rPr>
                <w:t>The church of the praying hands</w:t>
              </w:r>
            </w:p>
          </w:sdtContent>
        </w:sdt>
        <w:p w14:paraId="509E07D0" w14:textId="1599ADA1" w:rsidR="00CD524A" w:rsidRDefault="00CD524A" w:rsidP="008F18A9">
          <w:pPr>
            <w:rPr>
              <w:color w:val="000000"/>
              <w:sz w:val="22"/>
            </w:rPr>
          </w:pPr>
          <w:r>
            <w:rPr>
              <w:b/>
              <w:sz w:val="22"/>
            </w:rPr>
            <w:br w:type="page"/>
          </w:r>
        </w:p>
      </w:sdtContent>
    </w:sdt>
    <w:p w14:paraId="1EDCA9F0" w14:textId="32CFB0AB" w:rsidR="005C1733" w:rsidRPr="002B7AC1" w:rsidRDefault="009C355C" w:rsidP="008F18A9">
      <w:pPr>
        <w:pStyle w:val="Caption"/>
        <w:rPr>
          <w:sz w:val="28"/>
          <w:szCs w:val="28"/>
        </w:rPr>
      </w:pPr>
      <w:r w:rsidRPr="002B7AC1">
        <w:rPr>
          <w:sz w:val="28"/>
          <w:szCs w:val="28"/>
        </w:rPr>
        <w:lastRenderedPageBreak/>
        <w:t>Hymn of Invocation</w:t>
      </w:r>
    </w:p>
    <w:p w14:paraId="12700C98" w14:textId="77777777" w:rsidR="005C1733" w:rsidRPr="00D253E4" w:rsidRDefault="005C1733" w:rsidP="00D253E4">
      <w:pPr>
        <w:pStyle w:val="Body"/>
        <w:ind w:left="0"/>
        <w:rPr>
          <w:sz w:val="16"/>
          <w:szCs w:val="16"/>
        </w:rPr>
      </w:pPr>
    </w:p>
    <w:p w14:paraId="175833B7" w14:textId="77777777" w:rsidR="0060093C" w:rsidRDefault="0060093C" w:rsidP="0060093C">
      <w:pPr>
        <w:keepNext/>
        <w:tabs>
          <w:tab w:val="right" w:pos="6480"/>
        </w:tabs>
        <w:rPr>
          <w:rFonts w:ascii="Trebuchet MS" w:hAnsi="Trebuchet MS"/>
          <w:i/>
          <w:iCs/>
          <w:color w:val="000000"/>
          <w:sz w:val="22"/>
          <w:szCs w:val="22"/>
        </w:rPr>
      </w:pPr>
      <w:r w:rsidRPr="0060093C">
        <w:rPr>
          <w:rFonts w:ascii="Trebuchet MS" w:hAnsi="Trebuchet MS"/>
          <w:b/>
          <w:bCs/>
          <w:color w:val="000000"/>
          <w:sz w:val="28"/>
          <w:szCs w:val="28"/>
        </w:rPr>
        <w:t>868 Awake, My Soul, and with the Sun</w:t>
      </w:r>
      <w:r w:rsidRPr="0060093C">
        <w:rPr>
          <w:rFonts w:ascii="Trebuchet MS" w:hAnsi="Trebuchet MS"/>
          <w:b/>
          <w:bCs/>
          <w:color w:val="000000"/>
          <w:sz w:val="28"/>
          <w:szCs w:val="28"/>
        </w:rPr>
        <w:tab/>
      </w:r>
      <w:proofErr w:type="spellStart"/>
      <w:r w:rsidRPr="0060093C">
        <w:rPr>
          <w:rFonts w:ascii="Trebuchet MS" w:hAnsi="Trebuchet MS"/>
          <w:i/>
          <w:iCs/>
          <w:color w:val="000000"/>
          <w:sz w:val="22"/>
          <w:szCs w:val="22"/>
        </w:rPr>
        <w:t>sts</w:t>
      </w:r>
      <w:proofErr w:type="spellEnd"/>
      <w:r w:rsidRPr="0060093C">
        <w:rPr>
          <w:rFonts w:ascii="Trebuchet MS" w:hAnsi="Trebuchet MS"/>
          <w:i/>
          <w:iCs/>
          <w:color w:val="000000"/>
          <w:sz w:val="22"/>
          <w:szCs w:val="22"/>
        </w:rPr>
        <w:t>. 1–2, 5–6</w:t>
      </w:r>
    </w:p>
    <w:p w14:paraId="60A0F11F" w14:textId="77777777" w:rsidR="0060093C" w:rsidRPr="00D253E4" w:rsidRDefault="0060093C" w:rsidP="0060093C">
      <w:pPr>
        <w:keepNext/>
        <w:tabs>
          <w:tab w:val="right" w:pos="6480"/>
        </w:tabs>
        <w:rPr>
          <w:rFonts w:ascii="Trebuchet MS" w:hAnsi="Trebuchet MS"/>
          <w:b/>
          <w:bCs/>
          <w:color w:val="000000"/>
          <w:sz w:val="16"/>
          <w:szCs w:val="16"/>
        </w:rPr>
      </w:pPr>
    </w:p>
    <w:p w14:paraId="314FE549" w14:textId="77777777" w:rsidR="005C1733" w:rsidRDefault="009C355C" w:rsidP="008F18A9">
      <w:pPr>
        <w:pStyle w:val="Rubric"/>
      </w:pPr>
      <w:r>
        <w:t>Stand</w:t>
      </w:r>
    </w:p>
    <w:p w14:paraId="611BFBE2" w14:textId="77777777" w:rsidR="005C1733" w:rsidRPr="00D253E4" w:rsidRDefault="005C1733" w:rsidP="008F18A9">
      <w:pPr>
        <w:pStyle w:val="Body"/>
        <w:rPr>
          <w:sz w:val="16"/>
          <w:szCs w:val="16"/>
        </w:rPr>
      </w:pPr>
    </w:p>
    <w:p w14:paraId="099AE931" w14:textId="35291650" w:rsidR="005C1733" w:rsidRDefault="009C355C" w:rsidP="008F18A9">
      <w:pPr>
        <w:pStyle w:val="Heading"/>
      </w:pPr>
      <w:r>
        <w:t>Confession and Absolution</w:t>
      </w:r>
    </w:p>
    <w:p w14:paraId="16F0B958" w14:textId="77777777" w:rsidR="005C1733" w:rsidRDefault="005C1733" w:rsidP="008F18A9">
      <w:pPr>
        <w:pStyle w:val="Body"/>
      </w:pPr>
    </w:p>
    <w:p w14:paraId="2C0335D1" w14:textId="77777777" w:rsidR="005C1733" w:rsidRDefault="009C355C" w:rsidP="008F18A9">
      <w:pPr>
        <w:pStyle w:val="Rubric"/>
      </w:pPr>
      <w:r>
        <w:t>The sign of the cross may be made by all in remembrance of their Baptism.</w:t>
      </w:r>
    </w:p>
    <w:p w14:paraId="12346C65" w14:textId="77777777" w:rsidR="005C1733" w:rsidRPr="00D253E4" w:rsidRDefault="005C1733" w:rsidP="008F18A9">
      <w:pPr>
        <w:pStyle w:val="Body"/>
        <w:rPr>
          <w:sz w:val="16"/>
          <w:szCs w:val="16"/>
        </w:rPr>
      </w:pPr>
    </w:p>
    <w:p w14:paraId="002F0D87" w14:textId="77777777" w:rsidR="005C1733" w:rsidRPr="007E5CD8" w:rsidRDefault="009C355C" w:rsidP="008F18A9">
      <w:pPr>
        <w:pStyle w:val="Caption"/>
        <w:rPr>
          <w:sz w:val="28"/>
          <w:szCs w:val="28"/>
        </w:rPr>
      </w:pPr>
      <w:r w:rsidRPr="007E5CD8">
        <w:rPr>
          <w:sz w:val="28"/>
          <w:szCs w:val="28"/>
        </w:rPr>
        <w:t>Invocation</w:t>
      </w:r>
    </w:p>
    <w:p w14:paraId="24E13E56" w14:textId="77777777" w:rsidR="007E5CD8" w:rsidRPr="00D253E4" w:rsidRDefault="007E5CD8" w:rsidP="008F18A9">
      <w:pPr>
        <w:pStyle w:val="Caption"/>
        <w:rPr>
          <w:sz w:val="16"/>
          <w:szCs w:val="16"/>
        </w:rPr>
      </w:pPr>
    </w:p>
    <w:p w14:paraId="404E8A08" w14:textId="77777777" w:rsidR="002B7AC1" w:rsidRDefault="002B7AC1" w:rsidP="002B7AC1">
      <w:pPr>
        <w:keepNext/>
        <w:tabs>
          <w:tab w:val="right" w:pos="6480"/>
        </w:tabs>
        <w:rPr>
          <w:rFonts w:ascii="Trebuchet MS" w:hAnsi="Trebuchet MS"/>
          <w:i/>
          <w:iCs/>
          <w:color w:val="000000"/>
          <w:sz w:val="22"/>
          <w:szCs w:val="22"/>
        </w:rPr>
      </w:pPr>
      <w:r w:rsidRPr="002B7AC1">
        <w:rPr>
          <w:rFonts w:ascii="Trebuchet MS" w:hAnsi="Trebuchet MS"/>
          <w:b/>
          <w:bCs/>
          <w:color w:val="000000"/>
          <w:sz w:val="28"/>
          <w:szCs w:val="28"/>
        </w:rPr>
        <w:t>Exhortation</w:t>
      </w:r>
      <w:r w:rsidRPr="002B7AC1">
        <w:rPr>
          <w:rFonts w:ascii="Trebuchet MS" w:hAnsi="Trebuchet MS"/>
          <w:b/>
          <w:bCs/>
          <w:color w:val="000000"/>
          <w:sz w:val="28"/>
          <w:szCs w:val="28"/>
        </w:rPr>
        <w:tab/>
      </w:r>
      <w:r w:rsidRPr="002B7AC1">
        <w:rPr>
          <w:rFonts w:ascii="Trebuchet MS" w:hAnsi="Trebuchet MS"/>
          <w:i/>
          <w:iCs/>
          <w:color w:val="000000"/>
          <w:sz w:val="22"/>
          <w:szCs w:val="22"/>
        </w:rPr>
        <w:t>LSB 184</w:t>
      </w:r>
    </w:p>
    <w:p w14:paraId="2E564175" w14:textId="77777777" w:rsidR="005C1733" w:rsidRDefault="005C1733" w:rsidP="008F18A9">
      <w:pPr>
        <w:pStyle w:val="Body"/>
      </w:pPr>
    </w:p>
    <w:p w14:paraId="3E19EAED" w14:textId="77777777" w:rsidR="005C1733" w:rsidRDefault="009C355C" w:rsidP="008F18A9">
      <w:pPr>
        <w:pStyle w:val="Rubric"/>
      </w:pPr>
      <w:r>
        <w:t>Silence for reflection on God’s Word and for self-examination.</w:t>
      </w:r>
    </w:p>
    <w:p w14:paraId="035657E3" w14:textId="77777777" w:rsidR="005C1733" w:rsidRPr="00D253E4" w:rsidRDefault="005C1733" w:rsidP="008F18A9">
      <w:pPr>
        <w:pStyle w:val="Body"/>
        <w:rPr>
          <w:sz w:val="16"/>
          <w:szCs w:val="16"/>
        </w:rPr>
      </w:pPr>
    </w:p>
    <w:p w14:paraId="0385DBD3" w14:textId="77777777" w:rsidR="002B7AC1" w:rsidRDefault="002B7AC1" w:rsidP="002B7AC1">
      <w:pPr>
        <w:keepNext/>
        <w:tabs>
          <w:tab w:val="right" w:pos="6480"/>
        </w:tabs>
        <w:rPr>
          <w:rFonts w:ascii="Trebuchet MS" w:hAnsi="Trebuchet MS"/>
          <w:i/>
          <w:iCs/>
          <w:color w:val="000000"/>
          <w:sz w:val="22"/>
          <w:szCs w:val="22"/>
        </w:rPr>
      </w:pPr>
      <w:r w:rsidRPr="002B7AC1">
        <w:rPr>
          <w:rFonts w:ascii="Trebuchet MS" w:hAnsi="Trebuchet MS"/>
          <w:b/>
          <w:bCs/>
          <w:color w:val="000000"/>
          <w:sz w:val="28"/>
          <w:szCs w:val="28"/>
        </w:rPr>
        <w:t>Confession of Sins</w:t>
      </w:r>
      <w:r w:rsidRPr="002B7AC1">
        <w:rPr>
          <w:rFonts w:ascii="Trebuchet MS" w:hAnsi="Trebuchet MS"/>
          <w:b/>
          <w:bCs/>
          <w:color w:val="000000"/>
          <w:sz w:val="28"/>
          <w:szCs w:val="28"/>
        </w:rPr>
        <w:tab/>
      </w:r>
      <w:r w:rsidRPr="002B7AC1">
        <w:rPr>
          <w:rFonts w:ascii="Trebuchet MS" w:hAnsi="Trebuchet MS"/>
          <w:i/>
          <w:iCs/>
          <w:color w:val="000000"/>
          <w:sz w:val="22"/>
          <w:szCs w:val="22"/>
        </w:rPr>
        <w:t>LSB 184</w:t>
      </w:r>
    </w:p>
    <w:p w14:paraId="50535FB3" w14:textId="77777777" w:rsidR="002B7AC1" w:rsidRPr="00D253E4" w:rsidRDefault="002B7AC1" w:rsidP="002B7AC1">
      <w:pPr>
        <w:keepNext/>
        <w:tabs>
          <w:tab w:val="right" w:pos="6480"/>
        </w:tabs>
        <w:rPr>
          <w:rFonts w:ascii="Trebuchet MS" w:hAnsi="Trebuchet MS"/>
          <w:b/>
          <w:bCs/>
          <w:color w:val="000000"/>
          <w:sz w:val="16"/>
          <w:szCs w:val="16"/>
        </w:rPr>
      </w:pPr>
    </w:p>
    <w:p w14:paraId="0E7560E8" w14:textId="77777777" w:rsidR="00192DF3" w:rsidRDefault="00192DF3" w:rsidP="00192DF3">
      <w:pPr>
        <w:keepNext/>
        <w:tabs>
          <w:tab w:val="right" w:pos="6480"/>
        </w:tabs>
        <w:rPr>
          <w:rFonts w:ascii="Trebuchet MS" w:hAnsi="Trebuchet MS"/>
          <w:b/>
          <w:bCs/>
          <w:i/>
          <w:iCs/>
          <w:color w:val="000000"/>
          <w:sz w:val="22"/>
          <w:szCs w:val="22"/>
        </w:rPr>
      </w:pPr>
      <w:r w:rsidRPr="00EF03DF">
        <w:rPr>
          <w:rFonts w:ascii="Trebuchet MS" w:hAnsi="Trebuchet MS"/>
          <w:b/>
          <w:bCs/>
          <w:color w:val="000000"/>
          <w:sz w:val="28"/>
          <w:szCs w:val="28"/>
        </w:rPr>
        <w:t>Declaration of Grace</w:t>
      </w:r>
      <w:r w:rsidRPr="00EF03DF">
        <w:rPr>
          <w:rFonts w:ascii="Trebuchet MS" w:hAnsi="Trebuchet MS"/>
          <w:b/>
          <w:bCs/>
          <w:color w:val="000000"/>
          <w:sz w:val="28"/>
          <w:szCs w:val="28"/>
        </w:rPr>
        <w:tab/>
      </w:r>
      <w:r w:rsidRPr="00EF03DF">
        <w:rPr>
          <w:rFonts w:ascii="Trebuchet MS" w:hAnsi="Trebuchet MS"/>
          <w:b/>
          <w:bCs/>
          <w:i/>
          <w:iCs/>
          <w:color w:val="000000"/>
          <w:sz w:val="22"/>
          <w:szCs w:val="22"/>
        </w:rPr>
        <w:t>LSB 185</w:t>
      </w:r>
    </w:p>
    <w:p w14:paraId="48135E47" w14:textId="77777777" w:rsidR="00192DF3" w:rsidRPr="00D253E4" w:rsidRDefault="00192DF3" w:rsidP="00192DF3">
      <w:pPr>
        <w:keepNext/>
        <w:tabs>
          <w:tab w:val="right" w:pos="6480"/>
        </w:tabs>
        <w:rPr>
          <w:rFonts w:ascii="Trebuchet MS" w:hAnsi="Trebuchet MS"/>
          <w:b/>
          <w:bCs/>
          <w:color w:val="000000"/>
          <w:sz w:val="16"/>
          <w:szCs w:val="16"/>
        </w:rPr>
      </w:pPr>
    </w:p>
    <w:p w14:paraId="409C9C99" w14:textId="385E8C34" w:rsidR="005C1733" w:rsidRPr="002B7AC1" w:rsidRDefault="009C355C" w:rsidP="008F18A9">
      <w:pPr>
        <w:pStyle w:val="Heading"/>
        <w:rPr>
          <w:b/>
          <w:bCs/>
        </w:rPr>
      </w:pPr>
      <w:r w:rsidRPr="002B7AC1">
        <w:rPr>
          <w:b/>
          <w:bCs/>
        </w:rPr>
        <w:t>Service of the Word</w:t>
      </w:r>
    </w:p>
    <w:p w14:paraId="533081A8" w14:textId="77777777" w:rsidR="005C1733" w:rsidRPr="00D253E4" w:rsidRDefault="005C1733" w:rsidP="008F18A9">
      <w:pPr>
        <w:pStyle w:val="Body"/>
        <w:rPr>
          <w:sz w:val="16"/>
          <w:szCs w:val="16"/>
        </w:rPr>
      </w:pPr>
    </w:p>
    <w:p w14:paraId="757BA906" w14:textId="77777777" w:rsidR="0060093C" w:rsidRDefault="0060093C" w:rsidP="0060093C">
      <w:pPr>
        <w:keepNext/>
        <w:tabs>
          <w:tab w:val="right" w:pos="6480"/>
        </w:tabs>
        <w:rPr>
          <w:rFonts w:ascii="Trebuchet MS" w:hAnsi="Trebuchet MS"/>
          <w:i/>
          <w:iCs/>
          <w:color w:val="000000"/>
          <w:sz w:val="22"/>
          <w:szCs w:val="22"/>
        </w:rPr>
      </w:pPr>
      <w:r w:rsidRPr="0060093C">
        <w:rPr>
          <w:rFonts w:ascii="Trebuchet MS" w:hAnsi="Trebuchet MS"/>
          <w:b/>
          <w:bCs/>
          <w:color w:val="000000"/>
          <w:sz w:val="28"/>
          <w:szCs w:val="28"/>
        </w:rPr>
        <w:t>Introit</w:t>
      </w:r>
      <w:r w:rsidRPr="0060093C">
        <w:rPr>
          <w:rFonts w:ascii="Trebuchet MS" w:hAnsi="Trebuchet MS"/>
          <w:b/>
          <w:bCs/>
          <w:color w:val="000000"/>
          <w:sz w:val="28"/>
          <w:szCs w:val="28"/>
        </w:rPr>
        <w:tab/>
      </w:r>
      <w:r w:rsidRPr="0060093C">
        <w:rPr>
          <w:rFonts w:ascii="Trebuchet MS" w:hAnsi="Trebuchet MS"/>
          <w:i/>
          <w:iCs/>
          <w:color w:val="000000"/>
          <w:sz w:val="22"/>
          <w:szCs w:val="22"/>
        </w:rPr>
        <w:t>Psalm 89:15–18; antiphon: v. 1</w:t>
      </w:r>
    </w:p>
    <w:p w14:paraId="5AC8122B" w14:textId="77777777" w:rsidR="0060093C" w:rsidRPr="00D253E4" w:rsidRDefault="0060093C" w:rsidP="0060093C">
      <w:pPr>
        <w:keepNext/>
        <w:tabs>
          <w:tab w:val="right" w:pos="6480"/>
        </w:tabs>
        <w:rPr>
          <w:rFonts w:ascii="Trebuchet MS" w:hAnsi="Trebuchet MS"/>
          <w:b/>
          <w:bCs/>
          <w:color w:val="000000"/>
          <w:sz w:val="16"/>
          <w:szCs w:val="16"/>
        </w:rPr>
      </w:pPr>
    </w:p>
    <w:p w14:paraId="35D67682" w14:textId="77777777" w:rsidR="0060093C" w:rsidRPr="00090FBD" w:rsidRDefault="0060093C" w:rsidP="0060093C">
      <w:pPr>
        <w:tabs>
          <w:tab w:val="left" w:pos="1000"/>
          <w:tab w:val="left" w:pos="1280"/>
          <w:tab w:val="left" w:pos="1560"/>
          <w:tab w:val="left" w:pos="1840"/>
          <w:tab w:val="left" w:pos="2120"/>
          <w:tab w:val="left" w:pos="2400"/>
          <w:tab w:val="left" w:pos="2680"/>
          <w:tab w:val="left" w:pos="2960"/>
          <w:tab w:val="left" w:pos="3240"/>
          <w:tab w:val="left" w:pos="3520"/>
          <w:tab w:val="left" w:pos="3800"/>
        </w:tabs>
        <w:rPr>
          <w:b/>
          <w:bCs/>
          <w:color w:val="000000"/>
          <w:sz w:val="24"/>
          <w:szCs w:val="24"/>
        </w:rPr>
      </w:pPr>
      <w:r w:rsidRPr="00090FBD">
        <w:rPr>
          <w:color w:val="000000"/>
          <w:sz w:val="24"/>
          <w:szCs w:val="24"/>
        </w:rPr>
        <w:t xml:space="preserve">I will sing of the steadfast love of the </w:t>
      </w:r>
      <w:r w:rsidRPr="00090FBD">
        <w:rPr>
          <w:smallCaps/>
          <w:color w:val="000000"/>
          <w:sz w:val="24"/>
          <w:szCs w:val="24"/>
        </w:rPr>
        <w:t>Lord</w:t>
      </w:r>
      <w:r w:rsidRPr="00090FBD">
        <w:rPr>
          <w:color w:val="000000"/>
          <w:sz w:val="24"/>
          <w:szCs w:val="24"/>
        </w:rPr>
        <w:t>, forever;</w:t>
      </w:r>
      <w:r w:rsidRPr="00090FBD">
        <w:rPr>
          <w:color w:val="000000"/>
          <w:sz w:val="24"/>
          <w:szCs w:val="24"/>
        </w:rPr>
        <w:br/>
      </w:r>
      <w:r w:rsidRPr="00090FBD">
        <w:rPr>
          <w:color w:val="000000"/>
          <w:sz w:val="24"/>
          <w:szCs w:val="24"/>
        </w:rPr>
        <w:tab/>
      </w:r>
      <w:r w:rsidRPr="00090FBD">
        <w:rPr>
          <w:b/>
          <w:bCs/>
          <w:color w:val="000000"/>
          <w:sz w:val="24"/>
          <w:szCs w:val="24"/>
        </w:rPr>
        <w:t>with my mouth I will make known your faithfulness to all generations.</w:t>
      </w:r>
      <w:r w:rsidRPr="00090FBD">
        <w:rPr>
          <w:b/>
          <w:bCs/>
          <w:color w:val="000000"/>
          <w:sz w:val="24"/>
          <w:szCs w:val="24"/>
        </w:rPr>
        <w:br/>
      </w:r>
      <w:proofErr w:type="spellStart"/>
      <w:r w:rsidRPr="00090FBD">
        <w:rPr>
          <w:color w:val="000000"/>
          <w:sz w:val="24"/>
          <w:szCs w:val="24"/>
        </w:rPr>
        <w:t>Blessèd</w:t>
      </w:r>
      <w:proofErr w:type="spellEnd"/>
      <w:r w:rsidRPr="00090FBD">
        <w:rPr>
          <w:color w:val="000000"/>
          <w:sz w:val="24"/>
          <w:szCs w:val="24"/>
        </w:rPr>
        <w:t xml:space="preserve"> are the people who know the festal shout,</w:t>
      </w:r>
      <w:r w:rsidRPr="00090FBD">
        <w:rPr>
          <w:color w:val="000000"/>
          <w:sz w:val="24"/>
          <w:szCs w:val="24"/>
        </w:rPr>
        <w:br/>
      </w:r>
      <w:r w:rsidRPr="00090FBD">
        <w:rPr>
          <w:color w:val="000000"/>
          <w:sz w:val="24"/>
          <w:szCs w:val="24"/>
        </w:rPr>
        <w:tab/>
      </w:r>
      <w:r w:rsidRPr="00090FBD">
        <w:rPr>
          <w:b/>
          <w:bCs/>
          <w:color w:val="000000"/>
          <w:sz w:val="24"/>
          <w:szCs w:val="24"/>
        </w:rPr>
        <w:t xml:space="preserve">who walk, O </w:t>
      </w:r>
      <w:r w:rsidRPr="00090FBD">
        <w:rPr>
          <w:b/>
          <w:bCs/>
          <w:smallCaps/>
          <w:color w:val="000000"/>
          <w:sz w:val="24"/>
          <w:szCs w:val="24"/>
        </w:rPr>
        <w:t>Lord</w:t>
      </w:r>
      <w:r w:rsidRPr="00090FBD">
        <w:rPr>
          <w:b/>
          <w:bCs/>
          <w:color w:val="000000"/>
          <w:sz w:val="24"/>
          <w:szCs w:val="24"/>
        </w:rPr>
        <w:t>, in the light of your face,</w:t>
      </w:r>
      <w:r w:rsidRPr="00090FBD">
        <w:rPr>
          <w:b/>
          <w:bCs/>
          <w:color w:val="000000"/>
          <w:sz w:val="24"/>
          <w:szCs w:val="24"/>
        </w:rPr>
        <w:br/>
      </w:r>
      <w:r w:rsidRPr="00090FBD">
        <w:rPr>
          <w:color w:val="000000"/>
          <w:sz w:val="24"/>
          <w:szCs w:val="24"/>
        </w:rPr>
        <w:t>who exult in your name all the day</w:t>
      </w:r>
      <w:r w:rsidRPr="00090FBD">
        <w:rPr>
          <w:color w:val="000000"/>
          <w:sz w:val="24"/>
          <w:szCs w:val="24"/>
        </w:rPr>
        <w:br/>
      </w:r>
      <w:r w:rsidRPr="00090FBD">
        <w:rPr>
          <w:color w:val="000000"/>
          <w:sz w:val="24"/>
          <w:szCs w:val="24"/>
        </w:rPr>
        <w:tab/>
      </w:r>
      <w:r w:rsidRPr="00090FBD">
        <w:rPr>
          <w:b/>
          <w:bCs/>
          <w:color w:val="000000"/>
          <w:sz w:val="24"/>
          <w:szCs w:val="24"/>
        </w:rPr>
        <w:t>and in your righteousness are exalted.</w:t>
      </w:r>
      <w:r w:rsidRPr="00090FBD">
        <w:rPr>
          <w:color w:val="000000"/>
          <w:sz w:val="24"/>
          <w:szCs w:val="24"/>
        </w:rPr>
        <w:br/>
        <w:t>For you are the glory of their strength;</w:t>
      </w:r>
      <w:r w:rsidRPr="00090FBD">
        <w:rPr>
          <w:color w:val="000000"/>
          <w:sz w:val="24"/>
          <w:szCs w:val="24"/>
        </w:rPr>
        <w:br/>
      </w:r>
      <w:r w:rsidRPr="00090FBD">
        <w:rPr>
          <w:color w:val="000000"/>
          <w:sz w:val="24"/>
          <w:szCs w:val="24"/>
        </w:rPr>
        <w:tab/>
      </w:r>
      <w:r w:rsidRPr="00090FBD">
        <w:rPr>
          <w:b/>
          <w:bCs/>
          <w:color w:val="000000"/>
          <w:sz w:val="24"/>
          <w:szCs w:val="24"/>
        </w:rPr>
        <w:t>by your favor our horn is exalted.</w:t>
      </w:r>
      <w:r w:rsidRPr="00090FBD">
        <w:rPr>
          <w:b/>
          <w:bCs/>
          <w:color w:val="000000"/>
          <w:sz w:val="24"/>
          <w:szCs w:val="24"/>
        </w:rPr>
        <w:br/>
      </w:r>
      <w:r w:rsidRPr="00090FBD">
        <w:rPr>
          <w:color w:val="000000"/>
          <w:sz w:val="24"/>
          <w:szCs w:val="24"/>
        </w:rPr>
        <w:t xml:space="preserve">For our shield belongs to the </w:t>
      </w:r>
      <w:r w:rsidRPr="00090FBD">
        <w:rPr>
          <w:smallCaps/>
          <w:color w:val="000000"/>
          <w:sz w:val="24"/>
          <w:szCs w:val="24"/>
        </w:rPr>
        <w:t>Lord</w:t>
      </w:r>
      <w:r w:rsidRPr="00090FBD">
        <w:rPr>
          <w:color w:val="000000"/>
          <w:sz w:val="24"/>
          <w:szCs w:val="24"/>
        </w:rPr>
        <w:t>,</w:t>
      </w:r>
      <w:r w:rsidRPr="00090FBD">
        <w:rPr>
          <w:color w:val="000000"/>
          <w:sz w:val="24"/>
          <w:szCs w:val="24"/>
        </w:rPr>
        <w:br/>
      </w:r>
      <w:r w:rsidRPr="00090FBD">
        <w:rPr>
          <w:color w:val="000000"/>
          <w:sz w:val="24"/>
          <w:szCs w:val="24"/>
        </w:rPr>
        <w:tab/>
      </w:r>
      <w:r w:rsidRPr="00090FBD">
        <w:rPr>
          <w:b/>
          <w:bCs/>
          <w:color w:val="000000"/>
          <w:sz w:val="24"/>
          <w:szCs w:val="24"/>
        </w:rPr>
        <w:t>our king to the Holy One of Israel.</w:t>
      </w:r>
      <w:r w:rsidRPr="00090FBD">
        <w:rPr>
          <w:b/>
          <w:bCs/>
          <w:color w:val="000000"/>
          <w:sz w:val="24"/>
          <w:szCs w:val="24"/>
        </w:rPr>
        <w:br/>
      </w:r>
    </w:p>
    <w:p w14:paraId="6C3FEE37" w14:textId="77777777" w:rsidR="0060093C" w:rsidRPr="00090FBD" w:rsidRDefault="0060093C" w:rsidP="0060093C">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090FBD">
        <w:rPr>
          <w:b/>
          <w:bCs/>
          <w:color w:val="000000"/>
          <w:sz w:val="24"/>
          <w:szCs w:val="24"/>
        </w:rPr>
        <w:t>Glory be to the Father and to the Son and to the Holy Spirit; as it was in the beginning, is now, and will be forever. Amen.</w:t>
      </w:r>
      <w:r w:rsidRPr="00090FBD">
        <w:rPr>
          <w:color w:val="000000"/>
          <w:sz w:val="24"/>
          <w:szCs w:val="24"/>
        </w:rPr>
        <w:br/>
      </w:r>
    </w:p>
    <w:p w14:paraId="241048C3" w14:textId="09325DAA" w:rsidR="0060093C" w:rsidRPr="00090FBD" w:rsidRDefault="0060093C" w:rsidP="0060093C">
      <w:pPr>
        <w:tabs>
          <w:tab w:val="left" w:pos="1000"/>
          <w:tab w:val="left" w:pos="1280"/>
          <w:tab w:val="left" w:pos="1560"/>
          <w:tab w:val="left" w:pos="1840"/>
          <w:tab w:val="left" w:pos="2120"/>
          <w:tab w:val="left" w:pos="2400"/>
          <w:tab w:val="left" w:pos="2680"/>
          <w:tab w:val="left" w:pos="2960"/>
          <w:tab w:val="left" w:pos="3240"/>
          <w:tab w:val="left" w:pos="3520"/>
          <w:tab w:val="left" w:pos="3800"/>
        </w:tabs>
        <w:rPr>
          <w:b/>
          <w:bCs/>
          <w:color w:val="000000"/>
          <w:sz w:val="24"/>
          <w:szCs w:val="24"/>
        </w:rPr>
      </w:pPr>
      <w:r w:rsidRPr="00090FBD">
        <w:rPr>
          <w:color w:val="000000"/>
          <w:sz w:val="24"/>
          <w:szCs w:val="24"/>
        </w:rPr>
        <w:lastRenderedPageBreak/>
        <w:t xml:space="preserve">I will sing of the steadfast love of the </w:t>
      </w:r>
      <w:r w:rsidRPr="00090FBD">
        <w:rPr>
          <w:smallCaps/>
          <w:color w:val="000000"/>
          <w:sz w:val="24"/>
          <w:szCs w:val="24"/>
        </w:rPr>
        <w:t>Lord</w:t>
      </w:r>
      <w:r w:rsidRPr="00090FBD">
        <w:rPr>
          <w:color w:val="000000"/>
          <w:sz w:val="24"/>
          <w:szCs w:val="24"/>
        </w:rPr>
        <w:t>, forever;</w:t>
      </w:r>
      <w:r w:rsidRPr="00090FBD">
        <w:rPr>
          <w:color w:val="000000"/>
          <w:sz w:val="24"/>
          <w:szCs w:val="24"/>
        </w:rPr>
        <w:br/>
      </w:r>
      <w:r w:rsidRPr="00090FBD">
        <w:rPr>
          <w:color w:val="000000"/>
          <w:sz w:val="24"/>
          <w:szCs w:val="24"/>
        </w:rPr>
        <w:tab/>
      </w:r>
      <w:r w:rsidRPr="00090FBD">
        <w:rPr>
          <w:b/>
          <w:bCs/>
          <w:color w:val="000000"/>
          <w:sz w:val="24"/>
          <w:szCs w:val="24"/>
        </w:rPr>
        <w:t>with my mouth I will make known your faithfulness to all generations.</w:t>
      </w:r>
    </w:p>
    <w:p w14:paraId="5FC0CF21" w14:textId="77777777" w:rsidR="00D253E4" w:rsidRDefault="00D253E4" w:rsidP="0060093C">
      <w:pPr>
        <w:tabs>
          <w:tab w:val="left" w:pos="1000"/>
          <w:tab w:val="left" w:pos="1280"/>
          <w:tab w:val="left" w:pos="1560"/>
          <w:tab w:val="left" w:pos="1840"/>
          <w:tab w:val="left" w:pos="2120"/>
          <w:tab w:val="left" w:pos="2400"/>
          <w:tab w:val="left" w:pos="2680"/>
          <w:tab w:val="left" w:pos="2960"/>
          <w:tab w:val="left" w:pos="3240"/>
          <w:tab w:val="left" w:pos="3520"/>
          <w:tab w:val="left" w:pos="3800"/>
        </w:tabs>
        <w:rPr>
          <w:b/>
          <w:bCs/>
          <w:color w:val="000000"/>
          <w:sz w:val="28"/>
          <w:szCs w:val="28"/>
        </w:rPr>
      </w:pPr>
    </w:p>
    <w:p w14:paraId="73FB8DE9" w14:textId="77777777" w:rsidR="008D6C9C" w:rsidRDefault="008D6C9C" w:rsidP="008F18A9">
      <w:pPr>
        <w:pStyle w:val="Caption"/>
        <w:rPr>
          <w:i/>
          <w:iCs/>
        </w:rPr>
      </w:pPr>
      <w:r w:rsidRPr="00FE3BBA">
        <w:rPr>
          <w:bCs/>
          <w:sz w:val="28"/>
          <w:szCs w:val="28"/>
        </w:rPr>
        <w:t>Kyrie</w:t>
      </w:r>
      <w:r w:rsidRPr="008D6C9C">
        <w:rPr>
          <w:bCs/>
        </w:rPr>
        <w:tab/>
      </w:r>
      <w:r w:rsidRPr="008D6C9C">
        <w:rPr>
          <w:i/>
          <w:iCs/>
        </w:rPr>
        <w:t>LSB 186</w:t>
      </w:r>
    </w:p>
    <w:p w14:paraId="00360398" w14:textId="77777777" w:rsidR="008D6C9C" w:rsidRPr="008D6C9C" w:rsidRDefault="008D6C9C" w:rsidP="008F18A9">
      <w:pPr>
        <w:pStyle w:val="Caption"/>
        <w:rPr>
          <w:bCs/>
        </w:rPr>
      </w:pPr>
    </w:p>
    <w:p w14:paraId="335A8AAC" w14:textId="77777777" w:rsidR="001F07A1" w:rsidRDefault="001F07A1" w:rsidP="008F18A9">
      <w:pPr>
        <w:keepNext/>
        <w:tabs>
          <w:tab w:val="right" w:pos="6480"/>
        </w:tabs>
        <w:rPr>
          <w:rFonts w:ascii="Trebuchet MS" w:hAnsi="Trebuchet MS"/>
          <w:i/>
          <w:iCs/>
          <w:color w:val="000000"/>
          <w:sz w:val="22"/>
          <w:szCs w:val="22"/>
        </w:rPr>
      </w:pPr>
      <w:r w:rsidRPr="001F07A1">
        <w:rPr>
          <w:rFonts w:ascii="Trebuchet MS" w:hAnsi="Trebuchet MS"/>
          <w:b/>
          <w:bCs/>
          <w:color w:val="000000"/>
          <w:sz w:val="28"/>
          <w:szCs w:val="28"/>
        </w:rPr>
        <w:t>Gloria in Excelsis</w:t>
      </w:r>
      <w:r w:rsidRPr="001F07A1">
        <w:rPr>
          <w:rFonts w:ascii="Trebuchet MS" w:hAnsi="Trebuchet MS"/>
          <w:b/>
          <w:bCs/>
          <w:color w:val="000000"/>
          <w:sz w:val="28"/>
          <w:szCs w:val="28"/>
        </w:rPr>
        <w:tab/>
      </w:r>
      <w:r w:rsidRPr="00192DF3">
        <w:rPr>
          <w:rFonts w:ascii="Trebuchet MS" w:hAnsi="Trebuchet MS"/>
          <w:b/>
          <w:bCs/>
          <w:i/>
          <w:iCs/>
          <w:color w:val="000000"/>
          <w:sz w:val="22"/>
          <w:szCs w:val="22"/>
        </w:rPr>
        <w:t>LSB 187</w:t>
      </w:r>
    </w:p>
    <w:p w14:paraId="44594DCC" w14:textId="77777777" w:rsidR="001F07A1" w:rsidRPr="001F07A1" w:rsidRDefault="001F07A1" w:rsidP="008F18A9">
      <w:pPr>
        <w:keepNext/>
        <w:tabs>
          <w:tab w:val="right" w:pos="6480"/>
        </w:tabs>
        <w:rPr>
          <w:rFonts w:ascii="Trebuchet MS" w:hAnsi="Trebuchet MS"/>
          <w:b/>
          <w:bCs/>
          <w:color w:val="000000"/>
          <w:sz w:val="28"/>
          <w:szCs w:val="28"/>
        </w:rPr>
      </w:pPr>
    </w:p>
    <w:p w14:paraId="79A0C798" w14:textId="77777777" w:rsidR="00ED0358" w:rsidRDefault="00ED0358" w:rsidP="00ED0358">
      <w:pPr>
        <w:keepNext/>
        <w:tabs>
          <w:tab w:val="right" w:pos="6480"/>
        </w:tabs>
        <w:rPr>
          <w:rFonts w:ascii="Trebuchet MS" w:hAnsi="Trebuchet MS"/>
          <w:b/>
          <w:bCs/>
          <w:color w:val="000000"/>
          <w:sz w:val="28"/>
          <w:szCs w:val="28"/>
        </w:rPr>
      </w:pPr>
      <w:r w:rsidRPr="00ED0358">
        <w:rPr>
          <w:rFonts w:ascii="Trebuchet MS" w:hAnsi="Trebuchet MS"/>
          <w:b/>
          <w:bCs/>
          <w:color w:val="000000"/>
          <w:sz w:val="28"/>
          <w:szCs w:val="28"/>
        </w:rPr>
        <w:t>Salutation and Collect of the Day</w:t>
      </w:r>
    </w:p>
    <w:p w14:paraId="4F6ACD3A" w14:textId="77777777" w:rsidR="00ED0358" w:rsidRPr="00ED0358" w:rsidRDefault="00ED0358" w:rsidP="00ED0358">
      <w:pPr>
        <w:keepNext/>
        <w:tabs>
          <w:tab w:val="right" w:pos="6480"/>
        </w:tabs>
        <w:rPr>
          <w:rFonts w:ascii="Trebuchet MS" w:hAnsi="Trebuchet MS"/>
          <w:b/>
          <w:bCs/>
          <w:color w:val="000000"/>
          <w:sz w:val="28"/>
          <w:szCs w:val="28"/>
        </w:rPr>
      </w:pPr>
    </w:p>
    <w:p w14:paraId="0B34506E" w14:textId="77777777" w:rsidR="005C1733" w:rsidRDefault="009C355C" w:rsidP="008F18A9">
      <w:pPr>
        <w:pStyle w:val="Rubric"/>
      </w:pPr>
      <w:r>
        <w:t>Sit</w:t>
      </w:r>
    </w:p>
    <w:p w14:paraId="70FE55D6" w14:textId="77777777" w:rsidR="005C1733" w:rsidRDefault="005C1733" w:rsidP="008F18A9">
      <w:pPr>
        <w:pStyle w:val="Body"/>
      </w:pPr>
    </w:p>
    <w:p w14:paraId="0790738C" w14:textId="77777777" w:rsidR="00ED0358" w:rsidRDefault="00ED0358" w:rsidP="00ED0358">
      <w:pPr>
        <w:keepNext/>
        <w:tabs>
          <w:tab w:val="right" w:pos="6480"/>
        </w:tabs>
        <w:rPr>
          <w:rFonts w:ascii="Trebuchet MS" w:hAnsi="Trebuchet MS"/>
          <w:i/>
          <w:iCs/>
          <w:color w:val="000000"/>
          <w:sz w:val="22"/>
          <w:szCs w:val="22"/>
        </w:rPr>
      </w:pPr>
      <w:r w:rsidRPr="00ED0358">
        <w:rPr>
          <w:rFonts w:ascii="Trebuchet MS" w:hAnsi="Trebuchet MS"/>
          <w:b/>
          <w:bCs/>
          <w:color w:val="000000"/>
          <w:sz w:val="28"/>
          <w:szCs w:val="28"/>
        </w:rPr>
        <w:t>Old Testament Reading</w:t>
      </w:r>
      <w:r w:rsidRPr="00ED0358">
        <w:rPr>
          <w:rFonts w:ascii="Trebuchet MS" w:hAnsi="Trebuchet MS"/>
          <w:b/>
          <w:bCs/>
          <w:color w:val="000000"/>
          <w:sz w:val="28"/>
          <w:szCs w:val="28"/>
        </w:rPr>
        <w:tab/>
      </w:r>
      <w:r w:rsidRPr="00ED0358">
        <w:rPr>
          <w:rFonts w:ascii="Trebuchet MS" w:hAnsi="Trebuchet MS"/>
          <w:i/>
          <w:iCs/>
          <w:color w:val="000000"/>
          <w:sz w:val="22"/>
          <w:szCs w:val="22"/>
        </w:rPr>
        <w:t>Jeremiah 28:5–9</w:t>
      </w:r>
    </w:p>
    <w:p w14:paraId="0D5C6A43" w14:textId="77777777" w:rsidR="00ED0358" w:rsidRPr="00ED0358" w:rsidRDefault="00ED0358" w:rsidP="00ED0358">
      <w:pPr>
        <w:keepNext/>
        <w:tabs>
          <w:tab w:val="right" w:pos="6480"/>
        </w:tabs>
        <w:rPr>
          <w:rFonts w:ascii="Trebuchet MS" w:hAnsi="Trebuchet MS"/>
          <w:b/>
          <w:bCs/>
          <w:color w:val="000000"/>
          <w:sz w:val="28"/>
          <w:szCs w:val="28"/>
        </w:rPr>
      </w:pPr>
    </w:p>
    <w:p w14:paraId="4BAD6932" w14:textId="77777777" w:rsidR="00ED0358" w:rsidRPr="00CD6BC1" w:rsidRDefault="00ED0358" w:rsidP="00ED0358">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ab/>
        <w:t xml:space="preserve">Then the prophet Jeremiah spoke to Hananiah the prophet in the presence of the priests and all the people who were standing in the house of the </w:t>
      </w:r>
      <w:r w:rsidRPr="00CD6BC1">
        <w:rPr>
          <w:smallCaps/>
          <w:color w:val="000000"/>
          <w:sz w:val="24"/>
          <w:szCs w:val="24"/>
        </w:rPr>
        <w:t>Lord</w:t>
      </w:r>
      <w:r w:rsidRPr="00CD6BC1">
        <w:rPr>
          <w:color w:val="000000"/>
          <w:sz w:val="24"/>
          <w:szCs w:val="24"/>
        </w:rPr>
        <w:t xml:space="preserve">, and the prophet Jeremiah said, “Amen! May the </w:t>
      </w:r>
      <w:r w:rsidRPr="00CD6BC1">
        <w:rPr>
          <w:smallCaps/>
          <w:color w:val="000000"/>
          <w:sz w:val="24"/>
          <w:szCs w:val="24"/>
        </w:rPr>
        <w:t>Lord</w:t>
      </w:r>
      <w:r w:rsidRPr="00CD6BC1">
        <w:rPr>
          <w:color w:val="000000"/>
          <w:sz w:val="24"/>
          <w:szCs w:val="24"/>
        </w:rPr>
        <w:t xml:space="preserve"> do so; may the </w:t>
      </w:r>
      <w:r w:rsidRPr="00CD6BC1">
        <w:rPr>
          <w:smallCaps/>
          <w:color w:val="000000"/>
          <w:sz w:val="24"/>
          <w:szCs w:val="24"/>
        </w:rPr>
        <w:t>Lord</w:t>
      </w:r>
      <w:r w:rsidRPr="00CD6BC1">
        <w:rPr>
          <w:color w:val="000000"/>
          <w:sz w:val="24"/>
          <w:szCs w:val="24"/>
        </w:rPr>
        <w:t xml:space="preserve"> make the words that you have prophesied come </w:t>
      </w:r>
      <w:proofErr w:type="gramStart"/>
      <w:r w:rsidRPr="00CD6BC1">
        <w:rPr>
          <w:color w:val="000000"/>
          <w:sz w:val="24"/>
          <w:szCs w:val="24"/>
        </w:rPr>
        <w:t>true, and</w:t>
      </w:r>
      <w:proofErr w:type="gramEnd"/>
      <w:r w:rsidRPr="00CD6BC1">
        <w:rPr>
          <w:color w:val="000000"/>
          <w:sz w:val="24"/>
          <w:szCs w:val="24"/>
        </w:rPr>
        <w:t xml:space="preserve"> bring back to this place from Babylon the vessels of the house of the </w:t>
      </w:r>
      <w:r w:rsidRPr="00CD6BC1">
        <w:rPr>
          <w:smallCaps/>
          <w:color w:val="000000"/>
          <w:sz w:val="24"/>
          <w:szCs w:val="24"/>
        </w:rPr>
        <w:t>Lord</w:t>
      </w:r>
      <w:r w:rsidRPr="00CD6BC1">
        <w:rPr>
          <w:color w:val="000000"/>
          <w:sz w:val="24"/>
          <w:szCs w:val="24"/>
        </w:rPr>
        <w:t xml:space="preserve">, and all the exiles. Yet hear now this word that I speak in your hearing and in the hearing of all the people. The prophets who preceded you and me from ancient times prophesied war, famine, and pestilence against many countries and great kingdoms. As for the prophet who prophesies peace, when the word of that prophet comes to pass, then it will be known that the </w:t>
      </w:r>
      <w:r w:rsidRPr="00CD6BC1">
        <w:rPr>
          <w:smallCaps/>
          <w:color w:val="000000"/>
          <w:sz w:val="24"/>
          <w:szCs w:val="24"/>
        </w:rPr>
        <w:t>Lord</w:t>
      </w:r>
      <w:r w:rsidRPr="00CD6BC1">
        <w:rPr>
          <w:color w:val="000000"/>
          <w:sz w:val="24"/>
          <w:szCs w:val="24"/>
        </w:rPr>
        <w:t xml:space="preserve"> has truly sent the prophet.”</w:t>
      </w:r>
    </w:p>
    <w:p w14:paraId="56A98ADD" w14:textId="77777777" w:rsidR="00ED0358" w:rsidRPr="00CD6BC1" w:rsidRDefault="00ED0358" w:rsidP="00ED0358">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 </w:t>
      </w:r>
    </w:p>
    <w:p w14:paraId="4141291C" w14:textId="77777777" w:rsidR="00ED0358" w:rsidRPr="00CD6BC1" w:rsidRDefault="00ED0358" w:rsidP="00ED0358">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4"/>
          <w:szCs w:val="24"/>
        </w:rPr>
      </w:pPr>
      <w:r w:rsidRPr="00CD6BC1">
        <w:rPr>
          <w:rFonts w:ascii="LSBSymbol" w:hAnsi="LSBSymbol"/>
          <w:color w:val="000000"/>
          <w:sz w:val="24"/>
          <w:szCs w:val="24"/>
        </w:rPr>
        <w:t>A</w:t>
      </w:r>
      <w:r w:rsidRPr="00CD6BC1">
        <w:rPr>
          <w:color w:val="000000"/>
          <w:sz w:val="24"/>
          <w:szCs w:val="24"/>
        </w:rPr>
        <w:tab/>
        <w:t>This is the Word of the Lord.</w:t>
      </w:r>
    </w:p>
    <w:p w14:paraId="7BD2F56E" w14:textId="77777777" w:rsidR="00ED0358" w:rsidRPr="00CD6BC1" w:rsidRDefault="00ED0358" w:rsidP="00ED0358">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4"/>
          <w:szCs w:val="24"/>
        </w:rPr>
      </w:pPr>
      <w:r w:rsidRPr="00CD6BC1">
        <w:rPr>
          <w:rFonts w:ascii="LSBSymbol" w:hAnsi="LSBSymbol"/>
          <w:color w:val="000000"/>
          <w:sz w:val="24"/>
          <w:szCs w:val="24"/>
        </w:rPr>
        <w:t>C</w:t>
      </w:r>
      <w:r w:rsidRPr="00CD6BC1">
        <w:rPr>
          <w:color w:val="000000"/>
          <w:sz w:val="24"/>
          <w:szCs w:val="24"/>
        </w:rPr>
        <w:tab/>
      </w:r>
      <w:r w:rsidRPr="00CD6BC1">
        <w:rPr>
          <w:b/>
          <w:bCs/>
          <w:color w:val="000000"/>
          <w:sz w:val="24"/>
          <w:szCs w:val="24"/>
        </w:rPr>
        <w:t>Thanks be to God.</w:t>
      </w:r>
    </w:p>
    <w:p w14:paraId="0AE0DCD9" w14:textId="77777777" w:rsidR="004D0F7D" w:rsidRPr="004D0F7D" w:rsidRDefault="004D0F7D" w:rsidP="008F18A9">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p>
    <w:p w14:paraId="467CEF2B" w14:textId="77777777" w:rsidR="00ED0358" w:rsidRDefault="00ED0358" w:rsidP="00ED0358">
      <w:pPr>
        <w:keepNext/>
        <w:tabs>
          <w:tab w:val="right" w:pos="6480"/>
        </w:tabs>
        <w:rPr>
          <w:rFonts w:ascii="Trebuchet MS" w:hAnsi="Trebuchet MS"/>
          <w:i/>
          <w:iCs/>
          <w:color w:val="000000"/>
          <w:sz w:val="22"/>
          <w:szCs w:val="22"/>
        </w:rPr>
      </w:pPr>
      <w:r w:rsidRPr="00ED0358">
        <w:rPr>
          <w:rFonts w:ascii="Trebuchet MS" w:hAnsi="Trebuchet MS"/>
          <w:b/>
          <w:bCs/>
          <w:color w:val="000000"/>
          <w:sz w:val="28"/>
          <w:szCs w:val="28"/>
        </w:rPr>
        <w:t>Epistle</w:t>
      </w:r>
      <w:r w:rsidRPr="00ED0358">
        <w:rPr>
          <w:rFonts w:ascii="Trebuchet MS" w:hAnsi="Trebuchet MS"/>
          <w:b/>
          <w:bCs/>
          <w:color w:val="000000"/>
          <w:sz w:val="28"/>
          <w:szCs w:val="28"/>
        </w:rPr>
        <w:tab/>
      </w:r>
      <w:r w:rsidRPr="00ED0358">
        <w:rPr>
          <w:rFonts w:ascii="Trebuchet MS" w:hAnsi="Trebuchet MS"/>
          <w:i/>
          <w:iCs/>
          <w:color w:val="000000"/>
          <w:sz w:val="22"/>
          <w:szCs w:val="22"/>
        </w:rPr>
        <w:t>Romans 7:1–13</w:t>
      </w:r>
    </w:p>
    <w:p w14:paraId="063797AE" w14:textId="77777777" w:rsidR="00ED0358" w:rsidRPr="00ED0358" w:rsidRDefault="00ED0358" w:rsidP="00ED0358">
      <w:pPr>
        <w:keepNext/>
        <w:tabs>
          <w:tab w:val="right" w:pos="6480"/>
        </w:tabs>
        <w:rPr>
          <w:rFonts w:ascii="Trebuchet MS" w:hAnsi="Trebuchet MS"/>
          <w:b/>
          <w:bCs/>
          <w:color w:val="000000"/>
          <w:sz w:val="28"/>
          <w:szCs w:val="28"/>
        </w:rPr>
      </w:pPr>
    </w:p>
    <w:p w14:paraId="41F030BE" w14:textId="692A67DD" w:rsidR="00ED0358" w:rsidRPr="00CD6BC1" w:rsidRDefault="00ED0358" w:rsidP="00ED0358">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 xml:space="preserve">Or do you not know, brothers—for I am speaking to those who know the law—that the law is binding on a person only as long as he lives? </w:t>
      </w:r>
      <w:proofErr w:type="gramStart"/>
      <w:r w:rsidRPr="00CD6BC1">
        <w:rPr>
          <w:color w:val="000000"/>
          <w:sz w:val="24"/>
          <w:szCs w:val="24"/>
        </w:rPr>
        <w:t>Thus</w:t>
      </w:r>
      <w:proofErr w:type="gramEnd"/>
      <w:r w:rsidRPr="00CD6BC1">
        <w:rPr>
          <w:color w:val="000000"/>
          <w:sz w:val="24"/>
          <w:szCs w:val="24"/>
        </w:rPr>
        <w:t xml:space="preserve"> a married woman is bound by law to her husband while he lives, but if her husband </w:t>
      </w:r>
      <w:proofErr w:type="gramStart"/>
      <w:r w:rsidRPr="00CD6BC1">
        <w:rPr>
          <w:color w:val="000000"/>
          <w:sz w:val="24"/>
          <w:szCs w:val="24"/>
        </w:rPr>
        <w:t>dies</w:t>
      </w:r>
      <w:proofErr w:type="gramEnd"/>
      <w:r w:rsidRPr="00CD6BC1">
        <w:rPr>
          <w:color w:val="000000"/>
          <w:sz w:val="24"/>
          <w:szCs w:val="24"/>
        </w:rPr>
        <w:t xml:space="preserve"> she is released from the law </w:t>
      </w:r>
      <w:r w:rsidRPr="00CD6BC1">
        <w:rPr>
          <w:color w:val="000000"/>
          <w:sz w:val="24"/>
          <w:szCs w:val="24"/>
        </w:rPr>
        <w:lastRenderedPageBreak/>
        <w:t xml:space="preserve">of marriage. Accordingly, she will be called an adulteress if she lives with another man while her husband is alive. But if her husband dies, she is free from that law, and if she marries another </w:t>
      </w:r>
      <w:proofErr w:type="gramStart"/>
      <w:r w:rsidRPr="00CD6BC1">
        <w:rPr>
          <w:color w:val="000000"/>
          <w:sz w:val="24"/>
          <w:szCs w:val="24"/>
        </w:rPr>
        <w:t>man</w:t>
      </w:r>
      <w:proofErr w:type="gramEnd"/>
      <w:r w:rsidRPr="00CD6BC1">
        <w:rPr>
          <w:color w:val="000000"/>
          <w:sz w:val="24"/>
          <w:szCs w:val="24"/>
        </w:rPr>
        <w:t xml:space="preserve"> she is not an adulteress.</w:t>
      </w:r>
    </w:p>
    <w:p w14:paraId="5109345B" w14:textId="77777777" w:rsidR="00ED0358" w:rsidRPr="00CD6BC1" w:rsidRDefault="00ED0358" w:rsidP="00ED0358">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ab/>
      </w:r>
    </w:p>
    <w:p w14:paraId="368AC6FC" w14:textId="1DC2B0E6" w:rsidR="00ED0358" w:rsidRPr="00CD6BC1" w:rsidRDefault="00ED0358" w:rsidP="00ED0358">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Likewise, my brothers, you also have died to the law through the body of Christ, so that you may belong to another, to him who has been raised from the dead, in order that we may bear fruit for God. For while we were living in the flesh, our sinful passions, aroused by the law, were at work in our members to bear fruit for death. But now we are released from the law, having died to that which held us captive, so that we serve not under the old written code but in the new life of the Spirit.</w:t>
      </w:r>
    </w:p>
    <w:p w14:paraId="111831CB" w14:textId="77777777" w:rsidR="00ED0358" w:rsidRPr="00CD6BC1" w:rsidRDefault="00ED0358" w:rsidP="00ED0358">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ab/>
      </w:r>
    </w:p>
    <w:p w14:paraId="050082D9" w14:textId="57FFF2F3" w:rsidR="00ED0358" w:rsidRPr="00CD6BC1" w:rsidRDefault="00ED0358" w:rsidP="00ED0358">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proofErr w:type="gramStart"/>
      <w:r w:rsidRPr="00CD6BC1">
        <w:rPr>
          <w:color w:val="000000"/>
          <w:sz w:val="24"/>
          <w:szCs w:val="24"/>
        </w:rPr>
        <w:t>What then</w:t>
      </w:r>
      <w:proofErr w:type="gramEnd"/>
      <w:r w:rsidRPr="00CD6BC1">
        <w:rPr>
          <w:color w:val="000000"/>
          <w:sz w:val="24"/>
          <w:szCs w:val="24"/>
        </w:rPr>
        <w:t xml:space="preserve"> shall we say? That the law is sin? By no means! Yet if it had not been for the law, I would not have known sin. I would not have known what it is to covet if the law had not said, “You shall not covet.” But sin, seizing an opportunity through the commandment, produced in me all kinds of covetousness. Apart from the law, sin lies dead. I was once alive apart from the law, but when the commandment came, sin came alive and I died. The very commandment that promised life proved to be death to me. For sin, seizing an opportunity through the commandment, deceived me and through it killed me. </w:t>
      </w:r>
      <w:proofErr w:type="gramStart"/>
      <w:r w:rsidRPr="00CD6BC1">
        <w:rPr>
          <w:color w:val="000000"/>
          <w:sz w:val="24"/>
          <w:szCs w:val="24"/>
        </w:rPr>
        <w:t>So</w:t>
      </w:r>
      <w:proofErr w:type="gramEnd"/>
      <w:r w:rsidRPr="00CD6BC1">
        <w:rPr>
          <w:color w:val="000000"/>
          <w:sz w:val="24"/>
          <w:szCs w:val="24"/>
        </w:rPr>
        <w:t xml:space="preserve"> the law is holy, and the commandment is holy and righteous and good.</w:t>
      </w:r>
    </w:p>
    <w:p w14:paraId="0AD2E74C" w14:textId="77777777" w:rsidR="00ED0358" w:rsidRPr="00CD6BC1" w:rsidRDefault="00ED0358" w:rsidP="00ED0358">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ab/>
      </w:r>
    </w:p>
    <w:p w14:paraId="7FA87560" w14:textId="1ADF7D34" w:rsidR="00ED0358" w:rsidRPr="00CD6BC1" w:rsidRDefault="00ED0358" w:rsidP="00ED0358">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Did that which is good, then, bring death to me? By no means! It was sin, producing death in me through what is good, in order that sin might be shown to be sin, and through the commandment might become sinful beyond measure.</w:t>
      </w:r>
    </w:p>
    <w:p w14:paraId="7CABED11" w14:textId="77777777" w:rsidR="00ED0358" w:rsidRPr="00CD6BC1" w:rsidRDefault="00ED0358" w:rsidP="00ED0358">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 </w:t>
      </w:r>
    </w:p>
    <w:p w14:paraId="6AB2957E" w14:textId="77777777" w:rsidR="00ED0358" w:rsidRPr="00CD6BC1" w:rsidRDefault="00ED0358" w:rsidP="00ED0358">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4"/>
          <w:szCs w:val="24"/>
        </w:rPr>
      </w:pPr>
      <w:r w:rsidRPr="00CD6BC1">
        <w:rPr>
          <w:rFonts w:ascii="LSBSymbol" w:hAnsi="LSBSymbol"/>
          <w:color w:val="000000"/>
          <w:sz w:val="24"/>
          <w:szCs w:val="24"/>
        </w:rPr>
        <w:t>A</w:t>
      </w:r>
      <w:r w:rsidRPr="00CD6BC1">
        <w:rPr>
          <w:color w:val="000000"/>
          <w:sz w:val="24"/>
          <w:szCs w:val="24"/>
        </w:rPr>
        <w:tab/>
        <w:t>This is the Word of the Lord.</w:t>
      </w:r>
    </w:p>
    <w:p w14:paraId="601DE767" w14:textId="77777777" w:rsidR="00ED0358" w:rsidRPr="00CD6BC1" w:rsidRDefault="00ED0358" w:rsidP="00ED0358">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4"/>
          <w:szCs w:val="24"/>
        </w:rPr>
      </w:pPr>
      <w:r w:rsidRPr="00CD6BC1">
        <w:rPr>
          <w:rFonts w:ascii="LSBSymbol" w:hAnsi="LSBSymbol"/>
          <w:color w:val="000000"/>
          <w:sz w:val="24"/>
          <w:szCs w:val="24"/>
        </w:rPr>
        <w:t>C</w:t>
      </w:r>
      <w:r w:rsidRPr="00CD6BC1">
        <w:rPr>
          <w:color w:val="000000"/>
          <w:sz w:val="24"/>
          <w:szCs w:val="24"/>
        </w:rPr>
        <w:tab/>
      </w:r>
      <w:r w:rsidRPr="00CD6BC1">
        <w:rPr>
          <w:b/>
          <w:bCs/>
          <w:color w:val="000000"/>
          <w:sz w:val="24"/>
          <w:szCs w:val="24"/>
        </w:rPr>
        <w:t>Thanks be to God.</w:t>
      </w:r>
    </w:p>
    <w:p w14:paraId="60FBBAE1" w14:textId="77777777" w:rsidR="002B7AC1" w:rsidRPr="002B7AC1" w:rsidRDefault="002B7AC1" w:rsidP="002B7AC1">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p>
    <w:p w14:paraId="262DD62C" w14:textId="77777777" w:rsidR="005C1733" w:rsidRDefault="009C355C" w:rsidP="008F18A9">
      <w:pPr>
        <w:pStyle w:val="Rubric"/>
      </w:pPr>
      <w:r>
        <w:t>Stand</w:t>
      </w:r>
    </w:p>
    <w:p w14:paraId="62991C47" w14:textId="77777777" w:rsidR="005B0588" w:rsidRDefault="005B0588" w:rsidP="008F18A9">
      <w:pPr>
        <w:pStyle w:val="Rubric"/>
      </w:pPr>
    </w:p>
    <w:p w14:paraId="2B0E67FA" w14:textId="77777777" w:rsidR="008750C2" w:rsidRDefault="008750C2" w:rsidP="008750C2">
      <w:pPr>
        <w:keepNext/>
        <w:tabs>
          <w:tab w:val="right" w:pos="6480"/>
        </w:tabs>
        <w:rPr>
          <w:rFonts w:ascii="Trebuchet MS" w:hAnsi="Trebuchet MS"/>
          <w:i/>
          <w:iCs/>
          <w:color w:val="000000"/>
          <w:sz w:val="22"/>
          <w:szCs w:val="22"/>
        </w:rPr>
      </w:pPr>
      <w:r w:rsidRPr="008750C2">
        <w:rPr>
          <w:rFonts w:ascii="Trebuchet MS" w:hAnsi="Trebuchet MS"/>
          <w:b/>
          <w:bCs/>
          <w:color w:val="000000"/>
          <w:sz w:val="28"/>
          <w:szCs w:val="28"/>
        </w:rPr>
        <w:lastRenderedPageBreak/>
        <w:t>Alleluia</w:t>
      </w:r>
      <w:r w:rsidRPr="008750C2">
        <w:rPr>
          <w:rFonts w:ascii="Trebuchet MS" w:hAnsi="Trebuchet MS"/>
          <w:b/>
          <w:bCs/>
          <w:color w:val="000000"/>
          <w:sz w:val="28"/>
          <w:szCs w:val="28"/>
        </w:rPr>
        <w:tab/>
      </w:r>
      <w:r w:rsidRPr="008750C2">
        <w:rPr>
          <w:rFonts w:ascii="Trebuchet MS" w:hAnsi="Trebuchet MS"/>
          <w:b/>
          <w:bCs/>
          <w:i/>
          <w:iCs/>
          <w:color w:val="000000"/>
          <w:sz w:val="22"/>
          <w:szCs w:val="22"/>
        </w:rPr>
        <w:t>LSB 190</w:t>
      </w:r>
    </w:p>
    <w:p w14:paraId="6CCAA6DE" w14:textId="77777777" w:rsidR="00CD6BC1" w:rsidRDefault="00CD6BC1" w:rsidP="009D6413">
      <w:pPr>
        <w:keepNext/>
        <w:tabs>
          <w:tab w:val="right" w:pos="6480"/>
        </w:tabs>
        <w:rPr>
          <w:rFonts w:ascii="Trebuchet MS" w:hAnsi="Trebuchet MS"/>
          <w:b/>
          <w:bCs/>
          <w:color w:val="000000"/>
          <w:sz w:val="28"/>
          <w:szCs w:val="28"/>
        </w:rPr>
      </w:pPr>
    </w:p>
    <w:p w14:paraId="1DD9B23D" w14:textId="2B12015A" w:rsidR="009D6413" w:rsidRDefault="009D6413" w:rsidP="009D6413">
      <w:pPr>
        <w:keepNext/>
        <w:tabs>
          <w:tab w:val="right" w:pos="6480"/>
        </w:tabs>
        <w:rPr>
          <w:rFonts w:ascii="Trebuchet MS" w:hAnsi="Trebuchet MS"/>
          <w:i/>
          <w:iCs/>
          <w:color w:val="000000"/>
          <w:sz w:val="22"/>
          <w:szCs w:val="22"/>
        </w:rPr>
      </w:pPr>
      <w:r w:rsidRPr="009D6413">
        <w:rPr>
          <w:rFonts w:ascii="Trebuchet MS" w:hAnsi="Trebuchet MS"/>
          <w:b/>
          <w:bCs/>
          <w:color w:val="000000"/>
          <w:sz w:val="28"/>
          <w:szCs w:val="28"/>
        </w:rPr>
        <w:t>Holy Gospel</w:t>
      </w:r>
      <w:r w:rsidRPr="009D6413">
        <w:rPr>
          <w:rFonts w:ascii="Trebuchet MS" w:hAnsi="Trebuchet MS"/>
          <w:b/>
          <w:bCs/>
          <w:color w:val="000000"/>
          <w:sz w:val="28"/>
          <w:szCs w:val="28"/>
        </w:rPr>
        <w:tab/>
      </w:r>
      <w:r w:rsidRPr="009D6413">
        <w:rPr>
          <w:rFonts w:ascii="Trebuchet MS" w:hAnsi="Trebuchet MS"/>
          <w:i/>
          <w:iCs/>
          <w:color w:val="000000"/>
          <w:sz w:val="22"/>
          <w:szCs w:val="22"/>
        </w:rPr>
        <w:t>Matthew 10:34–42</w:t>
      </w:r>
    </w:p>
    <w:p w14:paraId="19AFC051" w14:textId="77777777" w:rsidR="009D6413" w:rsidRPr="009D6413" w:rsidRDefault="009D6413" w:rsidP="009D6413">
      <w:pPr>
        <w:keepNext/>
        <w:tabs>
          <w:tab w:val="right" w:pos="6480"/>
        </w:tabs>
        <w:rPr>
          <w:rFonts w:ascii="Trebuchet MS" w:hAnsi="Trebuchet MS"/>
          <w:b/>
          <w:bCs/>
          <w:color w:val="000000"/>
          <w:sz w:val="28"/>
          <w:szCs w:val="28"/>
        </w:rPr>
      </w:pPr>
    </w:p>
    <w:p w14:paraId="4397872E" w14:textId="77777777" w:rsidR="009D6413" w:rsidRPr="00CD6BC1" w:rsidRDefault="009D6413" w:rsidP="009D6413">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4"/>
          <w:szCs w:val="24"/>
        </w:rPr>
      </w:pPr>
      <w:r w:rsidRPr="00CD6BC1">
        <w:rPr>
          <w:rFonts w:ascii="LSBSymbol" w:hAnsi="LSBSymbol"/>
          <w:color w:val="000000"/>
          <w:sz w:val="24"/>
          <w:szCs w:val="24"/>
        </w:rPr>
        <w:t>P</w:t>
      </w:r>
      <w:r w:rsidRPr="00CD6BC1">
        <w:rPr>
          <w:color w:val="000000"/>
          <w:sz w:val="24"/>
          <w:szCs w:val="24"/>
        </w:rPr>
        <w:tab/>
        <w:t>The Holy Gospel according to St. Matthew, the tenth chapter.</w:t>
      </w:r>
    </w:p>
    <w:p w14:paraId="2729D252" w14:textId="77777777" w:rsidR="009D6413" w:rsidRPr="00CD6BC1" w:rsidRDefault="009D6413"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 </w:t>
      </w:r>
    </w:p>
    <w:p w14:paraId="0A7648C4" w14:textId="4F86265C" w:rsidR="009D6413" w:rsidRDefault="009D6413"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noProof/>
          <w:color w:val="000000"/>
          <w:sz w:val="24"/>
          <w:szCs w:val="24"/>
        </w:rPr>
        <w:drawing>
          <wp:inline distT="0" distB="0" distL="0" distR="0" wp14:anchorId="6945033F" wp14:editId="0E637D4D">
            <wp:extent cx="2647950" cy="985483"/>
            <wp:effectExtent l="0" t="0" r="0" b="5715"/>
            <wp:docPr id="2253296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6641" cy="992439"/>
                    </a:xfrm>
                    <a:prstGeom prst="rect">
                      <a:avLst/>
                    </a:prstGeom>
                    <a:noFill/>
                    <a:ln>
                      <a:noFill/>
                    </a:ln>
                  </pic:spPr>
                </pic:pic>
              </a:graphicData>
            </a:graphic>
          </wp:inline>
        </w:drawing>
      </w:r>
    </w:p>
    <w:p w14:paraId="316E1B58" w14:textId="77777777" w:rsidR="00DB4CDB" w:rsidRPr="00CD6BC1" w:rsidRDefault="00DB4CDB"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p>
    <w:p w14:paraId="7C8BFB13" w14:textId="0F6264B5" w:rsidR="009D6413" w:rsidRPr="00CD6BC1" w:rsidRDefault="009D6413"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 </w:t>
      </w:r>
      <w:r w:rsidRPr="00CD6BC1">
        <w:rPr>
          <w:color w:val="000000"/>
          <w:sz w:val="24"/>
          <w:szCs w:val="24"/>
        </w:rPr>
        <w:tab/>
        <w:t>[Jesus said:] “Do not think that I have come to bring peace to the earth. I have not come to bring peace, but a sword. For I have come to set a man against his father, and a daughter against her mother, and a daughter-in-law against her mother-in-law. And a person’s enemies will be those of his own household. Whoever loves father or mother more than me is not worthy of me, and whoever loves son or daughter more than me is not worthy of me. And whoever does not take his cross and follow me is not worthy of me. Whoever finds his life will lose it, and whoever loses his life for my sake will find it.</w:t>
      </w:r>
    </w:p>
    <w:p w14:paraId="212C0410" w14:textId="77777777" w:rsidR="009D6413" w:rsidRPr="00CD6BC1" w:rsidRDefault="009D6413"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ab/>
        <w:t>“Whoever receives you receives me, and whoever receives me receives him who sent me. The one who receives a prophet because he is a prophet will receive a prophet’s reward, and the one who receives a righteous person because he is a righteous person will receive a righteous person’s reward. And whoever gives one of these little ones even a cup of cold water because he is a disciple, truly, I say to you, he will by no means lose his reward.”</w:t>
      </w:r>
    </w:p>
    <w:p w14:paraId="4D6E13AD" w14:textId="77777777" w:rsidR="00D253E4" w:rsidRPr="00CD6BC1" w:rsidRDefault="00D253E4"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p>
    <w:p w14:paraId="33B062D9" w14:textId="0671A49E" w:rsidR="009D6413" w:rsidRPr="00CD6BC1" w:rsidRDefault="009D6413"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 </w:t>
      </w:r>
      <w:r w:rsidRPr="00CD6BC1">
        <w:rPr>
          <w:rFonts w:ascii="LSBSymbol" w:hAnsi="LSBSymbol"/>
          <w:color w:val="000000"/>
          <w:sz w:val="24"/>
          <w:szCs w:val="24"/>
        </w:rPr>
        <w:t>P</w:t>
      </w:r>
      <w:r w:rsidRPr="00CD6BC1">
        <w:rPr>
          <w:color w:val="000000"/>
          <w:sz w:val="24"/>
          <w:szCs w:val="24"/>
        </w:rPr>
        <w:tab/>
        <w:t>This is the Gospel of the Lord.</w:t>
      </w:r>
    </w:p>
    <w:p w14:paraId="10CCFB12" w14:textId="4A226E8A" w:rsidR="009D6413" w:rsidRPr="00CD6BC1" w:rsidRDefault="009D6413"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noProof/>
          <w:color w:val="000000"/>
          <w:sz w:val="24"/>
          <w:szCs w:val="24"/>
        </w:rPr>
        <w:lastRenderedPageBreak/>
        <w:drawing>
          <wp:inline distT="0" distB="0" distL="0" distR="0" wp14:anchorId="179A847F" wp14:editId="3ECE03BC">
            <wp:extent cx="2743200" cy="1322773"/>
            <wp:effectExtent l="0" t="0" r="0" b="0"/>
            <wp:docPr id="15644784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6271" cy="1324254"/>
                    </a:xfrm>
                    <a:prstGeom prst="rect">
                      <a:avLst/>
                    </a:prstGeom>
                    <a:noFill/>
                    <a:ln>
                      <a:noFill/>
                    </a:ln>
                  </pic:spPr>
                </pic:pic>
              </a:graphicData>
            </a:graphic>
          </wp:inline>
        </w:drawing>
      </w:r>
    </w:p>
    <w:p w14:paraId="513EA168" w14:textId="77777777" w:rsidR="00DE5D5F" w:rsidRDefault="00DE5D5F" w:rsidP="008F18A9">
      <w:pPr>
        <w:pStyle w:val="Caption"/>
        <w:rPr>
          <w:sz w:val="28"/>
          <w:szCs w:val="28"/>
        </w:rPr>
      </w:pPr>
    </w:p>
    <w:p w14:paraId="0F338BB0" w14:textId="153D95A1" w:rsidR="005C1733" w:rsidRPr="007E5CD8" w:rsidRDefault="009C355C" w:rsidP="008F18A9">
      <w:pPr>
        <w:pStyle w:val="Caption"/>
        <w:rPr>
          <w:sz w:val="28"/>
          <w:szCs w:val="28"/>
        </w:rPr>
      </w:pPr>
      <w:r w:rsidRPr="007E5CD8">
        <w:rPr>
          <w:sz w:val="28"/>
          <w:szCs w:val="28"/>
        </w:rPr>
        <w:t>Apostles’ Creed</w:t>
      </w:r>
      <w:r w:rsidR="00EB6CD2">
        <w:rPr>
          <w:sz w:val="28"/>
          <w:szCs w:val="28"/>
        </w:rPr>
        <w:t xml:space="preserve">     </w:t>
      </w:r>
      <w:r w:rsidR="00CD6BC1">
        <w:rPr>
          <w:sz w:val="28"/>
          <w:szCs w:val="28"/>
        </w:rPr>
        <w:tab/>
      </w:r>
      <w:r w:rsidR="00CD6BC1" w:rsidRPr="00CD6BC1">
        <w:rPr>
          <w:b w:val="0"/>
          <w:bCs/>
          <w:i/>
          <w:iCs/>
          <w:sz w:val="20"/>
        </w:rPr>
        <w:t>LSB Back C</w:t>
      </w:r>
      <w:r w:rsidR="00CD6BC1">
        <w:rPr>
          <w:b w:val="0"/>
          <w:bCs/>
          <w:i/>
          <w:iCs/>
          <w:sz w:val="20"/>
        </w:rPr>
        <w:t>o</w:t>
      </w:r>
      <w:r w:rsidR="00CD6BC1" w:rsidRPr="00CD6BC1">
        <w:rPr>
          <w:b w:val="0"/>
          <w:bCs/>
          <w:i/>
          <w:iCs/>
          <w:sz w:val="20"/>
        </w:rPr>
        <w:t>ver</w:t>
      </w:r>
      <w:r w:rsidR="00EB6CD2">
        <w:rPr>
          <w:sz w:val="28"/>
          <w:szCs w:val="28"/>
        </w:rPr>
        <w:t xml:space="preserve">                           </w:t>
      </w:r>
    </w:p>
    <w:p w14:paraId="2FD96DCF" w14:textId="77777777" w:rsidR="001C7646" w:rsidRPr="007E5CD8" w:rsidRDefault="001C7646" w:rsidP="008F18A9">
      <w:pPr>
        <w:keepNext/>
        <w:tabs>
          <w:tab w:val="right" w:pos="6480"/>
        </w:tabs>
        <w:rPr>
          <w:rFonts w:ascii="Trebuchet MS" w:hAnsi="Trebuchet MS"/>
          <w:b/>
          <w:bCs/>
          <w:color w:val="000000"/>
          <w:sz w:val="28"/>
          <w:szCs w:val="28"/>
        </w:rPr>
      </w:pPr>
    </w:p>
    <w:p w14:paraId="1F71B861" w14:textId="77777777" w:rsidR="005C1733" w:rsidRPr="008F18A9" w:rsidRDefault="009C355C" w:rsidP="008F18A9">
      <w:pPr>
        <w:pStyle w:val="Rubric"/>
      </w:pPr>
      <w:r w:rsidRPr="008F18A9">
        <w:t>Sit</w:t>
      </w:r>
    </w:p>
    <w:p w14:paraId="68BB3634" w14:textId="77777777" w:rsidR="005C1733" w:rsidRPr="00CD6BC1" w:rsidRDefault="005C1733" w:rsidP="00CD6BC1">
      <w:pPr>
        <w:pStyle w:val="Body"/>
        <w:ind w:left="0"/>
        <w:rPr>
          <w:sz w:val="16"/>
          <w:szCs w:val="16"/>
        </w:rPr>
      </w:pPr>
    </w:p>
    <w:p w14:paraId="711B6857" w14:textId="77777777" w:rsidR="005C1733" w:rsidRDefault="009C355C" w:rsidP="008F18A9">
      <w:pPr>
        <w:pStyle w:val="Caption"/>
        <w:rPr>
          <w:sz w:val="28"/>
          <w:szCs w:val="28"/>
        </w:rPr>
      </w:pPr>
      <w:r w:rsidRPr="007E5CD8">
        <w:rPr>
          <w:sz w:val="28"/>
          <w:szCs w:val="28"/>
        </w:rPr>
        <w:t>Hymn of the Day</w:t>
      </w:r>
    </w:p>
    <w:p w14:paraId="344A4D4F" w14:textId="77777777" w:rsidR="009D6413" w:rsidRPr="007E5CD8" w:rsidRDefault="009D6413" w:rsidP="008F18A9">
      <w:pPr>
        <w:pStyle w:val="Caption"/>
        <w:rPr>
          <w:sz w:val="28"/>
          <w:szCs w:val="28"/>
        </w:rPr>
      </w:pPr>
    </w:p>
    <w:p w14:paraId="0B534DF6" w14:textId="77777777" w:rsidR="009D6413" w:rsidRDefault="009D6413" w:rsidP="009D6413">
      <w:pPr>
        <w:keepNext/>
        <w:tabs>
          <w:tab w:val="right" w:pos="6480"/>
        </w:tabs>
        <w:rPr>
          <w:rFonts w:ascii="Trebuchet MS" w:hAnsi="Trebuchet MS"/>
          <w:b/>
          <w:bCs/>
          <w:color w:val="000000"/>
          <w:sz w:val="28"/>
          <w:szCs w:val="28"/>
        </w:rPr>
      </w:pPr>
      <w:r w:rsidRPr="009D6413">
        <w:rPr>
          <w:rFonts w:ascii="Trebuchet MS" w:hAnsi="Trebuchet MS"/>
          <w:b/>
          <w:bCs/>
          <w:color w:val="000000"/>
          <w:sz w:val="28"/>
          <w:szCs w:val="28"/>
        </w:rPr>
        <w:t>425 When I Survey the Wondrous Cross</w:t>
      </w:r>
    </w:p>
    <w:p w14:paraId="7829D328" w14:textId="77777777" w:rsidR="009D6413" w:rsidRPr="009D6413" w:rsidRDefault="009D6413" w:rsidP="009D6413">
      <w:pPr>
        <w:keepNext/>
        <w:tabs>
          <w:tab w:val="right" w:pos="6480"/>
        </w:tabs>
        <w:rPr>
          <w:rFonts w:ascii="Trebuchet MS" w:hAnsi="Trebuchet MS"/>
          <w:b/>
          <w:bCs/>
          <w:color w:val="000000"/>
          <w:sz w:val="28"/>
          <w:szCs w:val="28"/>
        </w:rPr>
      </w:pPr>
    </w:p>
    <w:p w14:paraId="07256E75" w14:textId="77777777" w:rsidR="005C1733" w:rsidRPr="007E5CD8" w:rsidRDefault="009C355C" w:rsidP="008F18A9">
      <w:pPr>
        <w:pStyle w:val="Caption"/>
        <w:rPr>
          <w:sz w:val="28"/>
          <w:szCs w:val="28"/>
        </w:rPr>
      </w:pPr>
      <w:r w:rsidRPr="007E5CD8">
        <w:rPr>
          <w:sz w:val="28"/>
          <w:szCs w:val="28"/>
        </w:rPr>
        <w:t>Sermon</w:t>
      </w:r>
    </w:p>
    <w:p w14:paraId="48D83FAA" w14:textId="77777777" w:rsidR="00CF2A8E" w:rsidRPr="00295986" w:rsidRDefault="00CF2A8E" w:rsidP="008F18A9">
      <w:pPr>
        <w:pStyle w:val="Caption"/>
        <w:rPr>
          <w:bCs/>
          <w:sz w:val="16"/>
          <w:szCs w:val="16"/>
        </w:rPr>
      </w:pPr>
    </w:p>
    <w:p w14:paraId="01141C2B" w14:textId="6C95C5F5" w:rsidR="00CF2A8E" w:rsidRPr="00CF2A8E" w:rsidRDefault="00CF2A8E" w:rsidP="008F18A9">
      <w:pPr>
        <w:pStyle w:val="Caption"/>
        <w:rPr>
          <w:bCs/>
          <w:sz w:val="28"/>
          <w:szCs w:val="28"/>
        </w:rPr>
      </w:pPr>
      <w:r w:rsidRPr="00CF2A8E">
        <w:rPr>
          <w:bCs/>
          <w:sz w:val="28"/>
          <w:szCs w:val="28"/>
        </w:rPr>
        <w:t>Offering</w:t>
      </w:r>
    </w:p>
    <w:p w14:paraId="7B895FB4" w14:textId="77777777" w:rsidR="00CF2A8E" w:rsidRPr="00295986" w:rsidRDefault="00CF2A8E" w:rsidP="008F18A9">
      <w:pPr>
        <w:pStyle w:val="Caption"/>
        <w:rPr>
          <w:sz w:val="16"/>
          <w:szCs w:val="16"/>
        </w:rPr>
      </w:pPr>
    </w:p>
    <w:p w14:paraId="7CD233D0" w14:textId="77777777" w:rsidR="009D6413" w:rsidRDefault="009D6413" w:rsidP="009D6413">
      <w:pPr>
        <w:keepNext/>
        <w:tabs>
          <w:tab w:val="right" w:pos="6480"/>
        </w:tabs>
        <w:rPr>
          <w:rFonts w:ascii="Trebuchet MS" w:hAnsi="Trebuchet MS"/>
          <w:i/>
          <w:iCs/>
          <w:color w:val="000000"/>
          <w:sz w:val="22"/>
          <w:szCs w:val="22"/>
        </w:rPr>
      </w:pPr>
      <w:r w:rsidRPr="009D6413">
        <w:rPr>
          <w:rFonts w:ascii="Trebuchet MS" w:hAnsi="Trebuchet MS"/>
          <w:b/>
          <w:bCs/>
          <w:color w:val="000000"/>
          <w:sz w:val="28"/>
          <w:szCs w:val="28"/>
        </w:rPr>
        <w:t>Psalm</w:t>
      </w:r>
      <w:r w:rsidRPr="009D6413">
        <w:rPr>
          <w:rFonts w:ascii="Trebuchet MS" w:hAnsi="Trebuchet MS"/>
          <w:b/>
          <w:bCs/>
          <w:color w:val="000000"/>
          <w:sz w:val="28"/>
          <w:szCs w:val="28"/>
        </w:rPr>
        <w:tab/>
      </w:r>
      <w:proofErr w:type="spellStart"/>
      <w:r w:rsidRPr="009D6413">
        <w:rPr>
          <w:rFonts w:ascii="Trebuchet MS" w:hAnsi="Trebuchet MS"/>
          <w:i/>
          <w:iCs/>
          <w:color w:val="000000"/>
          <w:sz w:val="22"/>
          <w:szCs w:val="22"/>
        </w:rPr>
        <w:t>Psalm</w:t>
      </w:r>
      <w:proofErr w:type="spellEnd"/>
      <w:r w:rsidRPr="009D6413">
        <w:rPr>
          <w:rFonts w:ascii="Trebuchet MS" w:hAnsi="Trebuchet MS"/>
          <w:i/>
          <w:iCs/>
          <w:color w:val="000000"/>
          <w:sz w:val="22"/>
          <w:szCs w:val="22"/>
        </w:rPr>
        <w:t xml:space="preserve"> 119:153–160; antiphon: v. 154</w:t>
      </w:r>
    </w:p>
    <w:p w14:paraId="0ED1A3F7" w14:textId="77777777" w:rsidR="009D6413" w:rsidRPr="009D6413" w:rsidRDefault="009D6413" w:rsidP="009D6413">
      <w:pPr>
        <w:keepNext/>
        <w:tabs>
          <w:tab w:val="left" w:pos="1000"/>
          <w:tab w:val="left" w:pos="1280"/>
          <w:tab w:val="left" w:pos="1560"/>
          <w:tab w:val="left" w:pos="1840"/>
          <w:tab w:val="left" w:pos="2120"/>
          <w:tab w:val="left" w:pos="2400"/>
          <w:tab w:val="left" w:pos="2680"/>
          <w:tab w:val="left" w:pos="2960"/>
          <w:tab w:val="left" w:pos="3240"/>
          <w:tab w:val="left" w:pos="3520"/>
          <w:tab w:val="left" w:pos="3800"/>
        </w:tabs>
        <w:rPr>
          <w:smallCaps/>
          <w:color w:val="000000"/>
          <w:sz w:val="28"/>
          <w:szCs w:val="28"/>
        </w:rPr>
      </w:pPr>
    </w:p>
    <w:p w14:paraId="6A16ADE6" w14:textId="77777777" w:rsidR="009D6413" w:rsidRPr="00CD6BC1" w:rsidRDefault="009D6413"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 xml:space="preserve">Look </w:t>
      </w:r>
      <w:proofErr w:type="gramStart"/>
      <w:r w:rsidRPr="00CD6BC1">
        <w:rPr>
          <w:color w:val="000000"/>
          <w:sz w:val="24"/>
          <w:szCs w:val="24"/>
        </w:rPr>
        <w:t>on</w:t>
      </w:r>
      <w:proofErr w:type="gramEnd"/>
      <w:r w:rsidRPr="00CD6BC1">
        <w:rPr>
          <w:color w:val="000000"/>
          <w:sz w:val="24"/>
          <w:szCs w:val="24"/>
        </w:rPr>
        <w:t xml:space="preserve"> my affliction and deliver me, for I do not forget your law.  Plead my cause and redeem me; give me life according to your promise!  Salvation is far from the wicked, for they do not seek your statutes.</w:t>
      </w:r>
      <w:r w:rsidRPr="00CD6BC1">
        <w:rPr>
          <w:color w:val="000000"/>
          <w:sz w:val="24"/>
          <w:szCs w:val="24"/>
        </w:rPr>
        <w:br/>
      </w:r>
    </w:p>
    <w:p w14:paraId="3C38D83B" w14:textId="77777777" w:rsidR="009D6413" w:rsidRPr="00CD6BC1" w:rsidRDefault="009D6413"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 xml:space="preserve">Great is your mercy, O </w:t>
      </w:r>
      <w:r w:rsidRPr="00CD6BC1">
        <w:rPr>
          <w:smallCaps/>
          <w:color w:val="000000"/>
          <w:sz w:val="24"/>
          <w:szCs w:val="24"/>
        </w:rPr>
        <w:t>Lord</w:t>
      </w:r>
      <w:r w:rsidRPr="00CD6BC1">
        <w:rPr>
          <w:color w:val="000000"/>
          <w:sz w:val="24"/>
          <w:szCs w:val="24"/>
        </w:rPr>
        <w:t>; give me life according to your just decrees.  Many are my persecutors and my adversaries, but I do not swerve from your testimonies.</w:t>
      </w:r>
      <w:r w:rsidRPr="00CD6BC1">
        <w:rPr>
          <w:color w:val="000000"/>
          <w:sz w:val="24"/>
          <w:szCs w:val="24"/>
        </w:rPr>
        <w:br/>
        <w:t>I look at the faithless with disgust, because they do not keep your commands.</w:t>
      </w:r>
      <w:r w:rsidRPr="00CD6BC1">
        <w:rPr>
          <w:color w:val="000000"/>
          <w:sz w:val="24"/>
          <w:szCs w:val="24"/>
        </w:rPr>
        <w:br/>
      </w:r>
    </w:p>
    <w:p w14:paraId="46DB746E" w14:textId="5679E9CA" w:rsidR="009D6413" w:rsidRPr="00CD6BC1" w:rsidRDefault="009D6413"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4"/>
          <w:szCs w:val="24"/>
        </w:rPr>
      </w:pPr>
      <w:r w:rsidRPr="00CD6BC1">
        <w:rPr>
          <w:color w:val="000000"/>
          <w:sz w:val="24"/>
          <w:szCs w:val="24"/>
        </w:rPr>
        <w:t xml:space="preserve">Consider how I love your precepts! Give me life according to your steadfast love.  The sum of your </w:t>
      </w:r>
      <w:proofErr w:type="gramStart"/>
      <w:r w:rsidRPr="00CD6BC1">
        <w:rPr>
          <w:color w:val="000000"/>
          <w:sz w:val="24"/>
          <w:szCs w:val="24"/>
        </w:rPr>
        <w:t>word</w:t>
      </w:r>
      <w:proofErr w:type="gramEnd"/>
      <w:r w:rsidRPr="00CD6BC1">
        <w:rPr>
          <w:color w:val="000000"/>
          <w:sz w:val="24"/>
          <w:szCs w:val="24"/>
        </w:rPr>
        <w:t xml:space="preserve"> is truth, and every one of your just and righteous decrees endures forever.</w:t>
      </w:r>
    </w:p>
    <w:p w14:paraId="6C0E74ED" w14:textId="77777777" w:rsidR="009D6413" w:rsidRPr="009D6413" w:rsidRDefault="009D6413" w:rsidP="009D6413">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p>
    <w:p w14:paraId="095F4C00" w14:textId="77777777" w:rsidR="005C1733" w:rsidRDefault="009C355C" w:rsidP="008F18A9">
      <w:pPr>
        <w:pStyle w:val="Rubric"/>
      </w:pPr>
      <w:r>
        <w:lastRenderedPageBreak/>
        <w:t>Stand</w:t>
      </w:r>
    </w:p>
    <w:p w14:paraId="0A1D5298" w14:textId="77777777" w:rsidR="00615057" w:rsidRDefault="00615057" w:rsidP="008F18A9">
      <w:pPr>
        <w:pStyle w:val="Rubric"/>
      </w:pPr>
    </w:p>
    <w:p w14:paraId="694400EA" w14:textId="77777777" w:rsidR="00615057" w:rsidRDefault="00615057" w:rsidP="008F18A9">
      <w:pPr>
        <w:pStyle w:val="Caption"/>
        <w:rPr>
          <w:i/>
          <w:iCs/>
        </w:rPr>
      </w:pPr>
      <w:r w:rsidRPr="00CF2A8E">
        <w:rPr>
          <w:bCs/>
          <w:sz w:val="28"/>
          <w:szCs w:val="28"/>
        </w:rPr>
        <w:t>781 We Give Thee But Thine Own</w:t>
      </w:r>
      <w:r w:rsidRPr="00CF2A8E">
        <w:rPr>
          <w:bCs/>
        </w:rPr>
        <w:tab/>
      </w:r>
      <w:proofErr w:type="spellStart"/>
      <w:r w:rsidRPr="00CF2A8E">
        <w:rPr>
          <w:i/>
          <w:iCs/>
        </w:rPr>
        <w:t>sts</w:t>
      </w:r>
      <w:proofErr w:type="spellEnd"/>
      <w:r w:rsidRPr="00CF2A8E">
        <w:rPr>
          <w:i/>
          <w:iCs/>
        </w:rPr>
        <w:t>. 1–2</w:t>
      </w:r>
    </w:p>
    <w:p w14:paraId="724B499A" w14:textId="77777777" w:rsidR="001C7646" w:rsidRPr="00CF2A8E" w:rsidRDefault="001C7646" w:rsidP="008F18A9">
      <w:pPr>
        <w:pStyle w:val="Caption"/>
        <w:rPr>
          <w:bCs/>
        </w:rPr>
      </w:pPr>
    </w:p>
    <w:p w14:paraId="2C72A9C9" w14:textId="1E0AC233" w:rsidR="00F161F1" w:rsidRDefault="00F161F1" w:rsidP="008F18A9">
      <w:pPr>
        <w:keepNext/>
        <w:tabs>
          <w:tab w:val="right" w:pos="6480"/>
        </w:tabs>
        <w:rPr>
          <w:rFonts w:ascii="Trebuchet MS" w:hAnsi="Trebuchet MS"/>
          <w:b/>
          <w:bCs/>
          <w:color w:val="000000"/>
          <w:sz w:val="28"/>
          <w:szCs w:val="28"/>
        </w:rPr>
      </w:pPr>
      <w:r w:rsidRPr="00F161F1">
        <w:rPr>
          <w:rFonts w:ascii="Trebuchet MS" w:hAnsi="Trebuchet MS"/>
          <w:b/>
          <w:bCs/>
          <w:color w:val="000000"/>
          <w:sz w:val="28"/>
          <w:szCs w:val="28"/>
        </w:rPr>
        <w:t>Prayer of the Church</w:t>
      </w:r>
    </w:p>
    <w:p w14:paraId="2F2CCC2F" w14:textId="77777777" w:rsidR="00DB4CDB" w:rsidRPr="00061A8C" w:rsidRDefault="00DB4CDB" w:rsidP="00DB4CDB">
      <w:pPr>
        <w:pStyle w:val="Caption"/>
        <w:rPr>
          <w:b w:val="0"/>
          <w:bCs/>
          <w:i/>
          <w:iCs/>
          <w:sz w:val="20"/>
        </w:rPr>
      </w:pPr>
      <w:r w:rsidRPr="00061A8C">
        <w:rPr>
          <w:b w:val="0"/>
          <w:bCs/>
          <w:i/>
          <w:iCs/>
          <w:sz w:val="20"/>
        </w:rPr>
        <w:t>After “Lord, in Your mercy” respond with “hear our prayer.”</w:t>
      </w:r>
    </w:p>
    <w:p w14:paraId="32D7ACD3" w14:textId="77777777" w:rsidR="007E5CD8" w:rsidRPr="00F161F1" w:rsidRDefault="007E5CD8" w:rsidP="008F18A9">
      <w:pPr>
        <w:keepNext/>
        <w:tabs>
          <w:tab w:val="right" w:pos="6480"/>
        </w:tabs>
        <w:rPr>
          <w:rFonts w:ascii="Trebuchet MS" w:hAnsi="Trebuchet MS"/>
          <w:b/>
          <w:bCs/>
          <w:color w:val="000000"/>
          <w:sz w:val="24"/>
          <w:szCs w:val="24"/>
        </w:rPr>
      </w:pPr>
    </w:p>
    <w:p w14:paraId="5DB5BFE0" w14:textId="1152DAB9" w:rsidR="005C1733" w:rsidRPr="00DB4CDB" w:rsidRDefault="009C355C" w:rsidP="008F18A9">
      <w:pPr>
        <w:pStyle w:val="Caption"/>
        <w:rPr>
          <w:b w:val="0"/>
          <w:bCs/>
          <w:i/>
          <w:iCs/>
          <w:sz w:val="20"/>
        </w:rPr>
      </w:pPr>
      <w:r w:rsidRPr="007E5CD8">
        <w:rPr>
          <w:sz w:val="28"/>
          <w:szCs w:val="28"/>
        </w:rPr>
        <w:t>Lord’s Prayer</w:t>
      </w:r>
      <w:r w:rsidR="00DB4CDB">
        <w:rPr>
          <w:sz w:val="28"/>
          <w:szCs w:val="28"/>
        </w:rPr>
        <w:tab/>
      </w:r>
      <w:r w:rsidR="00DB4CDB">
        <w:rPr>
          <w:b w:val="0"/>
          <w:bCs/>
          <w:i/>
          <w:iCs/>
          <w:sz w:val="20"/>
        </w:rPr>
        <w:t>LSB Back Cover</w:t>
      </w:r>
    </w:p>
    <w:p w14:paraId="58542B33" w14:textId="77777777" w:rsidR="001A20A9" w:rsidRPr="001A20A9" w:rsidRDefault="001A20A9" w:rsidP="008F18A9">
      <w:pPr>
        <w:pStyle w:val="Caption"/>
        <w:rPr>
          <w:sz w:val="22"/>
          <w:szCs w:val="22"/>
        </w:rPr>
      </w:pPr>
    </w:p>
    <w:p w14:paraId="705B1C65" w14:textId="77777777" w:rsidR="00EE71B8" w:rsidRDefault="00EE71B8" w:rsidP="008F18A9">
      <w:pPr>
        <w:keepNext/>
        <w:tabs>
          <w:tab w:val="right" w:pos="6480"/>
        </w:tabs>
        <w:rPr>
          <w:rFonts w:ascii="Trebuchet MS" w:hAnsi="Trebuchet MS"/>
          <w:i/>
          <w:iCs/>
          <w:color w:val="000000"/>
          <w:sz w:val="22"/>
          <w:szCs w:val="22"/>
        </w:rPr>
      </w:pPr>
      <w:r w:rsidRPr="00EE71B8">
        <w:rPr>
          <w:rFonts w:ascii="Trebuchet MS" w:hAnsi="Trebuchet MS"/>
          <w:b/>
          <w:bCs/>
          <w:color w:val="000000"/>
          <w:sz w:val="28"/>
          <w:szCs w:val="28"/>
        </w:rPr>
        <w:t>Benediction</w:t>
      </w:r>
      <w:r w:rsidRPr="00EE71B8">
        <w:rPr>
          <w:rFonts w:ascii="Trebuchet MS" w:hAnsi="Trebuchet MS"/>
          <w:b/>
          <w:bCs/>
          <w:color w:val="000000"/>
          <w:sz w:val="28"/>
          <w:szCs w:val="28"/>
        </w:rPr>
        <w:tab/>
      </w:r>
      <w:r w:rsidRPr="00EE71B8">
        <w:rPr>
          <w:rFonts w:ascii="Trebuchet MS" w:hAnsi="Trebuchet MS"/>
          <w:i/>
          <w:iCs/>
          <w:color w:val="000000"/>
          <w:sz w:val="22"/>
          <w:szCs w:val="22"/>
        </w:rPr>
        <w:t>LSB 202</w:t>
      </w:r>
    </w:p>
    <w:p w14:paraId="74C4B9BD" w14:textId="77777777" w:rsidR="00D253E4" w:rsidRPr="00DB4CDB" w:rsidRDefault="00D253E4" w:rsidP="008F18A9">
      <w:pPr>
        <w:pStyle w:val="Caption"/>
        <w:rPr>
          <w:sz w:val="16"/>
          <w:szCs w:val="16"/>
        </w:rPr>
      </w:pPr>
    </w:p>
    <w:p w14:paraId="035EB6FA" w14:textId="12F5A4EC" w:rsidR="005C1733" w:rsidRPr="00EE71B8" w:rsidRDefault="009C355C" w:rsidP="008F18A9">
      <w:pPr>
        <w:pStyle w:val="Caption"/>
        <w:rPr>
          <w:sz w:val="28"/>
          <w:szCs w:val="28"/>
        </w:rPr>
      </w:pPr>
      <w:r w:rsidRPr="00EE71B8">
        <w:rPr>
          <w:sz w:val="28"/>
          <w:szCs w:val="28"/>
        </w:rPr>
        <w:t>Hymn to Depart</w:t>
      </w:r>
    </w:p>
    <w:p w14:paraId="2B598DEF" w14:textId="77777777" w:rsidR="006B734C" w:rsidRDefault="006B734C" w:rsidP="008F18A9">
      <w:pPr>
        <w:pStyle w:val="Caption"/>
      </w:pPr>
    </w:p>
    <w:p w14:paraId="58ED6CC1" w14:textId="77777777" w:rsidR="00D253E4" w:rsidRDefault="00D253E4" w:rsidP="00D253E4">
      <w:pPr>
        <w:keepNext/>
        <w:tabs>
          <w:tab w:val="right" w:pos="6480"/>
        </w:tabs>
        <w:rPr>
          <w:rFonts w:ascii="Trebuchet MS" w:hAnsi="Trebuchet MS"/>
          <w:b/>
          <w:bCs/>
          <w:color w:val="000000"/>
          <w:sz w:val="28"/>
          <w:szCs w:val="28"/>
        </w:rPr>
      </w:pPr>
      <w:r w:rsidRPr="00D253E4">
        <w:rPr>
          <w:rFonts w:ascii="Trebuchet MS" w:hAnsi="Trebuchet MS"/>
          <w:b/>
          <w:bCs/>
          <w:color w:val="000000"/>
          <w:sz w:val="28"/>
          <w:szCs w:val="28"/>
        </w:rPr>
        <w:t>656 A Mighty Fortress Is Our God</w:t>
      </w:r>
    </w:p>
    <w:p w14:paraId="0ADA7851" w14:textId="77777777" w:rsidR="00D253E4" w:rsidRPr="00D253E4" w:rsidRDefault="00D253E4" w:rsidP="00D253E4">
      <w:pPr>
        <w:keepNext/>
        <w:tabs>
          <w:tab w:val="right" w:pos="6480"/>
        </w:tabs>
        <w:rPr>
          <w:rFonts w:ascii="Trebuchet MS" w:hAnsi="Trebuchet MS"/>
          <w:b/>
          <w:bCs/>
          <w:color w:val="000000"/>
          <w:sz w:val="28"/>
          <w:szCs w:val="28"/>
        </w:rPr>
      </w:pPr>
    </w:p>
    <w:p w14:paraId="5AEDE040" w14:textId="77777777" w:rsidR="005F0654" w:rsidRPr="005F0654" w:rsidRDefault="005F0654" w:rsidP="005F065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1586CD45" w14:textId="77777777" w:rsidR="00295986" w:rsidRPr="00295986" w:rsidRDefault="00295986" w:rsidP="00295986">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p>
    <w:p w14:paraId="2AC1C1BF" w14:textId="77777777" w:rsidR="00DB4CDB" w:rsidRDefault="00DB4CDB">
      <w:pPr>
        <w:rPr>
          <w:rFonts w:ascii="Trebuchet MS" w:hAnsi="Trebuchet MS"/>
          <w:b/>
          <w:color w:val="000000"/>
          <w:sz w:val="24"/>
          <w:szCs w:val="24"/>
        </w:rPr>
      </w:pPr>
      <w:r>
        <w:rPr>
          <w:szCs w:val="24"/>
        </w:rPr>
        <w:br w:type="page"/>
      </w:r>
    </w:p>
    <w:p w14:paraId="3B3EBD53" w14:textId="77777777" w:rsidR="00DB4CDB" w:rsidRDefault="00DB4CDB" w:rsidP="00732AF8">
      <w:pPr>
        <w:pStyle w:val="Caption"/>
        <w:rPr>
          <w:szCs w:val="24"/>
        </w:rPr>
      </w:pPr>
    </w:p>
    <w:p w14:paraId="0B743DED" w14:textId="77777777" w:rsidR="00DB4CDB" w:rsidRDefault="00DB4CDB" w:rsidP="00732AF8">
      <w:pPr>
        <w:pStyle w:val="Caption"/>
        <w:rPr>
          <w:szCs w:val="24"/>
        </w:rPr>
      </w:pPr>
    </w:p>
    <w:p w14:paraId="75AABE3F" w14:textId="77777777" w:rsidR="00DB4CDB" w:rsidRDefault="00DB4CDB" w:rsidP="00732AF8">
      <w:pPr>
        <w:pStyle w:val="Caption"/>
        <w:rPr>
          <w:szCs w:val="24"/>
        </w:rPr>
      </w:pPr>
    </w:p>
    <w:p w14:paraId="76366E6F" w14:textId="77777777" w:rsidR="00DB4CDB" w:rsidRDefault="00DB4CDB" w:rsidP="00732AF8">
      <w:pPr>
        <w:pStyle w:val="Caption"/>
        <w:rPr>
          <w:szCs w:val="24"/>
        </w:rPr>
      </w:pPr>
    </w:p>
    <w:p w14:paraId="69EF46BA" w14:textId="77777777" w:rsidR="00DB4CDB" w:rsidRDefault="00DB4CDB" w:rsidP="00732AF8">
      <w:pPr>
        <w:pStyle w:val="Caption"/>
        <w:rPr>
          <w:szCs w:val="24"/>
        </w:rPr>
      </w:pPr>
    </w:p>
    <w:p w14:paraId="134B48EA" w14:textId="77777777" w:rsidR="00DB4CDB" w:rsidRDefault="00DB4CDB" w:rsidP="00732AF8">
      <w:pPr>
        <w:pStyle w:val="Caption"/>
        <w:rPr>
          <w:szCs w:val="24"/>
        </w:rPr>
      </w:pPr>
    </w:p>
    <w:p w14:paraId="038A9198" w14:textId="77777777" w:rsidR="00DB4CDB" w:rsidRDefault="00DB4CDB" w:rsidP="00732AF8">
      <w:pPr>
        <w:pStyle w:val="Caption"/>
        <w:rPr>
          <w:szCs w:val="24"/>
        </w:rPr>
      </w:pPr>
    </w:p>
    <w:p w14:paraId="00F6B2B5" w14:textId="77777777" w:rsidR="00DB4CDB" w:rsidRDefault="00DB4CDB" w:rsidP="00732AF8">
      <w:pPr>
        <w:pStyle w:val="Caption"/>
        <w:rPr>
          <w:szCs w:val="24"/>
        </w:rPr>
      </w:pPr>
    </w:p>
    <w:p w14:paraId="1414C570" w14:textId="77777777" w:rsidR="00DB4CDB" w:rsidRDefault="00DB4CDB" w:rsidP="00732AF8">
      <w:pPr>
        <w:pStyle w:val="Caption"/>
        <w:rPr>
          <w:szCs w:val="24"/>
        </w:rPr>
      </w:pPr>
    </w:p>
    <w:p w14:paraId="6890B5C5" w14:textId="77777777" w:rsidR="00DB4CDB" w:rsidRDefault="00DB4CDB" w:rsidP="00732AF8">
      <w:pPr>
        <w:pStyle w:val="Caption"/>
        <w:rPr>
          <w:szCs w:val="24"/>
        </w:rPr>
      </w:pPr>
    </w:p>
    <w:p w14:paraId="41945C84" w14:textId="77777777" w:rsidR="00DB4CDB" w:rsidRDefault="00DB4CDB" w:rsidP="00732AF8">
      <w:pPr>
        <w:pStyle w:val="Caption"/>
        <w:rPr>
          <w:szCs w:val="24"/>
        </w:rPr>
      </w:pPr>
    </w:p>
    <w:p w14:paraId="793120F2" w14:textId="77777777" w:rsidR="00DB4CDB" w:rsidRDefault="00DB4CDB" w:rsidP="00732AF8">
      <w:pPr>
        <w:pStyle w:val="Caption"/>
        <w:rPr>
          <w:szCs w:val="24"/>
        </w:rPr>
      </w:pPr>
    </w:p>
    <w:p w14:paraId="19271A4D" w14:textId="77777777" w:rsidR="00DB4CDB" w:rsidRDefault="00DB4CDB" w:rsidP="00732AF8">
      <w:pPr>
        <w:pStyle w:val="Caption"/>
        <w:rPr>
          <w:szCs w:val="24"/>
        </w:rPr>
      </w:pPr>
    </w:p>
    <w:p w14:paraId="13327A2C" w14:textId="77777777" w:rsidR="00DB4CDB" w:rsidRDefault="00DB4CDB" w:rsidP="00732AF8">
      <w:pPr>
        <w:pStyle w:val="Caption"/>
        <w:rPr>
          <w:szCs w:val="24"/>
        </w:rPr>
      </w:pPr>
    </w:p>
    <w:p w14:paraId="2C103CDE" w14:textId="77777777" w:rsidR="00DB4CDB" w:rsidRDefault="00DB4CDB" w:rsidP="00732AF8">
      <w:pPr>
        <w:pStyle w:val="Caption"/>
        <w:rPr>
          <w:szCs w:val="24"/>
        </w:rPr>
      </w:pPr>
    </w:p>
    <w:p w14:paraId="294632C7" w14:textId="77777777" w:rsidR="00DB4CDB" w:rsidRDefault="00DB4CDB" w:rsidP="00732AF8">
      <w:pPr>
        <w:pStyle w:val="Caption"/>
        <w:rPr>
          <w:szCs w:val="24"/>
        </w:rPr>
      </w:pPr>
    </w:p>
    <w:p w14:paraId="560B0014" w14:textId="77777777" w:rsidR="00DB4CDB" w:rsidRDefault="00DB4CDB" w:rsidP="00732AF8">
      <w:pPr>
        <w:pStyle w:val="Caption"/>
        <w:rPr>
          <w:szCs w:val="24"/>
        </w:rPr>
      </w:pPr>
    </w:p>
    <w:p w14:paraId="777DB48C" w14:textId="77777777" w:rsidR="00DB4CDB" w:rsidRDefault="00DB4CDB" w:rsidP="00732AF8">
      <w:pPr>
        <w:pStyle w:val="Caption"/>
        <w:rPr>
          <w:szCs w:val="24"/>
        </w:rPr>
      </w:pPr>
    </w:p>
    <w:p w14:paraId="6B964DB2" w14:textId="77777777" w:rsidR="00DB4CDB" w:rsidRDefault="00DB4CDB" w:rsidP="00732AF8">
      <w:pPr>
        <w:pStyle w:val="Caption"/>
        <w:rPr>
          <w:szCs w:val="24"/>
        </w:rPr>
      </w:pPr>
    </w:p>
    <w:p w14:paraId="3F5FA2F2" w14:textId="77777777" w:rsidR="00DB4CDB" w:rsidRDefault="00DB4CDB" w:rsidP="00732AF8">
      <w:pPr>
        <w:pStyle w:val="Caption"/>
        <w:rPr>
          <w:szCs w:val="24"/>
        </w:rPr>
      </w:pPr>
    </w:p>
    <w:p w14:paraId="7EA6C232" w14:textId="77777777" w:rsidR="00DB4CDB" w:rsidRDefault="00DB4CDB" w:rsidP="00732AF8">
      <w:pPr>
        <w:pStyle w:val="Caption"/>
        <w:rPr>
          <w:szCs w:val="24"/>
        </w:rPr>
      </w:pPr>
    </w:p>
    <w:p w14:paraId="4A37CB00" w14:textId="77777777" w:rsidR="00DB4CDB" w:rsidRDefault="00DB4CDB" w:rsidP="00732AF8">
      <w:pPr>
        <w:pStyle w:val="Caption"/>
        <w:rPr>
          <w:szCs w:val="24"/>
        </w:rPr>
      </w:pPr>
    </w:p>
    <w:p w14:paraId="40F7F615" w14:textId="77777777" w:rsidR="00DB4CDB" w:rsidRDefault="00DB4CDB" w:rsidP="00732AF8">
      <w:pPr>
        <w:pStyle w:val="Caption"/>
        <w:rPr>
          <w:szCs w:val="24"/>
        </w:rPr>
      </w:pPr>
    </w:p>
    <w:p w14:paraId="6C3EFFF6" w14:textId="77777777" w:rsidR="00DB4CDB" w:rsidRDefault="00DB4CDB" w:rsidP="00732AF8">
      <w:pPr>
        <w:pStyle w:val="Caption"/>
        <w:rPr>
          <w:szCs w:val="24"/>
        </w:rPr>
      </w:pPr>
    </w:p>
    <w:p w14:paraId="24094FE3" w14:textId="77777777" w:rsidR="00DB4CDB" w:rsidRDefault="00DB4CDB" w:rsidP="00732AF8">
      <w:pPr>
        <w:pStyle w:val="Caption"/>
        <w:rPr>
          <w:szCs w:val="24"/>
        </w:rPr>
      </w:pPr>
    </w:p>
    <w:p w14:paraId="0B05D6E6" w14:textId="77777777" w:rsidR="00DB4CDB" w:rsidRDefault="00DB4CDB" w:rsidP="00732AF8">
      <w:pPr>
        <w:pStyle w:val="Caption"/>
        <w:rPr>
          <w:szCs w:val="24"/>
        </w:rPr>
      </w:pPr>
    </w:p>
    <w:p w14:paraId="1F41E5C2" w14:textId="77777777" w:rsidR="00DB4CDB" w:rsidRDefault="00DB4CDB" w:rsidP="00732AF8">
      <w:pPr>
        <w:pStyle w:val="Caption"/>
        <w:rPr>
          <w:szCs w:val="24"/>
        </w:rPr>
      </w:pPr>
    </w:p>
    <w:p w14:paraId="44724622" w14:textId="7A11FDC8" w:rsidR="00732AF8" w:rsidRPr="005F0654" w:rsidRDefault="00732AF8" w:rsidP="00732AF8">
      <w:pPr>
        <w:pStyle w:val="Caption"/>
        <w:rPr>
          <w:szCs w:val="24"/>
        </w:rPr>
      </w:pPr>
      <w:r w:rsidRPr="005F0654">
        <w:rPr>
          <w:szCs w:val="24"/>
        </w:rPr>
        <w:t>Acknowledgments</w:t>
      </w:r>
    </w:p>
    <w:p w14:paraId="6EF94FDB" w14:textId="77777777" w:rsidR="00732AF8" w:rsidRPr="005F0654" w:rsidRDefault="00732AF8" w:rsidP="00732AF8">
      <w:pPr>
        <w:pStyle w:val="Acknowledgments"/>
        <w:rPr>
          <w:sz w:val="24"/>
          <w:szCs w:val="24"/>
        </w:rPr>
      </w:pPr>
      <w:r w:rsidRPr="005F0654">
        <w:rPr>
          <w:sz w:val="24"/>
          <w:szCs w:val="24"/>
        </w:rPr>
        <w:t>Divine Service, Setting One from Lutheran Service Book</w:t>
      </w:r>
    </w:p>
    <w:p w14:paraId="6D7965AA" w14:textId="77777777" w:rsidR="00732AF8" w:rsidRPr="005F0654" w:rsidRDefault="00732AF8" w:rsidP="00732AF8">
      <w:pPr>
        <w:pStyle w:val="Acknowledgments"/>
        <w:rPr>
          <w:sz w:val="24"/>
          <w:szCs w:val="24"/>
        </w:rPr>
      </w:pPr>
      <w:r w:rsidRPr="005F0654">
        <w:rPr>
          <w:sz w:val="24"/>
          <w:szCs w:val="24"/>
        </w:rPr>
        <w:t>Unless otherwise indicated, Scripture quotations are from the ESV</w:t>
      </w:r>
      <w:r w:rsidRPr="005F0654">
        <w:rPr>
          <w:sz w:val="24"/>
          <w:szCs w:val="24"/>
          <w:vertAlign w:val="superscript"/>
        </w:rPr>
        <w:t>®</w:t>
      </w:r>
      <w:r w:rsidRPr="005F0654">
        <w:rPr>
          <w:sz w:val="24"/>
          <w:szCs w:val="24"/>
        </w:rPr>
        <w:t xml:space="preserve"> Bible (The Holy Bible, English Standard Version</w:t>
      </w:r>
      <w:r w:rsidRPr="005F0654">
        <w:rPr>
          <w:sz w:val="24"/>
          <w:szCs w:val="24"/>
          <w:vertAlign w:val="superscript"/>
        </w:rPr>
        <w:t>®</w:t>
      </w:r>
      <w:r w:rsidRPr="005F0654">
        <w:rPr>
          <w:sz w:val="24"/>
          <w:szCs w:val="24"/>
        </w:rPr>
        <w:t>), copyright © 2001 by Crossway, a publishing ministry of Good News Publishers. Used by permission. All rights reserved.</w:t>
      </w:r>
    </w:p>
    <w:p w14:paraId="504AB065" w14:textId="10C30545" w:rsidR="001E0F59" w:rsidRPr="005F0654" w:rsidRDefault="00732AF8" w:rsidP="008F18A9">
      <w:pPr>
        <w:shd w:val="clear" w:color="auto" w:fill="FFFFFF"/>
        <w:rPr>
          <w:color w:val="000000"/>
          <w:sz w:val="24"/>
          <w:szCs w:val="24"/>
        </w:rPr>
      </w:pPr>
      <w:r w:rsidRPr="005F0654">
        <w:rPr>
          <w:sz w:val="24"/>
          <w:szCs w:val="24"/>
        </w:rPr>
        <w:t>Created by Lutheran Service Builder © 2026 Concordia Publishing House</w:t>
      </w:r>
    </w:p>
    <w:sectPr w:rsidR="001E0F59" w:rsidRPr="005F0654" w:rsidSect="00CD524A">
      <w:footerReference w:type="default" r:id="rId13"/>
      <w:pgSz w:w="7920" w:h="12240" w:orient="landscape"/>
      <w:pgMar w:top="720" w:right="720" w:bottom="720" w:left="720" w:header="360" w:footer="36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9E21E" w14:textId="77777777" w:rsidR="00397069" w:rsidRDefault="00397069" w:rsidP="00CD524A">
      <w:r>
        <w:separator/>
      </w:r>
    </w:p>
  </w:endnote>
  <w:endnote w:type="continuationSeparator" w:id="0">
    <w:p w14:paraId="63CA2F09" w14:textId="77777777" w:rsidR="00397069" w:rsidRDefault="00397069" w:rsidP="00CD5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292780"/>
      <w:docPartObj>
        <w:docPartGallery w:val="Page Numbers (Bottom of Page)"/>
        <w:docPartUnique/>
      </w:docPartObj>
    </w:sdtPr>
    <w:sdtEndPr>
      <w:rPr>
        <w:noProof/>
      </w:rPr>
    </w:sdtEndPr>
    <w:sdtContent>
      <w:p w14:paraId="263CB99C" w14:textId="35D20CAC" w:rsidR="00CD524A" w:rsidRDefault="00CD52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7EF127" w14:textId="77777777" w:rsidR="00CD524A" w:rsidRDefault="00CD5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83BC5" w14:textId="77777777" w:rsidR="00397069" w:rsidRDefault="00397069" w:rsidP="00CD524A">
      <w:r>
        <w:separator/>
      </w:r>
    </w:p>
  </w:footnote>
  <w:footnote w:type="continuationSeparator" w:id="0">
    <w:p w14:paraId="6368D2A9" w14:textId="77777777" w:rsidR="00397069" w:rsidRDefault="00397069" w:rsidP="00CD52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B38C8"/>
    <w:multiLevelType w:val="hybridMultilevel"/>
    <w:tmpl w:val="16DAE9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8129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733"/>
    <w:rsid w:val="000229C0"/>
    <w:rsid w:val="00041D91"/>
    <w:rsid w:val="00090FBD"/>
    <w:rsid w:val="000A71AB"/>
    <w:rsid w:val="0015621A"/>
    <w:rsid w:val="0018191F"/>
    <w:rsid w:val="00192DF3"/>
    <w:rsid w:val="00195A2E"/>
    <w:rsid w:val="001A20A9"/>
    <w:rsid w:val="001C7646"/>
    <w:rsid w:val="001E0F59"/>
    <w:rsid w:val="001F07A1"/>
    <w:rsid w:val="001F42A5"/>
    <w:rsid w:val="00272194"/>
    <w:rsid w:val="00295986"/>
    <w:rsid w:val="002B7AC1"/>
    <w:rsid w:val="00314D2B"/>
    <w:rsid w:val="003874E7"/>
    <w:rsid w:val="00397069"/>
    <w:rsid w:val="00410AA1"/>
    <w:rsid w:val="004728C8"/>
    <w:rsid w:val="004B15AD"/>
    <w:rsid w:val="004D0F7D"/>
    <w:rsid w:val="004E2EAE"/>
    <w:rsid w:val="004F7E9A"/>
    <w:rsid w:val="00512CCB"/>
    <w:rsid w:val="005157B4"/>
    <w:rsid w:val="00530E32"/>
    <w:rsid w:val="00554200"/>
    <w:rsid w:val="00562CE5"/>
    <w:rsid w:val="0056530E"/>
    <w:rsid w:val="005B0588"/>
    <w:rsid w:val="005C1733"/>
    <w:rsid w:val="005F0654"/>
    <w:rsid w:val="0060093C"/>
    <w:rsid w:val="00615057"/>
    <w:rsid w:val="00640E7B"/>
    <w:rsid w:val="0065774E"/>
    <w:rsid w:val="00681EBA"/>
    <w:rsid w:val="006B734C"/>
    <w:rsid w:val="006F133A"/>
    <w:rsid w:val="00702EB7"/>
    <w:rsid w:val="00732AF8"/>
    <w:rsid w:val="00734E13"/>
    <w:rsid w:val="00747450"/>
    <w:rsid w:val="00784918"/>
    <w:rsid w:val="007948D0"/>
    <w:rsid w:val="007E5CD8"/>
    <w:rsid w:val="0081452A"/>
    <w:rsid w:val="00847C2E"/>
    <w:rsid w:val="008750C2"/>
    <w:rsid w:val="008D6C9C"/>
    <w:rsid w:val="008E03C6"/>
    <w:rsid w:val="008F18A9"/>
    <w:rsid w:val="00911075"/>
    <w:rsid w:val="009505A5"/>
    <w:rsid w:val="00994F7C"/>
    <w:rsid w:val="009C355C"/>
    <w:rsid w:val="009D6413"/>
    <w:rsid w:val="00A13353"/>
    <w:rsid w:val="00A368D1"/>
    <w:rsid w:val="00A713BE"/>
    <w:rsid w:val="00AC7A9A"/>
    <w:rsid w:val="00B21E5F"/>
    <w:rsid w:val="00B224C4"/>
    <w:rsid w:val="00B53110"/>
    <w:rsid w:val="00B9314A"/>
    <w:rsid w:val="00BB45C2"/>
    <w:rsid w:val="00BF6A7C"/>
    <w:rsid w:val="00C45DCF"/>
    <w:rsid w:val="00C77529"/>
    <w:rsid w:val="00CC24D0"/>
    <w:rsid w:val="00CD2FC6"/>
    <w:rsid w:val="00CD524A"/>
    <w:rsid w:val="00CD6BC1"/>
    <w:rsid w:val="00CF2A8E"/>
    <w:rsid w:val="00D253E4"/>
    <w:rsid w:val="00D43854"/>
    <w:rsid w:val="00D44E6C"/>
    <w:rsid w:val="00DB11A3"/>
    <w:rsid w:val="00DB4CDB"/>
    <w:rsid w:val="00DD3522"/>
    <w:rsid w:val="00DE5D5F"/>
    <w:rsid w:val="00E17E2E"/>
    <w:rsid w:val="00E53559"/>
    <w:rsid w:val="00E67979"/>
    <w:rsid w:val="00E85C91"/>
    <w:rsid w:val="00E9081B"/>
    <w:rsid w:val="00EB6CD2"/>
    <w:rsid w:val="00ED0358"/>
    <w:rsid w:val="00EE71B8"/>
    <w:rsid w:val="00F161F1"/>
    <w:rsid w:val="00F22760"/>
    <w:rsid w:val="00F7317A"/>
    <w:rsid w:val="00F83C8C"/>
    <w:rsid w:val="00FD0B21"/>
    <w:rsid w:val="00FE3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1C4DF4"/>
  <w15:docId w15:val="{09F18D65-D54A-4FEA-8D70-E00A5A5EE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E9A"/>
    <w:pPr>
      <w:keepNext/>
      <w:spacing w:before="240" w:after="60" w:line="276" w:lineRule="auto"/>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rPr>
      <w:rFonts w:ascii="Trebuchet MS" w:hAnsi="Trebuchet MS"/>
      <w:color w:val="000000"/>
      <w:sz w:val="32"/>
    </w:rPr>
  </w:style>
  <w:style w:type="paragraph" w:customStyle="1" w:styleId="Rubric">
    <w:name w:val="Rubric"/>
    <w:qFormat/>
    <w:rPr>
      <w:i/>
      <w:color w:val="000000"/>
    </w:rPr>
  </w:style>
  <w:style w:type="paragraph" w:customStyle="1" w:styleId="Body">
    <w:name w:val="Body"/>
    <w:qFormat/>
    <w:pPr>
      <w:tabs>
        <w:tab w:val="left" w:pos="940"/>
        <w:tab w:val="left" w:pos="1160"/>
        <w:tab w:val="left" w:pos="1380"/>
        <w:tab w:val="left" w:pos="1600"/>
        <w:tab w:val="left" w:pos="1820"/>
        <w:tab w:val="left" w:pos="2040"/>
        <w:tab w:val="left" w:pos="2260"/>
        <w:tab w:val="left" w:pos="2480"/>
        <w:tab w:val="left" w:pos="2700"/>
        <w:tab w:val="left" w:pos="2920"/>
        <w:tab w:val="left" w:pos="3140"/>
      </w:tabs>
      <w:ind w:left="720"/>
    </w:pPr>
    <w:rPr>
      <w:color w:val="000000"/>
      <w:sz w:val="22"/>
    </w:rPr>
  </w:style>
  <w:style w:type="paragraph" w:styleId="Caption">
    <w:name w:val="caption"/>
    <w:uiPriority w:val="35"/>
    <w:qFormat/>
    <w:pPr>
      <w:keepNext/>
      <w:tabs>
        <w:tab w:val="right" w:pos="6480"/>
      </w:tabs>
    </w:pPr>
    <w:rPr>
      <w:rFonts w:ascii="Trebuchet MS" w:hAnsi="Trebuchet MS"/>
      <w:b/>
      <w:color w:val="000000"/>
      <w:sz w:val="24"/>
    </w:rPr>
  </w:style>
  <w:style w:type="paragraph" w:customStyle="1" w:styleId="Copyright">
    <w:name w:val="Copyright"/>
    <w:qFormat/>
    <w:pPr>
      <w:ind w:left="720"/>
    </w:pPr>
    <w:rPr>
      <w:rFonts w:ascii="Verdana" w:hAnsi="Verdana"/>
      <w:color w:val="000000"/>
      <w:sz w:val="8"/>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40"/>
      </w:tabs>
      <w:ind w:left="1160" w:hanging="440"/>
    </w:pPr>
  </w:style>
  <w:style w:type="paragraph" w:customStyle="1" w:styleId="DoxologicalNumberedStanza">
    <w:name w:val="Doxological Numbered Stanza"/>
    <w:basedOn w:val="NumberedStanza"/>
    <w:qFormat/>
    <w:pPr>
      <w:tabs>
        <w:tab w:val="left" w:pos="720"/>
      </w:tabs>
      <w:ind w:hanging="660"/>
    </w:pPr>
  </w:style>
  <w:style w:type="paragraph" w:customStyle="1" w:styleId="Acknowledgments">
    <w:name w:val="Acknowledgments"/>
    <w:basedOn w:val="Body"/>
    <w:qFormat/>
    <w:pPr>
      <w:ind w:left="116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940"/>
      </w:tabs>
      <w:spacing w:before="100" w:after="100"/>
      <w:ind w:left="116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40"/>
      </w:tabs>
      <w:ind w:left="116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1160"/>
        <w:tab w:val="clear" w:pos="1380"/>
      </w:tabs>
      <w:spacing w:before="100" w:after="100"/>
      <w:ind w:left="160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rebuchet MS" w:hAnsi="Trebuchet MS"/>
      <w:b w:val="0"/>
      <w:i/>
      <w:color w:val="000000"/>
      <w:sz w:val="22"/>
    </w:rPr>
  </w:style>
  <w:style w:type="paragraph" w:styleId="NoSpacing">
    <w:name w:val="No Spacing"/>
    <w:link w:val="NoSpacingChar"/>
    <w:uiPriority w:val="1"/>
    <w:qFormat/>
    <w:rsid w:val="00CD524A"/>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D524A"/>
    <w:rPr>
      <w:rFonts w:asciiTheme="minorHAnsi" w:eastAsiaTheme="minorEastAsia" w:hAnsiTheme="minorHAnsi" w:cstheme="minorBidi"/>
      <w:sz w:val="22"/>
      <w:szCs w:val="22"/>
    </w:rPr>
  </w:style>
  <w:style w:type="paragraph" w:styleId="BodyText">
    <w:name w:val="Body Text"/>
    <w:basedOn w:val="Normal"/>
    <w:link w:val="BodyTextChar"/>
    <w:rsid w:val="00CD524A"/>
    <w:pPr>
      <w:widowControl w:val="0"/>
      <w:overflowPunct w:val="0"/>
      <w:autoSpaceDE w:val="0"/>
      <w:autoSpaceDN w:val="0"/>
      <w:adjustRightInd w:val="0"/>
      <w:textAlignment w:val="baseline"/>
    </w:pPr>
    <w:rPr>
      <w:color w:val="000000"/>
      <w:sz w:val="24"/>
    </w:rPr>
  </w:style>
  <w:style w:type="character" w:customStyle="1" w:styleId="BodyTextChar">
    <w:name w:val="Body Text Char"/>
    <w:basedOn w:val="DefaultParagraphFont"/>
    <w:link w:val="BodyText"/>
    <w:rsid w:val="00CD524A"/>
    <w:rPr>
      <w:color w:val="000000"/>
      <w:sz w:val="24"/>
    </w:rPr>
  </w:style>
  <w:style w:type="character" w:styleId="Hyperlink">
    <w:name w:val="Hyperlink"/>
    <w:basedOn w:val="DefaultParagraphFont"/>
    <w:uiPriority w:val="99"/>
    <w:unhideWhenUsed/>
    <w:rsid w:val="00CD524A"/>
    <w:rPr>
      <w:color w:val="0000FF"/>
      <w:u w:val="single"/>
    </w:rPr>
  </w:style>
  <w:style w:type="character" w:styleId="UnresolvedMention">
    <w:name w:val="Unresolved Mention"/>
    <w:basedOn w:val="DefaultParagraphFont"/>
    <w:uiPriority w:val="99"/>
    <w:semiHidden/>
    <w:unhideWhenUsed/>
    <w:rsid w:val="00CD524A"/>
    <w:rPr>
      <w:color w:val="605E5C"/>
      <w:shd w:val="clear" w:color="auto" w:fill="E1DFDD"/>
    </w:rPr>
  </w:style>
  <w:style w:type="paragraph" w:styleId="Header">
    <w:name w:val="header"/>
    <w:basedOn w:val="Normal"/>
    <w:link w:val="HeaderChar"/>
    <w:uiPriority w:val="99"/>
    <w:unhideWhenUsed/>
    <w:rsid w:val="00CD524A"/>
    <w:pPr>
      <w:tabs>
        <w:tab w:val="center" w:pos="4680"/>
        <w:tab w:val="right" w:pos="9360"/>
      </w:tabs>
    </w:pPr>
  </w:style>
  <w:style w:type="character" w:customStyle="1" w:styleId="HeaderChar">
    <w:name w:val="Header Char"/>
    <w:basedOn w:val="DefaultParagraphFont"/>
    <w:link w:val="Header"/>
    <w:uiPriority w:val="99"/>
    <w:rsid w:val="00CD524A"/>
  </w:style>
  <w:style w:type="paragraph" w:styleId="Footer">
    <w:name w:val="footer"/>
    <w:basedOn w:val="Normal"/>
    <w:link w:val="FooterChar"/>
    <w:uiPriority w:val="99"/>
    <w:unhideWhenUsed/>
    <w:rsid w:val="00CD524A"/>
    <w:pPr>
      <w:tabs>
        <w:tab w:val="center" w:pos="4680"/>
        <w:tab w:val="right" w:pos="9360"/>
      </w:tabs>
    </w:pPr>
  </w:style>
  <w:style w:type="character" w:customStyle="1" w:styleId="FooterChar">
    <w:name w:val="Footer Char"/>
    <w:basedOn w:val="DefaultParagraphFont"/>
    <w:link w:val="Footer"/>
    <w:uiPriority w:val="99"/>
    <w:rsid w:val="00CD524A"/>
  </w:style>
  <w:style w:type="paragraph" w:customStyle="1" w:styleId="LsbResponsorial0">
    <w:name w:val="Lsb Responsorial"/>
    <w:basedOn w:val="Normal"/>
    <w:qFormat/>
    <w:rsid w:val="00F161F1"/>
    <w:pPr>
      <w:tabs>
        <w:tab w:val="left" w:pos="1160"/>
        <w:tab w:val="left" w:pos="1380"/>
        <w:tab w:val="left" w:pos="1600"/>
        <w:tab w:val="left" w:pos="1820"/>
        <w:tab w:val="left" w:pos="2040"/>
        <w:tab w:val="left" w:pos="2260"/>
        <w:tab w:val="left" w:pos="2480"/>
        <w:tab w:val="left" w:pos="2700"/>
        <w:tab w:val="left" w:pos="2920"/>
        <w:tab w:val="left" w:pos="3140"/>
      </w:tabs>
      <w:ind w:left="1160" w:hanging="440"/>
    </w:pPr>
    <w:rPr>
      <w:color w:val="000000"/>
      <w:sz w:val="22"/>
      <w:szCs w:val="22"/>
    </w:rPr>
  </w:style>
  <w:style w:type="character" w:customStyle="1" w:styleId="LsbSymbol0">
    <w:name w:val="Lsb Symbol"/>
    <w:basedOn w:val="DefaultParagraphFont"/>
    <w:rsid w:val="00F161F1"/>
    <w:rPr>
      <w:rFonts w:ascii="LSBSymbol" w:hAnsi="LSBSymbol" w:hint="default"/>
      <w:b w:val="0"/>
      <w:bCs w:val="0"/>
      <w:i w:val="0"/>
      <w:iCs w:val="0"/>
    </w:rPr>
  </w:style>
  <w:style w:type="character" w:customStyle="1" w:styleId="apple-tab-span1">
    <w:name w:val="apple-tab-span1"/>
    <w:basedOn w:val="DefaultParagraphFont"/>
    <w:semiHidden/>
    <w:rsid w:val="00F161F1"/>
    <w:rPr>
      <w:strike w:val="0"/>
      <w:dstrike w:val="0"/>
      <w:u w:val="none"/>
      <w:effect w:val="none"/>
    </w:rPr>
  </w:style>
  <w:style w:type="table" w:styleId="TableGrid">
    <w:name w:val="Table Grid"/>
    <w:basedOn w:val="TableNormal"/>
    <w:uiPriority w:val="39"/>
    <w:rsid w:val="00657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F7E9A"/>
    <w:rPr>
      <w:rFonts w:ascii="Calibri Light" w:hAnsi="Calibri Light"/>
      <w:b/>
      <w:bCs/>
      <w:kern w:val="32"/>
      <w:sz w:val="32"/>
      <w:szCs w:val="32"/>
    </w:rPr>
  </w:style>
  <w:style w:type="character" w:styleId="IntenseEmphasis">
    <w:name w:val="Intense Emphasis"/>
    <w:uiPriority w:val="21"/>
    <w:qFormat/>
    <w:rsid w:val="004F7E9A"/>
    <w:rPr>
      <w:i/>
      <w:iCs/>
      <w:color w:val="4472C4"/>
    </w:rPr>
  </w:style>
  <w:style w:type="paragraph" w:customStyle="1" w:styleId="LsbResponsorialContinued0">
    <w:name w:val="Lsb Responsorial Continued"/>
    <w:basedOn w:val="Normal"/>
    <w:rsid w:val="00ED0358"/>
    <w:pPr>
      <w:tabs>
        <w:tab w:val="left" w:pos="1280"/>
        <w:tab w:val="left" w:pos="1560"/>
        <w:tab w:val="left" w:pos="1840"/>
        <w:tab w:val="left" w:pos="2120"/>
        <w:tab w:val="left" w:pos="2400"/>
        <w:tab w:val="left" w:pos="2680"/>
        <w:tab w:val="left" w:pos="2960"/>
        <w:tab w:val="left" w:pos="3240"/>
        <w:tab w:val="left" w:pos="3520"/>
        <w:tab w:val="left" w:pos="3800"/>
      </w:tabs>
      <w:ind w:left="1280"/>
    </w:pPr>
    <w:rPr>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StJohnsClifton.org" TargetMode="External"/><Relationship Id="rId4" Type="http://schemas.openxmlformats.org/officeDocument/2006/relationships/settings" Target="settings.xml"/><Relationship Id="rId9" Type="http://schemas.openxmlformats.org/officeDocument/2006/relationships/hyperlink" Target="https://archive.org/details/millian_20230528"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B9D513A5944CFE98A6FAEEBC607847"/>
        <w:category>
          <w:name w:val="General"/>
          <w:gallery w:val="placeholder"/>
        </w:category>
        <w:types>
          <w:type w:val="bbPlcHdr"/>
        </w:types>
        <w:behaviors>
          <w:behavior w:val="content"/>
        </w:behaviors>
        <w:guid w:val="{00949760-0D06-4C80-BAA1-737A6E16E9A2}"/>
      </w:docPartPr>
      <w:docPartBody>
        <w:p w:rsidR="005C331B" w:rsidRDefault="0036308F" w:rsidP="0036308F">
          <w:pPr>
            <w:pStyle w:val="37B9D513A5944CFE98A6FAEEBC607847"/>
          </w:pPr>
          <w:r w:rsidRPr="00DE4A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8F"/>
    <w:rsid w:val="000D438D"/>
    <w:rsid w:val="0015621A"/>
    <w:rsid w:val="001F42A5"/>
    <w:rsid w:val="0036308F"/>
    <w:rsid w:val="003874E7"/>
    <w:rsid w:val="003A5B4F"/>
    <w:rsid w:val="003C40EF"/>
    <w:rsid w:val="003C4A48"/>
    <w:rsid w:val="004E2EAE"/>
    <w:rsid w:val="00554200"/>
    <w:rsid w:val="005B489F"/>
    <w:rsid w:val="005C331B"/>
    <w:rsid w:val="00665F0B"/>
    <w:rsid w:val="00702EB7"/>
    <w:rsid w:val="00746B46"/>
    <w:rsid w:val="0081452A"/>
    <w:rsid w:val="00847C2E"/>
    <w:rsid w:val="008E03C6"/>
    <w:rsid w:val="009A4AC1"/>
    <w:rsid w:val="009E2232"/>
    <w:rsid w:val="00AB3BCC"/>
    <w:rsid w:val="00B224C4"/>
    <w:rsid w:val="00CD2FC6"/>
    <w:rsid w:val="00D068CC"/>
    <w:rsid w:val="00D06BCD"/>
    <w:rsid w:val="00D57B81"/>
    <w:rsid w:val="00E13F5C"/>
    <w:rsid w:val="00E53559"/>
    <w:rsid w:val="00E85C91"/>
    <w:rsid w:val="00F07086"/>
    <w:rsid w:val="00F22157"/>
    <w:rsid w:val="00F22760"/>
    <w:rsid w:val="00F93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308F"/>
    <w:rPr>
      <w:color w:val="808080"/>
    </w:rPr>
  </w:style>
  <w:style w:type="paragraph" w:customStyle="1" w:styleId="37B9D513A5944CFE98A6FAEEBC607847">
    <w:name w:val="37B9D513A5944CFE98A6FAEEBC607847"/>
    <w:rsid w:val="00363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DBDBB-4A8B-4488-B889-BE092270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Donald Gallarelli</cp:lastModifiedBy>
  <cp:revision>2</cp:revision>
  <cp:lastPrinted>2026-04-23T18:01:00Z</cp:lastPrinted>
  <dcterms:created xsi:type="dcterms:W3CDTF">2026-06-27T14:55:00Z</dcterms:created>
  <dcterms:modified xsi:type="dcterms:W3CDTF">2026-06-27T14:55:00Z</dcterms:modified>
</cp:coreProperties>
</file>