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E67C" w14:textId="77777777" w:rsidR="004E7FF8" w:rsidRPr="006278DE" w:rsidRDefault="004E7FF8" w:rsidP="004E7FF8">
      <w:pPr>
        <w:spacing w:after="0" w:line="240" w:lineRule="auto"/>
        <w:rPr>
          <w:rFonts w:ascii="Aptos" w:eastAsia="Times New Roman" w:hAnsi="Aptos" w:cs="Times New Roman"/>
          <w:b/>
          <w:bCs/>
          <w:color w:val="000000" w:themeColor="text1"/>
          <w:sz w:val="26"/>
          <w:szCs w:val="26"/>
          <w:lang w:val="en"/>
        </w:rPr>
      </w:pPr>
      <w:r w:rsidRPr="006278DE">
        <w:rPr>
          <w:rFonts w:ascii="Aptos" w:hAnsi="Aptos"/>
          <w:noProof/>
        </w:rPr>
        <w:drawing>
          <wp:anchor distT="0" distB="0" distL="114300" distR="114300" simplePos="0" relativeHeight="251659264" behindDoc="0" locked="0" layoutInCell="1" allowOverlap="1" wp14:anchorId="7D52AE97" wp14:editId="6800C5AC">
            <wp:simplePos x="0" y="0"/>
            <wp:positionH relativeFrom="margin">
              <wp:align>left</wp:align>
            </wp:positionH>
            <wp:positionV relativeFrom="paragraph">
              <wp:posOffset>0</wp:posOffset>
            </wp:positionV>
            <wp:extent cx="1466850" cy="980440"/>
            <wp:effectExtent l="0" t="0" r="0" b="0"/>
            <wp:wrapSquare wrapText="bothSides"/>
            <wp:docPr id="780301910" name="Picture 7803019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78DE">
        <w:rPr>
          <w:rFonts w:ascii="Aptos" w:eastAsia="Times New Roman" w:hAnsi="Aptos" w:cs="Times New Roman"/>
          <w:b/>
          <w:bCs/>
          <w:color w:val="000000" w:themeColor="text1"/>
          <w:sz w:val="26"/>
          <w:szCs w:val="26"/>
          <w:lang w:val="en"/>
        </w:rPr>
        <w:t xml:space="preserve">Weekly Small Group </w:t>
      </w:r>
    </w:p>
    <w:p w14:paraId="10720368" w14:textId="77777777" w:rsidR="004E7FF8" w:rsidRPr="006278DE" w:rsidRDefault="004E7FF8" w:rsidP="004E7FF8">
      <w:pPr>
        <w:spacing w:after="0" w:line="240" w:lineRule="auto"/>
        <w:jc w:val="center"/>
        <w:outlineLvl w:val="2"/>
        <w:rPr>
          <w:rFonts w:ascii="Aptos" w:eastAsia="Times New Roman" w:hAnsi="Aptos" w:cs="Times New Roman"/>
          <w:b/>
          <w:bCs/>
          <w:color w:val="000000" w:themeColor="text1"/>
          <w:sz w:val="26"/>
          <w:szCs w:val="26"/>
          <w:lang w:val="en"/>
        </w:rPr>
      </w:pPr>
      <w:r w:rsidRPr="006278DE">
        <w:rPr>
          <w:rFonts w:ascii="Aptos" w:eastAsia="Times New Roman" w:hAnsi="Aptos" w:cs="Times New Roman"/>
          <w:b/>
          <w:bCs/>
          <w:color w:val="000000" w:themeColor="text1"/>
          <w:sz w:val="26"/>
          <w:szCs w:val="26"/>
          <w:lang w:val="en"/>
        </w:rPr>
        <w:t>Bible Study</w:t>
      </w:r>
    </w:p>
    <w:p w14:paraId="00F976E4" w14:textId="0AFB6894" w:rsidR="004E7FF8" w:rsidRPr="006278DE" w:rsidRDefault="004E7FF8" w:rsidP="004E7FF8">
      <w:pPr>
        <w:spacing w:after="0" w:line="240" w:lineRule="auto"/>
        <w:jc w:val="center"/>
        <w:outlineLvl w:val="2"/>
        <w:rPr>
          <w:rFonts w:ascii="Aptos" w:eastAsia="Times New Roman" w:hAnsi="Aptos" w:cs="Times New Roman"/>
          <w:b/>
          <w:bCs/>
          <w:color w:val="000000" w:themeColor="text1"/>
          <w:sz w:val="26"/>
          <w:szCs w:val="26"/>
          <w:lang w:val="en"/>
        </w:rPr>
      </w:pPr>
      <w:r w:rsidRPr="006278DE">
        <w:rPr>
          <w:rFonts w:ascii="Aptos" w:eastAsia="Times New Roman" w:hAnsi="Aptos" w:cs="Times New Roman"/>
          <w:b/>
          <w:bCs/>
          <w:color w:val="000000" w:themeColor="text1"/>
          <w:sz w:val="26"/>
          <w:szCs w:val="26"/>
          <w:lang w:val="en"/>
        </w:rPr>
        <w:t xml:space="preserve">Week of June </w:t>
      </w:r>
      <w:r>
        <w:rPr>
          <w:rFonts w:ascii="Aptos" w:eastAsia="Times New Roman" w:hAnsi="Aptos" w:cs="Times New Roman"/>
          <w:b/>
          <w:bCs/>
          <w:color w:val="000000" w:themeColor="text1"/>
          <w:sz w:val="26"/>
          <w:szCs w:val="26"/>
          <w:lang w:val="en"/>
        </w:rPr>
        <w:t>28</w:t>
      </w:r>
      <w:r w:rsidRPr="006278DE">
        <w:rPr>
          <w:rFonts w:ascii="Aptos" w:eastAsia="Times New Roman" w:hAnsi="Aptos" w:cs="Times New Roman"/>
          <w:b/>
          <w:bCs/>
          <w:color w:val="000000" w:themeColor="text1"/>
          <w:sz w:val="26"/>
          <w:szCs w:val="26"/>
          <w:lang w:val="en"/>
        </w:rPr>
        <w:t>, 2026</w:t>
      </w:r>
    </w:p>
    <w:p w14:paraId="621F01E0" w14:textId="77777777" w:rsidR="004E7FF8" w:rsidRDefault="004E7FF8" w:rsidP="00092A8C">
      <w:pPr>
        <w:shd w:val="clear" w:color="auto" w:fill="FFFFFF"/>
        <w:spacing w:after="0" w:line="240" w:lineRule="auto"/>
        <w:outlineLvl w:val="2"/>
        <w:rPr>
          <w:rFonts w:ascii="Verdana" w:eastAsia="Times New Roman" w:hAnsi="Verdana" w:cs="Times New Roman"/>
          <w:color w:val="3F3F3F"/>
          <w:kern w:val="0"/>
          <w:sz w:val="10"/>
          <w:szCs w:val="10"/>
          <w:lang w:val="en"/>
          <w14:ligatures w14:val="none"/>
        </w:rPr>
      </w:pPr>
    </w:p>
    <w:p w14:paraId="73F3DB41" w14:textId="77777777" w:rsidR="00092A8C" w:rsidRDefault="00092A8C" w:rsidP="00092A8C">
      <w:pPr>
        <w:shd w:val="clear" w:color="auto" w:fill="FFFFFF"/>
        <w:spacing w:after="0" w:line="240" w:lineRule="auto"/>
        <w:outlineLvl w:val="2"/>
        <w:rPr>
          <w:rFonts w:ascii="Verdana" w:eastAsia="Times New Roman" w:hAnsi="Verdana" w:cs="Times New Roman"/>
          <w:color w:val="3F3F3F"/>
          <w:kern w:val="0"/>
          <w:sz w:val="10"/>
          <w:szCs w:val="10"/>
          <w:lang w:val="en"/>
          <w14:ligatures w14:val="none"/>
        </w:rPr>
      </w:pPr>
    </w:p>
    <w:p w14:paraId="481EDCA4" w14:textId="77777777" w:rsidR="00092A8C" w:rsidRPr="00092A8C" w:rsidRDefault="00092A8C" w:rsidP="00092A8C">
      <w:pPr>
        <w:shd w:val="clear" w:color="auto" w:fill="FFFFFF"/>
        <w:spacing w:after="0" w:line="240" w:lineRule="auto"/>
        <w:outlineLvl w:val="2"/>
        <w:rPr>
          <w:rFonts w:ascii="Verdana" w:eastAsia="Times New Roman" w:hAnsi="Verdana" w:cs="Times New Roman"/>
          <w:color w:val="3F3F3F"/>
          <w:kern w:val="0"/>
          <w:sz w:val="10"/>
          <w:szCs w:val="10"/>
          <w:lang w:val="en"/>
          <w14:ligatures w14:val="none"/>
        </w:rPr>
      </w:pPr>
    </w:p>
    <w:p w14:paraId="002B4A6B" w14:textId="09622181" w:rsidR="00092A8C" w:rsidRPr="00092A8C" w:rsidRDefault="00092A8C" w:rsidP="00092A8C">
      <w:pPr>
        <w:shd w:val="clear" w:color="auto" w:fill="FFFFFF"/>
        <w:spacing w:after="0" w:line="228" w:lineRule="auto"/>
        <w:outlineLvl w:val="2"/>
        <w:rPr>
          <w:rFonts w:ascii="Aptos" w:hAnsi="Aptos"/>
          <w:color w:val="000000" w:themeColor="text1"/>
          <w:sz w:val="24"/>
          <w:szCs w:val="24"/>
        </w:rPr>
      </w:pPr>
      <w:r>
        <w:rPr>
          <w:rFonts w:ascii="Aptos" w:hAnsi="Aptos"/>
          <w:b/>
          <w:bCs/>
          <w:color w:val="000000" w:themeColor="text1"/>
          <w:sz w:val="24"/>
          <w:szCs w:val="24"/>
        </w:rPr>
        <w:t xml:space="preserve">Introduction: </w:t>
      </w:r>
      <w:r w:rsidRPr="00092A8C">
        <w:rPr>
          <w:rFonts w:ascii="Aptos" w:hAnsi="Aptos"/>
          <w:color w:val="000000" w:themeColor="text1"/>
          <w:sz w:val="24"/>
          <w:szCs w:val="24"/>
        </w:rPr>
        <w:t>Jesus closes everything — the call of Matthew, the commissioning of the Twelve, the cost of discipleship, the sparrows and the hairs on our heads — with a cup of cold water given to a little one. This is where the kingdom lands. The neighbor who needs something small and immediate is the one Jesus is talking about. To serve them is to serve him. You are not anonymous to God. Your life is not a footnote.</w:t>
      </w:r>
    </w:p>
    <w:p w14:paraId="43060F32" w14:textId="0B7E1D00" w:rsidR="00017E46" w:rsidRPr="00092A8C" w:rsidRDefault="00017E46" w:rsidP="00092A8C">
      <w:pPr>
        <w:shd w:val="clear" w:color="auto" w:fill="FFFFFF"/>
        <w:spacing w:after="0" w:line="228" w:lineRule="auto"/>
        <w:outlineLvl w:val="2"/>
        <w:rPr>
          <w:rFonts w:ascii="Aptos" w:eastAsia="Times New Roman" w:hAnsi="Aptos" w:cs="Times New Roman"/>
          <w:b/>
          <w:bCs/>
          <w:color w:val="3F3F3F"/>
          <w:kern w:val="0"/>
          <w:sz w:val="25"/>
          <w:szCs w:val="25"/>
          <w14:ligatures w14:val="none"/>
        </w:rPr>
      </w:pPr>
      <w:r w:rsidRPr="00092A8C">
        <w:rPr>
          <w:rFonts w:ascii="Aptos" w:eastAsia="Times New Roman" w:hAnsi="Aptos" w:cs="Times New Roman"/>
          <w:b/>
          <w:bCs/>
          <w:color w:val="3F3F3F"/>
          <w:kern w:val="0"/>
          <w:sz w:val="25"/>
          <w:szCs w:val="25"/>
          <w14:ligatures w14:val="none"/>
        </w:rPr>
        <w:t>Romans 6:12-23</w:t>
      </w:r>
    </w:p>
    <w:p w14:paraId="5A81DBF0" w14:textId="14ABF768" w:rsidR="00017E46" w:rsidRPr="00092A8C" w:rsidRDefault="00017E46" w:rsidP="00092A8C">
      <w:pPr>
        <w:shd w:val="clear" w:color="auto" w:fill="FFFFFF"/>
        <w:spacing w:after="0" w:line="228" w:lineRule="auto"/>
        <w:rPr>
          <w:rFonts w:ascii="Aptos" w:eastAsia="Times New Roman" w:hAnsi="Aptos" w:cs="Times New Roman"/>
          <w:color w:val="222222"/>
          <w:kern w:val="0"/>
          <w:sz w:val="25"/>
          <w:szCs w:val="25"/>
          <w14:ligatures w14:val="none"/>
        </w:rPr>
      </w:pPr>
      <w:r w:rsidRPr="00092A8C">
        <w:rPr>
          <w:rFonts w:ascii="Aptos" w:eastAsia="Times New Roman" w:hAnsi="Aptos" w:cs="Times New Roman"/>
          <w:color w:val="808080"/>
          <w:kern w:val="0"/>
          <w:sz w:val="25"/>
          <w:szCs w:val="25"/>
          <w:vertAlign w:val="superscript"/>
          <w14:ligatures w14:val="none"/>
        </w:rPr>
        <w:t>12</w:t>
      </w:r>
      <w:r w:rsidRPr="00092A8C">
        <w:rPr>
          <w:rFonts w:ascii="Aptos" w:eastAsia="Times New Roman" w:hAnsi="Aptos" w:cs="Times New Roman"/>
          <w:color w:val="222222"/>
          <w:kern w:val="0"/>
          <w:sz w:val="25"/>
          <w:szCs w:val="25"/>
          <w14:ligatures w14:val="none"/>
        </w:rPr>
        <w:t>Do not let sin exercise dominion in your mortal bodies, to make you obey their passions. </w:t>
      </w:r>
      <w:r w:rsidRPr="00092A8C">
        <w:rPr>
          <w:rFonts w:ascii="Aptos" w:eastAsia="Times New Roman" w:hAnsi="Aptos" w:cs="Times New Roman"/>
          <w:color w:val="808080"/>
          <w:kern w:val="0"/>
          <w:sz w:val="25"/>
          <w:szCs w:val="25"/>
          <w:vertAlign w:val="superscript"/>
          <w14:ligatures w14:val="none"/>
        </w:rPr>
        <w:t>13</w:t>
      </w:r>
      <w:r w:rsidRPr="00092A8C">
        <w:rPr>
          <w:rFonts w:ascii="Aptos" w:eastAsia="Times New Roman" w:hAnsi="Aptos" w:cs="Times New Roman"/>
          <w:color w:val="222222"/>
          <w:kern w:val="0"/>
          <w:sz w:val="25"/>
          <w:szCs w:val="25"/>
          <w14:ligatures w14:val="none"/>
        </w:rPr>
        <w:t>No longer present your members to sin as instruments of wickedness, but present yourselves to God as those who have been brought from death to life, and present your members to God as instruments of righteousness. </w:t>
      </w:r>
      <w:r w:rsidRPr="00092A8C">
        <w:rPr>
          <w:rFonts w:ascii="Aptos" w:eastAsia="Times New Roman" w:hAnsi="Aptos" w:cs="Times New Roman"/>
          <w:color w:val="808080"/>
          <w:kern w:val="0"/>
          <w:sz w:val="25"/>
          <w:szCs w:val="25"/>
          <w:vertAlign w:val="superscript"/>
          <w14:ligatures w14:val="none"/>
        </w:rPr>
        <w:t>14</w:t>
      </w:r>
      <w:r w:rsidRPr="00092A8C">
        <w:rPr>
          <w:rFonts w:ascii="Aptos" w:eastAsia="Times New Roman" w:hAnsi="Aptos" w:cs="Times New Roman"/>
          <w:color w:val="222222"/>
          <w:kern w:val="0"/>
          <w:sz w:val="25"/>
          <w:szCs w:val="25"/>
          <w14:ligatures w14:val="none"/>
        </w:rPr>
        <w:t>For sin will have no dominion over you, since you are not under law but under grace.</w:t>
      </w:r>
      <w:r w:rsidRPr="00092A8C">
        <w:rPr>
          <w:rFonts w:ascii="Aptos" w:eastAsia="Times New Roman" w:hAnsi="Aptos" w:cs="Times New Roman"/>
          <w:color w:val="222222"/>
          <w:kern w:val="0"/>
          <w:sz w:val="25"/>
          <w:szCs w:val="25"/>
          <w14:ligatures w14:val="none"/>
        </w:rPr>
        <w:br/>
      </w:r>
      <w:r w:rsidRPr="00092A8C">
        <w:rPr>
          <w:rFonts w:ascii="Aptos" w:eastAsia="Times New Roman" w:hAnsi="Aptos" w:cs="Times New Roman"/>
          <w:color w:val="222222"/>
          <w:kern w:val="0"/>
          <w:sz w:val="25"/>
          <w:szCs w:val="25"/>
          <w14:ligatures w14:val="none"/>
        </w:rPr>
        <w:t> </w:t>
      </w:r>
      <w:r w:rsidRPr="00092A8C">
        <w:rPr>
          <w:rFonts w:ascii="Aptos" w:eastAsia="Times New Roman" w:hAnsi="Aptos" w:cs="Times New Roman"/>
          <w:color w:val="808080"/>
          <w:kern w:val="0"/>
          <w:sz w:val="25"/>
          <w:szCs w:val="25"/>
          <w:vertAlign w:val="superscript"/>
          <w14:ligatures w14:val="none"/>
        </w:rPr>
        <w:t>20</w:t>
      </w:r>
      <w:r w:rsidRPr="00092A8C">
        <w:rPr>
          <w:rFonts w:ascii="Aptos" w:eastAsia="Times New Roman" w:hAnsi="Aptos" w:cs="Times New Roman"/>
          <w:color w:val="222222"/>
          <w:kern w:val="0"/>
          <w:sz w:val="25"/>
          <w:szCs w:val="25"/>
          <w14:ligatures w14:val="none"/>
        </w:rPr>
        <w:t xml:space="preserve">When you were slaves of sin, you were free </w:t>
      </w:r>
      <w:proofErr w:type="gramStart"/>
      <w:r w:rsidRPr="00092A8C">
        <w:rPr>
          <w:rFonts w:ascii="Aptos" w:eastAsia="Times New Roman" w:hAnsi="Aptos" w:cs="Times New Roman"/>
          <w:color w:val="222222"/>
          <w:kern w:val="0"/>
          <w:sz w:val="25"/>
          <w:szCs w:val="25"/>
          <w14:ligatures w14:val="none"/>
        </w:rPr>
        <w:t>in regard to</w:t>
      </w:r>
      <w:proofErr w:type="gramEnd"/>
      <w:r w:rsidRPr="00092A8C">
        <w:rPr>
          <w:rFonts w:ascii="Aptos" w:eastAsia="Times New Roman" w:hAnsi="Aptos" w:cs="Times New Roman"/>
          <w:color w:val="222222"/>
          <w:kern w:val="0"/>
          <w:sz w:val="25"/>
          <w:szCs w:val="25"/>
          <w14:ligatures w14:val="none"/>
        </w:rPr>
        <w:t xml:space="preserve"> righteousness. </w:t>
      </w:r>
      <w:r w:rsidRPr="00092A8C">
        <w:rPr>
          <w:rFonts w:ascii="Aptos" w:eastAsia="Times New Roman" w:hAnsi="Aptos" w:cs="Times New Roman"/>
          <w:color w:val="808080"/>
          <w:kern w:val="0"/>
          <w:sz w:val="25"/>
          <w:szCs w:val="25"/>
          <w:vertAlign w:val="superscript"/>
          <w14:ligatures w14:val="none"/>
        </w:rPr>
        <w:t>21</w:t>
      </w:r>
      <w:r w:rsidRPr="00092A8C">
        <w:rPr>
          <w:rFonts w:ascii="Aptos" w:eastAsia="Times New Roman" w:hAnsi="Aptos" w:cs="Times New Roman"/>
          <w:color w:val="222222"/>
          <w:kern w:val="0"/>
          <w:sz w:val="25"/>
          <w:szCs w:val="25"/>
          <w14:ligatures w14:val="none"/>
        </w:rPr>
        <w:t>So what advantage did you then get from the things of which you now are ashamed? The end of those things is death. </w:t>
      </w:r>
      <w:r w:rsidRPr="00092A8C">
        <w:rPr>
          <w:rFonts w:ascii="Aptos" w:eastAsia="Times New Roman" w:hAnsi="Aptos" w:cs="Times New Roman"/>
          <w:color w:val="808080"/>
          <w:kern w:val="0"/>
          <w:sz w:val="25"/>
          <w:szCs w:val="25"/>
          <w:vertAlign w:val="superscript"/>
          <w14:ligatures w14:val="none"/>
        </w:rPr>
        <w:t>22</w:t>
      </w:r>
      <w:r w:rsidRPr="00092A8C">
        <w:rPr>
          <w:rFonts w:ascii="Aptos" w:eastAsia="Times New Roman" w:hAnsi="Aptos" w:cs="Times New Roman"/>
          <w:color w:val="222222"/>
          <w:kern w:val="0"/>
          <w:sz w:val="25"/>
          <w:szCs w:val="25"/>
          <w14:ligatures w14:val="none"/>
        </w:rPr>
        <w:t>But now that you have been freed from sin and enslaved to God, the advantage you get is sanctification. The end is eternal life. </w:t>
      </w:r>
      <w:r w:rsidRPr="00092A8C">
        <w:rPr>
          <w:rFonts w:ascii="Aptos" w:eastAsia="Times New Roman" w:hAnsi="Aptos" w:cs="Times New Roman"/>
          <w:color w:val="808080"/>
          <w:kern w:val="0"/>
          <w:sz w:val="25"/>
          <w:szCs w:val="25"/>
          <w:vertAlign w:val="superscript"/>
          <w14:ligatures w14:val="none"/>
        </w:rPr>
        <w:t>23</w:t>
      </w:r>
      <w:r w:rsidRPr="00092A8C">
        <w:rPr>
          <w:rFonts w:ascii="Aptos" w:eastAsia="Times New Roman" w:hAnsi="Aptos" w:cs="Times New Roman"/>
          <w:color w:val="222222"/>
          <w:kern w:val="0"/>
          <w:sz w:val="25"/>
          <w:szCs w:val="25"/>
          <w14:ligatures w14:val="none"/>
        </w:rPr>
        <w:t xml:space="preserve">For the </w:t>
      </w:r>
      <w:proofErr w:type="gramStart"/>
      <w:r w:rsidRPr="00092A8C">
        <w:rPr>
          <w:rFonts w:ascii="Aptos" w:eastAsia="Times New Roman" w:hAnsi="Aptos" w:cs="Times New Roman"/>
          <w:color w:val="222222"/>
          <w:kern w:val="0"/>
          <w:sz w:val="25"/>
          <w:szCs w:val="25"/>
          <w14:ligatures w14:val="none"/>
        </w:rPr>
        <w:t>wages</w:t>
      </w:r>
      <w:proofErr w:type="gramEnd"/>
      <w:r w:rsidRPr="00092A8C">
        <w:rPr>
          <w:rFonts w:ascii="Aptos" w:eastAsia="Times New Roman" w:hAnsi="Aptos" w:cs="Times New Roman"/>
          <w:color w:val="222222"/>
          <w:kern w:val="0"/>
          <w:sz w:val="25"/>
          <w:szCs w:val="25"/>
          <w14:ligatures w14:val="none"/>
        </w:rPr>
        <w:t xml:space="preserve"> of sin is death, but the </w:t>
      </w:r>
      <w:proofErr w:type="gramStart"/>
      <w:r w:rsidRPr="00092A8C">
        <w:rPr>
          <w:rFonts w:ascii="Aptos" w:eastAsia="Times New Roman" w:hAnsi="Aptos" w:cs="Times New Roman"/>
          <w:color w:val="222222"/>
          <w:kern w:val="0"/>
          <w:sz w:val="25"/>
          <w:szCs w:val="25"/>
          <w14:ligatures w14:val="none"/>
        </w:rPr>
        <w:t>free gift</w:t>
      </w:r>
      <w:proofErr w:type="gramEnd"/>
      <w:r w:rsidRPr="00092A8C">
        <w:rPr>
          <w:rFonts w:ascii="Aptos" w:eastAsia="Times New Roman" w:hAnsi="Aptos" w:cs="Times New Roman"/>
          <w:color w:val="222222"/>
          <w:kern w:val="0"/>
          <w:sz w:val="25"/>
          <w:szCs w:val="25"/>
          <w14:ligatures w14:val="none"/>
        </w:rPr>
        <w:t xml:space="preserve"> of God is eternal life in Christ Jesus our Lord.</w:t>
      </w:r>
    </w:p>
    <w:p w14:paraId="78A42BC6" w14:textId="4880C872" w:rsidR="00017E46" w:rsidRPr="00092A8C" w:rsidRDefault="00017E46" w:rsidP="00092A8C">
      <w:pPr>
        <w:shd w:val="clear" w:color="auto" w:fill="FFFFFF"/>
        <w:spacing w:after="0" w:line="228" w:lineRule="auto"/>
        <w:outlineLvl w:val="2"/>
        <w:rPr>
          <w:rFonts w:ascii="Aptos" w:eastAsia="Times New Roman" w:hAnsi="Aptos" w:cs="Times New Roman"/>
          <w:b/>
          <w:bCs/>
          <w:color w:val="3F3F3F"/>
          <w:kern w:val="0"/>
          <w:sz w:val="25"/>
          <w:szCs w:val="25"/>
          <w14:ligatures w14:val="none"/>
        </w:rPr>
      </w:pPr>
      <w:r w:rsidRPr="00092A8C">
        <w:rPr>
          <w:rFonts w:ascii="Aptos" w:eastAsia="Times New Roman" w:hAnsi="Aptos" w:cs="Times New Roman"/>
          <w:b/>
          <w:bCs/>
          <w:color w:val="3F3F3F"/>
          <w:kern w:val="0"/>
          <w:sz w:val="25"/>
          <w:szCs w:val="25"/>
          <w14:ligatures w14:val="none"/>
        </w:rPr>
        <w:t>Matthew 10:40-42</w:t>
      </w:r>
    </w:p>
    <w:p w14:paraId="4D304EBA" w14:textId="77777777" w:rsidR="00017E46" w:rsidRPr="00092A8C" w:rsidRDefault="00017E46" w:rsidP="00092A8C">
      <w:pPr>
        <w:shd w:val="clear" w:color="auto" w:fill="FFFFFF"/>
        <w:spacing w:after="0" w:line="228" w:lineRule="auto"/>
        <w:rPr>
          <w:rFonts w:ascii="Aptos" w:eastAsia="Times New Roman" w:hAnsi="Aptos" w:cs="Times New Roman"/>
          <w:color w:val="222222"/>
          <w:kern w:val="0"/>
          <w:sz w:val="25"/>
          <w:szCs w:val="25"/>
          <w14:ligatures w14:val="none"/>
        </w:rPr>
      </w:pPr>
      <w:r w:rsidRPr="00092A8C">
        <w:rPr>
          <w:rFonts w:ascii="Aptos" w:eastAsia="Times New Roman" w:hAnsi="Aptos" w:cs="Times New Roman"/>
          <w:color w:val="222222"/>
          <w:kern w:val="0"/>
          <w:sz w:val="25"/>
          <w:szCs w:val="25"/>
          <w14:ligatures w14:val="none"/>
        </w:rPr>
        <w:t>[Jesus said to the twelve:] </w:t>
      </w:r>
      <w:r w:rsidRPr="00092A8C">
        <w:rPr>
          <w:rFonts w:ascii="Aptos" w:eastAsia="Times New Roman" w:hAnsi="Aptos" w:cs="Times New Roman"/>
          <w:color w:val="808080"/>
          <w:kern w:val="0"/>
          <w:sz w:val="25"/>
          <w:szCs w:val="25"/>
          <w:vertAlign w:val="superscript"/>
          <w14:ligatures w14:val="none"/>
        </w:rPr>
        <w:t>40</w:t>
      </w:r>
      <w:r w:rsidRPr="00092A8C">
        <w:rPr>
          <w:rFonts w:ascii="Aptos" w:eastAsia="Times New Roman" w:hAnsi="Aptos" w:cs="Times New Roman"/>
          <w:color w:val="222222"/>
          <w:kern w:val="0"/>
          <w:sz w:val="25"/>
          <w:szCs w:val="25"/>
          <w14:ligatures w14:val="none"/>
        </w:rPr>
        <w:t>“Whoever welcomes you welcomes me, and whoever welcomes me welcomes the one who sent me. </w:t>
      </w:r>
      <w:r w:rsidRPr="00092A8C">
        <w:rPr>
          <w:rFonts w:ascii="Aptos" w:eastAsia="Times New Roman" w:hAnsi="Aptos" w:cs="Times New Roman"/>
          <w:color w:val="808080"/>
          <w:kern w:val="0"/>
          <w:sz w:val="25"/>
          <w:szCs w:val="25"/>
          <w:vertAlign w:val="superscript"/>
          <w14:ligatures w14:val="none"/>
        </w:rPr>
        <w:t>41</w:t>
      </w:r>
      <w:r w:rsidRPr="00092A8C">
        <w:rPr>
          <w:rFonts w:ascii="Aptos" w:eastAsia="Times New Roman" w:hAnsi="Aptos" w:cs="Times New Roman"/>
          <w:color w:val="222222"/>
          <w:kern w:val="0"/>
          <w:sz w:val="25"/>
          <w:szCs w:val="25"/>
          <w14:ligatures w14:val="none"/>
        </w:rPr>
        <w:t>Whoever welcomes a prophet in the name of a prophet will receive a prophet’s reward; and whoever welcomes a righteous person in the name of a righteous person will receive the reward of the righteous; </w:t>
      </w:r>
      <w:r w:rsidRPr="00092A8C">
        <w:rPr>
          <w:rFonts w:ascii="Aptos" w:eastAsia="Times New Roman" w:hAnsi="Aptos" w:cs="Times New Roman"/>
          <w:color w:val="808080"/>
          <w:kern w:val="0"/>
          <w:sz w:val="25"/>
          <w:szCs w:val="25"/>
          <w:vertAlign w:val="superscript"/>
          <w14:ligatures w14:val="none"/>
        </w:rPr>
        <w:t>42</w:t>
      </w:r>
      <w:r w:rsidRPr="00092A8C">
        <w:rPr>
          <w:rFonts w:ascii="Aptos" w:eastAsia="Times New Roman" w:hAnsi="Aptos" w:cs="Times New Roman"/>
          <w:color w:val="222222"/>
          <w:kern w:val="0"/>
          <w:sz w:val="25"/>
          <w:szCs w:val="25"/>
          <w14:ligatures w14:val="none"/>
        </w:rPr>
        <w:t>and whoever gives even a cup of cold water to one of these little ones in the name of a disciple—truly I tell you, none of these will lose their reward.”</w:t>
      </w:r>
    </w:p>
    <w:p w14:paraId="5B457440" w14:textId="77777777" w:rsidR="00F134C4" w:rsidRDefault="00F134C4" w:rsidP="00017E46"/>
    <w:p w14:paraId="78C77D92" w14:textId="0452391E" w:rsidR="00017E46" w:rsidRPr="00092A8C" w:rsidRDefault="00092A8C" w:rsidP="00092A8C">
      <w:pPr>
        <w:spacing w:after="0" w:line="228" w:lineRule="auto"/>
        <w:rPr>
          <w:rFonts w:ascii="Aptos" w:hAnsi="Aptos"/>
          <w:sz w:val="26"/>
          <w:szCs w:val="26"/>
        </w:rPr>
      </w:pPr>
      <w:r w:rsidRPr="00092A8C">
        <w:rPr>
          <w:rFonts w:ascii="Aptos" w:hAnsi="Aptos"/>
          <w:b/>
          <w:bCs/>
          <w:sz w:val="26"/>
          <w:szCs w:val="26"/>
        </w:rPr>
        <w:t>Discover Questions</w:t>
      </w:r>
    </w:p>
    <w:p w14:paraId="2A120441" w14:textId="60781EFD" w:rsidR="00017E46" w:rsidRPr="00092A8C" w:rsidRDefault="00017E46" w:rsidP="00092A8C">
      <w:pPr>
        <w:pStyle w:val="ListParagraph"/>
        <w:numPr>
          <w:ilvl w:val="0"/>
          <w:numId w:val="1"/>
        </w:numPr>
        <w:spacing w:after="0" w:line="228" w:lineRule="auto"/>
        <w:rPr>
          <w:rFonts w:ascii="Aptos" w:hAnsi="Aptos"/>
          <w:sz w:val="26"/>
          <w:szCs w:val="26"/>
        </w:rPr>
      </w:pPr>
      <w:r w:rsidRPr="00092A8C">
        <w:rPr>
          <w:rFonts w:ascii="Aptos" w:hAnsi="Aptos"/>
          <w:sz w:val="26"/>
          <w:szCs w:val="26"/>
        </w:rPr>
        <w:t>How did your parents or grandparents show hospitality when guests showed up? What did they do?</w:t>
      </w:r>
    </w:p>
    <w:p w14:paraId="55694C41" w14:textId="54BF93C1" w:rsidR="00017E46" w:rsidRPr="00092A8C" w:rsidRDefault="0072416A" w:rsidP="00092A8C">
      <w:pPr>
        <w:pStyle w:val="ListParagraph"/>
        <w:numPr>
          <w:ilvl w:val="0"/>
          <w:numId w:val="1"/>
        </w:numPr>
        <w:spacing w:after="0" w:line="228" w:lineRule="auto"/>
        <w:rPr>
          <w:rFonts w:ascii="Aptos" w:hAnsi="Aptos"/>
          <w:sz w:val="26"/>
          <w:szCs w:val="26"/>
        </w:rPr>
      </w:pPr>
      <w:r w:rsidRPr="00092A8C">
        <w:rPr>
          <w:rFonts w:ascii="Aptos" w:hAnsi="Aptos"/>
          <w:sz w:val="26"/>
          <w:szCs w:val="26"/>
        </w:rPr>
        <w:t xml:space="preserve">When have you been the recipient of extravagant hospitality? When someone or someplace went out of their way for you? </w:t>
      </w:r>
    </w:p>
    <w:p w14:paraId="3EAC88FF" w14:textId="3C0E7A54" w:rsidR="00F160A7" w:rsidRPr="00F160A7" w:rsidRDefault="00F160A7" w:rsidP="00F160A7">
      <w:pPr>
        <w:spacing w:after="0" w:line="228" w:lineRule="auto"/>
        <w:rPr>
          <w:rFonts w:ascii="Aptos" w:hAnsi="Aptos"/>
          <w:b/>
          <w:bCs/>
          <w:sz w:val="26"/>
          <w:szCs w:val="26"/>
        </w:rPr>
      </w:pPr>
      <w:r>
        <w:rPr>
          <w:rFonts w:ascii="Aptos" w:hAnsi="Aptos"/>
          <w:b/>
          <w:bCs/>
          <w:sz w:val="26"/>
          <w:szCs w:val="26"/>
        </w:rPr>
        <w:t>Discover More Questions</w:t>
      </w:r>
    </w:p>
    <w:p w14:paraId="7866857B" w14:textId="48B6B756" w:rsidR="0072416A" w:rsidRPr="00092A8C" w:rsidRDefault="0072416A" w:rsidP="00092A8C">
      <w:pPr>
        <w:pStyle w:val="ListParagraph"/>
        <w:numPr>
          <w:ilvl w:val="0"/>
          <w:numId w:val="1"/>
        </w:numPr>
        <w:spacing w:after="0" w:line="228" w:lineRule="auto"/>
        <w:rPr>
          <w:rFonts w:ascii="Aptos" w:hAnsi="Aptos"/>
          <w:sz w:val="26"/>
          <w:szCs w:val="26"/>
        </w:rPr>
      </w:pPr>
      <w:r w:rsidRPr="00092A8C">
        <w:rPr>
          <w:rFonts w:ascii="Aptos" w:hAnsi="Aptos"/>
          <w:sz w:val="26"/>
          <w:szCs w:val="26"/>
        </w:rPr>
        <w:t xml:space="preserve">What do you think Jesus means when we </w:t>
      </w:r>
      <w:proofErr w:type="gramStart"/>
      <w:r w:rsidRPr="00092A8C">
        <w:rPr>
          <w:rFonts w:ascii="Aptos" w:hAnsi="Aptos"/>
          <w:sz w:val="26"/>
          <w:szCs w:val="26"/>
        </w:rPr>
        <w:t>says</w:t>
      </w:r>
      <w:proofErr w:type="gramEnd"/>
      <w:r w:rsidRPr="00092A8C">
        <w:rPr>
          <w:rFonts w:ascii="Aptos" w:hAnsi="Aptos"/>
          <w:sz w:val="26"/>
          <w:szCs w:val="26"/>
        </w:rPr>
        <w:t xml:space="preserve"> “whoever welcomes you welcomes me, and the one who sent me”? How is Jesus with or present?</w:t>
      </w:r>
    </w:p>
    <w:p w14:paraId="71FCB7C3" w14:textId="50CB5350" w:rsidR="0072416A" w:rsidRDefault="0072416A" w:rsidP="00092A8C">
      <w:pPr>
        <w:pStyle w:val="ListParagraph"/>
        <w:numPr>
          <w:ilvl w:val="0"/>
          <w:numId w:val="1"/>
        </w:numPr>
        <w:spacing w:after="0" w:line="228" w:lineRule="auto"/>
        <w:rPr>
          <w:rFonts w:ascii="Aptos" w:hAnsi="Aptos"/>
          <w:sz w:val="26"/>
          <w:szCs w:val="26"/>
        </w:rPr>
      </w:pPr>
      <w:r w:rsidRPr="00092A8C">
        <w:rPr>
          <w:rFonts w:ascii="Aptos" w:hAnsi="Aptos"/>
          <w:sz w:val="26"/>
          <w:szCs w:val="26"/>
        </w:rPr>
        <w:t xml:space="preserve">Matthew 25 offers a parable where “when you gave a cup of water to the least, you did it also to me.” How does that add to the significance of offering water or welcome to a stranger, or someone? </w:t>
      </w:r>
    </w:p>
    <w:p w14:paraId="754EAC48" w14:textId="55D80F99" w:rsidR="00331AC9" w:rsidRDefault="00331AC9" w:rsidP="00092A8C">
      <w:pPr>
        <w:pStyle w:val="ListParagraph"/>
        <w:numPr>
          <w:ilvl w:val="0"/>
          <w:numId w:val="1"/>
        </w:numPr>
        <w:spacing w:after="0" w:line="228" w:lineRule="auto"/>
        <w:rPr>
          <w:rFonts w:ascii="Aptos" w:hAnsi="Aptos"/>
          <w:sz w:val="26"/>
          <w:szCs w:val="26"/>
        </w:rPr>
      </w:pPr>
      <w:r>
        <w:rPr>
          <w:rFonts w:ascii="Aptos" w:hAnsi="Aptos"/>
          <w:sz w:val="26"/>
          <w:szCs w:val="26"/>
        </w:rPr>
        <w:t xml:space="preserve">Does a cup seem enough? Why did Jesus use that example? </w:t>
      </w:r>
    </w:p>
    <w:p w14:paraId="620A6843" w14:textId="241A8649" w:rsidR="00466AAE" w:rsidRPr="00092A8C" w:rsidRDefault="00466AAE" w:rsidP="00092A8C">
      <w:pPr>
        <w:pStyle w:val="ListParagraph"/>
        <w:numPr>
          <w:ilvl w:val="0"/>
          <w:numId w:val="1"/>
        </w:numPr>
        <w:spacing w:after="0" w:line="228" w:lineRule="auto"/>
        <w:rPr>
          <w:rFonts w:ascii="Aptos" w:hAnsi="Aptos"/>
          <w:sz w:val="26"/>
          <w:szCs w:val="26"/>
        </w:rPr>
      </w:pPr>
      <w:r>
        <w:rPr>
          <w:rFonts w:ascii="Aptos" w:hAnsi="Aptos"/>
          <w:sz w:val="26"/>
          <w:szCs w:val="26"/>
        </w:rPr>
        <w:t xml:space="preserve">If you were to expand on this image of a cup of water, what other small acts of hospitality </w:t>
      </w:r>
      <w:r w:rsidR="00B879C8">
        <w:rPr>
          <w:rFonts w:ascii="Aptos" w:hAnsi="Aptos"/>
          <w:sz w:val="26"/>
          <w:szCs w:val="26"/>
        </w:rPr>
        <w:t xml:space="preserve">could you name? </w:t>
      </w:r>
    </w:p>
    <w:p w14:paraId="7F197951" w14:textId="2A28AB52" w:rsidR="00626320" w:rsidRDefault="00626320" w:rsidP="00092A8C">
      <w:pPr>
        <w:pStyle w:val="ListParagraph"/>
        <w:numPr>
          <w:ilvl w:val="0"/>
          <w:numId w:val="1"/>
        </w:numPr>
        <w:spacing w:after="0" w:line="228" w:lineRule="auto"/>
        <w:rPr>
          <w:rFonts w:ascii="Aptos" w:hAnsi="Aptos"/>
          <w:sz w:val="26"/>
          <w:szCs w:val="26"/>
        </w:rPr>
      </w:pPr>
      <w:r w:rsidRPr="00092A8C">
        <w:rPr>
          <w:rFonts w:ascii="Aptos" w:hAnsi="Aptos"/>
          <w:sz w:val="26"/>
          <w:szCs w:val="26"/>
        </w:rPr>
        <w:t xml:space="preserve">This passage is not simply how the disciples will be received, but also an invitation for the disciples to be welcoming of others, that welcome, hospitality, offering “a cup of water” is core to the church. How do you see that? </w:t>
      </w:r>
    </w:p>
    <w:p w14:paraId="3D0060ED" w14:textId="46958E9F" w:rsidR="00331AC9" w:rsidRPr="00331AC9" w:rsidRDefault="00331AC9" w:rsidP="00331AC9">
      <w:pPr>
        <w:pStyle w:val="ListParagraph"/>
        <w:numPr>
          <w:ilvl w:val="0"/>
          <w:numId w:val="1"/>
        </w:numPr>
        <w:spacing w:after="0" w:line="228" w:lineRule="auto"/>
        <w:rPr>
          <w:rFonts w:ascii="Aptos" w:hAnsi="Aptos"/>
          <w:sz w:val="26"/>
          <w:szCs w:val="26"/>
        </w:rPr>
      </w:pPr>
      <w:r w:rsidRPr="00092A8C">
        <w:rPr>
          <w:rFonts w:ascii="Aptos" w:hAnsi="Aptos"/>
          <w:sz w:val="26"/>
          <w:szCs w:val="26"/>
        </w:rPr>
        <w:t xml:space="preserve">What do you think of the idea that when you welcome a stranger that you are welcoming God? </w:t>
      </w:r>
      <w:proofErr w:type="gramStart"/>
      <w:r w:rsidRPr="00092A8C">
        <w:rPr>
          <w:rFonts w:ascii="Aptos" w:hAnsi="Aptos"/>
          <w:sz w:val="26"/>
          <w:szCs w:val="26"/>
        </w:rPr>
        <w:t>That it</w:t>
      </w:r>
      <w:proofErr w:type="gramEnd"/>
      <w:r w:rsidRPr="00092A8C">
        <w:rPr>
          <w:rFonts w:ascii="Aptos" w:hAnsi="Aptos"/>
          <w:sz w:val="26"/>
          <w:szCs w:val="26"/>
        </w:rPr>
        <w:t xml:space="preserve"> matters what you do? </w:t>
      </w:r>
    </w:p>
    <w:p w14:paraId="0077CB67" w14:textId="6CDA15B2" w:rsidR="0066685C" w:rsidRDefault="0066685C" w:rsidP="0066685C">
      <w:pPr>
        <w:spacing w:after="0" w:line="228" w:lineRule="auto"/>
        <w:rPr>
          <w:rFonts w:ascii="Aptos" w:hAnsi="Aptos"/>
          <w:b/>
          <w:bCs/>
          <w:sz w:val="26"/>
          <w:szCs w:val="26"/>
        </w:rPr>
      </w:pPr>
      <w:r>
        <w:rPr>
          <w:rFonts w:ascii="Aptos" w:hAnsi="Aptos"/>
          <w:b/>
          <w:bCs/>
          <w:sz w:val="26"/>
          <w:szCs w:val="26"/>
        </w:rPr>
        <w:t>Together Questions</w:t>
      </w:r>
    </w:p>
    <w:p w14:paraId="6DAB0CA0" w14:textId="77777777" w:rsidR="0066685C" w:rsidRPr="0066685C" w:rsidRDefault="0066685C" w:rsidP="0066685C">
      <w:pPr>
        <w:pStyle w:val="ListParagraph"/>
        <w:numPr>
          <w:ilvl w:val="0"/>
          <w:numId w:val="1"/>
        </w:numPr>
        <w:spacing w:after="0" w:line="228" w:lineRule="auto"/>
        <w:rPr>
          <w:rFonts w:ascii="Aptos" w:hAnsi="Aptos"/>
          <w:sz w:val="26"/>
          <w:szCs w:val="26"/>
        </w:rPr>
      </w:pPr>
      <w:r w:rsidRPr="00092A8C">
        <w:rPr>
          <w:rFonts w:ascii="Aptos" w:hAnsi="Aptos"/>
          <w:sz w:val="26"/>
          <w:szCs w:val="26"/>
        </w:rPr>
        <w:t xml:space="preserve">When is a time that you expected or looked forward to a welcome and you did not receive it? When </w:t>
      </w:r>
      <w:proofErr w:type="gramStart"/>
      <w:r w:rsidRPr="00092A8C">
        <w:rPr>
          <w:rFonts w:ascii="Aptos" w:hAnsi="Aptos"/>
          <w:sz w:val="26"/>
          <w:szCs w:val="26"/>
        </w:rPr>
        <w:t>you were</w:t>
      </w:r>
      <w:proofErr w:type="gramEnd"/>
      <w:r w:rsidRPr="00092A8C">
        <w:rPr>
          <w:rFonts w:ascii="Aptos" w:hAnsi="Aptos"/>
          <w:sz w:val="26"/>
          <w:szCs w:val="26"/>
        </w:rPr>
        <w:t xml:space="preserve"> ignored or snubbed for worse? Was it intentional or just an oversight? </w:t>
      </w:r>
    </w:p>
    <w:p w14:paraId="7AED2817" w14:textId="7CCFA175" w:rsidR="0066685C" w:rsidRPr="00466AAE" w:rsidRDefault="0066685C" w:rsidP="0066685C">
      <w:pPr>
        <w:pStyle w:val="ListParagraph"/>
        <w:numPr>
          <w:ilvl w:val="0"/>
          <w:numId w:val="1"/>
        </w:numPr>
        <w:spacing w:after="0" w:line="228" w:lineRule="auto"/>
        <w:rPr>
          <w:rFonts w:ascii="Aptos" w:hAnsi="Aptos"/>
          <w:sz w:val="26"/>
          <w:szCs w:val="26"/>
        </w:rPr>
      </w:pPr>
      <w:r w:rsidRPr="00092A8C">
        <w:rPr>
          <w:rFonts w:ascii="Aptos" w:hAnsi="Aptos"/>
          <w:sz w:val="26"/>
          <w:szCs w:val="26"/>
        </w:rPr>
        <w:t xml:space="preserve">How can a church or any organization be selective in its welcome? Warm to some, indifferent to others? How can a church overcome that selectivity? </w:t>
      </w:r>
    </w:p>
    <w:p w14:paraId="6266DA83" w14:textId="58DCE100" w:rsidR="00626320" w:rsidRPr="00092A8C" w:rsidRDefault="00626320" w:rsidP="00092A8C">
      <w:pPr>
        <w:pStyle w:val="ListParagraph"/>
        <w:numPr>
          <w:ilvl w:val="0"/>
          <w:numId w:val="1"/>
        </w:numPr>
        <w:spacing w:after="0" w:line="228" w:lineRule="auto"/>
        <w:rPr>
          <w:rFonts w:ascii="Aptos" w:hAnsi="Aptos"/>
          <w:sz w:val="26"/>
          <w:szCs w:val="26"/>
        </w:rPr>
      </w:pPr>
      <w:r w:rsidRPr="00092A8C">
        <w:rPr>
          <w:rFonts w:ascii="Aptos" w:hAnsi="Aptos"/>
          <w:sz w:val="26"/>
          <w:szCs w:val="26"/>
        </w:rPr>
        <w:t>How could FLC welcome? What do you see are the challenges or opportunities?</w:t>
      </w:r>
    </w:p>
    <w:p w14:paraId="11A25939" w14:textId="77777777" w:rsidR="00626320" w:rsidRPr="00092A8C" w:rsidRDefault="00626320" w:rsidP="00092A8C">
      <w:pPr>
        <w:pStyle w:val="ListParagraph"/>
        <w:spacing w:after="0" w:line="228" w:lineRule="auto"/>
        <w:ind w:left="360"/>
        <w:rPr>
          <w:rFonts w:ascii="Aptos" w:hAnsi="Aptos"/>
          <w:sz w:val="26"/>
          <w:szCs w:val="26"/>
        </w:rPr>
      </w:pPr>
    </w:p>
    <w:p w14:paraId="416DF002" w14:textId="77777777" w:rsidR="00626320" w:rsidRDefault="00626320" w:rsidP="00626320">
      <w:pPr>
        <w:pStyle w:val="ListParagraph"/>
        <w:ind w:left="360"/>
        <w:rPr>
          <w:sz w:val="26"/>
          <w:szCs w:val="26"/>
        </w:rPr>
      </w:pPr>
    </w:p>
    <w:sectPr w:rsidR="00626320" w:rsidSect="00017E46">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0183A"/>
    <w:multiLevelType w:val="hybridMultilevel"/>
    <w:tmpl w:val="2208F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095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46"/>
    <w:rsid w:val="00017E46"/>
    <w:rsid w:val="00092A8C"/>
    <w:rsid w:val="002B0B6E"/>
    <w:rsid w:val="00331AC9"/>
    <w:rsid w:val="00466AAE"/>
    <w:rsid w:val="004E7FF8"/>
    <w:rsid w:val="005643F5"/>
    <w:rsid w:val="00626320"/>
    <w:rsid w:val="0066685C"/>
    <w:rsid w:val="0072416A"/>
    <w:rsid w:val="007E2D8F"/>
    <w:rsid w:val="008D01EA"/>
    <w:rsid w:val="00A44413"/>
    <w:rsid w:val="00B879C8"/>
    <w:rsid w:val="00EA71FA"/>
    <w:rsid w:val="00F160A7"/>
    <w:rsid w:val="00F9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96DC"/>
  <w15:chartTrackingRefBased/>
  <w15:docId w15:val="{1A53145E-F640-429A-B53A-A3724024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7E4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7E46"/>
    <w:rPr>
      <w:rFonts w:ascii="Times New Roman" w:eastAsia="Times New Roman" w:hAnsi="Times New Roman" w:cs="Times New Roman"/>
      <w:b/>
      <w:bCs/>
      <w:kern w:val="0"/>
      <w:sz w:val="27"/>
      <w:szCs w:val="27"/>
      <w14:ligatures w14:val="none"/>
    </w:rPr>
  </w:style>
  <w:style w:type="paragraph" w:styleId="ListParagraph">
    <w:name w:val="List Paragraph"/>
    <w:basedOn w:val="Normal"/>
    <w:uiPriority w:val="34"/>
    <w:qFormat/>
    <w:rsid w:val="00017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0363">
      <w:bodyDiv w:val="1"/>
      <w:marLeft w:val="0"/>
      <w:marRight w:val="0"/>
      <w:marTop w:val="0"/>
      <w:marBottom w:val="0"/>
      <w:divBdr>
        <w:top w:val="none" w:sz="0" w:space="0" w:color="auto"/>
        <w:left w:val="none" w:sz="0" w:space="0" w:color="auto"/>
        <w:bottom w:val="none" w:sz="0" w:space="0" w:color="auto"/>
        <w:right w:val="none" w:sz="0" w:space="0" w:color="auto"/>
      </w:divBdr>
      <w:divsChild>
        <w:div w:id="1991135739">
          <w:marLeft w:val="0"/>
          <w:marRight w:val="0"/>
          <w:marTop w:val="0"/>
          <w:marBottom w:val="0"/>
          <w:divBdr>
            <w:top w:val="none" w:sz="0" w:space="0" w:color="auto"/>
            <w:left w:val="none" w:sz="0" w:space="0" w:color="auto"/>
            <w:bottom w:val="none" w:sz="0" w:space="0" w:color="auto"/>
            <w:right w:val="none" w:sz="0" w:space="0" w:color="auto"/>
          </w:divBdr>
        </w:div>
      </w:divsChild>
    </w:div>
    <w:div w:id="736979494">
      <w:bodyDiv w:val="1"/>
      <w:marLeft w:val="0"/>
      <w:marRight w:val="0"/>
      <w:marTop w:val="0"/>
      <w:marBottom w:val="0"/>
      <w:divBdr>
        <w:top w:val="none" w:sz="0" w:space="0" w:color="auto"/>
        <w:left w:val="none" w:sz="0" w:space="0" w:color="auto"/>
        <w:bottom w:val="none" w:sz="0" w:space="0" w:color="auto"/>
        <w:right w:val="none" w:sz="0" w:space="0" w:color="auto"/>
      </w:divBdr>
      <w:divsChild>
        <w:div w:id="125043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Knudson</dc:creator>
  <cp:keywords/>
  <dc:description/>
  <cp:lastModifiedBy>Megan Roling</cp:lastModifiedBy>
  <cp:revision>2</cp:revision>
  <dcterms:created xsi:type="dcterms:W3CDTF">2026-06-24T21:37:00Z</dcterms:created>
  <dcterms:modified xsi:type="dcterms:W3CDTF">2026-06-24T21:37:00Z</dcterms:modified>
</cp:coreProperties>
</file>