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A015B" w14:textId="77777777" w:rsidR="00796C51" w:rsidRDefault="00796C51" w:rsidP="002E3E2C">
      <w:pPr>
        <w:shd w:val="clear" w:color="auto" w:fill="FFFFFF"/>
        <w:spacing w:before="100" w:beforeAutospacing="1" w:after="0" w:line="216" w:lineRule="auto"/>
        <w:outlineLvl w:val="2"/>
        <w:rPr>
          <w:rFonts w:ascii="Calibri" w:eastAsia="Times New Roman" w:hAnsi="Calibri" w:cs="Calibri"/>
          <w:b/>
          <w:bCs/>
          <w:color w:val="3F3F3F"/>
          <w:kern w:val="0"/>
          <w:sz w:val="24"/>
          <w:szCs w:val="24"/>
          <w14:ligatures w14:val="none"/>
        </w:rPr>
      </w:pPr>
    </w:p>
    <w:p w14:paraId="307F246B" w14:textId="77777777" w:rsidR="00472AD7" w:rsidRPr="006278DE" w:rsidRDefault="00472AD7" w:rsidP="00472AD7">
      <w:pPr>
        <w:spacing w:after="0" w:line="240" w:lineRule="auto"/>
        <w:rPr>
          <w:rFonts w:ascii="Aptos" w:eastAsia="Times New Roman" w:hAnsi="Aptos" w:cs="Times New Roman"/>
          <w:b/>
          <w:bCs/>
          <w:color w:val="000000" w:themeColor="text1"/>
          <w:sz w:val="26"/>
          <w:szCs w:val="26"/>
          <w:lang w:val="en"/>
        </w:rPr>
      </w:pPr>
      <w:r w:rsidRPr="006278DE">
        <w:rPr>
          <w:rFonts w:ascii="Aptos" w:hAnsi="Aptos"/>
          <w:noProof/>
        </w:rPr>
        <w:drawing>
          <wp:anchor distT="0" distB="0" distL="114300" distR="114300" simplePos="0" relativeHeight="251659264" behindDoc="0" locked="0" layoutInCell="1" allowOverlap="1" wp14:anchorId="1E2D54FF" wp14:editId="4C228F01">
            <wp:simplePos x="0" y="0"/>
            <wp:positionH relativeFrom="margin">
              <wp:align>left</wp:align>
            </wp:positionH>
            <wp:positionV relativeFrom="paragraph">
              <wp:posOffset>0</wp:posOffset>
            </wp:positionV>
            <wp:extent cx="1466850" cy="980440"/>
            <wp:effectExtent l="0" t="0" r="0" b="0"/>
            <wp:wrapSquare wrapText="bothSides"/>
            <wp:docPr id="780301910" name="Picture 7803019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6850" cy="980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78DE">
        <w:rPr>
          <w:rFonts w:ascii="Aptos" w:eastAsia="Times New Roman" w:hAnsi="Aptos" w:cs="Times New Roman"/>
          <w:b/>
          <w:bCs/>
          <w:color w:val="000000" w:themeColor="text1"/>
          <w:sz w:val="26"/>
          <w:szCs w:val="26"/>
          <w:lang w:val="en"/>
        </w:rPr>
        <w:t xml:space="preserve">Weekly Small Group </w:t>
      </w:r>
    </w:p>
    <w:p w14:paraId="18A4FA4F" w14:textId="77777777" w:rsidR="00472AD7" w:rsidRPr="006278DE" w:rsidRDefault="00472AD7" w:rsidP="00472AD7">
      <w:pPr>
        <w:spacing w:after="0" w:line="240" w:lineRule="auto"/>
        <w:jc w:val="center"/>
        <w:outlineLvl w:val="2"/>
        <w:rPr>
          <w:rFonts w:ascii="Aptos" w:eastAsia="Times New Roman" w:hAnsi="Aptos" w:cs="Times New Roman"/>
          <w:b/>
          <w:bCs/>
          <w:color w:val="000000" w:themeColor="text1"/>
          <w:sz w:val="26"/>
          <w:szCs w:val="26"/>
          <w:lang w:val="en"/>
        </w:rPr>
      </w:pPr>
      <w:r w:rsidRPr="006278DE">
        <w:rPr>
          <w:rFonts w:ascii="Aptos" w:eastAsia="Times New Roman" w:hAnsi="Aptos" w:cs="Times New Roman"/>
          <w:b/>
          <w:bCs/>
          <w:color w:val="000000" w:themeColor="text1"/>
          <w:sz w:val="26"/>
          <w:szCs w:val="26"/>
          <w:lang w:val="en"/>
        </w:rPr>
        <w:t>Bible Study</w:t>
      </w:r>
    </w:p>
    <w:p w14:paraId="0C236F96" w14:textId="4E4F723B" w:rsidR="00472AD7" w:rsidRPr="006278DE" w:rsidRDefault="00472AD7" w:rsidP="00472AD7">
      <w:pPr>
        <w:spacing w:after="0" w:line="240" w:lineRule="auto"/>
        <w:jc w:val="center"/>
        <w:outlineLvl w:val="2"/>
        <w:rPr>
          <w:rFonts w:ascii="Aptos" w:eastAsia="Times New Roman" w:hAnsi="Aptos" w:cs="Times New Roman"/>
          <w:b/>
          <w:bCs/>
          <w:color w:val="000000" w:themeColor="text1"/>
          <w:sz w:val="26"/>
          <w:szCs w:val="26"/>
          <w:lang w:val="en"/>
        </w:rPr>
      </w:pPr>
      <w:r w:rsidRPr="006278DE">
        <w:rPr>
          <w:rFonts w:ascii="Aptos" w:eastAsia="Times New Roman" w:hAnsi="Aptos" w:cs="Times New Roman"/>
          <w:b/>
          <w:bCs/>
          <w:color w:val="000000" w:themeColor="text1"/>
          <w:sz w:val="26"/>
          <w:szCs w:val="26"/>
          <w:lang w:val="en"/>
        </w:rPr>
        <w:t xml:space="preserve">Week of June </w:t>
      </w:r>
      <w:r>
        <w:rPr>
          <w:rFonts w:ascii="Aptos" w:eastAsia="Times New Roman" w:hAnsi="Aptos" w:cs="Times New Roman"/>
          <w:b/>
          <w:bCs/>
          <w:color w:val="000000" w:themeColor="text1"/>
          <w:sz w:val="26"/>
          <w:szCs w:val="26"/>
          <w:lang w:val="en"/>
        </w:rPr>
        <w:t>21</w:t>
      </w:r>
      <w:r w:rsidRPr="006278DE">
        <w:rPr>
          <w:rFonts w:ascii="Aptos" w:eastAsia="Times New Roman" w:hAnsi="Aptos" w:cs="Times New Roman"/>
          <w:b/>
          <w:bCs/>
          <w:color w:val="000000" w:themeColor="text1"/>
          <w:sz w:val="26"/>
          <w:szCs w:val="26"/>
          <w:lang w:val="en"/>
        </w:rPr>
        <w:t>, 2026</w:t>
      </w:r>
    </w:p>
    <w:p w14:paraId="467C7A86" w14:textId="77777777" w:rsidR="00472AD7" w:rsidRPr="006278DE" w:rsidRDefault="00472AD7" w:rsidP="00472AD7">
      <w:pPr>
        <w:spacing w:after="0" w:line="216" w:lineRule="auto"/>
        <w:outlineLvl w:val="2"/>
        <w:rPr>
          <w:rFonts w:ascii="Aptos" w:eastAsia="Times New Roman" w:hAnsi="Aptos" w:cs="Times New Roman"/>
          <w:b/>
          <w:bCs/>
          <w:sz w:val="23"/>
          <w:szCs w:val="23"/>
          <w:lang w:val="en"/>
        </w:rPr>
      </w:pPr>
    </w:p>
    <w:p w14:paraId="307546E4" w14:textId="77777777" w:rsidR="00472AD7" w:rsidRDefault="00472AD7" w:rsidP="00472AD7">
      <w:pPr>
        <w:shd w:val="clear" w:color="auto" w:fill="FFFFFF"/>
        <w:spacing w:after="0" w:line="228" w:lineRule="auto"/>
        <w:outlineLvl w:val="2"/>
        <w:rPr>
          <w:rFonts w:ascii="Aptos" w:eastAsia="Times New Roman" w:hAnsi="Aptos" w:cs="Times New Roman"/>
          <w:b/>
          <w:bCs/>
          <w:color w:val="000000" w:themeColor="text1"/>
          <w:kern w:val="0"/>
          <w:sz w:val="24"/>
          <w:szCs w:val="24"/>
          <w:lang w:val="en"/>
          <w14:ligatures w14:val="none"/>
        </w:rPr>
      </w:pPr>
    </w:p>
    <w:p w14:paraId="10A498B0" w14:textId="77777777" w:rsidR="005A3592" w:rsidRPr="00A43017" w:rsidRDefault="005A3592" w:rsidP="00A15C73">
      <w:pPr>
        <w:shd w:val="clear" w:color="auto" w:fill="FFFFFF"/>
        <w:spacing w:after="0" w:line="216" w:lineRule="auto"/>
        <w:outlineLvl w:val="2"/>
        <w:rPr>
          <w:rFonts w:ascii="Aptos" w:eastAsia="Times New Roman" w:hAnsi="Aptos" w:cs="Calibri"/>
          <w:b/>
          <w:bCs/>
          <w:color w:val="3F3F3F"/>
          <w:kern w:val="0"/>
          <w:sz w:val="10"/>
          <w:szCs w:val="10"/>
          <w14:ligatures w14:val="none"/>
        </w:rPr>
      </w:pPr>
    </w:p>
    <w:p w14:paraId="4292B51E" w14:textId="5E73843A" w:rsidR="00EF3B9B" w:rsidRPr="00EF3B9B" w:rsidRDefault="00EF3B9B" w:rsidP="005A3592">
      <w:pPr>
        <w:shd w:val="clear" w:color="auto" w:fill="FFFFFF"/>
        <w:spacing w:after="0" w:line="216" w:lineRule="auto"/>
        <w:outlineLvl w:val="2"/>
        <w:rPr>
          <w:rFonts w:ascii="Calibri" w:eastAsia="Times New Roman" w:hAnsi="Calibri" w:cs="Calibri"/>
          <w:color w:val="3F3F3F"/>
          <w:kern w:val="0"/>
          <w:sz w:val="24"/>
          <w:szCs w:val="24"/>
          <w14:ligatures w14:val="none"/>
        </w:rPr>
      </w:pPr>
      <w:r w:rsidRPr="00A43017">
        <w:rPr>
          <w:rFonts w:ascii="Aptos" w:eastAsia="Times New Roman" w:hAnsi="Aptos" w:cs="Calibri"/>
          <w:b/>
          <w:bCs/>
          <w:color w:val="3F3F3F"/>
          <w:kern w:val="0"/>
          <w:sz w:val="24"/>
          <w:szCs w:val="24"/>
          <w14:ligatures w14:val="none"/>
        </w:rPr>
        <w:t>Introduction</w:t>
      </w:r>
      <w:r w:rsidR="002E3E2C" w:rsidRPr="00A43017">
        <w:rPr>
          <w:rFonts w:ascii="Aptos" w:eastAsia="Times New Roman" w:hAnsi="Aptos" w:cs="Calibri"/>
          <w:b/>
          <w:bCs/>
          <w:color w:val="3F3F3F"/>
          <w:kern w:val="0"/>
          <w:sz w:val="24"/>
          <w:szCs w:val="24"/>
          <w14:ligatures w14:val="none"/>
        </w:rPr>
        <w:t>:</w:t>
      </w:r>
      <w:r w:rsidR="002E3E2C">
        <w:rPr>
          <w:rFonts w:ascii="Calibri" w:eastAsia="Times New Roman" w:hAnsi="Calibri" w:cs="Calibri"/>
          <w:b/>
          <w:bCs/>
          <w:color w:val="3F3F3F"/>
          <w:kern w:val="0"/>
          <w:sz w:val="24"/>
          <w:szCs w:val="24"/>
          <w14:ligatures w14:val="none"/>
        </w:rPr>
        <w:t xml:space="preserve"> </w:t>
      </w:r>
      <w:r w:rsidR="00DA60F7" w:rsidRPr="00A43017">
        <w:rPr>
          <w:rFonts w:ascii="Aptos" w:hAnsi="Aptos"/>
          <w:color w:val="000000" w:themeColor="text1"/>
          <w:sz w:val="24"/>
          <w:szCs w:val="24"/>
        </w:rPr>
        <w:t>Freedom is not found in self-preservation but in self-giving. The cross-shaped life Jesus describes here is not an addition to the Gospel — it is the Gospel taking its natural shape in a human life. The one who calls us to this path walked it first and came out the other side of death alive. That is what changes what we are willing to risk.</w:t>
      </w:r>
    </w:p>
    <w:p w14:paraId="7644CC83" w14:textId="3A9BC667" w:rsidR="00EF3B9B" w:rsidRPr="00A15C73" w:rsidRDefault="00EF3B9B" w:rsidP="00A15C73">
      <w:pPr>
        <w:shd w:val="clear" w:color="auto" w:fill="FFFFFF"/>
        <w:spacing w:after="0" w:line="216" w:lineRule="auto"/>
        <w:outlineLvl w:val="2"/>
        <w:rPr>
          <w:rFonts w:ascii="Aptos" w:eastAsia="Times New Roman" w:hAnsi="Aptos" w:cs="Calibri"/>
          <w:b/>
          <w:bCs/>
          <w:color w:val="3F3F3F"/>
          <w:kern w:val="0"/>
          <w:sz w:val="24"/>
          <w:szCs w:val="24"/>
          <w14:ligatures w14:val="none"/>
        </w:rPr>
      </w:pPr>
      <w:r w:rsidRPr="00A15C73">
        <w:rPr>
          <w:rFonts w:ascii="Aptos" w:eastAsia="Times New Roman" w:hAnsi="Aptos" w:cs="Calibri"/>
          <w:b/>
          <w:bCs/>
          <w:color w:val="3F3F3F"/>
          <w:kern w:val="0"/>
          <w:sz w:val="24"/>
          <w:szCs w:val="24"/>
          <w14:ligatures w14:val="none"/>
        </w:rPr>
        <w:t>Matthew 10:24-39</w:t>
      </w:r>
    </w:p>
    <w:p w14:paraId="16D9B888" w14:textId="5DD7B4E1" w:rsidR="00EF3B9B" w:rsidRPr="00A15C73" w:rsidRDefault="00EF3B9B" w:rsidP="00A15C73">
      <w:pPr>
        <w:shd w:val="clear" w:color="auto" w:fill="FFFFFF"/>
        <w:spacing w:after="0" w:line="216" w:lineRule="auto"/>
        <w:rPr>
          <w:rFonts w:ascii="Aptos" w:eastAsia="Times New Roman" w:hAnsi="Aptos" w:cs="Calibri"/>
          <w:color w:val="222222"/>
          <w:kern w:val="0"/>
          <w:sz w:val="24"/>
          <w:szCs w:val="24"/>
          <w14:ligatures w14:val="none"/>
        </w:rPr>
      </w:pPr>
      <w:r w:rsidRPr="00A15C73">
        <w:rPr>
          <w:rFonts w:ascii="Aptos" w:eastAsia="Times New Roman" w:hAnsi="Aptos" w:cs="Calibri"/>
          <w:color w:val="222222"/>
          <w:kern w:val="0"/>
          <w:sz w:val="24"/>
          <w:szCs w:val="24"/>
          <w14:ligatures w14:val="none"/>
        </w:rPr>
        <w:t>[Jesus said to the twelve:] </w:t>
      </w:r>
      <w:r w:rsidRPr="00A15C73">
        <w:rPr>
          <w:rFonts w:ascii="Aptos" w:eastAsia="Times New Roman" w:hAnsi="Aptos" w:cs="Calibri"/>
          <w:color w:val="808080"/>
          <w:kern w:val="0"/>
          <w:sz w:val="24"/>
          <w:szCs w:val="24"/>
          <w:vertAlign w:val="superscript"/>
          <w14:ligatures w14:val="none"/>
        </w:rPr>
        <w:t>24</w:t>
      </w:r>
      <w:r w:rsidRPr="00A15C73">
        <w:rPr>
          <w:rFonts w:ascii="Aptos" w:eastAsia="Times New Roman" w:hAnsi="Aptos" w:cs="Calibri"/>
          <w:color w:val="222222"/>
          <w:kern w:val="0"/>
          <w:sz w:val="24"/>
          <w:szCs w:val="24"/>
          <w14:ligatures w14:val="none"/>
        </w:rPr>
        <w:t>“A disciple is not above the teacher, nor a slave above the master; </w:t>
      </w:r>
      <w:r w:rsidRPr="00A15C73">
        <w:rPr>
          <w:rFonts w:ascii="Aptos" w:eastAsia="Times New Roman" w:hAnsi="Aptos" w:cs="Calibri"/>
          <w:color w:val="808080"/>
          <w:kern w:val="0"/>
          <w:sz w:val="24"/>
          <w:szCs w:val="24"/>
          <w:vertAlign w:val="superscript"/>
          <w14:ligatures w14:val="none"/>
        </w:rPr>
        <w:t>25</w:t>
      </w:r>
      <w:r w:rsidRPr="00A15C73">
        <w:rPr>
          <w:rFonts w:ascii="Aptos" w:eastAsia="Times New Roman" w:hAnsi="Aptos" w:cs="Calibri"/>
          <w:color w:val="222222"/>
          <w:kern w:val="0"/>
          <w:sz w:val="24"/>
          <w:szCs w:val="24"/>
          <w14:ligatures w14:val="none"/>
        </w:rPr>
        <w:t>it is enough for the disciple to be like the teacher, and the slave like the master. If they have called the master of the house Beelzebul, how much more will they malign those of his household!</w:t>
      </w:r>
      <w:r w:rsidRPr="00A15C73">
        <w:rPr>
          <w:rFonts w:ascii="Aptos" w:eastAsia="Times New Roman" w:hAnsi="Aptos" w:cs="Calibri"/>
          <w:color w:val="222222"/>
          <w:kern w:val="0"/>
          <w:sz w:val="24"/>
          <w:szCs w:val="24"/>
          <w14:ligatures w14:val="none"/>
        </w:rPr>
        <w:br/>
      </w:r>
      <w:r w:rsidRPr="00A15C73">
        <w:rPr>
          <w:rFonts w:ascii="Aptos" w:eastAsia="Times New Roman" w:hAnsi="Aptos" w:cs="Calibri"/>
          <w:color w:val="222222"/>
          <w:kern w:val="0"/>
          <w:sz w:val="24"/>
          <w:szCs w:val="24"/>
          <w14:ligatures w14:val="none"/>
        </w:rPr>
        <w:t> </w:t>
      </w:r>
      <w:r w:rsidRPr="00A15C73">
        <w:rPr>
          <w:rFonts w:ascii="Aptos" w:eastAsia="Times New Roman" w:hAnsi="Aptos" w:cs="Calibri"/>
          <w:color w:val="808080"/>
          <w:kern w:val="0"/>
          <w:sz w:val="24"/>
          <w:szCs w:val="24"/>
          <w:vertAlign w:val="superscript"/>
          <w14:ligatures w14:val="none"/>
        </w:rPr>
        <w:t>26</w:t>
      </w:r>
      <w:r w:rsidRPr="00A15C73">
        <w:rPr>
          <w:rFonts w:ascii="Aptos" w:eastAsia="Times New Roman" w:hAnsi="Aptos" w:cs="Calibri"/>
          <w:color w:val="222222"/>
          <w:kern w:val="0"/>
          <w:sz w:val="24"/>
          <w:szCs w:val="24"/>
          <w14:ligatures w14:val="none"/>
        </w:rPr>
        <w:t>“So have no fear of them; for nothing is covered up that will not be uncovered, and nothing secret that will not become known. </w:t>
      </w:r>
      <w:r w:rsidRPr="00A15C73">
        <w:rPr>
          <w:rFonts w:ascii="Aptos" w:eastAsia="Times New Roman" w:hAnsi="Aptos" w:cs="Calibri"/>
          <w:color w:val="808080"/>
          <w:kern w:val="0"/>
          <w:sz w:val="24"/>
          <w:szCs w:val="24"/>
          <w:vertAlign w:val="superscript"/>
          <w14:ligatures w14:val="none"/>
        </w:rPr>
        <w:t>27</w:t>
      </w:r>
      <w:r w:rsidRPr="00A15C73">
        <w:rPr>
          <w:rFonts w:ascii="Aptos" w:eastAsia="Times New Roman" w:hAnsi="Aptos" w:cs="Calibri"/>
          <w:color w:val="222222"/>
          <w:kern w:val="0"/>
          <w:sz w:val="24"/>
          <w:szCs w:val="24"/>
          <w14:ligatures w14:val="none"/>
        </w:rPr>
        <w:t>What I say to you in the dark, tell in the light; and what you hear whispered, proclaim from the housetops. </w:t>
      </w:r>
      <w:r w:rsidRPr="00A15C73">
        <w:rPr>
          <w:rFonts w:ascii="Aptos" w:eastAsia="Times New Roman" w:hAnsi="Aptos" w:cs="Calibri"/>
          <w:color w:val="808080"/>
          <w:kern w:val="0"/>
          <w:sz w:val="24"/>
          <w:szCs w:val="24"/>
          <w:vertAlign w:val="superscript"/>
          <w14:ligatures w14:val="none"/>
        </w:rPr>
        <w:t>28</w:t>
      </w:r>
      <w:r w:rsidRPr="00A15C73">
        <w:rPr>
          <w:rFonts w:ascii="Aptos" w:eastAsia="Times New Roman" w:hAnsi="Aptos" w:cs="Calibri"/>
          <w:color w:val="222222"/>
          <w:kern w:val="0"/>
          <w:sz w:val="24"/>
          <w:szCs w:val="24"/>
          <w14:ligatures w14:val="none"/>
        </w:rPr>
        <w:t>Do not fear those who kill the body but cannot kill the soul; rather fear him who can destroy both soul and body in hell. </w:t>
      </w:r>
      <w:r w:rsidRPr="00A15C73">
        <w:rPr>
          <w:rFonts w:ascii="Aptos" w:eastAsia="Times New Roman" w:hAnsi="Aptos" w:cs="Calibri"/>
          <w:color w:val="808080"/>
          <w:kern w:val="0"/>
          <w:sz w:val="24"/>
          <w:szCs w:val="24"/>
          <w:vertAlign w:val="superscript"/>
          <w14:ligatures w14:val="none"/>
        </w:rPr>
        <w:t>29</w:t>
      </w:r>
      <w:r w:rsidRPr="00A15C73">
        <w:rPr>
          <w:rFonts w:ascii="Aptos" w:eastAsia="Times New Roman" w:hAnsi="Aptos" w:cs="Calibri"/>
          <w:color w:val="222222"/>
          <w:kern w:val="0"/>
          <w:sz w:val="24"/>
          <w:szCs w:val="24"/>
          <w14:ligatures w14:val="none"/>
        </w:rPr>
        <w:t xml:space="preserve">Are not two sparrows sold for a penny? Yet not one of them will fall to the ground apart from your </w:t>
      </w:r>
      <w:proofErr w:type="gramStart"/>
      <w:r w:rsidRPr="00A15C73">
        <w:rPr>
          <w:rFonts w:ascii="Aptos" w:eastAsia="Times New Roman" w:hAnsi="Aptos" w:cs="Calibri"/>
          <w:color w:val="222222"/>
          <w:kern w:val="0"/>
          <w:sz w:val="24"/>
          <w:szCs w:val="24"/>
          <w14:ligatures w14:val="none"/>
        </w:rPr>
        <w:t>Father</w:t>
      </w:r>
      <w:proofErr w:type="gramEnd"/>
      <w:r w:rsidRPr="00A15C73">
        <w:rPr>
          <w:rFonts w:ascii="Aptos" w:eastAsia="Times New Roman" w:hAnsi="Aptos" w:cs="Calibri"/>
          <w:color w:val="222222"/>
          <w:kern w:val="0"/>
          <w:sz w:val="24"/>
          <w:szCs w:val="24"/>
          <w14:ligatures w14:val="none"/>
        </w:rPr>
        <w:t>. </w:t>
      </w:r>
      <w:r w:rsidRPr="00A15C73">
        <w:rPr>
          <w:rFonts w:ascii="Aptos" w:eastAsia="Times New Roman" w:hAnsi="Aptos" w:cs="Calibri"/>
          <w:color w:val="808080"/>
          <w:kern w:val="0"/>
          <w:sz w:val="24"/>
          <w:szCs w:val="24"/>
          <w:vertAlign w:val="superscript"/>
          <w14:ligatures w14:val="none"/>
        </w:rPr>
        <w:t>30</w:t>
      </w:r>
      <w:r w:rsidRPr="00A15C73">
        <w:rPr>
          <w:rFonts w:ascii="Aptos" w:eastAsia="Times New Roman" w:hAnsi="Aptos" w:cs="Calibri"/>
          <w:color w:val="222222"/>
          <w:kern w:val="0"/>
          <w:sz w:val="24"/>
          <w:szCs w:val="24"/>
          <w14:ligatures w14:val="none"/>
        </w:rPr>
        <w:t>And even the hairs of your head are all counted. </w:t>
      </w:r>
      <w:r w:rsidRPr="00A15C73">
        <w:rPr>
          <w:rFonts w:ascii="Aptos" w:eastAsia="Times New Roman" w:hAnsi="Aptos" w:cs="Calibri"/>
          <w:color w:val="808080"/>
          <w:kern w:val="0"/>
          <w:sz w:val="24"/>
          <w:szCs w:val="24"/>
          <w:vertAlign w:val="superscript"/>
          <w14:ligatures w14:val="none"/>
        </w:rPr>
        <w:t>31</w:t>
      </w:r>
      <w:r w:rsidRPr="00A15C73">
        <w:rPr>
          <w:rFonts w:ascii="Aptos" w:eastAsia="Times New Roman" w:hAnsi="Aptos" w:cs="Calibri"/>
          <w:color w:val="222222"/>
          <w:kern w:val="0"/>
          <w:sz w:val="24"/>
          <w:szCs w:val="24"/>
          <w14:ligatures w14:val="none"/>
        </w:rPr>
        <w:t>So do not be afraid; you are of more value than many sparrows.</w:t>
      </w:r>
      <w:r w:rsidRPr="00A15C73">
        <w:rPr>
          <w:rFonts w:ascii="Aptos" w:eastAsia="Times New Roman" w:hAnsi="Aptos" w:cs="Calibri"/>
          <w:color w:val="222222"/>
          <w:kern w:val="0"/>
          <w:sz w:val="24"/>
          <w:szCs w:val="24"/>
          <w14:ligatures w14:val="none"/>
        </w:rPr>
        <w:br/>
      </w:r>
      <w:r w:rsidRPr="00A15C73">
        <w:rPr>
          <w:rFonts w:ascii="Aptos" w:eastAsia="Times New Roman" w:hAnsi="Aptos" w:cs="Calibri"/>
          <w:color w:val="222222"/>
          <w:kern w:val="0"/>
          <w:sz w:val="24"/>
          <w:szCs w:val="24"/>
          <w14:ligatures w14:val="none"/>
        </w:rPr>
        <w:t> </w:t>
      </w:r>
      <w:r w:rsidRPr="00A15C73">
        <w:rPr>
          <w:rFonts w:ascii="Aptos" w:eastAsia="Times New Roman" w:hAnsi="Aptos" w:cs="Calibri"/>
          <w:color w:val="808080"/>
          <w:kern w:val="0"/>
          <w:sz w:val="24"/>
          <w:szCs w:val="24"/>
          <w:vertAlign w:val="superscript"/>
          <w14:ligatures w14:val="none"/>
        </w:rPr>
        <w:t>32</w:t>
      </w:r>
      <w:r w:rsidRPr="00A15C73">
        <w:rPr>
          <w:rFonts w:ascii="Aptos" w:eastAsia="Times New Roman" w:hAnsi="Aptos" w:cs="Calibri"/>
          <w:color w:val="222222"/>
          <w:kern w:val="0"/>
          <w:sz w:val="24"/>
          <w:szCs w:val="24"/>
          <w14:ligatures w14:val="none"/>
        </w:rPr>
        <w:t>“Everyone therefore who acknowledges me before others, I also will acknowledge before my Father in heaven; </w:t>
      </w:r>
      <w:r w:rsidRPr="00A15C73">
        <w:rPr>
          <w:rFonts w:ascii="Aptos" w:eastAsia="Times New Roman" w:hAnsi="Aptos" w:cs="Calibri"/>
          <w:color w:val="808080"/>
          <w:kern w:val="0"/>
          <w:sz w:val="24"/>
          <w:szCs w:val="24"/>
          <w:vertAlign w:val="superscript"/>
          <w14:ligatures w14:val="none"/>
        </w:rPr>
        <w:t>33</w:t>
      </w:r>
      <w:r w:rsidRPr="00A15C73">
        <w:rPr>
          <w:rFonts w:ascii="Aptos" w:eastAsia="Times New Roman" w:hAnsi="Aptos" w:cs="Calibri"/>
          <w:color w:val="222222"/>
          <w:kern w:val="0"/>
          <w:sz w:val="24"/>
          <w:szCs w:val="24"/>
          <w14:ligatures w14:val="none"/>
        </w:rPr>
        <w:t>but whoever denies me before others, I also will deny before my Father in heaven.</w:t>
      </w:r>
      <w:r w:rsidRPr="00A15C73">
        <w:rPr>
          <w:rFonts w:ascii="Aptos" w:eastAsia="Times New Roman" w:hAnsi="Aptos" w:cs="Calibri"/>
          <w:color w:val="222222"/>
          <w:kern w:val="0"/>
          <w:sz w:val="24"/>
          <w:szCs w:val="24"/>
          <w14:ligatures w14:val="none"/>
        </w:rPr>
        <w:br/>
      </w:r>
      <w:r w:rsidRPr="00A15C73">
        <w:rPr>
          <w:rFonts w:ascii="Aptos" w:eastAsia="Times New Roman" w:hAnsi="Aptos" w:cs="Calibri"/>
          <w:color w:val="222222"/>
          <w:kern w:val="0"/>
          <w:sz w:val="24"/>
          <w:szCs w:val="24"/>
          <w14:ligatures w14:val="none"/>
        </w:rPr>
        <w:t> </w:t>
      </w:r>
      <w:r w:rsidRPr="00A15C73">
        <w:rPr>
          <w:rFonts w:ascii="Aptos" w:eastAsia="Times New Roman" w:hAnsi="Aptos" w:cs="Calibri"/>
          <w:color w:val="808080"/>
          <w:kern w:val="0"/>
          <w:sz w:val="24"/>
          <w:szCs w:val="24"/>
          <w:vertAlign w:val="superscript"/>
          <w14:ligatures w14:val="none"/>
        </w:rPr>
        <w:t>34</w:t>
      </w:r>
      <w:r w:rsidRPr="00A15C73">
        <w:rPr>
          <w:rFonts w:ascii="Aptos" w:eastAsia="Times New Roman" w:hAnsi="Aptos" w:cs="Calibri"/>
          <w:color w:val="222222"/>
          <w:kern w:val="0"/>
          <w:sz w:val="24"/>
          <w:szCs w:val="24"/>
          <w14:ligatures w14:val="none"/>
        </w:rPr>
        <w:t xml:space="preserve">“Do not think that I have come to bring peace to the earth; I have not come to bring peace, but a sword. </w:t>
      </w:r>
      <w:r w:rsidRPr="00A15C73">
        <w:rPr>
          <w:rFonts w:ascii="Aptos" w:eastAsia="Times New Roman" w:hAnsi="Aptos" w:cs="Calibri"/>
          <w:color w:val="808080"/>
          <w:kern w:val="0"/>
          <w:sz w:val="24"/>
          <w:szCs w:val="24"/>
          <w:vertAlign w:val="superscript"/>
          <w14:ligatures w14:val="none"/>
        </w:rPr>
        <w:t>35</w:t>
      </w:r>
      <w:r w:rsidRPr="00A15C73">
        <w:rPr>
          <w:rFonts w:ascii="Aptos" w:eastAsia="Times New Roman" w:hAnsi="Aptos" w:cs="Calibri"/>
          <w:color w:val="222222"/>
          <w:kern w:val="0"/>
          <w:sz w:val="24"/>
          <w:szCs w:val="24"/>
          <w14:ligatures w14:val="none"/>
        </w:rPr>
        <w:t>For I have come to set a man against his father, and a daughter against her mother,</w:t>
      </w:r>
      <w:r w:rsidRPr="00A15C73">
        <w:rPr>
          <w:rFonts w:ascii="Aptos" w:eastAsia="Times New Roman" w:hAnsi="Aptos" w:cs="Calibri"/>
          <w:color w:val="222222"/>
          <w:kern w:val="0"/>
          <w:sz w:val="24"/>
          <w:szCs w:val="24"/>
          <w14:ligatures w14:val="none"/>
        </w:rPr>
        <w:t> </w:t>
      </w:r>
      <w:r w:rsidRPr="00A15C73">
        <w:rPr>
          <w:rFonts w:ascii="Aptos" w:eastAsia="Times New Roman" w:hAnsi="Aptos" w:cs="Calibri"/>
          <w:color w:val="222222"/>
          <w:kern w:val="0"/>
          <w:sz w:val="24"/>
          <w:szCs w:val="24"/>
          <w14:ligatures w14:val="none"/>
        </w:rPr>
        <w:t xml:space="preserve">and a daughter-in-law against her mother-in-law; </w:t>
      </w:r>
      <w:r w:rsidRPr="00A15C73">
        <w:rPr>
          <w:rFonts w:ascii="Aptos" w:eastAsia="Times New Roman" w:hAnsi="Aptos" w:cs="Calibri"/>
          <w:color w:val="808080"/>
          <w:kern w:val="0"/>
          <w:sz w:val="24"/>
          <w:szCs w:val="24"/>
          <w:vertAlign w:val="superscript"/>
          <w14:ligatures w14:val="none"/>
        </w:rPr>
        <w:t>36</w:t>
      </w:r>
      <w:r w:rsidRPr="00A15C73">
        <w:rPr>
          <w:rFonts w:ascii="Aptos" w:eastAsia="Times New Roman" w:hAnsi="Aptos" w:cs="Calibri"/>
          <w:color w:val="222222"/>
          <w:kern w:val="0"/>
          <w:sz w:val="24"/>
          <w:szCs w:val="24"/>
          <w14:ligatures w14:val="none"/>
        </w:rPr>
        <w:t>and one’s foes will be members of one’s own household.</w:t>
      </w:r>
    </w:p>
    <w:p w14:paraId="31C41E38" w14:textId="4023201C" w:rsidR="00A15C73" w:rsidRDefault="00EF3B9B" w:rsidP="00A15C73">
      <w:pPr>
        <w:shd w:val="clear" w:color="auto" w:fill="FFFFFF"/>
        <w:spacing w:after="0" w:line="216" w:lineRule="auto"/>
        <w:rPr>
          <w:rFonts w:ascii="Aptos" w:eastAsia="Times New Roman" w:hAnsi="Aptos" w:cs="Calibri"/>
          <w:color w:val="222222"/>
          <w:kern w:val="0"/>
          <w:sz w:val="24"/>
          <w:szCs w:val="24"/>
          <w14:ligatures w14:val="none"/>
        </w:rPr>
      </w:pPr>
      <w:r w:rsidRPr="00A15C73">
        <w:rPr>
          <w:rFonts w:ascii="Aptos" w:eastAsia="Times New Roman" w:hAnsi="Aptos" w:cs="Calibri"/>
          <w:color w:val="808080"/>
          <w:kern w:val="0"/>
          <w:sz w:val="24"/>
          <w:szCs w:val="24"/>
          <w:vertAlign w:val="superscript"/>
          <w14:ligatures w14:val="none"/>
        </w:rPr>
        <w:t xml:space="preserve">     37</w:t>
      </w:r>
      <w:r w:rsidRPr="00A15C73">
        <w:rPr>
          <w:rFonts w:ascii="Aptos" w:eastAsia="Times New Roman" w:hAnsi="Aptos" w:cs="Calibri"/>
          <w:color w:val="222222"/>
          <w:kern w:val="0"/>
          <w:sz w:val="24"/>
          <w:szCs w:val="24"/>
          <w14:ligatures w14:val="none"/>
        </w:rPr>
        <w:t>Whoever loves father or mother more than me is not worthy of me; and whoever loves son or daughter more than me is not worthy of me; </w:t>
      </w:r>
      <w:r w:rsidRPr="00A15C73">
        <w:rPr>
          <w:rFonts w:ascii="Aptos" w:eastAsia="Times New Roman" w:hAnsi="Aptos" w:cs="Calibri"/>
          <w:color w:val="808080"/>
          <w:kern w:val="0"/>
          <w:sz w:val="24"/>
          <w:szCs w:val="24"/>
          <w:vertAlign w:val="superscript"/>
          <w14:ligatures w14:val="none"/>
        </w:rPr>
        <w:t>38</w:t>
      </w:r>
      <w:r w:rsidRPr="00A15C73">
        <w:rPr>
          <w:rFonts w:ascii="Aptos" w:eastAsia="Times New Roman" w:hAnsi="Aptos" w:cs="Calibri"/>
          <w:color w:val="222222"/>
          <w:kern w:val="0"/>
          <w:sz w:val="24"/>
          <w:szCs w:val="24"/>
          <w14:ligatures w14:val="none"/>
        </w:rPr>
        <w:t>and whoever does not take up the cross and follow me is not worthy of me. </w:t>
      </w:r>
      <w:r w:rsidRPr="00A15C73">
        <w:rPr>
          <w:rFonts w:ascii="Aptos" w:eastAsia="Times New Roman" w:hAnsi="Aptos" w:cs="Calibri"/>
          <w:color w:val="808080"/>
          <w:kern w:val="0"/>
          <w:sz w:val="24"/>
          <w:szCs w:val="24"/>
          <w:vertAlign w:val="superscript"/>
          <w14:ligatures w14:val="none"/>
        </w:rPr>
        <w:t>39</w:t>
      </w:r>
      <w:r w:rsidRPr="00A15C73">
        <w:rPr>
          <w:rFonts w:ascii="Aptos" w:eastAsia="Times New Roman" w:hAnsi="Aptos" w:cs="Calibri"/>
          <w:color w:val="222222"/>
          <w:kern w:val="0"/>
          <w:sz w:val="24"/>
          <w:szCs w:val="24"/>
          <w14:ligatures w14:val="none"/>
        </w:rPr>
        <w:t xml:space="preserve">Those who find their life will lose it, and those who lose their life for my sake will find </w:t>
      </w:r>
      <w:proofErr w:type="gramStart"/>
      <w:r w:rsidRPr="00A15C73">
        <w:rPr>
          <w:rFonts w:ascii="Aptos" w:eastAsia="Times New Roman" w:hAnsi="Aptos" w:cs="Calibri"/>
          <w:color w:val="222222"/>
          <w:kern w:val="0"/>
          <w:sz w:val="24"/>
          <w:szCs w:val="24"/>
          <w14:ligatures w14:val="none"/>
        </w:rPr>
        <w:t>it.”</w:t>
      </w:r>
      <w:proofErr w:type="gramEnd"/>
    </w:p>
    <w:p w14:paraId="2F2C560D" w14:textId="77777777" w:rsidR="00A43017" w:rsidRDefault="00A43017" w:rsidP="00EF3B9B">
      <w:pPr>
        <w:spacing w:after="0"/>
        <w:rPr>
          <w:rFonts w:ascii="Aptos" w:hAnsi="Aptos"/>
          <w:b/>
          <w:bCs/>
          <w:sz w:val="26"/>
          <w:szCs w:val="26"/>
        </w:rPr>
      </w:pPr>
    </w:p>
    <w:p w14:paraId="6DD72B92" w14:textId="23848D45" w:rsidR="00EF3B9B" w:rsidRPr="00A15C73" w:rsidRDefault="00A15C73" w:rsidP="00EF3B9B">
      <w:pPr>
        <w:spacing w:after="0"/>
        <w:rPr>
          <w:rFonts w:ascii="Aptos" w:hAnsi="Aptos"/>
          <w:b/>
          <w:bCs/>
          <w:sz w:val="26"/>
          <w:szCs w:val="26"/>
        </w:rPr>
      </w:pPr>
      <w:r w:rsidRPr="00A15C73">
        <w:rPr>
          <w:rFonts w:ascii="Aptos" w:hAnsi="Aptos"/>
          <w:b/>
          <w:bCs/>
          <w:sz w:val="26"/>
          <w:szCs w:val="26"/>
        </w:rPr>
        <w:t xml:space="preserve">Discover </w:t>
      </w:r>
      <w:r w:rsidR="00EF3B9B" w:rsidRPr="00A15C73">
        <w:rPr>
          <w:rFonts w:ascii="Aptos" w:hAnsi="Aptos"/>
          <w:b/>
          <w:bCs/>
          <w:sz w:val="26"/>
          <w:szCs w:val="26"/>
        </w:rPr>
        <w:t>Questions:</w:t>
      </w:r>
    </w:p>
    <w:p w14:paraId="6D62FB3B" w14:textId="0B95DD31" w:rsidR="00EF3B9B" w:rsidRDefault="00EF3B9B" w:rsidP="002443FC">
      <w:pPr>
        <w:pStyle w:val="ListParagraph"/>
        <w:numPr>
          <w:ilvl w:val="0"/>
          <w:numId w:val="1"/>
        </w:numPr>
        <w:spacing w:after="0" w:line="216" w:lineRule="auto"/>
        <w:rPr>
          <w:rFonts w:ascii="Aptos" w:hAnsi="Aptos"/>
          <w:sz w:val="26"/>
          <w:szCs w:val="26"/>
        </w:rPr>
      </w:pPr>
      <w:r w:rsidRPr="00A15C73">
        <w:rPr>
          <w:rFonts w:ascii="Aptos" w:hAnsi="Aptos"/>
          <w:sz w:val="26"/>
          <w:szCs w:val="26"/>
        </w:rPr>
        <w:t>Tell a story of a time when a coach, military officer, or teacher told you that the way to success was going to be challenging, hard. On reflection, why did that do this?</w:t>
      </w:r>
    </w:p>
    <w:p w14:paraId="6C12FFB0" w14:textId="7500ECC2" w:rsidR="002003FA" w:rsidRDefault="000F2818" w:rsidP="002443FC">
      <w:pPr>
        <w:pStyle w:val="ListParagraph"/>
        <w:numPr>
          <w:ilvl w:val="0"/>
          <w:numId w:val="1"/>
        </w:numPr>
        <w:spacing w:after="0" w:line="216" w:lineRule="auto"/>
        <w:rPr>
          <w:rFonts w:ascii="Aptos" w:hAnsi="Aptos"/>
          <w:sz w:val="26"/>
          <w:szCs w:val="26"/>
        </w:rPr>
      </w:pPr>
      <w:r>
        <w:rPr>
          <w:rFonts w:ascii="Aptos" w:hAnsi="Aptos"/>
          <w:sz w:val="26"/>
          <w:szCs w:val="26"/>
        </w:rPr>
        <w:t xml:space="preserve">What would be hardest to lose? </w:t>
      </w:r>
    </w:p>
    <w:p w14:paraId="54F19EE9" w14:textId="39D6AB4A" w:rsidR="000F2818" w:rsidRPr="000F2818" w:rsidRDefault="000F2818" w:rsidP="000F2818">
      <w:pPr>
        <w:spacing w:after="0" w:line="216" w:lineRule="auto"/>
        <w:rPr>
          <w:rFonts w:ascii="Aptos" w:hAnsi="Aptos"/>
          <w:b/>
          <w:bCs/>
          <w:sz w:val="26"/>
          <w:szCs w:val="26"/>
        </w:rPr>
      </w:pPr>
      <w:r>
        <w:rPr>
          <w:rFonts w:ascii="Aptos" w:hAnsi="Aptos"/>
          <w:b/>
          <w:bCs/>
          <w:sz w:val="26"/>
          <w:szCs w:val="26"/>
        </w:rPr>
        <w:t>More Questions</w:t>
      </w:r>
    </w:p>
    <w:p w14:paraId="0B6D529D" w14:textId="41A801EA" w:rsidR="00EF3B9B" w:rsidRPr="00A15C73" w:rsidRDefault="00EF3B9B" w:rsidP="002443FC">
      <w:pPr>
        <w:pStyle w:val="ListParagraph"/>
        <w:numPr>
          <w:ilvl w:val="0"/>
          <w:numId w:val="1"/>
        </w:numPr>
        <w:spacing w:after="0" w:line="216" w:lineRule="auto"/>
        <w:rPr>
          <w:rFonts w:ascii="Aptos" w:hAnsi="Aptos"/>
          <w:sz w:val="26"/>
          <w:szCs w:val="26"/>
        </w:rPr>
      </w:pPr>
      <w:r w:rsidRPr="00A15C73">
        <w:rPr>
          <w:rFonts w:ascii="Aptos" w:hAnsi="Aptos"/>
          <w:sz w:val="26"/>
          <w:szCs w:val="26"/>
        </w:rPr>
        <w:t>What do you think Jesus is trying to accomplish in this speech? What is he trying to prevent in how the disciples might respond?</w:t>
      </w:r>
    </w:p>
    <w:p w14:paraId="6182C310" w14:textId="0EE69129" w:rsidR="001F5463" w:rsidRDefault="001F5463" w:rsidP="002443FC">
      <w:pPr>
        <w:pStyle w:val="ListParagraph"/>
        <w:numPr>
          <w:ilvl w:val="0"/>
          <w:numId w:val="1"/>
        </w:numPr>
        <w:spacing w:after="0" w:line="216" w:lineRule="auto"/>
        <w:rPr>
          <w:rFonts w:ascii="Aptos" w:hAnsi="Aptos"/>
          <w:sz w:val="26"/>
          <w:szCs w:val="26"/>
        </w:rPr>
      </w:pPr>
      <w:r>
        <w:rPr>
          <w:rFonts w:ascii="Aptos" w:hAnsi="Aptos"/>
          <w:sz w:val="26"/>
          <w:szCs w:val="26"/>
        </w:rPr>
        <w:t>Why does Jesus say “Do no</w:t>
      </w:r>
      <w:r w:rsidR="00697DFC">
        <w:rPr>
          <w:rFonts w:ascii="Aptos" w:hAnsi="Aptos"/>
          <w:sz w:val="26"/>
          <w:szCs w:val="26"/>
        </w:rPr>
        <w:t>t</w:t>
      </w:r>
      <w:r>
        <w:rPr>
          <w:rFonts w:ascii="Aptos" w:hAnsi="Aptos"/>
          <w:sz w:val="26"/>
          <w:szCs w:val="26"/>
        </w:rPr>
        <w:t xml:space="preserve"> be afraid” </w:t>
      </w:r>
      <w:r w:rsidR="00930C47">
        <w:rPr>
          <w:rFonts w:ascii="Aptos" w:hAnsi="Aptos"/>
          <w:sz w:val="26"/>
          <w:szCs w:val="26"/>
        </w:rPr>
        <w:t xml:space="preserve">three </w:t>
      </w:r>
      <w:r>
        <w:rPr>
          <w:rFonts w:ascii="Aptos" w:hAnsi="Aptos"/>
          <w:sz w:val="26"/>
          <w:szCs w:val="26"/>
        </w:rPr>
        <w:t>times</w:t>
      </w:r>
      <w:r w:rsidR="00930C47">
        <w:rPr>
          <w:rFonts w:ascii="Aptos" w:hAnsi="Aptos"/>
          <w:sz w:val="26"/>
          <w:szCs w:val="26"/>
        </w:rPr>
        <w:t xml:space="preserve">? </w:t>
      </w:r>
      <w:r w:rsidR="00697DFC">
        <w:rPr>
          <w:rFonts w:ascii="Aptos" w:hAnsi="Aptos"/>
          <w:sz w:val="26"/>
          <w:szCs w:val="26"/>
        </w:rPr>
        <w:t xml:space="preserve">Is it about being prepared? About </w:t>
      </w:r>
      <w:r w:rsidR="00C042D6">
        <w:rPr>
          <w:rFonts w:ascii="Aptos" w:hAnsi="Aptos"/>
          <w:sz w:val="26"/>
          <w:szCs w:val="26"/>
        </w:rPr>
        <w:t xml:space="preserve">how God will provide in a tough time? About working through fear? </w:t>
      </w:r>
    </w:p>
    <w:p w14:paraId="557C2F42" w14:textId="11721B01" w:rsidR="00EF3B9B" w:rsidRPr="00A15C73" w:rsidRDefault="00EF3B9B" w:rsidP="002443FC">
      <w:pPr>
        <w:pStyle w:val="ListParagraph"/>
        <w:numPr>
          <w:ilvl w:val="0"/>
          <w:numId w:val="1"/>
        </w:numPr>
        <w:spacing w:after="0" w:line="216" w:lineRule="auto"/>
        <w:rPr>
          <w:rFonts w:ascii="Aptos" w:hAnsi="Aptos"/>
          <w:sz w:val="26"/>
          <w:szCs w:val="26"/>
        </w:rPr>
      </w:pPr>
      <w:r w:rsidRPr="00A15C73">
        <w:rPr>
          <w:rFonts w:ascii="Aptos" w:hAnsi="Aptos"/>
          <w:sz w:val="26"/>
          <w:szCs w:val="26"/>
        </w:rPr>
        <w:t xml:space="preserve">Which warning or description is the hardest to receive? Which is the more acceptable? </w:t>
      </w:r>
    </w:p>
    <w:p w14:paraId="0400D587" w14:textId="03083A41" w:rsidR="00EF3B9B" w:rsidRPr="00A15C73" w:rsidRDefault="002443FC" w:rsidP="002443FC">
      <w:pPr>
        <w:pStyle w:val="ListParagraph"/>
        <w:numPr>
          <w:ilvl w:val="0"/>
          <w:numId w:val="1"/>
        </w:numPr>
        <w:spacing w:after="0" w:line="216" w:lineRule="auto"/>
        <w:rPr>
          <w:rFonts w:ascii="Aptos" w:hAnsi="Aptos"/>
          <w:sz w:val="26"/>
          <w:szCs w:val="26"/>
        </w:rPr>
      </w:pPr>
      <w:r w:rsidRPr="00A15C73">
        <w:rPr>
          <w:rFonts w:ascii="Aptos" w:hAnsi="Aptos"/>
          <w:sz w:val="26"/>
          <w:szCs w:val="26"/>
        </w:rPr>
        <w:t xml:space="preserve">How many of these warnings of Jesus actually came to pass for the disciples? </w:t>
      </w:r>
    </w:p>
    <w:p w14:paraId="5ED821A6" w14:textId="6DA85DF9" w:rsidR="006C202A" w:rsidRPr="00A15C73" w:rsidRDefault="006C202A" w:rsidP="002443FC">
      <w:pPr>
        <w:pStyle w:val="ListParagraph"/>
        <w:numPr>
          <w:ilvl w:val="0"/>
          <w:numId w:val="1"/>
        </w:numPr>
        <w:spacing w:after="0" w:line="216" w:lineRule="auto"/>
        <w:rPr>
          <w:rFonts w:ascii="Aptos" w:hAnsi="Aptos"/>
          <w:sz w:val="26"/>
          <w:szCs w:val="26"/>
        </w:rPr>
      </w:pPr>
      <w:r w:rsidRPr="00A15C73">
        <w:rPr>
          <w:rFonts w:ascii="Aptos" w:hAnsi="Aptos"/>
          <w:sz w:val="26"/>
          <w:szCs w:val="26"/>
        </w:rPr>
        <w:t xml:space="preserve">How might the truth of Christ divide a family? What then? </w:t>
      </w:r>
    </w:p>
    <w:p w14:paraId="420ED67B" w14:textId="729697D7" w:rsidR="005635FA" w:rsidRDefault="005635FA" w:rsidP="002443FC">
      <w:pPr>
        <w:pStyle w:val="ListParagraph"/>
        <w:numPr>
          <w:ilvl w:val="0"/>
          <w:numId w:val="1"/>
        </w:numPr>
        <w:spacing w:after="0" w:line="216" w:lineRule="auto"/>
        <w:rPr>
          <w:rFonts w:ascii="Aptos" w:hAnsi="Aptos"/>
          <w:sz w:val="26"/>
          <w:szCs w:val="26"/>
        </w:rPr>
      </w:pPr>
      <w:r>
        <w:rPr>
          <w:rFonts w:ascii="Aptos" w:hAnsi="Aptos"/>
          <w:sz w:val="26"/>
          <w:szCs w:val="26"/>
        </w:rPr>
        <w:t xml:space="preserve">How does </w:t>
      </w:r>
      <w:r w:rsidR="00434D81">
        <w:rPr>
          <w:rFonts w:ascii="Aptos" w:hAnsi="Aptos"/>
          <w:sz w:val="26"/>
          <w:szCs w:val="26"/>
        </w:rPr>
        <w:t xml:space="preserve">God provide in the face of challenge? </w:t>
      </w:r>
    </w:p>
    <w:p w14:paraId="263D9199" w14:textId="73F6119E" w:rsidR="002443FC" w:rsidRPr="00A15C73" w:rsidRDefault="002443FC" w:rsidP="002443FC">
      <w:pPr>
        <w:pStyle w:val="ListParagraph"/>
        <w:numPr>
          <w:ilvl w:val="0"/>
          <w:numId w:val="1"/>
        </w:numPr>
        <w:spacing w:after="0" w:line="216" w:lineRule="auto"/>
        <w:rPr>
          <w:rFonts w:ascii="Aptos" w:hAnsi="Aptos"/>
          <w:sz w:val="26"/>
          <w:szCs w:val="26"/>
        </w:rPr>
      </w:pPr>
      <w:r w:rsidRPr="00A15C73">
        <w:rPr>
          <w:rFonts w:ascii="Aptos" w:hAnsi="Aptos"/>
          <w:sz w:val="26"/>
          <w:szCs w:val="26"/>
        </w:rPr>
        <w:t>What do you make of Jesus talking about the cost of discipleship, and today we want to make the faith as uncostly as possible?</w:t>
      </w:r>
    </w:p>
    <w:p w14:paraId="55572A6D" w14:textId="2BD58E13" w:rsidR="00677F9E" w:rsidRDefault="002443FC" w:rsidP="00677F9E">
      <w:pPr>
        <w:pStyle w:val="ListParagraph"/>
        <w:numPr>
          <w:ilvl w:val="0"/>
          <w:numId w:val="1"/>
        </w:numPr>
        <w:spacing w:after="0" w:line="216" w:lineRule="auto"/>
        <w:rPr>
          <w:rFonts w:ascii="Aptos" w:hAnsi="Aptos"/>
          <w:sz w:val="26"/>
          <w:szCs w:val="26"/>
        </w:rPr>
      </w:pPr>
      <w:r w:rsidRPr="00A15C73">
        <w:rPr>
          <w:rFonts w:ascii="Aptos" w:hAnsi="Aptos"/>
          <w:sz w:val="26"/>
          <w:szCs w:val="26"/>
        </w:rPr>
        <w:t xml:space="preserve">In Romans, Paul </w:t>
      </w:r>
      <w:r w:rsidR="004C6816">
        <w:rPr>
          <w:rFonts w:ascii="Aptos" w:hAnsi="Aptos"/>
          <w:sz w:val="26"/>
          <w:szCs w:val="26"/>
        </w:rPr>
        <w:t xml:space="preserve">describes the </w:t>
      </w:r>
      <w:r w:rsidRPr="00A15C73">
        <w:rPr>
          <w:rFonts w:ascii="Aptos" w:hAnsi="Aptos"/>
          <w:sz w:val="26"/>
          <w:szCs w:val="26"/>
        </w:rPr>
        <w:t xml:space="preserve">inner motivation of the baptized. </w:t>
      </w:r>
      <w:proofErr w:type="gramStart"/>
      <w:r w:rsidRPr="00A15C73">
        <w:rPr>
          <w:rFonts w:ascii="Aptos" w:hAnsi="Aptos"/>
          <w:sz w:val="26"/>
          <w:szCs w:val="26"/>
        </w:rPr>
        <w:t>Baptism,</w:t>
      </w:r>
      <w:proofErr w:type="gramEnd"/>
      <w:r w:rsidRPr="00A15C73">
        <w:rPr>
          <w:rFonts w:ascii="Aptos" w:hAnsi="Aptos"/>
          <w:sz w:val="26"/>
          <w:szCs w:val="26"/>
        </w:rPr>
        <w:t xml:space="preserve"> changes my motivation. I follow Jesus, I do good, not because I </w:t>
      </w:r>
      <w:proofErr w:type="gramStart"/>
      <w:r w:rsidRPr="00A15C73">
        <w:rPr>
          <w:rFonts w:ascii="Aptos" w:hAnsi="Aptos"/>
          <w:sz w:val="26"/>
          <w:szCs w:val="26"/>
        </w:rPr>
        <w:t>have to</w:t>
      </w:r>
      <w:proofErr w:type="gramEnd"/>
      <w:r w:rsidRPr="00A15C73">
        <w:rPr>
          <w:rFonts w:ascii="Aptos" w:hAnsi="Aptos"/>
          <w:sz w:val="26"/>
          <w:szCs w:val="26"/>
        </w:rPr>
        <w:t xml:space="preserve"> (to get brownie points), but because I </w:t>
      </w:r>
      <w:proofErr w:type="gramStart"/>
      <w:r w:rsidRPr="00A15C73">
        <w:rPr>
          <w:rFonts w:ascii="Aptos" w:hAnsi="Aptos"/>
          <w:sz w:val="26"/>
          <w:szCs w:val="26"/>
        </w:rPr>
        <w:t>have to</w:t>
      </w:r>
      <w:proofErr w:type="gramEnd"/>
      <w:r w:rsidRPr="00A15C73">
        <w:rPr>
          <w:rFonts w:ascii="Aptos" w:hAnsi="Aptos"/>
          <w:sz w:val="26"/>
          <w:szCs w:val="26"/>
        </w:rPr>
        <w:t xml:space="preserve"> (because this is who I am). How does this motivation by grace speak to Jesus’ words in Matthew? </w:t>
      </w:r>
    </w:p>
    <w:p w14:paraId="482DB0D4" w14:textId="7E44FFA5" w:rsidR="00677F9E" w:rsidRPr="00677F9E" w:rsidRDefault="00677F9E" w:rsidP="00677F9E">
      <w:pPr>
        <w:spacing w:after="0" w:line="216" w:lineRule="auto"/>
        <w:rPr>
          <w:rFonts w:ascii="Aptos" w:hAnsi="Aptos"/>
          <w:b/>
          <w:bCs/>
          <w:sz w:val="26"/>
          <w:szCs w:val="26"/>
        </w:rPr>
      </w:pPr>
      <w:r>
        <w:rPr>
          <w:rFonts w:ascii="Aptos" w:hAnsi="Aptos"/>
          <w:b/>
          <w:bCs/>
          <w:sz w:val="26"/>
          <w:szCs w:val="26"/>
        </w:rPr>
        <w:t>Together Questions</w:t>
      </w:r>
    </w:p>
    <w:p w14:paraId="1C402FE9" w14:textId="29917057" w:rsidR="002443FC" w:rsidRPr="00A15C73" w:rsidRDefault="002443FC" w:rsidP="002443FC">
      <w:pPr>
        <w:pStyle w:val="ListParagraph"/>
        <w:numPr>
          <w:ilvl w:val="0"/>
          <w:numId w:val="1"/>
        </w:numPr>
        <w:spacing w:after="0" w:line="216" w:lineRule="auto"/>
        <w:rPr>
          <w:rFonts w:ascii="Aptos" w:hAnsi="Aptos"/>
          <w:sz w:val="26"/>
          <w:szCs w:val="26"/>
        </w:rPr>
      </w:pPr>
      <w:r w:rsidRPr="00A15C73">
        <w:rPr>
          <w:rFonts w:ascii="Aptos" w:hAnsi="Aptos"/>
          <w:sz w:val="26"/>
          <w:szCs w:val="26"/>
        </w:rPr>
        <w:t xml:space="preserve">What motivates you as a follower of Jesus? Why follow Jesus? Why do good? Why take up your cross and follow? </w:t>
      </w:r>
    </w:p>
    <w:p w14:paraId="5DCA00E6" w14:textId="0E1F3D50" w:rsidR="002443FC" w:rsidRDefault="006C202A" w:rsidP="002443FC">
      <w:pPr>
        <w:pStyle w:val="ListParagraph"/>
        <w:numPr>
          <w:ilvl w:val="0"/>
          <w:numId w:val="1"/>
        </w:numPr>
        <w:spacing w:after="0" w:line="216" w:lineRule="auto"/>
        <w:rPr>
          <w:rFonts w:ascii="Aptos" w:hAnsi="Aptos"/>
          <w:sz w:val="26"/>
          <w:szCs w:val="26"/>
        </w:rPr>
      </w:pPr>
      <w:r w:rsidRPr="00A15C73">
        <w:rPr>
          <w:rFonts w:ascii="Aptos" w:hAnsi="Aptos"/>
          <w:sz w:val="26"/>
          <w:szCs w:val="26"/>
        </w:rPr>
        <w:t xml:space="preserve">What does verse 39 </w:t>
      </w:r>
      <w:proofErr w:type="gramStart"/>
      <w:r w:rsidRPr="00A15C73">
        <w:rPr>
          <w:rFonts w:ascii="Aptos" w:hAnsi="Aptos"/>
          <w:sz w:val="26"/>
          <w:szCs w:val="26"/>
        </w:rPr>
        <w:t>mean</w:t>
      </w:r>
      <w:proofErr w:type="gramEnd"/>
      <w:r w:rsidRPr="00A15C73">
        <w:rPr>
          <w:rFonts w:ascii="Aptos" w:hAnsi="Aptos"/>
          <w:sz w:val="26"/>
          <w:szCs w:val="26"/>
        </w:rPr>
        <w:t xml:space="preserve"> to you? How does one lose o</w:t>
      </w:r>
      <w:r w:rsidR="002E3E2C" w:rsidRPr="00A15C73">
        <w:rPr>
          <w:rFonts w:ascii="Aptos" w:hAnsi="Aptos"/>
          <w:sz w:val="26"/>
          <w:szCs w:val="26"/>
        </w:rPr>
        <w:t xml:space="preserve">ne’s life for Christ? OR </w:t>
      </w:r>
      <w:proofErr w:type="gramStart"/>
      <w:r w:rsidR="002E3E2C" w:rsidRPr="00A15C73">
        <w:rPr>
          <w:rFonts w:ascii="Aptos" w:hAnsi="Aptos"/>
          <w:sz w:val="26"/>
          <w:szCs w:val="26"/>
        </w:rPr>
        <w:t>How</w:t>
      </w:r>
      <w:proofErr w:type="gramEnd"/>
      <w:r w:rsidR="002E3E2C" w:rsidRPr="00A15C73">
        <w:rPr>
          <w:rFonts w:ascii="Aptos" w:hAnsi="Aptos"/>
          <w:sz w:val="26"/>
          <w:szCs w:val="26"/>
        </w:rPr>
        <w:t xml:space="preserve"> could you lose yourself for Christ this week? Is this about effort? About perspective? About priority? </w:t>
      </w:r>
    </w:p>
    <w:p w14:paraId="2AC0048B" w14:textId="77777777" w:rsidR="00776133" w:rsidRPr="00434D81" w:rsidRDefault="00776133" w:rsidP="00434D81">
      <w:pPr>
        <w:spacing w:after="0" w:line="216" w:lineRule="auto"/>
        <w:rPr>
          <w:rFonts w:ascii="Aptos" w:hAnsi="Aptos"/>
          <w:sz w:val="26"/>
          <w:szCs w:val="26"/>
        </w:rPr>
      </w:pPr>
    </w:p>
    <w:p w14:paraId="6BBE8987" w14:textId="77777777" w:rsidR="006C202A" w:rsidRPr="00A15C73" w:rsidRDefault="006C202A" w:rsidP="002E3E2C">
      <w:pPr>
        <w:spacing w:after="0" w:line="216" w:lineRule="auto"/>
        <w:rPr>
          <w:rFonts w:ascii="Aptos" w:hAnsi="Aptos"/>
          <w:sz w:val="26"/>
          <w:szCs w:val="26"/>
        </w:rPr>
      </w:pPr>
    </w:p>
    <w:sectPr w:rsidR="006C202A" w:rsidRPr="00A15C73" w:rsidSect="00EF3B9B">
      <w:pgSz w:w="12240" w:h="15840"/>
      <w:pgMar w:top="720" w:right="36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B26A8"/>
    <w:multiLevelType w:val="hybridMultilevel"/>
    <w:tmpl w:val="5442EE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03540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9B"/>
    <w:rsid w:val="000F2818"/>
    <w:rsid w:val="001F5463"/>
    <w:rsid w:val="002003FA"/>
    <w:rsid w:val="002443FC"/>
    <w:rsid w:val="002B0B6E"/>
    <w:rsid w:val="002E3E2C"/>
    <w:rsid w:val="00434D81"/>
    <w:rsid w:val="00472AD7"/>
    <w:rsid w:val="004C6816"/>
    <w:rsid w:val="005635FA"/>
    <w:rsid w:val="005643F5"/>
    <w:rsid w:val="005A3592"/>
    <w:rsid w:val="00677F9E"/>
    <w:rsid w:val="00697DFC"/>
    <w:rsid w:val="006C202A"/>
    <w:rsid w:val="00776133"/>
    <w:rsid w:val="00796C51"/>
    <w:rsid w:val="007E2D8F"/>
    <w:rsid w:val="00841775"/>
    <w:rsid w:val="008751F9"/>
    <w:rsid w:val="00930C47"/>
    <w:rsid w:val="00A15C73"/>
    <w:rsid w:val="00A3620D"/>
    <w:rsid w:val="00A43017"/>
    <w:rsid w:val="00BC03A1"/>
    <w:rsid w:val="00C042D6"/>
    <w:rsid w:val="00DA60F7"/>
    <w:rsid w:val="00EA71FA"/>
    <w:rsid w:val="00EF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CE632"/>
  <w15:chartTrackingRefBased/>
  <w15:docId w15:val="{F644886C-D643-4E45-B944-90FF8960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F3B9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F3B9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EF3B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F3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46796">
      <w:bodyDiv w:val="1"/>
      <w:marLeft w:val="0"/>
      <w:marRight w:val="0"/>
      <w:marTop w:val="0"/>
      <w:marBottom w:val="0"/>
      <w:divBdr>
        <w:top w:val="none" w:sz="0" w:space="0" w:color="auto"/>
        <w:left w:val="none" w:sz="0" w:space="0" w:color="auto"/>
        <w:bottom w:val="none" w:sz="0" w:space="0" w:color="auto"/>
        <w:right w:val="none" w:sz="0" w:space="0" w:color="auto"/>
      </w:divBdr>
    </w:div>
    <w:div w:id="1016737268">
      <w:bodyDiv w:val="1"/>
      <w:marLeft w:val="0"/>
      <w:marRight w:val="0"/>
      <w:marTop w:val="0"/>
      <w:marBottom w:val="0"/>
      <w:divBdr>
        <w:top w:val="none" w:sz="0" w:space="0" w:color="auto"/>
        <w:left w:val="none" w:sz="0" w:space="0" w:color="auto"/>
        <w:bottom w:val="none" w:sz="0" w:space="0" w:color="auto"/>
        <w:right w:val="none" w:sz="0" w:space="0" w:color="auto"/>
      </w:divBdr>
      <w:divsChild>
        <w:div w:id="895625581">
          <w:marLeft w:val="0"/>
          <w:marRight w:val="0"/>
          <w:marTop w:val="0"/>
          <w:marBottom w:val="0"/>
          <w:divBdr>
            <w:top w:val="none" w:sz="0" w:space="0" w:color="auto"/>
            <w:left w:val="none" w:sz="0" w:space="0" w:color="auto"/>
            <w:bottom w:val="none" w:sz="0" w:space="0" w:color="auto"/>
            <w:right w:val="none" w:sz="0" w:space="0" w:color="auto"/>
          </w:divBdr>
        </w:div>
      </w:divsChild>
    </w:div>
    <w:div w:id="1227493297">
      <w:bodyDiv w:val="1"/>
      <w:marLeft w:val="0"/>
      <w:marRight w:val="0"/>
      <w:marTop w:val="0"/>
      <w:marBottom w:val="0"/>
      <w:divBdr>
        <w:top w:val="none" w:sz="0" w:space="0" w:color="auto"/>
        <w:left w:val="none" w:sz="0" w:space="0" w:color="auto"/>
        <w:bottom w:val="none" w:sz="0" w:space="0" w:color="auto"/>
        <w:right w:val="none" w:sz="0" w:space="0" w:color="auto"/>
      </w:divBdr>
      <w:divsChild>
        <w:div w:id="1318724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544</Words>
  <Characters>3105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Knudson</dc:creator>
  <cp:keywords/>
  <dc:description/>
  <cp:lastModifiedBy>Megan Roling</cp:lastModifiedBy>
  <cp:revision>2</cp:revision>
  <dcterms:created xsi:type="dcterms:W3CDTF">2026-06-15T15:44:00Z</dcterms:created>
  <dcterms:modified xsi:type="dcterms:W3CDTF">2026-06-15T15:44:00Z</dcterms:modified>
</cp:coreProperties>
</file>