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DA4A4" w14:textId="77777777" w:rsidR="005767D9" w:rsidRPr="001C5000" w:rsidRDefault="005767D9" w:rsidP="005767D9">
      <w:pPr>
        <w:spacing w:after="0" w:line="240" w:lineRule="auto"/>
        <w:rPr>
          <w:rFonts w:ascii="omnesregular" w:eastAsia="Times New Roman" w:hAnsi="omnesregular" w:cs="Times New Roman"/>
          <w:b/>
          <w:bCs/>
          <w:color w:val="000000" w:themeColor="text1"/>
          <w:sz w:val="26"/>
          <w:szCs w:val="26"/>
          <w:lang w:val="en"/>
        </w:rPr>
      </w:pPr>
      <w:r>
        <w:rPr>
          <w:noProof/>
        </w:rPr>
        <w:drawing>
          <wp:anchor distT="0" distB="0" distL="114300" distR="114300" simplePos="0" relativeHeight="251659264" behindDoc="0" locked="0" layoutInCell="1" allowOverlap="1" wp14:anchorId="1E076C01" wp14:editId="1DC729D9">
            <wp:simplePos x="0" y="0"/>
            <wp:positionH relativeFrom="margin">
              <wp:align>left</wp:align>
            </wp:positionH>
            <wp:positionV relativeFrom="paragraph">
              <wp:posOffset>0</wp:posOffset>
            </wp:positionV>
            <wp:extent cx="1466850" cy="980440"/>
            <wp:effectExtent l="0" t="0" r="0" b="0"/>
            <wp:wrapSquare wrapText="bothSides"/>
            <wp:docPr id="780301910" name="Picture 7803019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6850" cy="980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5000">
        <w:rPr>
          <w:rFonts w:ascii="omnesregular" w:eastAsia="Times New Roman" w:hAnsi="omnesregular" w:cs="Times New Roman"/>
          <w:b/>
          <w:bCs/>
          <w:color w:val="000000" w:themeColor="text1"/>
          <w:sz w:val="26"/>
          <w:szCs w:val="26"/>
          <w:lang w:val="en"/>
        </w:rPr>
        <w:t xml:space="preserve">Weekly Small </w:t>
      </w:r>
      <w:r>
        <w:rPr>
          <w:rFonts w:ascii="omnesregular" w:eastAsia="Times New Roman" w:hAnsi="omnesregular" w:cs="Times New Roman"/>
          <w:b/>
          <w:bCs/>
          <w:color w:val="000000" w:themeColor="text1"/>
          <w:sz w:val="26"/>
          <w:szCs w:val="26"/>
          <w:lang w:val="en"/>
        </w:rPr>
        <w:t>G</w:t>
      </w:r>
      <w:r w:rsidRPr="001C5000">
        <w:rPr>
          <w:rFonts w:ascii="omnesregular" w:eastAsia="Times New Roman" w:hAnsi="omnesregular" w:cs="Times New Roman"/>
          <w:b/>
          <w:bCs/>
          <w:color w:val="000000" w:themeColor="text1"/>
          <w:sz w:val="26"/>
          <w:szCs w:val="26"/>
          <w:lang w:val="en"/>
        </w:rPr>
        <w:t xml:space="preserve">roup </w:t>
      </w:r>
    </w:p>
    <w:p w14:paraId="2A223126" w14:textId="77777777" w:rsidR="005767D9" w:rsidRPr="001C5000" w:rsidRDefault="005767D9" w:rsidP="005767D9">
      <w:pPr>
        <w:spacing w:after="0" w:line="240" w:lineRule="auto"/>
        <w:jc w:val="center"/>
        <w:outlineLvl w:val="2"/>
        <w:rPr>
          <w:rFonts w:ascii="omnesregular" w:eastAsia="Times New Roman" w:hAnsi="omnesregular" w:cs="Times New Roman"/>
          <w:b/>
          <w:bCs/>
          <w:color w:val="000000" w:themeColor="text1"/>
          <w:sz w:val="26"/>
          <w:szCs w:val="26"/>
          <w:lang w:val="en"/>
        </w:rPr>
      </w:pPr>
      <w:r w:rsidRPr="001C5000">
        <w:rPr>
          <w:rFonts w:ascii="omnesregular" w:eastAsia="Times New Roman" w:hAnsi="omnesregular" w:cs="Times New Roman"/>
          <w:b/>
          <w:bCs/>
          <w:color w:val="000000" w:themeColor="text1"/>
          <w:sz w:val="26"/>
          <w:szCs w:val="26"/>
          <w:lang w:val="en"/>
        </w:rPr>
        <w:t>Bible Study</w:t>
      </w:r>
    </w:p>
    <w:p w14:paraId="7CC44529" w14:textId="52B24A0B" w:rsidR="005767D9" w:rsidRDefault="005767D9" w:rsidP="005767D9">
      <w:pPr>
        <w:spacing w:after="0" w:line="240" w:lineRule="auto"/>
        <w:jc w:val="center"/>
        <w:outlineLvl w:val="2"/>
        <w:rPr>
          <w:rFonts w:ascii="omnesregular" w:eastAsia="Times New Roman" w:hAnsi="omnesregular" w:cs="Times New Roman"/>
          <w:b/>
          <w:bCs/>
          <w:color w:val="000000" w:themeColor="text1"/>
          <w:sz w:val="26"/>
          <w:szCs w:val="26"/>
          <w:lang w:val="en"/>
        </w:rPr>
      </w:pPr>
      <w:r w:rsidRPr="001C5000">
        <w:rPr>
          <w:rFonts w:ascii="omnesregular" w:eastAsia="Times New Roman" w:hAnsi="omnesregular" w:cs="Times New Roman"/>
          <w:b/>
          <w:bCs/>
          <w:color w:val="000000" w:themeColor="text1"/>
          <w:sz w:val="26"/>
          <w:szCs w:val="26"/>
          <w:lang w:val="en"/>
        </w:rPr>
        <w:t xml:space="preserve">Week of </w:t>
      </w:r>
      <w:r>
        <w:rPr>
          <w:rFonts w:ascii="omnesregular" w:eastAsia="Times New Roman" w:hAnsi="omnesregular" w:cs="Times New Roman"/>
          <w:b/>
          <w:bCs/>
          <w:color w:val="000000" w:themeColor="text1"/>
          <w:sz w:val="26"/>
          <w:szCs w:val="26"/>
          <w:lang w:val="en"/>
        </w:rPr>
        <w:t>May 31, 2026</w:t>
      </w:r>
    </w:p>
    <w:p w14:paraId="109E253E" w14:textId="77777777" w:rsidR="005767D9" w:rsidRPr="007F6FFD" w:rsidRDefault="005767D9" w:rsidP="005767D9">
      <w:pPr>
        <w:spacing w:after="0" w:line="216" w:lineRule="auto"/>
        <w:outlineLvl w:val="2"/>
        <w:rPr>
          <w:rFonts w:ascii="Aptos" w:eastAsia="Times New Roman" w:hAnsi="Aptos" w:cs="Times New Roman"/>
          <w:b/>
          <w:bCs/>
          <w:sz w:val="23"/>
          <w:szCs w:val="23"/>
          <w:lang w:val="en"/>
        </w:rPr>
      </w:pPr>
    </w:p>
    <w:p w14:paraId="046A2798" w14:textId="77777777" w:rsidR="005767D9" w:rsidRPr="005767D9" w:rsidRDefault="005767D9" w:rsidP="001D6739">
      <w:pPr>
        <w:shd w:val="clear" w:color="auto" w:fill="FFFFFF"/>
        <w:spacing w:after="0" w:line="221" w:lineRule="auto"/>
        <w:outlineLvl w:val="2"/>
        <w:rPr>
          <w:rFonts w:ascii="Aptos" w:eastAsia="Times New Roman" w:hAnsi="Aptos" w:cs="Times New Roman"/>
          <w:b/>
          <w:bCs/>
          <w:color w:val="000000" w:themeColor="text1"/>
          <w:sz w:val="25"/>
          <w:szCs w:val="25"/>
          <w:lang w:val="en"/>
        </w:rPr>
      </w:pPr>
    </w:p>
    <w:p w14:paraId="2908AF79" w14:textId="77777777" w:rsidR="005767D9" w:rsidRDefault="005767D9" w:rsidP="001D6739">
      <w:pPr>
        <w:shd w:val="clear" w:color="auto" w:fill="FFFFFF"/>
        <w:spacing w:after="0" w:line="221" w:lineRule="auto"/>
        <w:outlineLvl w:val="2"/>
        <w:rPr>
          <w:rFonts w:ascii="Aptos" w:eastAsia="Times New Roman" w:hAnsi="Aptos" w:cs="Times New Roman"/>
          <w:b/>
          <w:bCs/>
          <w:color w:val="000000" w:themeColor="text1"/>
          <w:sz w:val="25"/>
          <w:szCs w:val="25"/>
        </w:rPr>
      </w:pPr>
    </w:p>
    <w:p w14:paraId="21648FAC" w14:textId="11489855" w:rsidR="00606718" w:rsidRPr="006C6A90" w:rsidRDefault="00606718" w:rsidP="001D6739">
      <w:pPr>
        <w:shd w:val="clear" w:color="auto" w:fill="FFFFFF"/>
        <w:spacing w:after="0" w:line="221" w:lineRule="auto"/>
        <w:outlineLvl w:val="2"/>
        <w:rPr>
          <w:rFonts w:ascii="Aptos" w:eastAsia="Times New Roman" w:hAnsi="Aptos" w:cs="Times New Roman"/>
          <w:b/>
          <w:bCs/>
          <w:color w:val="000000" w:themeColor="text1"/>
          <w:sz w:val="25"/>
          <w:szCs w:val="25"/>
        </w:rPr>
      </w:pPr>
      <w:r w:rsidRPr="006C6A90">
        <w:rPr>
          <w:rFonts w:ascii="Aptos" w:eastAsia="Times New Roman" w:hAnsi="Aptos" w:cs="Times New Roman"/>
          <w:b/>
          <w:bCs/>
          <w:color w:val="000000" w:themeColor="text1"/>
          <w:sz w:val="25"/>
          <w:szCs w:val="25"/>
        </w:rPr>
        <w:t>First Reading: Genesis 1:</w:t>
      </w:r>
      <w:proofErr w:type="gramStart"/>
      <w:r w:rsidRPr="006C6A90">
        <w:rPr>
          <w:rFonts w:ascii="Aptos" w:eastAsia="Times New Roman" w:hAnsi="Aptos" w:cs="Times New Roman"/>
          <w:b/>
          <w:bCs/>
          <w:color w:val="000000" w:themeColor="text1"/>
          <w:sz w:val="25"/>
          <w:szCs w:val="25"/>
        </w:rPr>
        <w:t>1--2</w:t>
      </w:r>
      <w:proofErr w:type="gramEnd"/>
      <w:r w:rsidRPr="006C6A90">
        <w:rPr>
          <w:rFonts w:ascii="Aptos" w:eastAsia="Times New Roman" w:hAnsi="Aptos" w:cs="Times New Roman"/>
          <w:b/>
          <w:bCs/>
          <w:color w:val="000000" w:themeColor="text1"/>
          <w:sz w:val="25"/>
          <w:szCs w:val="25"/>
        </w:rPr>
        <w:t>:4a</w:t>
      </w:r>
    </w:p>
    <w:p w14:paraId="29E88098" w14:textId="57DE4A86" w:rsidR="00606718" w:rsidRPr="006C6A90" w:rsidRDefault="00606718" w:rsidP="001D6739">
      <w:pPr>
        <w:shd w:val="clear" w:color="auto" w:fill="FFFFFF"/>
        <w:spacing w:after="0" w:line="221" w:lineRule="auto"/>
        <w:rPr>
          <w:rFonts w:ascii="Aptos" w:eastAsia="Times New Roman" w:hAnsi="Aptos" w:cs="Times New Roman"/>
          <w:i/>
          <w:iCs/>
          <w:color w:val="000000" w:themeColor="text1"/>
          <w:sz w:val="25"/>
          <w:szCs w:val="25"/>
        </w:rPr>
      </w:pPr>
      <w:r w:rsidRPr="006C6A90">
        <w:rPr>
          <w:rFonts w:ascii="Aptos" w:eastAsia="Times New Roman" w:hAnsi="Aptos" w:cs="Times New Roman"/>
          <w:i/>
          <w:iCs/>
          <w:color w:val="000000" w:themeColor="text1"/>
          <w:sz w:val="25"/>
          <w:szCs w:val="25"/>
        </w:rPr>
        <w:t xml:space="preserve">At the beginning of time, God the Creator, God the powerful Word, and God the life-giving Spirit form the earth and all its inhabitants. </w:t>
      </w:r>
    </w:p>
    <w:p w14:paraId="579A0928" w14:textId="33BCAA3B" w:rsidR="00606718" w:rsidRPr="006C6A90" w:rsidRDefault="00606718" w:rsidP="001D6739">
      <w:pPr>
        <w:shd w:val="clear" w:color="auto" w:fill="FFFFFF"/>
        <w:spacing w:after="0" w:line="221" w:lineRule="auto"/>
        <w:rPr>
          <w:rFonts w:ascii="Aptos" w:eastAsia="Times New Roman" w:hAnsi="Aptos" w:cs="Times New Roman"/>
          <w:color w:val="000000" w:themeColor="text1"/>
          <w:sz w:val="25"/>
          <w:szCs w:val="25"/>
        </w:rPr>
      </w:pPr>
      <w:r w:rsidRPr="006C6A90">
        <w:rPr>
          <w:rFonts w:ascii="Aptos" w:eastAsia="Times New Roman" w:hAnsi="Aptos" w:cs="Times New Roman"/>
          <w:color w:val="000000" w:themeColor="text1"/>
          <w:sz w:val="25"/>
          <w:szCs w:val="25"/>
          <w:vertAlign w:val="superscript"/>
        </w:rPr>
        <w:t>1</w:t>
      </w:r>
      <w:r w:rsidRPr="006C6A90">
        <w:rPr>
          <w:rFonts w:ascii="Aptos" w:eastAsia="Times New Roman" w:hAnsi="Aptos" w:cs="Times New Roman"/>
          <w:color w:val="000000" w:themeColor="text1"/>
          <w:sz w:val="25"/>
          <w:szCs w:val="25"/>
        </w:rPr>
        <w:t>In the beginning when God created the heavens and the earth, </w:t>
      </w:r>
      <w:r w:rsidRPr="006C6A90">
        <w:rPr>
          <w:rFonts w:ascii="Aptos" w:eastAsia="Times New Roman" w:hAnsi="Aptos" w:cs="Times New Roman"/>
          <w:color w:val="000000" w:themeColor="text1"/>
          <w:sz w:val="25"/>
          <w:szCs w:val="25"/>
          <w:vertAlign w:val="superscript"/>
        </w:rPr>
        <w:t>2</w:t>
      </w:r>
      <w:r w:rsidRPr="006C6A90">
        <w:rPr>
          <w:rFonts w:ascii="Aptos" w:eastAsia="Times New Roman" w:hAnsi="Aptos" w:cs="Times New Roman"/>
          <w:color w:val="000000" w:themeColor="text1"/>
          <w:sz w:val="25"/>
          <w:szCs w:val="25"/>
        </w:rPr>
        <w:t>the earth was a formless void and darkness covered the face of the deep, while a wind from God swept over the face of the waters. </w:t>
      </w:r>
      <w:r w:rsidRPr="006C6A90">
        <w:rPr>
          <w:rFonts w:ascii="Aptos" w:eastAsia="Times New Roman" w:hAnsi="Aptos" w:cs="Times New Roman"/>
          <w:color w:val="000000" w:themeColor="text1"/>
          <w:sz w:val="25"/>
          <w:szCs w:val="25"/>
          <w:vertAlign w:val="superscript"/>
        </w:rPr>
        <w:t>3</w:t>
      </w:r>
      <w:r w:rsidRPr="006C6A90">
        <w:rPr>
          <w:rFonts w:ascii="Aptos" w:eastAsia="Times New Roman" w:hAnsi="Aptos" w:cs="Times New Roman"/>
          <w:color w:val="000000" w:themeColor="text1"/>
          <w:sz w:val="25"/>
          <w:szCs w:val="25"/>
        </w:rPr>
        <w:t>Then God said, “Let there be light”; and there was light. </w:t>
      </w:r>
      <w:r w:rsidRPr="006C6A90">
        <w:rPr>
          <w:rFonts w:ascii="Aptos" w:eastAsia="Times New Roman" w:hAnsi="Aptos" w:cs="Times New Roman"/>
          <w:color w:val="000000" w:themeColor="text1"/>
          <w:sz w:val="25"/>
          <w:szCs w:val="25"/>
          <w:vertAlign w:val="superscript"/>
        </w:rPr>
        <w:t>4</w:t>
      </w:r>
      <w:r w:rsidRPr="006C6A90">
        <w:rPr>
          <w:rFonts w:ascii="Aptos" w:eastAsia="Times New Roman" w:hAnsi="Aptos" w:cs="Times New Roman"/>
          <w:color w:val="000000" w:themeColor="text1"/>
          <w:sz w:val="25"/>
          <w:szCs w:val="25"/>
        </w:rPr>
        <w:t>And God saw that the light was good; and God separated the light from the darkness. </w:t>
      </w:r>
      <w:r w:rsidRPr="006C6A90">
        <w:rPr>
          <w:rFonts w:ascii="Aptos" w:eastAsia="Times New Roman" w:hAnsi="Aptos" w:cs="Times New Roman"/>
          <w:color w:val="000000" w:themeColor="text1"/>
          <w:sz w:val="25"/>
          <w:szCs w:val="25"/>
          <w:vertAlign w:val="superscript"/>
        </w:rPr>
        <w:t>5</w:t>
      </w:r>
      <w:r w:rsidRPr="006C6A90">
        <w:rPr>
          <w:rFonts w:ascii="Aptos" w:eastAsia="Times New Roman" w:hAnsi="Aptos" w:cs="Times New Roman"/>
          <w:color w:val="000000" w:themeColor="text1"/>
          <w:sz w:val="25"/>
          <w:szCs w:val="25"/>
        </w:rPr>
        <w:t>God called the light Day, and the darkness he called Night. And there was evening and there was morning, the first day.</w:t>
      </w:r>
    </w:p>
    <w:p w14:paraId="06B854E9" w14:textId="77777777" w:rsidR="00606718" w:rsidRPr="006C6A90" w:rsidRDefault="00606718" w:rsidP="001D6739">
      <w:pPr>
        <w:shd w:val="clear" w:color="auto" w:fill="FFFFFF"/>
        <w:spacing w:after="0" w:line="221" w:lineRule="auto"/>
        <w:outlineLvl w:val="2"/>
        <w:rPr>
          <w:rFonts w:ascii="Aptos" w:eastAsia="Times New Roman" w:hAnsi="Aptos" w:cs="Times New Roman"/>
          <w:b/>
          <w:bCs/>
          <w:color w:val="000000" w:themeColor="text1"/>
          <w:sz w:val="25"/>
          <w:szCs w:val="25"/>
        </w:rPr>
      </w:pPr>
      <w:r w:rsidRPr="006C6A90">
        <w:rPr>
          <w:rFonts w:ascii="Aptos" w:eastAsia="Times New Roman" w:hAnsi="Aptos" w:cs="Times New Roman"/>
          <w:b/>
          <w:bCs/>
          <w:color w:val="000000" w:themeColor="text1"/>
          <w:sz w:val="25"/>
          <w:szCs w:val="25"/>
        </w:rPr>
        <w:t>Second Reading: 2 Corinthians 13:11-13</w:t>
      </w:r>
    </w:p>
    <w:p w14:paraId="689E153B" w14:textId="724B8FF3" w:rsidR="00606718" w:rsidRPr="006C6A90" w:rsidRDefault="00606718" w:rsidP="001D6739">
      <w:pPr>
        <w:shd w:val="clear" w:color="auto" w:fill="FFFFFF"/>
        <w:spacing w:after="0" w:line="221" w:lineRule="auto"/>
        <w:rPr>
          <w:rFonts w:ascii="Aptos" w:eastAsia="Times New Roman" w:hAnsi="Aptos" w:cs="Times New Roman"/>
          <w:i/>
          <w:iCs/>
          <w:color w:val="000000" w:themeColor="text1"/>
          <w:sz w:val="25"/>
          <w:szCs w:val="25"/>
        </w:rPr>
      </w:pPr>
      <w:r w:rsidRPr="006C6A90">
        <w:rPr>
          <w:rFonts w:ascii="Aptos" w:eastAsia="Times New Roman" w:hAnsi="Aptos" w:cs="Times New Roman"/>
          <w:i/>
          <w:iCs/>
          <w:color w:val="000000" w:themeColor="text1"/>
          <w:sz w:val="25"/>
          <w:szCs w:val="25"/>
        </w:rPr>
        <w:t xml:space="preserve">Paul </w:t>
      </w:r>
      <w:r w:rsidR="001D6739">
        <w:rPr>
          <w:rFonts w:ascii="Aptos" w:eastAsia="Times New Roman" w:hAnsi="Aptos" w:cs="Times New Roman"/>
          <w:i/>
          <w:iCs/>
          <w:color w:val="000000" w:themeColor="text1"/>
          <w:sz w:val="25"/>
          <w:szCs w:val="25"/>
        </w:rPr>
        <w:t>appeals</w:t>
      </w:r>
      <w:r w:rsidRPr="006C6A90">
        <w:rPr>
          <w:rFonts w:ascii="Aptos" w:eastAsia="Times New Roman" w:hAnsi="Aptos" w:cs="Times New Roman"/>
          <w:i/>
          <w:iCs/>
          <w:color w:val="000000" w:themeColor="text1"/>
          <w:sz w:val="25"/>
          <w:szCs w:val="25"/>
        </w:rPr>
        <w:t xml:space="preserve"> to Christian fellowship grounded in the triune harmony of Christ’s grace, God’s love, and the Spirit’s partnership.</w:t>
      </w:r>
    </w:p>
    <w:p w14:paraId="13A1672E" w14:textId="77777777" w:rsidR="00606718" w:rsidRPr="006C6A90" w:rsidRDefault="00606718" w:rsidP="001D6739">
      <w:pPr>
        <w:shd w:val="clear" w:color="auto" w:fill="FFFFFF"/>
        <w:spacing w:after="0" w:line="221" w:lineRule="auto"/>
        <w:rPr>
          <w:rFonts w:ascii="Aptos" w:eastAsia="Times New Roman" w:hAnsi="Aptos" w:cs="Times New Roman"/>
          <w:color w:val="000000" w:themeColor="text1"/>
          <w:sz w:val="25"/>
          <w:szCs w:val="25"/>
        </w:rPr>
      </w:pPr>
      <w:r w:rsidRPr="006C6A90">
        <w:rPr>
          <w:rFonts w:ascii="Aptos" w:eastAsia="Times New Roman" w:hAnsi="Aptos" w:cs="Times New Roman"/>
          <w:color w:val="000000" w:themeColor="text1"/>
          <w:sz w:val="25"/>
          <w:szCs w:val="25"/>
        </w:rPr>
        <w:t>[Paul writes:] </w:t>
      </w:r>
      <w:r w:rsidRPr="006C6A90">
        <w:rPr>
          <w:rFonts w:ascii="Aptos" w:eastAsia="Times New Roman" w:hAnsi="Aptos" w:cs="Times New Roman"/>
          <w:color w:val="000000" w:themeColor="text1"/>
          <w:sz w:val="25"/>
          <w:szCs w:val="25"/>
          <w:vertAlign w:val="superscript"/>
        </w:rPr>
        <w:t>11</w:t>
      </w:r>
      <w:r w:rsidRPr="006C6A90">
        <w:rPr>
          <w:rFonts w:ascii="Aptos" w:eastAsia="Times New Roman" w:hAnsi="Aptos" w:cs="Times New Roman"/>
          <w:color w:val="000000" w:themeColor="text1"/>
          <w:sz w:val="25"/>
          <w:szCs w:val="25"/>
        </w:rPr>
        <w:t>Finally, brothers and sisters, farewell. Put things in order, listen to my appeal, agree with one another, live in peace; and the God of love and peace will be with you. </w:t>
      </w:r>
      <w:r w:rsidRPr="006C6A90">
        <w:rPr>
          <w:rFonts w:ascii="Aptos" w:eastAsia="Times New Roman" w:hAnsi="Aptos" w:cs="Times New Roman"/>
          <w:color w:val="000000" w:themeColor="text1"/>
          <w:sz w:val="25"/>
          <w:szCs w:val="25"/>
          <w:vertAlign w:val="superscript"/>
        </w:rPr>
        <w:t>12</w:t>
      </w:r>
      <w:r w:rsidRPr="006C6A90">
        <w:rPr>
          <w:rFonts w:ascii="Aptos" w:eastAsia="Times New Roman" w:hAnsi="Aptos" w:cs="Times New Roman"/>
          <w:color w:val="000000" w:themeColor="text1"/>
          <w:sz w:val="25"/>
          <w:szCs w:val="25"/>
        </w:rPr>
        <w:t>Greet one another with a holy kiss. All the saints greet you.</w:t>
      </w:r>
      <w:r w:rsidRPr="006C6A90">
        <w:rPr>
          <w:rFonts w:ascii="Aptos" w:eastAsia="Times New Roman" w:hAnsi="Aptos" w:cs="Times New Roman"/>
          <w:color w:val="000000" w:themeColor="text1"/>
          <w:sz w:val="25"/>
          <w:szCs w:val="25"/>
        </w:rPr>
        <w:br/>
      </w:r>
      <w:r w:rsidRPr="006C6A90">
        <w:rPr>
          <w:rFonts w:ascii="Aptos" w:eastAsia="Times New Roman" w:hAnsi="Aptos" w:cs="Times New Roman"/>
          <w:color w:val="000000" w:themeColor="text1"/>
          <w:sz w:val="25"/>
          <w:szCs w:val="25"/>
        </w:rPr>
        <w:t> </w:t>
      </w:r>
      <w:r w:rsidRPr="006C6A90">
        <w:rPr>
          <w:rFonts w:ascii="Aptos" w:eastAsia="Times New Roman" w:hAnsi="Aptos" w:cs="Times New Roman"/>
          <w:color w:val="000000" w:themeColor="text1"/>
          <w:sz w:val="25"/>
          <w:szCs w:val="25"/>
        </w:rPr>
        <w:t> </w:t>
      </w:r>
      <w:r w:rsidRPr="006C6A90">
        <w:rPr>
          <w:rFonts w:ascii="Aptos" w:eastAsia="Times New Roman" w:hAnsi="Aptos" w:cs="Times New Roman"/>
          <w:color w:val="000000" w:themeColor="text1"/>
          <w:sz w:val="25"/>
          <w:szCs w:val="25"/>
          <w:vertAlign w:val="superscript"/>
        </w:rPr>
        <w:t>13</w:t>
      </w:r>
      <w:r w:rsidRPr="006C6A90">
        <w:rPr>
          <w:rFonts w:ascii="Aptos" w:eastAsia="Times New Roman" w:hAnsi="Aptos" w:cs="Times New Roman"/>
          <w:color w:val="000000" w:themeColor="text1"/>
          <w:sz w:val="25"/>
          <w:szCs w:val="25"/>
        </w:rPr>
        <w:t>The grace of the Lord Jesus Christ, the love of God, and the communion of the Holy Spirit be with all of you.</w:t>
      </w:r>
    </w:p>
    <w:p w14:paraId="32001505" w14:textId="77777777" w:rsidR="00606718" w:rsidRPr="006C6A90" w:rsidRDefault="00606718" w:rsidP="001D6739">
      <w:pPr>
        <w:shd w:val="clear" w:color="auto" w:fill="FFFFFF"/>
        <w:spacing w:after="0" w:line="221" w:lineRule="auto"/>
        <w:outlineLvl w:val="2"/>
        <w:rPr>
          <w:rFonts w:ascii="Aptos" w:eastAsia="Times New Roman" w:hAnsi="Aptos" w:cs="Times New Roman"/>
          <w:b/>
          <w:bCs/>
          <w:color w:val="000000" w:themeColor="text1"/>
          <w:sz w:val="25"/>
          <w:szCs w:val="25"/>
        </w:rPr>
      </w:pPr>
      <w:r w:rsidRPr="006C6A90">
        <w:rPr>
          <w:rFonts w:ascii="Aptos" w:eastAsia="Times New Roman" w:hAnsi="Aptos" w:cs="Times New Roman"/>
          <w:b/>
          <w:bCs/>
          <w:color w:val="000000" w:themeColor="text1"/>
          <w:sz w:val="25"/>
          <w:szCs w:val="25"/>
        </w:rPr>
        <w:t>Gospel: Matthew 28:16-20</w:t>
      </w:r>
    </w:p>
    <w:p w14:paraId="48333B54" w14:textId="596E7700" w:rsidR="00606718" w:rsidRPr="006C6A90" w:rsidRDefault="00606718" w:rsidP="001D6739">
      <w:pPr>
        <w:shd w:val="clear" w:color="auto" w:fill="FFFFFF"/>
        <w:spacing w:after="0" w:line="221" w:lineRule="auto"/>
        <w:rPr>
          <w:rFonts w:ascii="Aptos" w:eastAsia="Times New Roman" w:hAnsi="Aptos" w:cs="Times New Roman"/>
          <w:i/>
          <w:iCs/>
          <w:color w:val="000000" w:themeColor="text1"/>
          <w:sz w:val="25"/>
          <w:szCs w:val="25"/>
        </w:rPr>
      </w:pPr>
      <w:r w:rsidRPr="006C6A90">
        <w:rPr>
          <w:rFonts w:ascii="Aptos" w:eastAsia="Times New Roman" w:hAnsi="Aptos" w:cs="Times New Roman"/>
          <w:i/>
          <w:iCs/>
          <w:color w:val="000000" w:themeColor="text1"/>
          <w:sz w:val="25"/>
          <w:szCs w:val="25"/>
        </w:rPr>
        <w:t xml:space="preserve">Jesus commissions </w:t>
      </w:r>
      <w:r w:rsidR="001D6739">
        <w:rPr>
          <w:rFonts w:ascii="Aptos" w:eastAsia="Times New Roman" w:hAnsi="Aptos" w:cs="Times New Roman"/>
          <w:i/>
          <w:iCs/>
          <w:color w:val="000000" w:themeColor="text1"/>
          <w:sz w:val="25"/>
          <w:szCs w:val="25"/>
        </w:rPr>
        <w:t>his disciples</w:t>
      </w:r>
      <w:r w:rsidRPr="006C6A90">
        <w:rPr>
          <w:rFonts w:ascii="Aptos" w:eastAsia="Times New Roman" w:hAnsi="Aptos" w:cs="Times New Roman"/>
          <w:i/>
          <w:iCs/>
          <w:color w:val="000000" w:themeColor="text1"/>
          <w:sz w:val="25"/>
          <w:szCs w:val="25"/>
        </w:rPr>
        <w:t xml:space="preserve"> to baptize and teach all nations in the name of the Father, Son, and Holy Spirit.</w:t>
      </w:r>
    </w:p>
    <w:p w14:paraId="7077EF89" w14:textId="77777777" w:rsidR="00606718" w:rsidRPr="006C6A90" w:rsidRDefault="00606718" w:rsidP="001D6739">
      <w:pPr>
        <w:shd w:val="clear" w:color="auto" w:fill="FFFFFF"/>
        <w:spacing w:after="0" w:line="221" w:lineRule="auto"/>
        <w:rPr>
          <w:rFonts w:ascii="Aptos" w:eastAsia="Times New Roman" w:hAnsi="Aptos" w:cs="Times New Roman"/>
          <w:color w:val="000000" w:themeColor="text1"/>
          <w:sz w:val="25"/>
          <w:szCs w:val="25"/>
        </w:rPr>
      </w:pPr>
      <w:r w:rsidRPr="006C6A90">
        <w:rPr>
          <w:rFonts w:ascii="Aptos" w:eastAsia="Times New Roman" w:hAnsi="Aptos" w:cs="Times New Roman"/>
          <w:color w:val="000000" w:themeColor="text1"/>
          <w:sz w:val="25"/>
          <w:szCs w:val="25"/>
          <w:vertAlign w:val="superscript"/>
        </w:rPr>
        <w:t>16</w:t>
      </w:r>
      <w:r w:rsidRPr="006C6A90">
        <w:rPr>
          <w:rFonts w:ascii="Aptos" w:eastAsia="Times New Roman" w:hAnsi="Aptos" w:cs="Times New Roman"/>
          <w:color w:val="000000" w:themeColor="text1"/>
          <w:sz w:val="25"/>
          <w:szCs w:val="25"/>
        </w:rPr>
        <w:t>Now the eleven disciples went to Galilee, to the mountain to which Jesus had directed them. </w:t>
      </w:r>
      <w:r w:rsidRPr="006C6A90">
        <w:rPr>
          <w:rFonts w:ascii="Aptos" w:eastAsia="Times New Roman" w:hAnsi="Aptos" w:cs="Times New Roman"/>
          <w:color w:val="000000" w:themeColor="text1"/>
          <w:sz w:val="25"/>
          <w:szCs w:val="25"/>
          <w:vertAlign w:val="superscript"/>
        </w:rPr>
        <w:t>17</w:t>
      </w:r>
      <w:r w:rsidRPr="006C6A90">
        <w:rPr>
          <w:rFonts w:ascii="Aptos" w:eastAsia="Times New Roman" w:hAnsi="Aptos" w:cs="Times New Roman"/>
          <w:color w:val="000000" w:themeColor="text1"/>
          <w:sz w:val="25"/>
          <w:szCs w:val="25"/>
        </w:rPr>
        <w:t>When they saw him, they worshiped him; but some doubted. </w:t>
      </w:r>
      <w:r w:rsidRPr="006C6A90">
        <w:rPr>
          <w:rFonts w:ascii="Aptos" w:eastAsia="Times New Roman" w:hAnsi="Aptos" w:cs="Times New Roman"/>
          <w:color w:val="000000" w:themeColor="text1"/>
          <w:sz w:val="25"/>
          <w:szCs w:val="25"/>
          <w:vertAlign w:val="superscript"/>
        </w:rPr>
        <w:t>18</w:t>
      </w:r>
      <w:r w:rsidRPr="006C6A90">
        <w:rPr>
          <w:rFonts w:ascii="Aptos" w:eastAsia="Times New Roman" w:hAnsi="Aptos" w:cs="Times New Roman"/>
          <w:color w:val="000000" w:themeColor="text1"/>
          <w:sz w:val="25"/>
          <w:szCs w:val="25"/>
        </w:rPr>
        <w:t>And Jesus came and said to them, “All authority in heaven and on earth has been given to me. </w:t>
      </w:r>
      <w:r w:rsidRPr="006C6A90">
        <w:rPr>
          <w:rFonts w:ascii="Aptos" w:eastAsia="Times New Roman" w:hAnsi="Aptos" w:cs="Times New Roman"/>
          <w:color w:val="000000" w:themeColor="text1"/>
          <w:sz w:val="25"/>
          <w:szCs w:val="25"/>
          <w:vertAlign w:val="superscript"/>
        </w:rPr>
        <w:t>19</w:t>
      </w:r>
      <w:r w:rsidRPr="006C6A90">
        <w:rPr>
          <w:rFonts w:ascii="Aptos" w:eastAsia="Times New Roman" w:hAnsi="Aptos" w:cs="Times New Roman"/>
          <w:color w:val="000000" w:themeColor="text1"/>
          <w:sz w:val="25"/>
          <w:szCs w:val="25"/>
        </w:rPr>
        <w:t>Go therefore and make disciples of all nations, baptizing them in the name of the Father and of the Son and of the Holy Spirit, </w:t>
      </w:r>
      <w:r w:rsidRPr="006C6A90">
        <w:rPr>
          <w:rFonts w:ascii="Aptos" w:eastAsia="Times New Roman" w:hAnsi="Aptos" w:cs="Times New Roman"/>
          <w:color w:val="000000" w:themeColor="text1"/>
          <w:sz w:val="25"/>
          <w:szCs w:val="25"/>
          <w:vertAlign w:val="superscript"/>
        </w:rPr>
        <w:t>20</w:t>
      </w:r>
      <w:r w:rsidRPr="006C6A90">
        <w:rPr>
          <w:rFonts w:ascii="Aptos" w:eastAsia="Times New Roman" w:hAnsi="Aptos" w:cs="Times New Roman"/>
          <w:color w:val="000000" w:themeColor="text1"/>
          <w:sz w:val="25"/>
          <w:szCs w:val="25"/>
        </w:rPr>
        <w:t>and teaching them to obey everything that I have commanded you. And remember, I am with you always, to the end of the age.”</w:t>
      </w:r>
    </w:p>
    <w:p w14:paraId="004D0693" w14:textId="4B5E1760" w:rsidR="001907C7" w:rsidRPr="006C6A90" w:rsidRDefault="001907C7" w:rsidP="006C6A90">
      <w:pPr>
        <w:spacing w:line="221" w:lineRule="auto"/>
        <w:rPr>
          <w:rFonts w:ascii="Aptos" w:hAnsi="Aptos"/>
          <w:color w:val="000000" w:themeColor="text1"/>
          <w:sz w:val="25"/>
          <w:szCs w:val="25"/>
        </w:rPr>
      </w:pPr>
    </w:p>
    <w:p w14:paraId="26657586" w14:textId="363D7B45" w:rsidR="009E50E6" w:rsidRDefault="009E50E6" w:rsidP="0083632E">
      <w:pPr>
        <w:spacing w:after="0" w:line="228" w:lineRule="auto"/>
        <w:rPr>
          <w:rFonts w:cstheme="minorHAnsi"/>
          <w:b/>
          <w:bCs/>
          <w:color w:val="000000" w:themeColor="text1"/>
          <w:sz w:val="26"/>
          <w:szCs w:val="26"/>
        </w:rPr>
      </w:pPr>
      <w:r>
        <w:rPr>
          <w:rFonts w:cstheme="minorHAnsi"/>
          <w:b/>
          <w:bCs/>
          <w:color w:val="000000" w:themeColor="text1"/>
          <w:sz w:val="26"/>
          <w:szCs w:val="26"/>
        </w:rPr>
        <w:t xml:space="preserve">Discover </w:t>
      </w:r>
      <w:r w:rsidR="00606718">
        <w:rPr>
          <w:rFonts w:cstheme="minorHAnsi"/>
          <w:b/>
          <w:bCs/>
          <w:color w:val="000000" w:themeColor="text1"/>
          <w:sz w:val="26"/>
          <w:szCs w:val="26"/>
        </w:rPr>
        <w:t>Questions</w:t>
      </w:r>
    </w:p>
    <w:p w14:paraId="22AE1A82" w14:textId="69B1A329" w:rsidR="0083632E" w:rsidRDefault="0083632E" w:rsidP="0083632E">
      <w:pPr>
        <w:pStyle w:val="ListParagraph"/>
        <w:numPr>
          <w:ilvl w:val="0"/>
          <w:numId w:val="1"/>
        </w:numPr>
        <w:spacing w:after="0" w:line="228" w:lineRule="auto"/>
        <w:rPr>
          <w:rFonts w:cstheme="minorHAnsi"/>
          <w:color w:val="000000" w:themeColor="text1"/>
          <w:sz w:val="26"/>
          <w:szCs w:val="26"/>
        </w:rPr>
      </w:pPr>
      <w:r>
        <w:rPr>
          <w:rFonts w:cstheme="minorHAnsi"/>
          <w:color w:val="000000" w:themeColor="text1"/>
          <w:sz w:val="26"/>
          <w:szCs w:val="26"/>
        </w:rPr>
        <w:t>Where do you experience God in nature?</w:t>
      </w:r>
    </w:p>
    <w:p w14:paraId="02E38FD7" w14:textId="6CC188F5" w:rsidR="0083632E" w:rsidRDefault="00C9548B" w:rsidP="0083632E">
      <w:pPr>
        <w:pStyle w:val="ListParagraph"/>
        <w:numPr>
          <w:ilvl w:val="0"/>
          <w:numId w:val="1"/>
        </w:numPr>
        <w:spacing w:after="0" w:line="228" w:lineRule="auto"/>
        <w:rPr>
          <w:rFonts w:cstheme="minorHAnsi"/>
          <w:color w:val="000000" w:themeColor="text1"/>
          <w:sz w:val="26"/>
          <w:szCs w:val="26"/>
        </w:rPr>
      </w:pPr>
      <w:r>
        <w:rPr>
          <w:rFonts w:cstheme="minorHAnsi"/>
          <w:color w:val="000000" w:themeColor="text1"/>
          <w:sz w:val="26"/>
          <w:szCs w:val="26"/>
        </w:rPr>
        <w:t xml:space="preserve">What has been a compelling worship service for you? </w:t>
      </w:r>
    </w:p>
    <w:p w14:paraId="17264E8F" w14:textId="3535E392" w:rsidR="00C9548B" w:rsidRDefault="0087190D" w:rsidP="0083632E">
      <w:pPr>
        <w:pStyle w:val="ListParagraph"/>
        <w:numPr>
          <w:ilvl w:val="0"/>
          <w:numId w:val="1"/>
        </w:numPr>
        <w:spacing w:after="0" w:line="228" w:lineRule="auto"/>
        <w:rPr>
          <w:rFonts w:cstheme="minorHAnsi"/>
          <w:color w:val="000000" w:themeColor="text1"/>
          <w:sz w:val="26"/>
          <w:szCs w:val="26"/>
        </w:rPr>
      </w:pPr>
      <w:r>
        <w:rPr>
          <w:rFonts w:cstheme="minorHAnsi"/>
          <w:color w:val="000000" w:themeColor="text1"/>
          <w:sz w:val="26"/>
          <w:szCs w:val="26"/>
        </w:rPr>
        <w:t xml:space="preserve">When/where </w:t>
      </w:r>
      <w:proofErr w:type="gramStart"/>
      <w:r>
        <w:rPr>
          <w:rFonts w:cstheme="minorHAnsi"/>
          <w:color w:val="000000" w:themeColor="text1"/>
          <w:sz w:val="26"/>
          <w:szCs w:val="26"/>
        </w:rPr>
        <w:t>you do</w:t>
      </w:r>
      <w:proofErr w:type="gramEnd"/>
      <w:r>
        <w:rPr>
          <w:rFonts w:cstheme="minorHAnsi"/>
          <w:color w:val="000000" w:themeColor="text1"/>
          <w:sz w:val="26"/>
          <w:szCs w:val="26"/>
        </w:rPr>
        <w:t xml:space="preserve"> have quiet time with God?</w:t>
      </w:r>
    </w:p>
    <w:p w14:paraId="0B1D789D" w14:textId="36994A41" w:rsidR="0087190D" w:rsidRPr="0087190D" w:rsidRDefault="0087190D" w:rsidP="0087190D">
      <w:pPr>
        <w:spacing w:after="0" w:line="228" w:lineRule="auto"/>
        <w:rPr>
          <w:rFonts w:cstheme="minorHAnsi"/>
          <w:b/>
          <w:bCs/>
          <w:color w:val="000000" w:themeColor="text1"/>
          <w:sz w:val="26"/>
          <w:szCs w:val="26"/>
        </w:rPr>
      </w:pPr>
      <w:r w:rsidRPr="0087190D">
        <w:rPr>
          <w:rFonts w:cstheme="minorHAnsi"/>
          <w:b/>
          <w:bCs/>
          <w:color w:val="000000" w:themeColor="text1"/>
          <w:sz w:val="26"/>
          <w:szCs w:val="26"/>
        </w:rPr>
        <w:t>Discover More</w:t>
      </w:r>
    </w:p>
    <w:p w14:paraId="05E35C94" w14:textId="29E777ED" w:rsidR="00606718" w:rsidRPr="00C44F99" w:rsidRDefault="00606718" w:rsidP="00C44F99">
      <w:pPr>
        <w:pStyle w:val="ListParagraph"/>
        <w:numPr>
          <w:ilvl w:val="0"/>
          <w:numId w:val="1"/>
        </w:numPr>
        <w:spacing w:after="0" w:line="228" w:lineRule="auto"/>
        <w:rPr>
          <w:rFonts w:cstheme="minorHAnsi"/>
          <w:color w:val="000000" w:themeColor="text1"/>
          <w:sz w:val="26"/>
          <w:szCs w:val="26"/>
        </w:rPr>
      </w:pPr>
      <w:r>
        <w:rPr>
          <w:rFonts w:cstheme="minorHAnsi"/>
          <w:color w:val="000000" w:themeColor="text1"/>
          <w:sz w:val="26"/>
          <w:szCs w:val="26"/>
        </w:rPr>
        <w:t>We think of the Holy Trinity as only about how we think of God, or</w:t>
      </w:r>
      <w:r w:rsidRPr="00C44F99">
        <w:rPr>
          <w:rFonts w:cstheme="minorHAnsi"/>
          <w:color w:val="000000" w:themeColor="text1"/>
          <w:sz w:val="26"/>
          <w:szCs w:val="26"/>
        </w:rPr>
        <w:t xml:space="preserve"> imagine God, but here Trinity, God as Father, Son, Spirit has more to do with God’s mission in the world, and how we see or grasp God’s mission in the world. God’s mission begins with creation, and it is an act of God.  God’s mission is experienced in the church and its calling to the world, and how that comes form God. Jesus sends us, and Jesus is with us in spirit in mission. What is your reaction to this idea?</w:t>
      </w:r>
    </w:p>
    <w:p w14:paraId="691FC36E" w14:textId="6D192C0D" w:rsidR="0052178F" w:rsidRDefault="0052178F" w:rsidP="00BB226C">
      <w:pPr>
        <w:pStyle w:val="ListParagraph"/>
        <w:numPr>
          <w:ilvl w:val="0"/>
          <w:numId w:val="1"/>
        </w:numPr>
        <w:spacing w:line="228" w:lineRule="auto"/>
        <w:rPr>
          <w:rFonts w:cstheme="minorHAnsi"/>
          <w:color w:val="000000" w:themeColor="text1"/>
          <w:sz w:val="26"/>
          <w:szCs w:val="26"/>
        </w:rPr>
      </w:pPr>
      <w:r>
        <w:rPr>
          <w:rFonts w:cstheme="minorHAnsi"/>
          <w:color w:val="000000" w:themeColor="text1"/>
          <w:sz w:val="26"/>
          <w:szCs w:val="26"/>
        </w:rPr>
        <w:t xml:space="preserve">Trinitarian language informs worship. We begin with the </w:t>
      </w:r>
      <w:r w:rsidR="00384CC3">
        <w:rPr>
          <w:rFonts w:cstheme="minorHAnsi"/>
          <w:color w:val="000000" w:themeColor="text1"/>
          <w:sz w:val="26"/>
          <w:szCs w:val="26"/>
        </w:rPr>
        <w:t xml:space="preserve">words of Paul from 2 Corinthians. We end with a blessing naming the triune God. The creed is about </w:t>
      </w:r>
      <w:proofErr w:type="gramStart"/>
      <w:r w:rsidR="00384CC3">
        <w:rPr>
          <w:rFonts w:cstheme="minorHAnsi"/>
          <w:color w:val="000000" w:themeColor="text1"/>
          <w:sz w:val="26"/>
          <w:szCs w:val="26"/>
        </w:rPr>
        <w:t>the Trinity</w:t>
      </w:r>
      <w:proofErr w:type="gramEnd"/>
      <w:r w:rsidR="00384CC3">
        <w:rPr>
          <w:rFonts w:cstheme="minorHAnsi"/>
          <w:color w:val="000000" w:themeColor="text1"/>
          <w:sz w:val="26"/>
          <w:szCs w:val="26"/>
        </w:rPr>
        <w:t xml:space="preserve">. </w:t>
      </w:r>
      <w:r w:rsidR="00A40594">
        <w:rPr>
          <w:rFonts w:cstheme="minorHAnsi"/>
          <w:color w:val="000000" w:themeColor="text1"/>
          <w:sz w:val="26"/>
          <w:szCs w:val="26"/>
        </w:rPr>
        <w:t xml:space="preserve">We baptize in the name of the trinity. </w:t>
      </w:r>
      <w:r w:rsidR="00B31CD1">
        <w:rPr>
          <w:rFonts w:cstheme="minorHAnsi"/>
          <w:color w:val="000000" w:themeColor="text1"/>
          <w:sz w:val="26"/>
          <w:szCs w:val="26"/>
        </w:rPr>
        <w:t xml:space="preserve">Why </w:t>
      </w:r>
      <w:r w:rsidR="00A80D4D">
        <w:rPr>
          <w:rFonts w:cstheme="minorHAnsi"/>
          <w:color w:val="000000" w:themeColor="text1"/>
          <w:sz w:val="26"/>
          <w:szCs w:val="26"/>
        </w:rPr>
        <w:t>not just say, “God,” without using Father, Son, Spirit?</w:t>
      </w:r>
      <w:r w:rsidR="00923594">
        <w:rPr>
          <w:rFonts w:cstheme="minorHAnsi"/>
          <w:color w:val="000000" w:themeColor="text1"/>
          <w:sz w:val="26"/>
          <w:szCs w:val="26"/>
        </w:rPr>
        <w:t xml:space="preserve"> </w:t>
      </w:r>
    </w:p>
    <w:p w14:paraId="58C116F3" w14:textId="7411C782" w:rsidR="00BB226C" w:rsidRDefault="00BB226C" w:rsidP="00923594">
      <w:pPr>
        <w:pStyle w:val="ListParagraph"/>
        <w:numPr>
          <w:ilvl w:val="0"/>
          <w:numId w:val="1"/>
        </w:numPr>
        <w:spacing w:after="0" w:line="228" w:lineRule="auto"/>
        <w:rPr>
          <w:rFonts w:cstheme="minorHAnsi"/>
          <w:color w:val="000000" w:themeColor="text1"/>
          <w:sz w:val="26"/>
          <w:szCs w:val="26"/>
        </w:rPr>
      </w:pPr>
      <w:r>
        <w:rPr>
          <w:rFonts w:cstheme="minorHAnsi"/>
          <w:color w:val="000000" w:themeColor="text1"/>
          <w:sz w:val="26"/>
          <w:szCs w:val="26"/>
        </w:rPr>
        <w:t>The trinity points us toward God’s relational nature. Jesus speaks in language of relationship. Paul connects relationships in the church to the trinity. There is something deeply relational in the interaction of Father, Son, Spirit—otherwise you just end up with a thing, an object a lone deity.  No one is a lone individual, we only exist as we are in relationship, and the character of our relationship to others</w:t>
      </w:r>
      <w:r w:rsidR="00B55239">
        <w:rPr>
          <w:rFonts w:cstheme="minorHAnsi"/>
          <w:color w:val="000000" w:themeColor="text1"/>
          <w:sz w:val="26"/>
          <w:szCs w:val="26"/>
        </w:rPr>
        <w:t xml:space="preserve">. What important relationships have shaped your faith? </w:t>
      </w:r>
    </w:p>
    <w:p w14:paraId="4FECC042" w14:textId="34F1E967" w:rsidR="00B55239" w:rsidRPr="00B55239" w:rsidRDefault="00B55239" w:rsidP="00923594">
      <w:pPr>
        <w:spacing w:after="0" w:line="228" w:lineRule="auto"/>
        <w:rPr>
          <w:rFonts w:cstheme="minorHAnsi"/>
          <w:b/>
          <w:bCs/>
          <w:color w:val="000000" w:themeColor="text1"/>
          <w:sz w:val="26"/>
          <w:szCs w:val="26"/>
        </w:rPr>
      </w:pPr>
      <w:r>
        <w:rPr>
          <w:rFonts w:cstheme="minorHAnsi"/>
          <w:b/>
          <w:bCs/>
          <w:color w:val="000000" w:themeColor="text1"/>
          <w:sz w:val="26"/>
          <w:szCs w:val="26"/>
        </w:rPr>
        <w:t xml:space="preserve">Discover More </w:t>
      </w:r>
    </w:p>
    <w:p w14:paraId="262FE003" w14:textId="1314F6D5" w:rsidR="00606718" w:rsidRPr="00A40594" w:rsidRDefault="0052178F" w:rsidP="00EE06FE">
      <w:pPr>
        <w:pStyle w:val="ListParagraph"/>
        <w:numPr>
          <w:ilvl w:val="0"/>
          <w:numId w:val="1"/>
        </w:numPr>
        <w:spacing w:after="0" w:line="228" w:lineRule="auto"/>
        <w:rPr>
          <w:rFonts w:cstheme="minorHAnsi"/>
          <w:color w:val="000000" w:themeColor="text1"/>
          <w:sz w:val="26"/>
          <w:szCs w:val="26"/>
        </w:rPr>
      </w:pPr>
      <w:r w:rsidRPr="00923594">
        <w:rPr>
          <w:rFonts w:cstheme="minorHAnsi"/>
          <w:color w:val="000000" w:themeColor="text1"/>
          <w:sz w:val="26"/>
          <w:szCs w:val="26"/>
        </w:rPr>
        <w:t xml:space="preserve">Trinity is also about how we experience God, and that our experience or full knowledge of God is revealed in part in creation, but then more so in Jesus, and now in our experience of God’s presence in spirit. Take away Creator or Jesus or Spirit and you have only a partial knowledge of who God is. Of the three, which is most important or meaningful for you? </w:t>
      </w:r>
    </w:p>
    <w:sectPr w:rsidR="00606718" w:rsidRPr="00A40594" w:rsidSect="00606718">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mnesregular">
    <w:altName w:val="Times New Roman"/>
    <w:charset w:val="00"/>
    <w:family w:val="auto"/>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100C06"/>
    <w:multiLevelType w:val="hybridMultilevel"/>
    <w:tmpl w:val="376C84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29269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718"/>
    <w:rsid w:val="000515F5"/>
    <w:rsid w:val="001D6739"/>
    <w:rsid w:val="00384CC3"/>
    <w:rsid w:val="004947E5"/>
    <w:rsid w:val="004C5911"/>
    <w:rsid w:val="0052178F"/>
    <w:rsid w:val="005767D9"/>
    <w:rsid w:val="00606718"/>
    <w:rsid w:val="006C6A90"/>
    <w:rsid w:val="0083632E"/>
    <w:rsid w:val="0087190D"/>
    <w:rsid w:val="00914D74"/>
    <w:rsid w:val="00923594"/>
    <w:rsid w:val="009E50E6"/>
    <w:rsid w:val="00A40594"/>
    <w:rsid w:val="00A80D4D"/>
    <w:rsid w:val="00B31CD1"/>
    <w:rsid w:val="00B55239"/>
    <w:rsid w:val="00BB226C"/>
    <w:rsid w:val="00C44F99"/>
    <w:rsid w:val="00C71997"/>
    <w:rsid w:val="00C9548B"/>
    <w:rsid w:val="00C959E1"/>
    <w:rsid w:val="00CC0BCF"/>
    <w:rsid w:val="00D543FF"/>
    <w:rsid w:val="00D73DA1"/>
    <w:rsid w:val="00D93B0F"/>
    <w:rsid w:val="00DA5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20F8C"/>
  <w15:chartTrackingRefBased/>
  <w15:docId w15:val="{82F0624F-D8C0-4644-B9EF-F1B67EDDA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0671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06718"/>
    <w:rPr>
      <w:rFonts w:ascii="Times New Roman" w:eastAsia="Times New Roman" w:hAnsi="Times New Roman" w:cs="Times New Roman"/>
      <w:b/>
      <w:bCs/>
      <w:sz w:val="27"/>
      <w:szCs w:val="27"/>
    </w:rPr>
  </w:style>
  <w:style w:type="character" w:styleId="Emphasis">
    <w:name w:val="Emphasis"/>
    <w:basedOn w:val="DefaultParagraphFont"/>
    <w:uiPriority w:val="20"/>
    <w:qFormat/>
    <w:rsid w:val="00606718"/>
    <w:rPr>
      <w:i/>
      <w:iCs/>
    </w:rPr>
  </w:style>
  <w:style w:type="paragraph" w:styleId="ListParagraph">
    <w:name w:val="List Paragraph"/>
    <w:basedOn w:val="Normal"/>
    <w:uiPriority w:val="34"/>
    <w:qFormat/>
    <w:rsid w:val="006067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286710">
      <w:bodyDiv w:val="1"/>
      <w:marLeft w:val="0"/>
      <w:marRight w:val="0"/>
      <w:marTop w:val="0"/>
      <w:marBottom w:val="0"/>
      <w:divBdr>
        <w:top w:val="none" w:sz="0" w:space="0" w:color="auto"/>
        <w:left w:val="none" w:sz="0" w:space="0" w:color="auto"/>
        <w:bottom w:val="none" w:sz="0" w:space="0" w:color="auto"/>
        <w:right w:val="none" w:sz="0" w:space="0" w:color="auto"/>
      </w:divBdr>
      <w:divsChild>
        <w:div w:id="202834445">
          <w:marLeft w:val="0"/>
          <w:marRight w:val="0"/>
          <w:marTop w:val="120"/>
          <w:marBottom w:val="120"/>
          <w:divBdr>
            <w:top w:val="none" w:sz="0" w:space="0" w:color="auto"/>
            <w:left w:val="none" w:sz="0" w:space="0" w:color="auto"/>
            <w:bottom w:val="none" w:sz="0" w:space="0" w:color="auto"/>
            <w:right w:val="none" w:sz="0" w:space="0" w:color="auto"/>
          </w:divBdr>
          <w:divsChild>
            <w:div w:id="1399669298">
              <w:marLeft w:val="0"/>
              <w:marRight w:val="0"/>
              <w:marTop w:val="0"/>
              <w:marBottom w:val="0"/>
              <w:divBdr>
                <w:top w:val="none" w:sz="0" w:space="0" w:color="auto"/>
                <w:left w:val="none" w:sz="0" w:space="0" w:color="auto"/>
                <w:bottom w:val="none" w:sz="0" w:space="0" w:color="auto"/>
                <w:right w:val="none" w:sz="0" w:space="0" w:color="auto"/>
              </w:divBdr>
            </w:div>
          </w:divsChild>
        </w:div>
        <w:div w:id="2097166681">
          <w:marLeft w:val="0"/>
          <w:marRight w:val="0"/>
          <w:marTop w:val="0"/>
          <w:marBottom w:val="0"/>
          <w:divBdr>
            <w:top w:val="none" w:sz="0" w:space="0" w:color="auto"/>
            <w:left w:val="none" w:sz="0" w:space="0" w:color="auto"/>
            <w:bottom w:val="none" w:sz="0" w:space="0" w:color="auto"/>
            <w:right w:val="none" w:sz="0" w:space="0" w:color="auto"/>
          </w:divBdr>
          <w:divsChild>
            <w:div w:id="94322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01831">
      <w:bodyDiv w:val="1"/>
      <w:marLeft w:val="0"/>
      <w:marRight w:val="0"/>
      <w:marTop w:val="0"/>
      <w:marBottom w:val="0"/>
      <w:divBdr>
        <w:top w:val="none" w:sz="0" w:space="0" w:color="auto"/>
        <w:left w:val="none" w:sz="0" w:space="0" w:color="auto"/>
        <w:bottom w:val="none" w:sz="0" w:space="0" w:color="auto"/>
        <w:right w:val="none" w:sz="0" w:space="0" w:color="auto"/>
      </w:divBdr>
      <w:divsChild>
        <w:div w:id="2013295902">
          <w:marLeft w:val="0"/>
          <w:marRight w:val="0"/>
          <w:marTop w:val="120"/>
          <w:marBottom w:val="120"/>
          <w:divBdr>
            <w:top w:val="none" w:sz="0" w:space="0" w:color="auto"/>
            <w:left w:val="none" w:sz="0" w:space="0" w:color="auto"/>
            <w:bottom w:val="none" w:sz="0" w:space="0" w:color="auto"/>
            <w:right w:val="none" w:sz="0" w:space="0" w:color="auto"/>
          </w:divBdr>
          <w:divsChild>
            <w:div w:id="1240943474">
              <w:marLeft w:val="0"/>
              <w:marRight w:val="0"/>
              <w:marTop w:val="0"/>
              <w:marBottom w:val="0"/>
              <w:divBdr>
                <w:top w:val="none" w:sz="0" w:space="0" w:color="auto"/>
                <w:left w:val="none" w:sz="0" w:space="0" w:color="auto"/>
                <w:bottom w:val="none" w:sz="0" w:space="0" w:color="auto"/>
                <w:right w:val="none" w:sz="0" w:space="0" w:color="auto"/>
              </w:divBdr>
            </w:div>
          </w:divsChild>
        </w:div>
        <w:div w:id="489906816">
          <w:marLeft w:val="0"/>
          <w:marRight w:val="0"/>
          <w:marTop w:val="0"/>
          <w:marBottom w:val="0"/>
          <w:divBdr>
            <w:top w:val="none" w:sz="0" w:space="0" w:color="auto"/>
            <w:left w:val="none" w:sz="0" w:space="0" w:color="auto"/>
            <w:bottom w:val="none" w:sz="0" w:space="0" w:color="auto"/>
            <w:right w:val="none" w:sz="0" w:space="0" w:color="auto"/>
          </w:divBdr>
          <w:divsChild>
            <w:div w:id="590966592">
              <w:marLeft w:val="0"/>
              <w:marRight w:val="0"/>
              <w:marTop w:val="0"/>
              <w:marBottom w:val="0"/>
              <w:divBdr>
                <w:top w:val="none" w:sz="0" w:space="0" w:color="auto"/>
                <w:left w:val="none" w:sz="0" w:space="0" w:color="auto"/>
                <w:bottom w:val="none" w:sz="0" w:space="0" w:color="auto"/>
                <w:right w:val="none" w:sz="0" w:space="0" w:color="auto"/>
              </w:divBdr>
            </w:div>
          </w:divsChild>
        </w:div>
        <w:div w:id="384909122">
          <w:marLeft w:val="0"/>
          <w:marRight w:val="0"/>
          <w:marTop w:val="120"/>
          <w:marBottom w:val="120"/>
          <w:divBdr>
            <w:top w:val="none" w:sz="0" w:space="0" w:color="auto"/>
            <w:left w:val="none" w:sz="0" w:space="0" w:color="auto"/>
            <w:bottom w:val="none" w:sz="0" w:space="0" w:color="auto"/>
            <w:right w:val="none" w:sz="0" w:space="0" w:color="auto"/>
          </w:divBdr>
          <w:divsChild>
            <w:div w:id="1948659859">
              <w:marLeft w:val="0"/>
              <w:marRight w:val="0"/>
              <w:marTop w:val="0"/>
              <w:marBottom w:val="0"/>
              <w:divBdr>
                <w:top w:val="none" w:sz="0" w:space="0" w:color="auto"/>
                <w:left w:val="none" w:sz="0" w:space="0" w:color="auto"/>
                <w:bottom w:val="none" w:sz="0" w:space="0" w:color="auto"/>
                <w:right w:val="none" w:sz="0" w:space="0" w:color="auto"/>
              </w:divBdr>
            </w:div>
          </w:divsChild>
        </w:div>
        <w:div w:id="1261833351">
          <w:marLeft w:val="0"/>
          <w:marRight w:val="0"/>
          <w:marTop w:val="0"/>
          <w:marBottom w:val="0"/>
          <w:divBdr>
            <w:top w:val="none" w:sz="0" w:space="0" w:color="auto"/>
            <w:left w:val="none" w:sz="0" w:space="0" w:color="auto"/>
            <w:bottom w:val="none" w:sz="0" w:space="0" w:color="auto"/>
            <w:right w:val="none" w:sz="0" w:space="0" w:color="auto"/>
          </w:divBdr>
          <w:divsChild>
            <w:div w:id="1518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E711BB63ACED47A3540D1781947BD0" ma:contentTypeVersion="7" ma:contentTypeDescription="Create a new document." ma:contentTypeScope="" ma:versionID="58a1f3685bdcdba88314fe1e9c696b79">
  <xsd:schema xmlns:xsd="http://www.w3.org/2001/XMLSchema" xmlns:xs="http://www.w3.org/2001/XMLSchema" xmlns:p="http://schemas.microsoft.com/office/2006/metadata/properties" xmlns:ns3="dcf93743-715d-4209-90d8-d626985227ad" xmlns:ns4="386f3065-3fe3-4429-b262-080318f10030" targetNamespace="http://schemas.microsoft.com/office/2006/metadata/properties" ma:root="true" ma:fieldsID="d72745f28c5f71842cea10ddbbd40482" ns3:_="" ns4:_="">
    <xsd:import namespace="dcf93743-715d-4209-90d8-d626985227ad"/>
    <xsd:import namespace="386f3065-3fe3-4429-b262-080318f100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93743-715d-4209-90d8-d626985227a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6f3065-3fe3-4429-b262-080318f100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8E01B9-9176-4B12-9A9B-198EEDED26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FC1335-BFF4-4A2E-AECD-67219F265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93743-715d-4209-90d8-d626985227ad"/>
    <ds:schemaRef ds:uri="386f3065-3fe3-4429-b262-080318f10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5CA27-331D-49F1-AFD4-6BA1DA6946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541</Words>
  <Characters>3090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Knudson</dc:creator>
  <cp:keywords/>
  <dc:description/>
  <cp:lastModifiedBy>Megan Roling</cp:lastModifiedBy>
  <cp:revision>2</cp:revision>
  <dcterms:created xsi:type="dcterms:W3CDTF">2026-05-26T19:47:00Z</dcterms:created>
  <dcterms:modified xsi:type="dcterms:W3CDTF">2026-05-26T19:47:00Z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0x01010024E711BB63ACED47A3540D1781947BD0</vt:lpwstr>
  </property>
</Properties>
</file>