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1A" w:rsidRDefault="00751F1A" w:rsidP="00751F1A">
      <w:r>
        <w:t>10/27/2020</w:t>
      </w:r>
    </w:p>
    <w:p w:rsidR="00751F1A" w:rsidRDefault="00751F1A" w:rsidP="00751F1A"/>
    <w:p w:rsidR="00751F1A" w:rsidRDefault="00751F1A" w:rsidP="00751F1A">
      <w:r>
        <w:t>Dear Coworkers in Christ,</w:t>
      </w:r>
    </w:p>
    <w:p w:rsidR="00751F1A" w:rsidRDefault="00751F1A" w:rsidP="00751F1A"/>
    <w:p w:rsidR="00751F1A" w:rsidRDefault="00751F1A" w:rsidP="00751F1A">
      <w:r>
        <w:t>Yesterday evening I received the disappointing news - next semester at Cleveland State University will be much the same as the current semester. The University's plan is to conduct only 44% of their course offerings on campus. That does not mean that 44% of the students will be on campus. Usually the courses that are taught on campus are the ones with a smaller number of students. The times that I have</w:t>
      </w:r>
      <w:proofErr w:type="gramStart"/>
      <w:r>
        <w:t>  gone</w:t>
      </w:r>
      <w:proofErr w:type="gramEnd"/>
      <w:r>
        <w:t xml:space="preserve"> on to campus this semester have revealed very little going on - a few students studying at separate tables, no interaction between people and a lot of empty space. Likely, normal access to students is going to be limited for the next 10 months. [Ouch, that is a painful sentence to write.]</w:t>
      </w:r>
    </w:p>
    <w:p w:rsidR="00751F1A" w:rsidRDefault="00751F1A" w:rsidP="00751F1A"/>
    <w:p w:rsidR="00751F1A" w:rsidRDefault="00751F1A" w:rsidP="00751F1A">
      <w:r>
        <w:t xml:space="preserve">The Lighthouse is similarly empty most of the time.  If I get a few interactions in a day, that's a good day. For the students who do come in, The Lighthouse is a blessing. But the space is underutilized and for that reason I don't feel compelled to try to keep it going into the </w:t>
      </w:r>
      <w:proofErr w:type="gramStart"/>
      <w:r>
        <w:t>Spring</w:t>
      </w:r>
      <w:proofErr w:type="gramEnd"/>
      <w:r>
        <w:t xml:space="preserve"> without clear direction from the Lord.</w:t>
      </w:r>
    </w:p>
    <w:p w:rsidR="00751F1A" w:rsidRDefault="00751F1A" w:rsidP="00751F1A"/>
    <w:p w:rsidR="00751F1A" w:rsidRDefault="00751F1A" w:rsidP="00751F1A">
      <w:r>
        <w:t>So, please continue to pray that the Lord would make the next steps abundantly clear. The Lord could open up different avenues of ministry to GenZ if He chooses. He is able.</w:t>
      </w:r>
    </w:p>
    <w:p w:rsidR="00751F1A" w:rsidRDefault="00751F1A" w:rsidP="00751F1A"/>
    <w:p w:rsidR="00751F1A" w:rsidRDefault="00751F1A" w:rsidP="00751F1A">
      <w:r>
        <w:rPr>
          <w:i/>
          <w:iCs/>
        </w:rPr>
        <w:t>"Now to the King eternal, immortal, invisible, to God who alone is wise, be honor and glory forever and ever. Amen" (1 Timothy 1:17).</w:t>
      </w:r>
    </w:p>
    <w:p w:rsidR="00751F1A" w:rsidRDefault="00751F1A" w:rsidP="00751F1A"/>
    <w:p w:rsidR="00751F1A" w:rsidRDefault="00751F1A" w:rsidP="00751F1A">
      <w:r>
        <w:t>In Christ,</w:t>
      </w:r>
    </w:p>
    <w:p w:rsidR="00751F1A" w:rsidRDefault="00751F1A" w:rsidP="00751F1A">
      <w:r>
        <w:t>Mary Amesbury</w:t>
      </w:r>
    </w:p>
    <w:p w:rsidR="00720924" w:rsidRDefault="00720924"/>
    <w:sectPr w:rsidR="00720924" w:rsidSect="00720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F1A"/>
    <w:rsid w:val="00133D13"/>
    <w:rsid w:val="00720924"/>
    <w:rsid w:val="00751F1A"/>
    <w:rsid w:val="007B547C"/>
    <w:rsid w:val="00BE2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87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Company>Hewlett-Packard</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1</cp:revision>
  <dcterms:created xsi:type="dcterms:W3CDTF">2020-10-27T17:10:00Z</dcterms:created>
  <dcterms:modified xsi:type="dcterms:W3CDTF">2020-10-27T17:12:00Z</dcterms:modified>
</cp:coreProperties>
</file>