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51D4" w14:textId="33FB9A53" w:rsidR="003F15FD" w:rsidRPr="00CF6BCC" w:rsidRDefault="009A1A9D" w:rsidP="00CF6BCC">
      <w:pPr>
        <w:jc w:val="center"/>
        <w:rPr>
          <w:rFonts w:ascii="CMG Sans" w:hAnsi="CMG Sans"/>
          <w:b/>
          <w:bCs/>
          <w:sz w:val="24"/>
          <w:szCs w:val="24"/>
        </w:rPr>
      </w:pPr>
      <w:r w:rsidRPr="00CF6BCC">
        <w:rPr>
          <w:rFonts w:ascii="CMG Sans" w:hAnsi="CMG Sans"/>
          <w:b/>
          <w:bCs/>
          <w:sz w:val="24"/>
          <w:szCs w:val="24"/>
        </w:rPr>
        <w:t>Made for More</w:t>
      </w:r>
    </w:p>
    <w:p w14:paraId="6B4BAB64" w14:textId="17BFCBD6" w:rsidR="00420657" w:rsidRDefault="00CF6BCC" w:rsidP="00CF6BCC">
      <w:pPr>
        <w:jc w:val="center"/>
        <w:rPr>
          <w:rFonts w:ascii="CMG Sans" w:hAnsi="CMG Sans"/>
        </w:rPr>
      </w:pPr>
      <w:r>
        <w:rPr>
          <w:rFonts w:ascii="CMG Sans" w:hAnsi="CMG Sans"/>
        </w:rPr>
        <w:t>A series on creating and sustaining healthy relationships</w:t>
      </w:r>
    </w:p>
    <w:p w14:paraId="273B228D" w14:textId="77777777" w:rsidR="00CF6BCC" w:rsidRDefault="00CF6BCC" w:rsidP="00CF6BCC">
      <w:pPr>
        <w:jc w:val="center"/>
        <w:rPr>
          <w:rFonts w:ascii="CMG Sans" w:hAnsi="CMG Sans"/>
        </w:rPr>
      </w:pPr>
    </w:p>
    <w:p w14:paraId="667B371E" w14:textId="77777777" w:rsidR="002F37D1" w:rsidRDefault="002F37D1" w:rsidP="002F37D1">
      <w:pPr>
        <w:rPr>
          <w:rFonts w:ascii="CMG Sans" w:hAnsi="CMG Sans"/>
        </w:rPr>
      </w:pPr>
    </w:p>
    <w:p w14:paraId="642AC30F" w14:textId="11720C64" w:rsidR="002F37D1" w:rsidRPr="002F37D1" w:rsidRDefault="002F37D1" w:rsidP="002F37D1">
      <w:pPr>
        <w:rPr>
          <w:rFonts w:ascii="CMG Sans" w:hAnsi="CMG Sans"/>
          <w:i/>
          <w:iCs/>
          <w:u w:val="single"/>
        </w:rPr>
      </w:pPr>
      <w:r w:rsidRPr="002F37D1">
        <w:rPr>
          <w:rFonts w:ascii="CMG Sans" w:hAnsi="CMG Sans"/>
          <w:i/>
          <w:iCs/>
          <w:u w:val="single"/>
        </w:rPr>
        <w:t>Series Concept</w:t>
      </w:r>
    </w:p>
    <w:p w14:paraId="5006D3F9" w14:textId="59C354F1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The biblical narrative is clear; bringing God’s kingdom to earth is accomplished through healthy relationships. When Jesus is asked what the greatest commandment is, he sums it up by saying:</w:t>
      </w:r>
    </w:p>
    <w:p w14:paraId="1D88AAA3" w14:textId="77777777" w:rsidR="00CF6BCC" w:rsidRDefault="00CF6BCC" w:rsidP="00CF6BCC">
      <w:pPr>
        <w:rPr>
          <w:rFonts w:ascii="CMG Sans" w:hAnsi="CMG Sans"/>
        </w:rPr>
      </w:pPr>
    </w:p>
    <w:p w14:paraId="6A6C4158" w14:textId="2D8EE80D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Matthew 22:37-40</w:t>
      </w:r>
    </w:p>
    <w:p w14:paraId="004F499A" w14:textId="371842CE" w:rsidR="00CF6BCC" w:rsidRDefault="00CF6BCC" w:rsidP="00CF6BCC">
      <w:pPr>
        <w:rPr>
          <w:rFonts w:ascii="CMG Sans" w:hAnsi="CMG Sans"/>
        </w:rPr>
      </w:pPr>
      <w:r w:rsidRPr="00CF6BCC">
        <w:rPr>
          <w:rFonts w:ascii="CMG Sans" w:hAnsi="CMG Sans"/>
        </w:rPr>
        <w:t>“‘Love the Lord your God with all your heart and with all your soul and with all your mind.’ </w:t>
      </w:r>
      <w:r w:rsidRPr="00CF6BCC">
        <w:rPr>
          <w:rFonts w:ascii="CMG Sans" w:hAnsi="CMG Sans"/>
          <w:b/>
          <w:bCs/>
          <w:vertAlign w:val="superscript"/>
        </w:rPr>
        <w:t>38 </w:t>
      </w:r>
      <w:r w:rsidRPr="00CF6BCC">
        <w:rPr>
          <w:rFonts w:ascii="CMG Sans" w:hAnsi="CMG Sans"/>
        </w:rPr>
        <w:t>This is the first and greatest commandment. </w:t>
      </w:r>
      <w:r w:rsidRPr="00CF6BCC">
        <w:rPr>
          <w:rFonts w:ascii="CMG Sans" w:hAnsi="CMG Sans"/>
          <w:b/>
          <w:bCs/>
          <w:vertAlign w:val="superscript"/>
        </w:rPr>
        <w:t>39 </w:t>
      </w:r>
      <w:r w:rsidRPr="00CF6BCC">
        <w:rPr>
          <w:rFonts w:ascii="CMG Sans" w:hAnsi="CMG Sans"/>
        </w:rPr>
        <w:t>And the second is like it: ‘Love your neighbor as yourself.’ </w:t>
      </w:r>
      <w:r w:rsidRPr="00CF6BCC">
        <w:rPr>
          <w:rFonts w:ascii="CMG Sans" w:hAnsi="CMG Sans"/>
          <w:b/>
          <w:bCs/>
          <w:vertAlign w:val="superscript"/>
        </w:rPr>
        <w:t>40 </w:t>
      </w:r>
      <w:r w:rsidRPr="00CF6BCC">
        <w:rPr>
          <w:rFonts w:ascii="CMG Sans" w:hAnsi="CMG Sans"/>
        </w:rPr>
        <w:t>All the Law and the Prophets hang on these two commandments.”</w:t>
      </w:r>
    </w:p>
    <w:p w14:paraId="73D94A6E" w14:textId="77777777" w:rsidR="00CF6BCC" w:rsidRDefault="00CF6BCC" w:rsidP="00CF6BCC">
      <w:pPr>
        <w:rPr>
          <w:rFonts w:ascii="CMG Sans" w:hAnsi="CMG Sans"/>
        </w:rPr>
      </w:pPr>
    </w:p>
    <w:p w14:paraId="69AE029D" w14:textId="2E5F5B4D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In other words, if we relate to God and one another through love, his kingdom is here. </w:t>
      </w:r>
    </w:p>
    <w:p w14:paraId="44D8D1F8" w14:textId="77777777" w:rsidR="00CF6BCC" w:rsidRDefault="00CF6BCC" w:rsidP="00CF6BCC">
      <w:pPr>
        <w:rPr>
          <w:rFonts w:ascii="CMG Sans" w:hAnsi="CMG Sans"/>
        </w:rPr>
      </w:pPr>
    </w:p>
    <w:p w14:paraId="77C9F8D4" w14:textId="410FB500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Unfortunately, our lived experience is typically the opposite. Our relationships are often defined by brokenness, bitterness, resentment, unforgiveness, hatred, misunderstanding, and ultimately, little-to-no reconciliation.</w:t>
      </w:r>
    </w:p>
    <w:p w14:paraId="1217C3DB" w14:textId="77777777" w:rsidR="00CF6BCC" w:rsidRDefault="00CF6BCC" w:rsidP="00CF6BCC">
      <w:pPr>
        <w:rPr>
          <w:rFonts w:ascii="CMG Sans" w:hAnsi="CMG Sans"/>
        </w:rPr>
      </w:pPr>
    </w:p>
    <w:p w14:paraId="799E2F4F" w14:textId="3A1E1E2F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Our desire through this series is to equip our community with the knowledge and tools to change the status quo.</w:t>
      </w:r>
    </w:p>
    <w:p w14:paraId="26B6B18B" w14:textId="77777777" w:rsidR="00CF6BCC" w:rsidRDefault="00CF6BCC" w:rsidP="00CF6BCC">
      <w:pPr>
        <w:rPr>
          <w:rFonts w:ascii="CMG Sans" w:hAnsi="CMG Sans"/>
        </w:rPr>
      </w:pPr>
    </w:p>
    <w:p w14:paraId="460C602E" w14:textId="43387191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We </w:t>
      </w:r>
      <w:r w:rsidRPr="000D704B">
        <w:rPr>
          <w:rFonts w:ascii="CMG Sans" w:hAnsi="CMG Sans"/>
          <w:b/>
          <w:bCs/>
        </w:rPr>
        <w:t>can</w:t>
      </w:r>
      <w:r>
        <w:rPr>
          <w:rFonts w:ascii="CMG Sans" w:hAnsi="CMG Sans"/>
        </w:rPr>
        <w:t xml:space="preserve"> love well.</w:t>
      </w:r>
    </w:p>
    <w:p w14:paraId="5A82D555" w14:textId="79A8237C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We </w:t>
      </w:r>
      <w:r w:rsidRPr="000D704B">
        <w:rPr>
          <w:rFonts w:ascii="CMG Sans" w:hAnsi="CMG Sans"/>
          <w:b/>
          <w:bCs/>
        </w:rPr>
        <w:t>can</w:t>
      </w:r>
      <w:r>
        <w:rPr>
          <w:rFonts w:ascii="CMG Sans" w:hAnsi="CMG Sans"/>
        </w:rPr>
        <w:t xml:space="preserve"> </w:t>
      </w:r>
      <w:r w:rsidR="000D704B">
        <w:rPr>
          <w:rFonts w:ascii="CMG Sans" w:hAnsi="CMG Sans"/>
        </w:rPr>
        <w:t>learn to forgive.</w:t>
      </w:r>
    </w:p>
    <w:p w14:paraId="68968FDC" w14:textId="06B4C20B" w:rsidR="000D704B" w:rsidRDefault="000D704B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We </w:t>
      </w:r>
      <w:r w:rsidRPr="000D704B">
        <w:rPr>
          <w:rFonts w:ascii="CMG Sans" w:hAnsi="CMG Sans"/>
          <w:b/>
          <w:bCs/>
        </w:rPr>
        <w:t>can</w:t>
      </w:r>
      <w:r>
        <w:rPr>
          <w:rFonts w:ascii="CMG Sans" w:hAnsi="CMG Sans"/>
        </w:rPr>
        <w:t xml:space="preserve"> thrive in our relationships.</w:t>
      </w:r>
    </w:p>
    <w:p w14:paraId="06E52CCB" w14:textId="77777777" w:rsidR="000D704B" w:rsidRDefault="000D704B" w:rsidP="00CF6BCC">
      <w:pPr>
        <w:rPr>
          <w:rFonts w:ascii="CMG Sans" w:hAnsi="CMG Sans"/>
        </w:rPr>
      </w:pPr>
    </w:p>
    <w:p w14:paraId="529C6AA9" w14:textId="60FA530F" w:rsidR="000D704B" w:rsidRDefault="000D704B" w:rsidP="00CF6BCC">
      <w:pPr>
        <w:rPr>
          <w:rFonts w:ascii="CMG Sans" w:hAnsi="CMG Sans"/>
        </w:rPr>
      </w:pPr>
      <w:r>
        <w:rPr>
          <w:rFonts w:ascii="CMG Sans" w:hAnsi="CMG Sans"/>
        </w:rPr>
        <w:t>But it does take work. It does take humility. It does take practice. And this is the journey we hope to embark upon together.</w:t>
      </w:r>
    </w:p>
    <w:p w14:paraId="1146C417" w14:textId="77777777" w:rsidR="000D704B" w:rsidRDefault="000D704B" w:rsidP="00CF6BCC">
      <w:pPr>
        <w:rPr>
          <w:rFonts w:ascii="CMG Sans" w:hAnsi="CMG Sans"/>
        </w:rPr>
      </w:pPr>
    </w:p>
    <w:p w14:paraId="76CAC2B8" w14:textId="77777777" w:rsidR="00F276D3" w:rsidRDefault="00F276D3" w:rsidP="00CF6BCC">
      <w:pPr>
        <w:rPr>
          <w:rFonts w:ascii="CMG Sans" w:hAnsi="CMG Sans"/>
        </w:rPr>
      </w:pPr>
    </w:p>
    <w:p w14:paraId="13DAAC08" w14:textId="49CAF824" w:rsidR="000D5B1E" w:rsidRDefault="00F67095" w:rsidP="002B1049">
      <w:pPr>
        <w:rPr>
          <w:rFonts w:ascii="CMG Sans" w:hAnsi="CMG Sans"/>
          <w:i/>
          <w:iCs/>
          <w:u w:val="single"/>
        </w:rPr>
      </w:pPr>
      <w:r>
        <w:rPr>
          <w:rFonts w:ascii="CMG Sans" w:hAnsi="CMG Sans"/>
          <w:i/>
          <w:iCs/>
          <w:u w:val="single"/>
        </w:rPr>
        <w:t>This Week’s</w:t>
      </w:r>
      <w:r w:rsidR="00F276D3">
        <w:rPr>
          <w:rFonts w:ascii="CMG Sans" w:hAnsi="CMG Sans"/>
          <w:i/>
          <w:iCs/>
          <w:u w:val="single"/>
        </w:rPr>
        <w:t xml:space="preserve"> </w:t>
      </w:r>
      <w:r>
        <w:rPr>
          <w:rFonts w:ascii="CMG Sans" w:hAnsi="CMG Sans"/>
          <w:i/>
          <w:iCs/>
          <w:u w:val="single"/>
        </w:rPr>
        <w:t>Lesson</w:t>
      </w:r>
    </w:p>
    <w:p w14:paraId="453EADA7" w14:textId="77777777" w:rsidR="006B5A6F" w:rsidRPr="002B1049" w:rsidRDefault="006B5A6F" w:rsidP="002B1049">
      <w:pPr>
        <w:rPr>
          <w:rFonts w:ascii="CMG Sans" w:hAnsi="CMG Sans"/>
          <w:i/>
          <w:iCs/>
          <w:u w:val="single"/>
        </w:rPr>
      </w:pPr>
    </w:p>
    <w:p w14:paraId="78900D32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Introduction</w:t>
      </w:r>
    </w:p>
    <w:p w14:paraId="49573053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This message is for believers learning to walk with Jesus daily. Boundaries help us live in</w:t>
      </w:r>
    </w:p>
    <w:p w14:paraId="30E5AF0E" w14:textId="77777777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peace and protect what God has entrusted to us.</w:t>
      </w:r>
    </w:p>
    <w:p w14:paraId="04B65F73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767969D3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1. Why Christians Struggle with Boundaries</w:t>
      </w:r>
    </w:p>
    <w:p w14:paraId="16CC9009" w14:textId="1C7993AC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Many Christians confuse self-sacrifice with the absence of limits. When Scripture is taken out of</w:t>
      </w:r>
      <w:r>
        <w:rPr>
          <w:rFonts w:ascii="CMG Sans" w:hAnsi="CMG Sans"/>
          <w:sz w:val="20"/>
          <w:szCs w:val="20"/>
        </w:rPr>
        <w:t xml:space="preserve"> </w:t>
      </w:r>
      <w:r w:rsidRPr="000714BA">
        <w:rPr>
          <w:rFonts w:ascii="CMG Sans" w:hAnsi="CMG Sans"/>
          <w:sz w:val="20"/>
          <w:szCs w:val="20"/>
        </w:rPr>
        <w:t>context, believers may fear boundaries are unloving. In truth, love and limits can</w:t>
      </w:r>
    </w:p>
    <w:p w14:paraId="40BE6510" w14:textId="77777777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coexist—boundaries are an act of stewardship, not selfishness.</w:t>
      </w:r>
    </w:p>
    <w:p w14:paraId="778D5581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6337EEB4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2. What Is a Boundary?</w:t>
      </w:r>
    </w:p>
    <w:p w14:paraId="522C41AA" w14:textId="555C3951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A boundary is a God-honoring limit that defines what you are responsible for and what you are</w:t>
      </w:r>
      <w:r>
        <w:rPr>
          <w:rFonts w:ascii="CMG Sans" w:hAnsi="CMG Sans"/>
          <w:sz w:val="20"/>
          <w:szCs w:val="20"/>
        </w:rPr>
        <w:t xml:space="preserve"> </w:t>
      </w:r>
      <w:r w:rsidRPr="000714BA">
        <w:rPr>
          <w:rFonts w:ascii="CMG Sans" w:hAnsi="CMG Sans"/>
          <w:sz w:val="20"/>
          <w:szCs w:val="20"/>
        </w:rPr>
        <w:t>not.</w:t>
      </w:r>
      <w:r>
        <w:rPr>
          <w:rFonts w:ascii="CMG Sans" w:hAnsi="CMG Sans"/>
          <w:sz w:val="20"/>
          <w:szCs w:val="20"/>
        </w:rPr>
        <w:t xml:space="preserve"> </w:t>
      </w:r>
      <w:r w:rsidRPr="000714BA">
        <w:rPr>
          <w:rFonts w:ascii="CMG Sans" w:hAnsi="CMG Sans"/>
          <w:sz w:val="20"/>
          <w:szCs w:val="20"/>
        </w:rPr>
        <w:t>It protects your heart, time, peace, and calling while allowing love to flow freely.</w:t>
      </w:r>
    </w:p>
    <w:p w14:paraId="594601EF" w14:textId="4E0FA8C0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“Boundaries are like fences with gates—they keep the good in and the bad out.”</w:t>
      </w:r>
    </w:p>
    <w:p w14:paraId="3A53BB79" w14:textId="56913026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– Dr. Henry</w:t>
      </w:r>
      <w:r>
        <w:rPr>
          <w:rFonts w:ascii="CMG Sans" w:hAnsi="CMG Sans"/>
          <w:sz w:val="20"/>
          <w:szCs w:val="20"/>
        </w:rPr>
        <w:t xml:space="preserve"> </w:t>
      </w:r>
      <w:r w:rsidRPr="000714BA">
        <w:rPr>
          <w:rFonts w:ascii="CMG Sans" w:hAnsi="CMG Sans"/>
          <w:sz w:val="20"/>
          <w:szCs w:val="20"/>
        </w:rPr>
        <w:t>Cloud and Dr. John Townsend</w:t>
      </w:r>
    </w:p>
    <w:p w14:paraId="2C935C5A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394BF1B1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3. Biblical Foundation for Boundaries</w:t>
      </w:r>
    </w:p>
    <w:p w14:paraId="3183D9E2" w14:textId="2C4ABCD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Galatians 6:2,5 (KJV/NKJV)</w:t>
      </w:r>
    </w:p>
    <w:p w14:paraId="09A9043E" w14:textId="4A3B5D45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“Bear ye one another’s burdens… For every man shall bear his own burden.”</w:t>
      </w:r>
    </w:p>
    <w:p w14:paraId="63E140DD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34147931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i/>
          <w:iCs/>
          <w:sz w:val="20"/>
          <w:szCs w:val="20"/>
        </w:rPr>
        <w:lastRenderedPageBreak/>
        <w:t>Baros</w:t>
      </w:r>
      <w:r w:rsidRPr="000714BA">
        <w:rPr>
          <w:rFonts w:ascii="CMG Sans" w:hAnsi="CMG Sans"/>
          <w:sz w:val="20"/>
          <w:szCs w:val="20"/>
        </w:rPr>
        <w:t>: a heavy, crushing weight no one can carry alone.</w:t>
      </w:r>
    </w:p>
    <w:p w14:paraId="107A2F43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proofErr w:type="spellStart"/>
      <w:r w:rsidRPr="000714BA">
        <w:rPr>
          <w:rFonts w:ascii="CMG Sans" w:hAnsi="CMG Sans"/>
          <w:i/>
          <w:iCs/>
          <w:sz w:val="20"/>
          <w:szCs w:val="20"/>
        </w:rPr>
        <w:t>Phortion</w:t>
      </w:r>
      <w:proofErr w:type="spellEnd"/>
      <w:r w:rsidRPr="000714BA">
        <w:rPr>
          <w:rFonts w:ascii="CMG Sans" w:hAnsi="CMG Sans"/>
          <w:sz w:val="20"/>
          <w:szCs w:val="20"/>
        </w:rPr>
        <w:t>: a daily backpack of personal responsibility.</w:t>
      </w:r>
    </w:p>
    <w:p w14:paraId="06418912" w14:textId="3C7D03AF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We are called to help others with heavy burdens but not carry their personal responsibilities for</w:t>
      </w:r>
      <w:r>
        <w:rPr>
          <w:rFonts w:ascii="CMG Sans" w:hAnsi="CMG Sans"/>
          <w:sz w:val="20"/>
          <w:szCs w:val="20"/>
        </w:rPr>
        <w:t xml:space="preserve"> </w:t>
      </w:r>
      <w:r w:rsidRPr="000714BA">
        <w:rPr>
          <w:rFonts w:ascii="CMG Sans" w:hAnsi="CMG Sans"/>
          <w:sz w:val="20"/>
          <w:szCs w:val="20"/>
        </w:rPr>
        <w:t>them.</w:t>
      </w:r>
    </w:p>
    <w:p w14:paraId="4BBE3356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1B342420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Proverbs 4:23</w:t>
      </w:r>
    </w:p>
    <w:p w14:paraId="403A3913" w14:textId="5AC435B2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“Guard your heart, for everything you do flows from it.”</w:t>
      </w:r>
    </w:p>
    <w:p w14:paraId="14AC6007" w14:textId="77777777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Guarding is not selfish—it’s holy stewardship.</w:t>
      </w:r>
    </w:p>
    <w:p w14:paraId="000D175C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33ECA304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Matthew 5:37</w:t>
      </w:r>
    </w:p>
    <w:p w14:paraId="5ADBCBCF" w14:textId="3E72CFFF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“Let your ‘Yes’ be yes and your ‘No,’ no.”</w:t>
      </w:r>
    </w:p>
    <w:p w14:paraId="3D269C8A" w14:textId="77777777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Healthy boundaries require honesty and integrity.</w:t>
      </w:r>
    </w:p>
    <w:p w14:paraId="4DB3810D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0D5039E5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Matthew 5:39</w:t>
      </w:r>
    </w:p>
    <w:p w14:paraId="2BADDDBE" w14:textId="7A6AB77F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“Turn the other cheek.”</w:t>
      </w:r>
    </w:p>
    <w:p w14:paraId="4820877B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Jesus taught maturity and non-retaliation, not passive acceptance of mistreatment.</w:t>
      </w:r>
    </w:p>
    <w:p w14:paraId="22FA6223" w14:textId="77777777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Forgiveness clears your heart; boundaries protect it.</w:t>
      </w:r>
    </w:p>
    <w:p w14:paraId="245BEE9A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0AA6B7C5" w14:textId="468107C4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4. Areas of Personal Responsibility (</w:t>
      </w:r>
      <w:proofErr w:type="spellStart"/>
      <w:r w:rsidRPr="000A166B">
        <w:rPr>
          <w:rFonts w:ascii="CMG Sans" w:hAnsi="CMG Sans"/>
          <w:b/>
          <w:bCs/>
          <w:i/>
          <w:iCs/>
          <w:sz w:val="20"/>
          <w:szCs w:val="20"/>
        </w:rPr>
        <w:t>Phortion</w:t>
      </w:r>
      <w:proofErr w:type="spellEnd"/>
      <w:r w:rsidRPr="000714BA">
        <w:rPr>
          <w:rFonts w:ascii="CMG Sans" w:hAnsi="CMG Sans"/>
          <w:b/>
          <w:bCs/>
          <w:sz w:val="20"/>
          <w:szCs w:val="20"/>
        </w:rPr>
        <w:t>)</w:t>
      </w:r>
    </w:p>
    <w:p w14:paraId="3691760D" w14:textId="1232843E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Spiritual:</w:t>
      </w:r>
      <w:r w:rsidRPr="000714BA">
        <w:rPr>
          <w:rFonts w:ascii="CMG Sans" w:hAnsi="CMG Sans"/>
          <w:sz w:val="20"/>
          <w:szCs w:val="20"/>
        </w:rPr>
        <w:t xml:space="preserve"> time with God, prayer, Scripture, obedience.</w:t>
      </w:r>
    </w:p>
    <w:p w14:paraId="678E6E73" w14:textId="1FD913E1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Emotional:</w:t>
      </w:r>
      <w:r w:rsidRPr="000714BA">
        <w:rPr>
          <w:rFonts w:ascii="CMG Sans" w:hAnsi="CMG Sans"/>
          <w:sz w:val="20"/>
          <w:szCs w:val="20"/>
        </w:rPr>
        <w:t xml:space="preserve"> managing reactions, seeking healing, forgiving others.</w:t>
      </w:r>
    </w:p>
    <w:p w14:paraId="5E301967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Relational:</w:t>
      </w:r>
      <w:r w:rsidRPr="000714BA">
        <w:rPr>
          <w:rFonts w:ascii="CMG Sans" w:hAnsi="CMG Sans"/>
          <w:sz w:val="20"/>
          <w:szCs w:val="20"/>
        </w:rPr>
        <w:t xml:space="preserve"> communicating truthfully, honoring commitments, setting limits.</w:t>
      </w:r>
    </w:p>
    <w:p w14:paraId="459F6DCF" w14:textId="3534DEF7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Practical:</w:t>
      </w:r>
      <w:r w:rsidRPr="000714BA">
        <w:rPr>
          <w:rFonts w:ascii="CMG Sans" w:hAnsi="CMG Sans"/>
          <w:sz w:val="20"/>
          <w:szCs w:val="20"/>
        </w:rPr>
        <w:t xml:space="preserve"> diligence (Colossians 3:23), managing time and money, caring for family and</w:t>
      </w:r>
      <w:r>
        <w:rPr>
          <w:rFonts w:ascii="CMG Sans" w:hAnsi="CMG Sans"/>
          <w:sz w:val="20"/>
          <w:szCs w:val="20"/>
        </w:rPr>
        <w:t xml:space="preserve"> </w:t>
      </w:r>
      <w:r w:rsidRPr="000714BA">
        <w:rPr>
          <w:rFonts w:ascii="CMG Sans" w:hAnsi="CMG Sans"/>
          <w:sz w:val="20"/>
          <w:szCs w:val="20"/>
        </w:rPr>
        <w:t>health.</w:t>
      </w:r>
    </w:p>
    <w:p w14:paraId="52EC4FEB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10448B13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5. How to Know It’s Time to Set a Boundary</w:t>
      </w:r>
    </w:p>
    <w:p w14:paraId="0C08B35E" w14:textId="291B1311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Ask the Holy Spirit to guide you. Boundaries should come from wisdom, not anger.</w:t>
      </w:r>
    </w:p>
    <w:p w14:paraId="44D5C250" w14:textId="0D06C839" w:rsidR="000714BA" w:rsidRP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You feel drained, anxious, or resentful.</w:t>
      </w:r>
    </w:p>
    <w:p w14:paraId="578C547F" w14:textId="70F8C5FD" w:rsidR="000714BA" w:rsidRP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You’re doing for someone what they could do themselves.</w:t>
      </w:r>
    </w:p>
    <w:p w14:paraId="3D927962" w14:textId="6C1C991B" w:rsidR="000714BA" w:rsidRP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You’ve communicated in love but see no change.</w:t>
      </w:r>
    </w:p>
    <w:p w14:paraId="374777FF" w14:textId="2CEAB209" w:rsidR="000714BA" w:rsidRP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The relationship is pulling you from peace or purpose.</w:t>
      </w:r>
    </w:p>
    <w:p w14:paraId="4BD351D8" w14:textId="64C9ED81" w:rsidR="000714BA" w:rsidRP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You’ve prayed and sought counsel.</w:t>
      </w:r>
    </w:p>
    <w:p w14:paraId="794F31F0" w14:textId="77777777" w:rsid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Your motive is love, not control.</w:t>
      </w:r>
    </w:p>
    <w:p w14:paraId="2CDB0A5F" w14:textId="1BBE9462" w:rsid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You keep saying “yes” but secretly resent it.</w:t>
      </w:r>
    </w:p>
    <w:p w14:paraId="06A1F9CD" w14:textId="77777777" w:rsidR="000714BA" w:rsidRPr="000714BA" w:rsidRDefault="000714BA" w:rsidP="000714BA">
      <w:pPr>
        <w:pStyle w:val="p1"/>
        <w:ind w:left="720"/>
        <w:rPr>
          <w:rFonts w:ascii="CMG Sans" w:hAnsi="CMG Sans"/>
          <w:sz w:val="20"/>
          <w:szCs w:val="20"/>
        </w:rPr>
      </w:pPr>
    </w:p>
    <w:p w14:paraId="3FFB5CC3" w14:textId="2866DDAA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6. Practical Examples of Boundaries</w:t>
      </w:r>
    </w:p>
    <w:p w14:paraId="14D383A9" w14:textId="71E63AB3" w:rsidR="000714BA" w:rsidRP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Limiting time with someone who continually disrespects or drains you.</w:t>
      </w:r>
    </w:p>
    <w:p w14:paraId="116E9B7A" w14:textId="3E6B5A7C" w:rsidR="000714BA" w:rsidRP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Redefining access when trust has been broken.</w:t>
      </w:r>
    </w:p>
    <w:p w14:paraId="5B4F49D2" w14:textId="020C4F10" w:rsidR="000714BA" w:rsidRP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Clarifying expectations in relationships, ministry, or work.</w:t>
      </w:r>
    </w:p>
    <w:p w14:paraId="4EE0F947" w14:textId="77777777" w:rsid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Saying “no” with peace instead of guilt.</w:t>
      </w:r>
    </w:p>
    <w:p w14:paraId="41EF8278" w14:textId="3F482C86" w:rsidR="000714BA" w:rsidRDefault="000714BA" w:rsidP="000714BA">
      <w:pPr>
        <w:pStyle w:val="p1"/>
        <w:numPr>
          <w:ilvl w:val="0"/>
          <w:numId w:val="15"/>
        </w:numPr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Creating space for restoration without bitterness.</w:t>
      </w:r>
    </w:p>
    <w:p w14:paraId="3218503E" w14:textId="77777777" w:rsidR="000714BA" w:rsidRPr="000714BA" w:rsidRDefault="000714BA" w:rsidP="000714BA">
      <w:pPr>
        <w:pStyle w:val="p1"/>
        <w:ind w:left="720"/>
        <w:rPr>
          <w:rFonts w:ascii="CMG Sans" w:hAnsi="CMG Sans"/>
          <w:sz w:val="20"/>
          <w:szCs w:val="20"/>
        </w:rPr>
      </w:pPr>
    </w:p>
    <w:p w14:paraId="1C6CFEF3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7. When Boundaries Aren’t Enough</w:t>
      </w:r>
    </w:p>
    <w:p w14:paraId="16289E15" w14:textId="31FB3899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If boundaries continue to be ignored, God may lead you into a necessary ending—a season of</w:t>
      </w:r>
      <w:r>
        <w:rPr>
          <w:rFonts w:ascii="CMG Sans" w:hAnsi="CMG Sans"/>
          <w:sz w:val="20"/>
          <w:szCs w:val="20"/>
        </w:rPr>
        <w:t xml:space="preserve"> </w:t>
      </w:r>
      <w:r w:rsidRPr="000714BA">
        <w:rPr>
          <w:rFonts w:ascii="CMG Sans" w:hAnsi="CMG Sans"/>
          <w:sz w:val="20"/>
          <w:szCs w:val="20"/>
        </w:rPr>
        <w:t>pruning for peace and growth.</w:t>
      </w:r>
    </w:p>
    <w:p w14:paraId="2F455429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Boundaries show where to draw the line; necessary endings show when to walk away which</w:t>
      </w:r>
    </w:p>
    <w:p w14:paraId="44968B68" w14:textId="77777777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will be discussed next week.</w:t>
      </w:r>
    </w:p>
    <w:p w14:paraId="62070CF3" w14:textId="77777777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11BA7C25" w14:textId="5E6EF703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t>8. Closing Thought</w:t>
      </w:r>
    </w:p>
    <w:p w14:paraId="53AD176D" w14:textId="4CA550D5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“There’s peace in carrying what God asks you to carry... and power in releasing what He never</w:t>
      </w:r>
      <w:r>
        <w:rPr>
          <w:rFonts w:ascii="CMG Sans" w:hAnsi="CMG Sans"/>
          <w:sz w:val="20"/>
          <w:szCs w:val="20"/>
        </w:rPr>
        <w:t xml:space="preserve"> </w:t>
      </w:r>
      <w:r w:rsidRPr="000714BA">
        <w:rPr>
          <w:rFonts w:ascii="CMG Sans" w:hAnsi="CMG Sans"/>
          <w:sz w:val="20"/>
          <w:szCs w:val="20"/>
        </w:rPr>
        <w:t>asked you to hold.”</w:t>
      </w:r>
    </w:p>
    <w:p w14:paraId="0C3B76F2" w14:textId="77777777" w:rsid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4D5CD7FB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</w:p>
    <w:p w14:paraId="3268A5B6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b/>
          <w:bCs/>
          <w:sz w:val="20"/>
          <w:szCs w:val="20"/>
        </w:rPr>
        <w:lastRenderedPageBreak/>
        <w:t>Reflection Questions</w:t>
      </w:r>
    </w:p>
    <w:p w14:paraId="73AA0D48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What weight am I carrying that God never asked me to?</w:t>
      </w:r>
    </w:p>
    <w:p w14:paraId="5DCC7F03" w14:textId="77777777" w:rsidR="000714BA" w:rsidRPr="000714BA" w:rsidRDefault="000714BA" w:rsidP="000714BA">
      <w:pPr>
        <w:pStyle w:val="p1"/>
        <w:rPr>
          <w:rFonts w:ascii="CMG Sans" w:hAnsi="CMG Sans"/>
          <w:sz w:val="20"/>
          <w:szCs w:val="20"/>
        </w:rPr>
      </w:pPr>
      <w:r w:rsidRPr="000714BA">
        <w:rPr>
          <w:rFonts w:ascii="CMG Sans" w:hAnsi="CMG Sans"/>
          <w:sz w:val="20"/>
          <w:szCs w:val="20"/>
        </w:rPr>
        <w:t>Where is God inviting me to love others more wisely—with truth, limits, and peace?</w:t>
      </w:r>
    </w:p>
    <w:p w14:paraId="0A5EE538" w14:textId="77777777" w:rsidR="00212F9C" w:rsidRDefault="00212F9C" w:rsidP="00212F9C">
      <w:pPr>
        <w:rPr>
          <w:rFonts w:ascii="CMG Sans" w:hAnsi="CMG Sans"/>
        </w:rPr>
      </w:pPr>
    </w:p>
    <w:p w14:paraId="275024A4" w14:textId="77777777" w:rsidR="000D704B" w:rsidRDefault="000D704B" w:rsidP="00CF6BCC">
      <w:pPr>
        <w:rPr>
          <w:rFonts w:ascii="CMG Sans" w:hAnsi="CMG Sans"/>
        </w:rPr>
      </w:pPr>
    </w:p>
    <w:p w14:paraId="50A239EF" w14:textId="77777777" w:rsidR="006B5A6F" w:rsidRPr="00CF6BCC" w:rsidRDefault="006B5A6F" w:rsidP="00CF6BCC">
      <w:pPr>
        <w:rPr>
          <w:rFonts w:ascii="CMG Sans" w:hAnsi="CMG Sans"/>
        </w:rPr>
      </w:pPr>
    </w:p>
    <w:p w14:paraId="68E66432" w14:textId="21913AC7" w:rsidR="002A0F35" w:rsidRPr="002A0F35" w:rsidRDefault="00A37951" w:rsidP="002A0F35">
      <w:pPr>
        <w:rPr>
          <w:rFonts w:ascii="CMG Sans" w:hAnsi="CMG Sans"/>
          <w:i/>
          <w:iCs/>
          <w:u w:val="single"/>
        </w:rPr>
      </w:pPr>
      <w:r w:rsidRPr="00A37951">
        <w:rPr>
          <w:rFonts w:ascii="CMG Sans" w:hAnsi="CMG Sans"/>
          <w:i/>
          <w:iCs/>
          <w:u w:val="single"/>
        </w:rPr>
        <w:t>Scripture</w:t>
      </w:r>
      <w:r w:rsidR="00A46DD2">
        <w:rPr>
          <w:rFonts w:ascii="CMG Sans" w:hAnsi="CMG Sans"/>
          <w:i/>
          <w:iCs/>
          <w:u w:val="single"/>
        </w:rPr>
        <w:t>s to</w:t>
      </w:r>
      <w:r w:rsidRPr="00A37951">
        <w:rPr>
          <w:rFonts w:ascii="CMG Sans" w:hAnsi="CMG Sans"/>
          <w:i/>
          <w:iCs/>
          <w:u w:val="single"/>
        </w:rPr>
        <w:t xml:space="preserve"> Meditat</w:t>
      </w:r>
      <w:r w:rsidR="00A46DD2">
        <w:rPr>
          <w:rFonts w:ascii="CMG Sans" w:hAnsi="CMG Sans"/>
          <w:i/>
          <w:iCs/>
          <w:u w:val="single"/>
        </w:rPr>
        <w:t xml:space="preserve">e </w:t>
      </w:r>
      <w:r w:rsidR="00E948A1">
        <w:rPr>
          <w:rFonts w:ascii="CMG Sans" w:hAnsi="CMG Sans"/>
          <w:i/>
          <w:iCs/>
          <w:u w:val="single"/>
        </w:rPr>
        <w:t>Upo</w:t>
      </w:r>
      <w:r w:rsidR="00A46DD2">
        <w:rPr>
          <w:rFonts w:ascii="CMG Sans" w:hAnsi="CMG Sans"/>
          <w:i/>
          <w:iCs/>
          <w:u w:val="single"/>
        </w:rPr>
        <w:t>n</w:t>
      </w:r>
    </w:p>
    <w:p w14:paraId="07FEBCD4" w14:textId="00BEF1FA" w:rsidR="006B5A6F" w:rsidRDefault="000714BA" w:rsidP="006B5A6F">
      <w:pPr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</w:pPr>
      <w:r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t>Galatians 6:2-5</w:t>
      </w:r>
    </w:p>
    <w:p w14:paraId="4AC79765" w14:textId="2CB2CE08" w:rsidR="000714BA" w:rsidRDefault="000714BA" w:rsidP="006B5A6F">
      <w:pPr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</w:pPr>
      <w:r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t>Matthew 5:39</w:t>
      </w:r>
    </w:p>
    <w:p w14:paraId="50BF33FB" w14:textId="77777777" w:rsidR="000714BA" w:rsidRDefault="000714BA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18204358" w14:textId="77777777" w:rsidR="000714BA" w:rsidRDefault="000714BA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0AD21B4A" w14:textId="77777777" w:rsidR="000714BA" w:rsidRDefault="000714BA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3B901C61" w14:textId="0871D76E" w:rsidR="000714BA" w:rsidRDefault="000714BA" w:rsidP="006B5A6F">
      <w:pPr>
        <w:rPr>
          <w:rFonts w:ascii="CMG Sans" w:eastAsia="Times New Roman" w:hAnsi="CMG Sans" w:cs="Times New Roman"/>
          <w:i/>
          <w:iCs/>
          <w:color w:val="000000"/>
          <w:kern w:val="0"/>
          <w:u w:val="single"/>
          <w14:ligatures w14:val="none"/>
        </w:rPr>
      </w:pPr>
      <w:r>
        <w:rPr>
          <w:rFonts w:ascii="CMG Sans" w:eastAsia="Times New Roman" w:hAnsi="CMG Sans" w:cs="Times New Roman"/>
          <w:i/>
          <w:iCs/>
          <w:color w:val="000000"/>
          <w:kern w:val="0"/>
          <w:u w:val="single"/>
          <w14:ligatures w14:val="none"/>
        </w:rPr>
        <w:t>Book Resources</w:t>
      </w:r>
    </w:p>
    <w:p w14:paraId="6A6A785B" w14:textId="16659831" w:rsidR="000714BA" w:rsidRDefault="000714BA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>
        <w:rPr>
          <w:rFonts w:ascii="CMG Sans" w:eastAsia="Times New Roman" w:hAnsi="CMG Sans" w:cs="Times New Roman"/>
          <w:color w:val="000000"/>
          <w:kern w:val="0"/>
          <w14:ligatures w14:val="none"/>
        </w:rPr>
        <w:t>Good Boundaries and Goodbyes – Lysa Terkeurst</w:t>
      </w:r>
    </w:p>
    <w:p w14:paraId="6C147468" w14:textId="4EBF7DCB" w:rsidR="000714BA" w:rsidRPr="000714BA" w:rsidRDefault="000714BA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>
        <w:rPr>
          <w:rFonts w:ascii="CMG Sans" w:eastAsia="Times New Roman" w:hAnsi="CMG Sans" w:cs="Times New Roman"/>
          <w:color w:val="000000"/>
          <w:kern w:val="0"/>
          <w14:ligatures w14:val="none"/>
        </w:rPr>
        <w:t>Boundaries – Dr. Henry Cloud &amp; Dr. John Townsend</w:t>
      </w:r>
    </w:p>
    <w:p w14:paraId="23850C8B" w14:textId="5B88A900" w:rsidR="00AC74BA" w:rsidRPr="00AC74BA" w:rsidRDefault="00AC74BA" w:rsidP="00E6444B">
      <w:pPr>
        <w:rPr>
          <w:rFonts w:ascii="CMG Sans" w:hAnsi="CMG Sans"/>
        </w:rPr>
      </w:pPr>
    </w:p>
    <w:p w14:paraId="785E314C" w14:textId="77777777" w:rsidR="002F37D1" w:rsidRDefault="002F37D1" w:rsidP="00E6444B">
      <w:pPr>
        <w:rPr>
          <w:rFonts w:ascii="CMG Sans" w:hAnsi="CMG Sans"/>
        </w:rPr>
      </w:pPr>
    </w:p>
    <w:p w14:paraId="2CB8EEDD" w14:textId="77777777" w:rsidR="002F37D1" w:rsidRDefault="002F37D1" w:rsidP="00E6444B">
      <w:pPr>
        <w:rPr>
          <w:rFonts w:ascii="CMG Sans" w:hAnsi="CMG Sans"/>
        </w:rPr>
      </w:pPr>
    </w:p>
    <w:p w14:paraId="072F693A" w14:textId="0B0A00E9" w:rsidR="002F37D1" w:rsidRDefault="002F37D1" w:rsidP="00E6444B">
      <w:pPr>
        <w:rPr>
          <w:rFonts w:ascii="CMG Sans" w:hAnsi="CMG Sans"/>
          <w:i/>
          <w:iCs/>
          <w:u w:val="single"/>
        </w:rPr>
      </w:pPr>
      <w:r w:rsidRPr="002F37D1">
        <w:rPr>
          <w:rFonts w:ascii="CMG Sans" w:hAnsi="CMG Sans"/>
          <w:i/>
          <w:iCs/>
          <w:u w:val="single"/>
        </w:rPr>
        <w:t>Mental Health Resources</w:t>
      </w:r>
    </w:p>
    <w:p w14:paraId="6152A723" w14:textId="77777777" w:rsidR="002F37D1" w:rsidRDefault="002F37D1" w:rsidP="00E6444B">
      <w:pPr>
        <w:rPr>
          <w:rFonts w:ascii="CMG Sans" w:hAnsi="CMG Sans"/>
          <w:i/>
          <w:iCs/>
          <w:u w:val="single"/>
        </w:rPr>
      </w:pPr>
    </w:p>
    <w:p w14:paraId="392B23DB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Understanding Your Options</w:t>
      </w:r>
    </w:p>
    <w:p w14:paraId="4B1DC70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3D44A0F9" w14:textId="52CDEF1A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Licensed Professional Counselor (LPC)</w:t>
      </w:r>
    </w:p>
    <w:p w14:paraId="0CE049ED" w14:textId="0BB1A78E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Master’s degree or higher in counseling/psychology.</w:t>
      </w:r>
    </w:p>
    <w:p w14:paraId="1380B7EE" w14:textId="0F8B1F57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State-licensed and regulated.</w:t>
      </w:r>
    </w:p>
    <w:p w14:paraId="4C1CED18" w14:textId="0CEDF92C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Trained to diagnose and treat mental health disorders.</w:t>
      </w:r>
    </w:p>
    <w:p w14:paraId="4FB155E6" w14:textId="4D095936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Provides talk therapy using evidence-based approaches (CBT, DBT, trauma-informed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therapy, etc.).</w:t>
      </w:r>
    </w:p>
    <w:p w14:paraId="61393ED5" w14:textId="612872DF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Sometimes covered by insurance.</w:t>
      </w:r>
    </w:p>
    <w:p w14:paraId="0D9500A3" w14:textId="77777777" w:rsidR="002F37D1" w:rsidRPr="002F37D1" w:rsidRDefault="002F37D1" w:rsidP="002F37D1">
      <w:pPr>
        <w:pStyle w:val="p1"/>
        <w:ind w:left="720"/>
        <w:rPr>
          <w:rFonts w:ascii="CMG Sans" w:hAnsi="CMG Sans"/>
          <w:sz w:val="20"/>
          <w:szCs w:val="20"/>
        </w:rPr>
      </w:pPr>
    </w:p>
    <w:p w14:paraId="6C2C48E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Mental Health Coach / Biblical Counselor</w:t>
      </w:r>
    </w:p>
    <w:p w14:paraId="0EDB57D8" w14:textId="4FCA0496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Focuses on emotional, spiritual, and practical support.</w:t>
      </w:r>
    </w:p>
    <w:p w14:paraId="0FC5C380" w14:textId="17ACC027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Helps with personal growth, coping skills, and applying biblical principles.</w:t>
      </w:r>
    </w:p>
    <w:p w14:paraId="30E9CAA9" w14:textId="03900CED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Not licensed to diagnose or prescribe medication.</w:t>
      </w:r>
    </w:p>
    <w:p w14:paraId="141081F9" w14:textId="20C011BE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Private pay, sometimes by donation or scholarships</w:t>
      </w:r>
    </w:p>
    <w:p w14:paraId="4AD1745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856F95C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Psychologist</w:t>
      </w:r>
    </w:p>
    <w:p w14:paraId="36A4E9C4" w14:textId="2DBA8FED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Holds a doctoral degree (PhD or PsyD) in psychology.</w:t>
      </w:r>
    </w:p>
    <w:p w14:paraId="3CF096F2" w14:textId="6DA74F25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Specializes in assessments, testing (learning disabilities, personality, mental health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conditions).</w:t>
      </w:r>
    </w:p>
    <w:p w14:paraId="74DB84D2" w14:textId="44C980B5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Provides therapy and counseling, often for complex or long-term issues.</w:t>
      </w:r>
    </w:p>
    <w:p w14:paraId="2483745C" w14:textId="1B8A00AA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Cannot prescribe medication (in most states).</w:t>
      </w:r>
    </w:p>
    <w:p w14:paraId="28C62150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6213C1DD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Psychiatrist</w:t>
      </w:r>
    </w:p>
    <w:p w14:paraId="1C495ED5" w14:textId="6DEB2F98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Medical doctor (MD or DO) specializing in mental health.</w:t>
      </w:r>
    </w:p>
    <w:p w14:paraId="45C7D0C5" w14:textId="67180714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Can diagnose mental health disorders.</w:t>
      </w:r>
    </w:p>
    <w:p w14:paraId="1DA0E2AC" w14:textId="07D8E833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Can prescribe and manage medications.</w:t>
      </w:r>
    </w:p>
    <w:p w14:paraId="55C5FC1E" w14:textId="0749010D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May also provide therapy but usually focuses on medical treatment and medication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management.</w:t>
      </w:r>
    </w:p>
    <w:p w14:paraId="3929DC1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23E2AE5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2765E62A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Next Steps</w:t>
      </w:r>
    </w:p>
    <w:p w14:paraId="0B3B95E1" w14:textId="51153939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Pray and ask God for wisdom in choosing the right support.</w:t>
      </w:r>
    </w:p>
    <w:p w14:paraId="584F4F25" w14:textId="2D16B555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lastRenderedPageBreak/>
        <w:t>Consider whether you need clinical care, biblical counseling/coaching, or a combination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of both.</w:t>
      </w:r>
    </w:p>
    <w:p w14:paraId="759C1402" w14:textId="336FA751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Reach out to one of the listed resources that fits your needs below.</w:t>
      </w:r>
    </w:p>
    <w:p w14:paraId="7FB87B32" w14:textId="59380824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Remember—you don’t have to walk through this alone.</w:t>
      </w:r>
    </w:p>
    <w:p w14:paraId="0A5226E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C9ABF88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E59810F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635B31B6" w14:textId="7910ED96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 xml:space="preserve">Recommended Licensed Professional Counselor (LPC) </w:t>
      </w:r>
      <w:r>
        <w:rPr>
          <w:rFonts w:ascii="CMG Sans" w:hAnsi="CMG Sans"/>
          <w:sz w:val="20"/>
          <w:szCs w:val="20"/>
        </w:rPr>
        <w:t>(</w:t>
      </w:r>
      <w:r w:rsidRPr="002F37D1">
        <w:rPr>
          <w:rFonts w:ascii="CMG Sans" w:hAnsi="CMG Sans"/>
          <w:sz w:val="20"/>
          <w:szCs w:val="20"/>
        </w:rPr>
        <w:t>offering in person or virtual</w:t>
      </w:r>
      <w:r>
        <w:rPr>
          <w:rFonts w:ascii="CMG Sans" w:hAnsi="CMG Sans"/>
          <w:sz w:val="20"/>
          <w:szCs w:val="20"/>
        </w:rPr>
        <w:t>)</w:t>
      </w:r>
    </w:p>
    <w:p w14:paraId="38D8181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3C8EF96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Stephenie Combs</w:t>
      </w:r>
    </w:p>
    <w:p w14:paraId="54026F3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True Vine Counselling Services</w:t>
      </w:r>
    </w:p>
    <w:p w14:paraId="7C712415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314-252-8881</w:t>
      </w:r>
    </w:p>
    <w:p w14:paraId="54C90DEE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1B82460C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Sonya Paramore</w:t>
      </w:r>
    </w:p>
    <w:p w14:paraId="6FC5FCF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Virtual Only</w:t>
      </w:r>
    </w:p>
    <w:p w14:paraId="1986A24B" w14:textId="24F30522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hyperlink r:id="rId5" w:history="1">
        <w:r w:rsidRPr="002F37D1">
          <w:rPr>
            <w:rStyle w:val="Hyperlink"/>
            <w:rFonts w:ascii="CMG Sans" w:hAnsi="CMG Sans"/>
            <w:sz w:val="20"/>
            <w:szCs w:val="20"/>
          </w:rPr>
          <w:t>Contact here</w:t>
        </w:r>
      </w:hyperlink>
    </w:p>
    <w:p w14:paraId="66313D3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D0CD5CF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Dwain Sliger</w:t>
      </w:r>
    </w:p>
    <w:p w14:paraId="507359BD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Christian Counseling Connection</w:t>
      </w:r>
    </w:p>
    <w:p w14:paraId="744684F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636- 442-2612</w:t>
      </w:r>
    </w:p>
    <w:p w14:paraId="173D23F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067173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Tyler Czarnowsky</w:t>
      </w:r>
    </w:p>
    <w:p w14:paraId="1DF2C15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Ellie Mental Health</w:t>
      </w:r>
    </w:p>
    <w:p w14:paraId="04F02C6E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636-275-9066</w:t>
      </w:r>
    </w:p>
    <w:p w14:paraId="48CCF7C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154FD44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0CE53B2D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Mental Health Coach / Biblical Counselor</w:t>
      </w:r>
    </w:p>
    <w:p w14:paraId="601A783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11BDE3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Christy Boulware</w:t>
      </w:r>
    </w:p>
    <w:p w14:paraId="352834DA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Call or text: (314) 742-9051</w:t>
      </w:r>
    </w:p>
    <w:p w14:paraId="211A725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62805F5E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Alisha Glasgow</w:t>
      </w:r>
    </w:p>
    <w:p w14:paraId="71D7809F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Call or text (314) 926-9948</w:t>
      </w:r>
    </w:p>
    <w:p w14:paraId="5D305F91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36E4E0B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Jenna Barbosa</w:t>
      </w:r>
    </w:p>
    <w:p w14:paraId="69B4E69E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Freedom Coach</w:t>
      </w:r>
    </w:p>
    <w:p w14:paraId="5DFC0FA3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14A56B2C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B506972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Psychologist</w:t>
      </w:r>
    </w:p>
    <w:p w14:paraId="73B20750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C002785" w14:textId="56EA404F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Gerald L. Cox, Psy.D.</w:t>
      </w:r>
    </w:p>
    <w:p w14:paraId="0CF8F74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Licensed Psychologist</w:t>
      </w:r>
    </w:p>
    <w:p w14:paraId="46333017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(314) 616-0701</w:t>
      </w:r>
    </w:p>
    <w:p w14:paraId="27B409FD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1A0F58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34C8BF44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Psychiatrist</w:t>
      </w:r>
    </w:p>
    <w:p w14:paraId="23F9D4AE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145E768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Howard Ilivicky 636-244-3589</w:t>
      </w:r>
    </w:p>
    <w:p w14:paraId="06F62FA7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John Canale 636-244-3589</w:t>
      </w:r>
    </w:p>
    <w:p w14:paraId="2D8ED0E4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Richard Anderson 636-949-5760</w:t>
      </w:r>
    </w:p>
    <w:p w14:paraId="5AF08FA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Josh Wilson 636-949-5760</w:t>
      </w:r>
    </w:p>
    <w:p w14:paraId="59C39E7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Yuval Asner 314-251-6898</w:t>
      </w:r>
    </w:p>
    <w:p w14:paraId="40A2CF76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Scott Trail 314-628-6550</w:t>
      </w:r>
    </w:p>
    <w:p w14:paraId="4F3A7FF9" w14:textId="77777777" w:rsidR="002F37D1" w:rsidRPr="002F37D1" w:rsidRDefault="002F37D1" w:rsidP="00E6444B">
      <w:pPr>
        <w:rPr>
          <w:rFonts w:ascii="CMG Sans" w:hAnsi="CMG Sans"/>
          <w:i/>
          <w:iCs/>
          <w:u w:val="single"/>
        </w:rPr>
      </w:pPr>
    </w:p>
    <w:sectPr w:rsidR="002F37D1" w:rsidRPr="002F37D1" w:rsidSect="00C2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MG Sans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5B6"/>
    <w:multiLevelType w:val="hybridMultilevel"/>
    <w:tmpl w:val="57D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12C7"/>
    <w:multiLevelType w:val="hybridMultilevel"/>
    <w:tmpl w:val="208E5E42"/>
    <w:lvl w:ilvl="0" w:tplc="35AA2CF6">
      <w:start w:val="1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73C1"/>
    <w:multiLevelType w:val="hybridMultilevel"/>
    <w:tmpl w:val="9996B0D2"/>
    <w:lvl w:ilvl="0" w:tplc="D7D8F772">
      <w:start w:val="1"/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96882"/>
    <w:multiLevelType w:val="hybridMultilevel"/>
    <w:tmpl w:val="2326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41747"/>
    <w:multiLevelType w:val="hybridMultilevel"/>
    <w:tmpl w:val="B9629718"/>
    <w:lvl w:ilvl="0" w:tplc="6D5260EC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43B43"/>
    <w:multiLevelType w:val="hybridMultilevel"/>
    <w:tmpl w:val="5CFED230"/>
    <w:lvl w:ilvl="0" w:tplc="1C4C03D4">
      <w:numFmt w:val="bullet"/>
      <w:lvlText w:val="-"/>
      <w:lvlJc w:val="left"/>
      <w:pPr>
        <w:ind w:left="720" w:hanging="360"/>
      </w:pPr>
      <w:rPr>
        <w:rFonts w:ascii="CMG Sans" w:eastAsia="Times New Roman" w:hAnsi="CMG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5141E"/>
    <w:multiLevelType w:val="hybridMultilevel"/>
    <w:tmpl w:val="5358E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E31B9"/>
    <w:multiLevelType w:val="hybridMultilevel"/>
    <w:tmpl w:val="BE508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86B61"/>
    <w:multiLevelType w:val="hybridMultilevel"/>
    <w:tmpl w:val="DA0A44F6"/>
    <w:lvl w:ilvl="0" w:tplc="4A4828E8">
      <w:start w:val="1"/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66AE2"/>
    <w:multiLevelType w:val="hybridMultilevel"/>
    <w:tmpl w:val="87204624"/>
    <w:lvl w:ilvl="0" w:tplc="25E6339E"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530B0"/>
    <w:multiLevelType w:val="hybridMultilevel"/>
    <w:tmpl w:val="A086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12790"/>
    <w:multiLevelType w:val="hybridMultilevel"/>
    <w:tmpl w:val="6F2A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5618E"/>
    <w:multiLevelType w:val="hybridMultilevel"/>
    <w:tmpl w:val="D606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D7420"/>
    <w:multiLevelType w:val="hybridMultilevel"/>
    <w:tmpl w:val="F32C75BC"/>
    <w:lvl w:ilvl="0" w:tplc="7D14C472"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34351"/>
    <w:multiLevelType w:val="hybridMultilevel"/>
    <w:tmpl w:val="C660E460"/>
    <w:lvl w:ilvl="0" w:tplc="470892E4">
      <w:start w:val="2"/>
      <w:numFmt w:val="bullet"/>
      <w:lvlText w:val="-"/>
      <w:lvlJc w:val="left"/>
      <w:pPr>
        <w:ind w:left="720" w:hanging="360"/>
      </w:pPr>
      <w:rPr>
        <w:rFonts w:ascii="CMG Sans" w:eastAsia="Times New Roman" w:hAnsi="CMG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554">
    <w:abstractNumId w:val="1"/>
  </w:num>
  <w:num w:numId="2" w16cid:durableId="504976406">
    <w:abstractNumId w:val="9"/>
  </w:num>
  <w:num w:numId="3" w16cid:durableId="678193578">
    <w:abstractNumId w:val="12"/>
  </w:num>
  <w:num w:numId="4" w16cid:durableId="1219167286">
    <w:abstractNumId w:val="4"/>
  </w:num>
  <w:num w:numId="5" w16cid:durableId="694041591">
    <w:abstractNumId w:val="13"/>
  </w:num>
  <w:num w:numId="6" w16cid:durableId="500897468">
    <w:abstractNumId w:val="2"/>
  </w:num>
  <w:num w:numId="7" w16cid:durableId="1262690056">
    <w:abstractNumId w:val="11"/>
  </w:num>
  <w:num w:numId="8" w16cid:durableId="465781781">
    <w:abstractNumId w:val="5"/>
  </w:num>
  <w:num w:numId="9" w16cid:durableId="1626692569">
    <w:abstractNumId w:val="7"/>
  </w:num>
  <w:num w:numId="10" w16cid:durableId="584922689">
    <w:abstractNumId w:val="6"/>
  </w:num>
  <w:num w:numId="11" w16cid:durableId="1346253577">
    <w:abstractNumId w:val="8"/>
  </w:num>
  <w:num w:numId="12" w16cid:durableId="1860270854">
    <w:abstractNumId w:val="10"/>
  </w:num>
  <w:num w:numId="13" w16cid:durableId="431900416">
    <w:abstractNumId w:val="0"/>
  </w:num>
  <w:num w:numId="14" w16cid:durableId="724715261">
    <w:abstractNumId w:val="3"/>
  </w:num>
  <w:num w:numId="15" w16cid:durableId="1845319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D1"/>
    <w:rsid w:val="000426C6"/>
    <w:rsid w:val="00044066"/>
    <w:rsid w:val="000714BA"/>
    <w:rsid w:val="0009674D"/>
    <w:rsid w:val="000A166B"/>
    <w:rsid w:val="000B1FC5"/>
    <w:rsid w:val="000D5B1E"/>
    <w:rsid w:val="000D704B"/>
    <w:rsid w:val="000D7C6A"/>
    <w:rsid w:val="000E3D1A"/>
    <w:rsid w:val="000F6C87"/>
    <w:rsid w:val="001143E2"/>
    <w:rsid w:val="00212F9C"/>
    <w:rsid w:val="00252183"/>
    <w:rsid w:val="002A0F35"/>
    <w:rsid w:val="002B1049"/>
    <w:rsid w:val="002E0DE8"/>
    <w:rsid w:val="002E7790"/>
    <w:rsid w:val="002F37D1"/>
    <w:rsid w:val="0030728D"/>
    <w:rsid w:val="0032676D"/>
    <w:rsid w:val="003B3253"/>
    <w:rsid w:val="003D41AA"/>
    <w:rsid w:val="003F15FD"/>
    <w:rsid w:val="00405E17"/>
    <w:rsid w:val="00420657"/>
    <w:rsid w:val="0043612A"/>
    <w:rsid w:val="0044379A"/>
    <w:rsid w:val="00445348"/>
    <w:rsid w:val="004722B4"/>
    <w:rsid w:val="00495C36"/>
    <w:rsid w:val="00496E2C"/>
    <w:rsid w:val="004D3331"/>
    <w:rsid w:val="0053665D"/>
    <w:rsid w:val="00570A38"/>
    <w:rsid w:val="005940D1"/>
    <w:rsid w:val="00597BC4"/>
    <w:rsid w:val="005B247A"/>
    <w:rsid w:val="005C0A62"/>
    <w:rsid w:val="00612DA7"/>
    <w:rsid w:val="006173CD"/>
    <w:rsid w:val="006340E0"/>
    <w:rsid w:val="006B5A6F"/>
    <w:rsid w:val="006E04A5"/>
    <w:rsid w:val="00750F5C"/>
    <w:rsid w:val="00762DCC"/>
    <w:rsid w:val="007651C5"/>
    <w:rsid w:val="00785C4D"/>
    <w:rsid w:val="007B73DB"/>
    <w:rsid w:val="007C4AAD"/>
    <w:rsid w:val="00803993"/>
    <w:rsid w:val="008509D1"/>
    <w:rsid w:val="008845C9"/>
    <w:rsid w:val="00890008"/>
    <w:rsid w:val="008C224F"/>
    <w:rsid w:val="008E5FA6"/>
    <w:rsid w:val="00901E33"/>
    <w:rsid w:val="009A02B6"/>
    <w:rsid w:val="009A1A9D"/>
    <w:rsid w:val="009E3FCC"/>
    <w:rsid w:val="00A0449A"/>
    <w:rsid w:val="00A37951"/>
    <w:rsid w:val="00A4126E"/>
    <w:rsid w:val="00A44683"/>
    <w:rsid w:val="00A46DD2"/>
    <w:rsid w:val="00A611CA"/>
    <w:rsid w:val="00A72777"/>
    <w:rsid w:val="00A76EC3"/>
    <w:rsid w:val="00A84BD7"/>
    <w:rsid w:val="00AC74BA"/>
    <w:rsid w:val="00AD00A9"/>
    <w:rsid w:val="00AE41CF"/>
    <w:rsid w:val="00B1771D"/>
    <w:rsid w:val="00B3387D"/>
    <w:rsid w:val="00B704E5"/>
    <w:rsid w:val="00B779E5"/>
    <w:rsid w:val="00B97121"/>
    <w:rsid w:val="00BA04E2"/>
    <w:rsid w:val="00BA6764"/>
    <w:rsid w:val="00BD727C"/>
    <w:rsid w:val="00C108E5"/>
    <w:rsid w:val="00C23AF0"/>
    <w:rsid w:val="00C37E6F"/>
    <w:rsid w:val="00C40A2D"/>
    <w:rsid w:val="00C423F5"/>
    <w:rsid w:val="00C60777"/>
    <w:rsid w:val="00C90623"/>
    <w:rsid w:val="00CC135E"/>
    <w:rsid w:val="00CC2A30"/>
    <w:rsid w:val="00CE23BC"/>
    <w:rsid w:val="00CE4D0D"/>
    <w:rsid w:val="00CF6BCC"/>
    <w:rsid w:val="00D1087B"/>
    <w:rsid w:val="00D50C4F"/>
    <w:rsid w:val="00D66ABA"/>
    <w:rsid w:val="00DC227C"/>
    <w:rsid w:val="00DC642B"/>
    <w:rsid w:val="00DD6685"/>
    <w:rsid w:val="00DF55E6"/>
    <w:rsid w:val="00E0150E"/>
    <w:rsid w:val="00E23B94"/>
    <w:rsid w:val="00E6444B"/>
    <w:rsid w:val="00E948A1"/>
    <w:rsid w:val="00EB6C0B"/>
    <w:rsid w:val="00F04164"/>
    <w:rsid w:val="00F23B4B"/>
    <w:rsid w:val="00F276D3"/>
    <w:rsid w:val="00F33D4A"/>
    <w:rsid w:val="00F50195"/>
    <w:rsid w:val="00F66DCA"/>
    <w:rsid w:val="00F67095"/>
    <w:rsid w:val="00F85E4D"/>
    <w:rsid w:val="00FE09F8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70E4"/>
  <w15:chartTrackingRefBased/>
  <w15:docId w15:val="{58396F08-1CDE-804A-AEA9-BCFD0088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 (Body CS)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9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5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3D4A"/>
    <w:rPr>
      <w:color w:val="954F72" w:themeColor="followedHyperlink"/>
      <w:u w:val="single"/>
    </w:rPr>
  </w:style>
  <w:style w:type="paragraph" w:customStyle="1" w:styleId="p1">
    <w:name w:val="p1"/>
    <w:basedOn w:val="Normal"/>
    <w:rsid w:val="002F37D1"/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6B5A6F"/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6B5A6F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38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nyaparamorelpc.com/conta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Thacker</dc:creator>
  <cp:keywords/>
  <dc:description/>
  <cp:lastModifiedBy>Dustin Thacker</cp:lastModifiedBy>
  <cp:revision>3</cp:revision>
  <dcterms:created xsi:type="dcterms:W3CDTF">2025-11-01T22:39:00Z</dcterms:created>
  <dcterms:modified xsi:type="dcterms:W3CDTF">2025-11-01T22:41:00Z</dcterms:modified>
</cp:coreProperties>
</file>