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626DB8CB" w14:textId="7B5D6ECF" w:rsidR="003D425F" w:rsidRPr="00FC7C9F" w:rsidRDefault="009915E3" w:rsidP="00FC7C9F">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337FDF8E" w14:textId="5A416061" w:rsidR="00EB18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First Baptist Church</w:t>
      </w:r>
    </w:p>
    <w:p w14:paraId="482AEDF1" w14:textId="45DB2CCE" w:rsidR="00FC7C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of Coronado</w:t>
      </w:r>
    </w:p>
    <w:p w14:paraId="751AD4CF" w14:textId="77777777" w:rsidR="00FC7C9F" w:rsidRPr="00FC7C9F" w:rsidRDefault="00FC7C9F" w:rsidP="00D7265E">
      <w:pPr>
        <w:shd w:val="clear" w:color="auto" w:fill="FFFFFF" w:themeFill="background1"/>
        <w:jc w:val="center"/>
        <w:rPr>
          <w:rFonts w:ascii="Palatino" w:hAnsi="Palatino"/>
          <w:b/>
          <w:bCs/>
          <w:i/>
          <w:iCs/>
          <w:color w:val="365F91" w:themeColor="accent1" w:themeShade="BF"/>
          <w:sz w:val="36"/>
          <w:szCs w:val="36"/>
        </w:rPr>
      </w:pPr>
    </w:p>
    <w:p w14:paraId="6D22208B" w14:textId="71392786" w:rsidR="00FC7C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noProof/>
          <w:color w:val="365F91" w:themeColor="accent1" w:themeShade="BF"/>
          <w:sz w:val="52"/>
          <w:szCs w:val="52"/>
        </w:rPr>
        <w:drawing>
          <wp:inline distT="0" distB="0" distL="0" distR="0" wp14:anchorId="38AE20F0" wp14:editId="3521063C">
            <wp:extent cx="3429000" cy="4572000"/>
            <wp:effectExtent l="0" t="0" r="0" b="0"/>
            <wp:docPr id="7474918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491894" name="Picture 747491894"/>
                    <pic:cNvPicPr/>
                  </pic:nvPicPr>
                  <pic:blipFill>
                    <a:blip r:embed="rId10"/>
                    <a:stretch>
                      <a:fillRect/>
                    </a:stretch>
                  </pic:blipFill>
                  <pic:spPr>
                    <a:xfrm>
                      <a:off x="0" y="0"/>
                      <a:ext cx="3429000" cy="4572000"/>
                    </a:xfrm>
                    <a:prstGeom prst="rect">
                      <a:avLst/>
                    </a:prstGeom>
                  </pic:spPr>
                </pic:pic>
              </a:graphicData>
            </a:graphic>
          </wp:inline>
        </w:drawing>
      </w:r>
    </w:p>
    <w:p w14:paraId="34814842" w14:textId="77777777" w:rsidR="00FC7C9F" w:rsidRPr="00FC7C9F" w:rsidRDefault="00FC7C9F" w:rsidP="00D7265E">
      <w:pPr>
        <w:shd w:val="clear" w:color="auto" w:fill="FFFFFF" w:themeFill="background1"/>
        <w:jc w:val="center"/>
        <w:rPr>
          <w:rFonts w:ascii="Palatino" w:hAnsi="Palatino"/>
          <w:b/>
          <w:bCs/>
          <w:i/>
          <w:iCs/>
          <w:color w:val="365F91" w:themeColor="accent1" w:themeShade="BF"/>
          <w:sz w:val="48"/>
          <w:szCs w:val="48"/>
        </w:rPr>
      </w:pPr>
    </w:p>
    <w:p w14:paraId="7702B611" w14:textId="2EF628A0" w:rsidR="003D425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The Holiness of God</w:t>
      </w:r>
    </w:p>
    <w:p w14:paraId="27422854" w14:textId="6309C947" w:rsidR="00FC7C9F" w:rsidRDefault="00FC7C9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Pastor Jim W. Baize</w:t>
      </w:r>
    </w:p>
    <w:p w14:paraId="6BFCE4D2" w14:textId="500C7C09" w:rsidR="003D425F" w:rsidRDefault="00FC7C9F" w:rsidP="00BF5E82">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color w:val="365F91" w:themeColor="accent1" w:themeShade="BF"/>
          <w:sz w:val="52"/>
          <w:szCs w:val="52"/>
        </w:rPr>
        <w:t>July 12, 2026</w:t>
      </w:r>
    </w:p>
    <w:p w14:paraId="7DFF9AEF" w14:textId="77777777" w:rsidR="00984514" w:rsidRDefault="00984514" w:rsidP="00984514">
      <w:pPr>
        <w:jc w:val="center"/>
        <w:rPr>
          <w:rFonts w:ascii="Palatino" w:hAnsi="Palatino"/>
          <w:b/>
          <w:bCs/>
        </w:rPr>
      </w:pPr>
    </w:p>
    <w:p w14:paraId="410CADEB" w14:textId="77777777" w:rsidR="00984514" w:rsidRDefault="00984514" w:rsidP="00984514">
      <w:pPr>
        <w:jc w:val="center"/>
        <w:rPr>
          <w:rFonts w:ascii="Palatino" w:hAnsi="Palatino"/>
          <w:b/>
          <w:bCs/>
        </w:rPr>
      </w:pPr>
    </w:p>
    <w:p w14:paraId="7C4029A2" w14:textId="51E7B4B7" w:rsidR="00984514" w:rsidRPr="00C31E48" w:rsidRDefault="00984514" w:rsidP="00984514">
      <w:pPr>
        <w:jc w:val="center"/>
        <w:rPr>
          <w:rFonts w:ascii="Palatino" w:hAnsi="Palatino"/>
          <w:b/>
          <w:bCs/>
        </w:rPr>
      </w:pPr>
      <w:r w:rsidRPr="00C31E48">
        <w:rPr>
          <w:rFonts w:ascii="Palatino" w:hAnsi="Palatino"/>
          <w:b/>
          <w:bCs/>
        </w:rPr>
        <w:t>DON’T CALL ME REVEREND!</w:t>
      </w:r>
    </w:p>
    <w:p w14:paraId="448A3891" w14:textId="77777777" w:rsidR="00984514" w:rsidRPr="00C5387A" w:rsidRDefault="00984514" w:rsidP="00984514">
      <w:pPr>
        <w:rPr>
          <w:rFonts w:ascii="Palatino" w:hAnsi="Palatino"/>
          <w:i/>
          <w:iCs/>
        </w:rPr>
      </w:pPr>
      <w:r w:rsidRPr="00C5387A">
        <w:rPr>
          <w:rFonts w:ascii="Palatino" w:hAnsi="Palatino" w:cs="Arial"/>
          <w:i/>
          <w:iCs/>
          <w:color w:val="23496D"/>
        </w:rPr>
        <w:br/>
      </w:r>
      <w:r w:rsidRPr="00C5387A">
        <w:rPr>
          <w:rStyle w:val="Emphasis"/>
          <w:rFonts w:ascii="Palatino" w:hAnsi="Palatino"/>
          <w:color w:val="000000"/>
        </w:rPr>
        <w:t xml:space="preserve">“He sent redemption unto his people: he has commanded his covenant forever: </w:t>
      </w:r>
      <w:r w:rsidRPr="00C31E48">
        <w:rPr>
          <w:rStyle w:val="Emphasis"/>
          <w:rFonts w:ascii="Palatino" w:hAnsi="Palatino"/>
          <w:color w:val="000000"/>
        </w:rPr>
        <w:t>holy and reverend</w:t>
      </w:r>
      <w:r w:rsidRPr="00C5387A">
        <w:rPr>
          <w:rStyle w:val="Emphasis"/>
          <w:rFonts w:ascii="Palatino" w:hAnsi="Palatino"/>
          <w:color w:val="000000"/>
        </w:rPr>
        <w:t xml:space="preserve"> is his name.” (</w:t>
      </w:r>
      <w:proofErr w:type="spellStart"/>
      <w:r>
        <w:fldChar w:fldCharType="begin"/>
      </w:r>
      <w:r>
        <w:instrText>HYPERLINK "https://info.icr.org/e3t/Ctc/ZZ+113/dxJZVG04/VW7pSt3Mjc8QW1lgt-y6hXp2XW3Bmyl95QYFPXN4313Jd3qgz0W7lCdLW6lZ3kNW8Ts6fK5SlMSRW3frxx57_VZs5N7Yh0K7gBz6HW5zCnn083lzdkN8qLdQjF67d9W1WY3rg3-bPCJW28hJ985-sKd0Vd3czv6PxmGdN63PP5TRDvmgVPsj1V1HrjfpW7LQKN_5lDxskW16R-GM2dByb5V2Wvr48qNg_SN5T5M7-6LmsKW45b1Ww2rGVtFW9gBMXN3w28bRW7jSZnB8W7wFvW6SghJN45QnXMW1GlXwB32_9s5N59074cTQKxsW5fZPXM7nh_sVW6L8Kb63Lc0qjW4GgZKr3sKCTKW8G58y_48bqRjf8TYbz-04" \t "_blank"</w:instrText>
      </w:r>
      <w:r>
        <w:fldChar w:fldCharType="separate"/>
      </w:r>
      <w:r w:rsidRPr="00C5387A">
        <w:rPr>
          <w:rStyle w:val="Hyperlink"/>
          <w:rFonts w:ascii="Palatino" w:hAnsi="Palatino"/>
          <w:color w:val="000000"/>
          <w:u w:val="none"/>
        </w:rPr>
        <w:t>Psa</w:t>
      </w:r>
      <w:proofErr w:type="spellEnd"/>
      <w:r>
        <w:rPr>
          <w:rStyle w:val="Hyperlink"/>
          <w:rFonts w:ascii="Palatino" w:hAnsi="Palatino"/>
          <w:color w:val="000000"/>
          <w:u w:val="none"/>
        </w:rPr>
        <w:t xml:space="preserve"> </w:t>
      </w:r>
      <w:r w:rsidRPr="00C5387A">
        <w:rPr>
          <w:rStyle w:val="Hyperlink"/>
          <w:rFonts w:ascii="Palatino" w:hAnsi="Palatino"/>
          <w:color w:val="000000"/>
          <w:u w:val="none"/>
        </w:rPr>
        <w:t>111:9</w:t>
      </w:r>
      <w:r>
        <w:fldChar w:fldCharType="end"/>
      </w:r>
      <w:r w:rsidRPr="00C5387A">
        <w:rPr>
          <w:rStyle w:val="Emphasis"/>
          <w:rFonts w:ascii="Palatino" w:hAnsi="Palatino"/>
          <w:color w:val="000000"/>
        </w:rPr>
        <w:t>)</w:t>
      </w:r>
      <w:r w:rsidRPr="00C5387A">
        <w:rPr>
          <w:rFonts w:ascii="Palatino" w:hAnsi="Palatino"/>
          <w:i/>
          <w:iCs/>
          <w:color w:val="000000"/>
        </w:rPr>
        <w:br/>
      </w:r>
      <w:r w:rsidRPr="00C5387A">
        <w:rPr>
          <w:rFonts w:ascii="Palatino" w:hAnsi="Palatino"/>
          <w:i/>
          <w:iCs/>
          <w:color w:val="000000"/>
        </w:rPr>
        <w:br/>
      </w:r>
      <w:r w:rsidRPr="00C5387A">
        <w:rPr>
          <w:rStyle w:val="Emphasis"/>
          <w:rFonts w:ascii="Palatino" w:hAnsi="Palatino"/>
          <w:i w:val="0"/>
          <w:iCs w:val="0"/>
          <w:color w:val="000000"/>
          <w:shd w:val="clear" w:color="auto" w:fill="FFFFFF"/>
        </w:rPr>
        <w:t>It is most interesting that the adjective “</w:t>
      </w:r>
      <w:r w:rsidRPr="00C5387A">
        <w:rPr>
          <w:rStyle w:val="Emphasis"/>
          <w:rFonts w:ascii="Palatino" w:hAnsi="Palatino"/>
          <w:color w:val="000000"/>
          <w:shd w:val="clear" w:color="auto" w:fill="FFFFFF"/>
        </w:rPr>
        <w:t>reverend</w:t>
      </w:r>
      <w:r w:rsidRPr="00C5387A">
        <w:rPr>
          <w:rStyle w:val="Emphasis"/>
          <w:rFonts w:ascii="Palatino" w:hAnsi="Palatino"/>
          <w:i w:val="0"/>
          <w:iCs w:val="0"/>
          <w:color w:val="000000"/>
          <w:shd w:val="clear" w:color="auto" w:fill="FFFFFF"/>
        </w:rPr>
        <w:t>” is used only this once in the entire King James Bible. And there it applies to God, not to any man!</w:t>
      </w:r>
      <w:r w:rsidRPr="00C5387A">
        <w:rPr>
          <w:rFonts w:ascii="Palatino" w:hAnsi="Palatino"/>
          <w:i/>
          <w:iCs/>
          <w:color w:val="000000"/>
        </w:rPr>
        <w:br/>
      </w:r>
      <w:r w:rsidRPr="00C5387A">
        <w:rPr>
          <w:rFonts w:ascii="Palatino" w:hAnsi="Palatino"/>
          <w:i/>
          <w:iCs/>
          <w:color w:val="000000"/>
        </w:rPr>
        <w:br/>
      </w:r>
      <w:r w:rsidRPr="00C5387A">
        <w:rPr>
          <w:rStyle w:val="Emphasis"/>
          <w:rFonts w:ascii="Palatino" w:hAnsi="Palatino"/>
          <w:i w:val="0"/>
          <w:iCs w:val="0"/>
          <w:color w:val="000000"/>
          <w:shd w:val="clear" w:color="auto" w:fill="FFFFFF"/>
        </w:rPr>
        <w:t>However, the Hebrew word so translated in this verse (</w:t>
      </w:r>
      <w:r w:rsidRPr="00C5387A">
        <w:rPr>
          <w:rStyle w:val="Emphasis"/>
          <w:rFonts w:ascii="Palatino" w:hAnsi="Palatino"/>
          <w:color w:val="000000"/>
        </w:rPr>
        <w:t>yare</w:t>
      </w:r>
      <w:r w:rsidRPr="00C5387A">
        <w:rPr>
          <w:rStyle w:val="Emphasis"/>
          <w:rFonts w:ascii="Palatino" w:hAnsi="Palatino"/>
          <w:i w:val="0"/>
          <w:iCs w:val="0"/>
          <w:color w:val="000000"/>
          <w:shd w:val="clear" w:color="auto" w:fill="FFFFFF"/>
        </w:rPr>
        <w:t>) occurs therein frequently, usually being translated (some 30 times) as “</w:t>
      </w:r>
      <w:r w:rsidRPr="00C5387A">
        <w:rPr>
          <w:rStyle w:val="Emphasis"/>
          <w:rFonts w:ascii="Palatino" w:hAnsi="Palatino"/>
          <w:color w:val="000000"/>
          <w:shd w:val="clear" w:color="auto" w:fill="FFFFFF"/>
        </w:rPr>
        <w:t>terrible</w:t>
      </w:r>
      <w:r w:rsidRPr="00C5387A">
        <w:rPr>
          <w:rStyle w:val="Emphasis"/>
          <w:rFonts w:ascii="Palatino" w:hAnsi="Palatino"/>
          <w:i w:val="0"/>
          <w:iCs w:val="0"/>
          <w:color w:val="000000"/>
          <w:shd w:val="clear" w:color="auto" w:fill="FFFFFF"/>
        </w:rPr>
        <w:t>.” The first time it is applied to God was by Moses. “</w:t>
      </w:r>
      <w:r w:rsidRPr="00C5387A">
        <w:rPr>
          <w:rStyle w:val="Emphasis"/>
          <w:rFonts w:ascii="Palatino" w:hAnsi="Palatino"/>
          <w:color w:val="000000"/>
          <w:shd w:val="clear" w:color="auto" w:fill="FFFFFF"/>
        </w:rPr>
        <w:t xml:space="preserve">Thou shalt not be affrighted at them: for the LORD thy God is among you, a mighty God and terrible” </w:t>
      </w:r>
      <w:hyperlink r:id="rId11" w:tgtFrame="_blank" w:history="1">
        <w:r w:rsidRPr="00C5387A">
          <w:rPr>
            <w:rStyle w:val="Hyperlink"/>
            <w:rFonts w:ascii="Palatino" w:hAnsi="Palatino"/>
            <w:i/>
            <w:iCs/>
            <w:color w:val="000000"/>
            <w:u w:val="none"/>
            <w:shd w:val="clear" w:color="auto" w:fill="FFFFFF"/>
          </w:rPr>
          <w:t>Deuteronomy 7:21</w:t>
        </w:r>
      </w:hyperlink>
      <w:r w:rsidRPr="00C5387A">
        <w:rPr>
          <w:rStyle w:val="Emphasis"/>
          <w:rFonts w:ascii="Palatino" w:hAnsi="Palatino"/>
          <w:i w:val="0"/>
          <w:iCs w:val="0"/>
          <w:color w:val="000000"/>
          <w:shd w:val="clear" w:color="auto" w:fill="FFFFFF"/>
        </w:rPr>
        <w:t>. Note also Moses’ testimony in</w:t>
      </w:r>
      <w:r w:rsidRPr="00C5387A">
        <w:rPr>
          <w:rStyle w:val="apple-converted-space"/>
          <w:rFonts w:ascii="Palatino" w:hAnsi="Palatino"/>
          <w:i/>
          <w:iCs/>
          <w:color w:val="000000"/>
          <w:shd w:val="clear" w:color="auto" w:fill="FFFFFF"/>
        </w:rPr>
        <w:t> </w:t>
      </w:r>
      <w:hyperlink r:id="rId12" w:tgtFrame="_blank" w:history="1">
        <w:r w:rsidRPr="00C5387A">
          <w:rPr>
            <w:rStyle w:val="Hyperlink"/>
            <w:rFonts w:ascii="Palatino" w:hAnsi="Palatino"/>
            <w:i/>
            <w:iCs/>
            <w:color w:val="000000"/>
            <w:u w:val="none"/>
            <w:shd w:val="clear" w:color="auto" w:fill="FFFFFF"/>
          </w:rPr>
          <w:t>Deuteronomy 10:17</w:t>
        </w:r>
      </w:hyperlink>
      <w:r w:rsidRPr="00C5387A">
        <w:rPr>
          <w:rStyle w:val="Emphasis"/>
          <w:rFonts w:ascii="Palatino" w:hAnsi="Palatino"/>
          <w:i w:val="0"/>
          <w:iCs w:val="0"/>
          <w:color w:val="000000"/>
          <w:shd w:val="clear" w:color="auto" w:fill="FFFFFF"/>
        </w:rPr>
        <w:t xml:space="preserve">: </w:t>
      </w:r>
      <w:r w:rsidRPr="00C5387A">
        <w:rPr>
          <w:rStyle w:val="Emphasis"/>
          <w:rFonts w:ascii="Palatino" w:hAnsi="Palatino"/>
          <w:color w:val="000000"/>
          <w:shd w:val="clear" w:color="auto" w:fill="FFFFFF"/>
        </w:rPr>
        <w:t>“For the LORD your God is God of gods, and Lord of lords, a great God, a mighty, and a terrible, wh</w:t>
      </w:r>
      <w:r>
        <w:rPr>
          <w:rStyle w:val="Emphasis"/>
          <w:rFonts w:ascii="Palatino" w:hAnsi="Palatino"/>
          <w:color w:val="000000"/>
          <w:shd w:val="clear" w:color="auto" w:fill="FFFFFF"/>
        </w:rPr>
        <w:t>o</w:t>
      </w:r>
      <w:r w:rsidRPr="00C5387A">
        <w:rPr>
          <w:rStyle w:val="Emphasis"/>
          <w:rFonts w:ascii="Palatino" w:hAnsi="Palatino"/>
          <w:color w:val="000000"/>
          <w:shd w:val="clear" w:color="auto" w:fill="FFFFFF"/>
        </w:rPr>
        <w:t xml:space="preserve"> regard</w:t>
      </w:r>
      <w:r>
        <w:rPr>
          <w:rStyle w:val="Emphasis"/>
          <w:rFonts w:ascii="Palatino" w:hAnsi="Palatino"/>
          <w:color w:val="000000"/>
          <w:shd w:val="clear" w:color="auto" w:fill="FFFFFF"/>
        </w:rPr>
        <w:t>s</w:t>
      </w:r>
      <w:r w:rsidRPr="00C5387A">
        <w:rPr>
          <w:rStyle w:val="Emphasis"/>
          <w:rFonts w:ascii="Palatino" w:hAnsi="Palatino"/>
          <w:color w:val="000000"/>
          <w:shd w:val="clear" w:color="auto" w:fill="FFFFFF"/>
        </w:rPr>
        <w:t xml:space="preserve"> not persons, nor take</w:t>
      </w:r>
      <w:r>
        <w:rPr>
          <w:rStyle w:val="Emphasis"/>
          <w:rFonts w:ascii="Palatino" w:hAnsi="Palatino"/>
          <w:color w:val="000000"/>
          <w:shd w:val="clear" w:color="auto" w:fill="FFFFFF"/>
        </w:rPr>
        <w:t>s</w:t>
      </w:r>
      <w:r w:rsidRPr="00C5387A">
        <w:rPr>
          <w:rStyle w:val="Emphasis"/>
          <w:rFonts w:ascii="Palatino" w:hAnsi="Palatino"/>
          <w:color w:val="000000"/>
          <w:shd w:val="clear" w:color="auto" w:fill="FFFFFF"/>
        </w:rPr>
        <w:t xml:space="preserve"> reward.”</w:t>
      </w:r>
      <w:r w:rsidRPr="00C5387A">
        <w:rPr>
          <w:rFonts w:ascii="Palatino" w:hAnsi="Palatino"/>
          <w:color w:val="000000"/>
        </w:rPr>
        <w:br/>
      </w:r>
      <w:r w:rsidRPr="00C5387A">
        <w:rPr>
          <w:rFonts w:ascii="Palatino" w:hAnsi="Palatino"/>
          <w:i/>
          <w:iCs/>
          <w:color w:val="000000"/>
        </w:rPr>
        <w:br/>
      </w:r>
      <w:r w:rsidRPr="00C5387A">
        <w:rPr>
          <w:rStyle w:val="Emphasis"/>
          <w:rFonts w:ascii="Palatino" w:hAnsi="Palatino"/>
          <w:i w:val="0"/>
          <w:iCs w:val="0"/>
          <w:color w:val="000000"/>
          <w:shd w:val="clear" w:color="auto" w:fill="FFFFFF"/>
        </w:rPr>
        <w:t>For those who would deny or oppose Him, “</w:t>
      </w:r>
      <w:r w:rsidRPr="00FB5131">
        <w:rPr>
          <w:rStyle w:val="Emphasis"/>
          <w:rFonts w:ascii="Palatino" w:hAnsi="Palatino"/>
          <w:color w:val="000000"/>
          <w:shd w:val="clear" w:color="auto" w:fill="FFFFFF"/>
        </w:rPr>
        <w:t>it is a fearful thing to fall into the hands of the living God”</w:t>
      </w:r>
      <w:r w:rsidRPr="00C5387A">
        <w:rPr>
          <w:rStyle w:val="Emphasis"/>
          <w:rFonts w:ascii="Palatino" w:hAnsi="Palatino"/>
          <w:i w:val="0"/>
          <w:iCs w:val="0"/>
          <w:color w:val="000000"/>
          <w:shd w:val="clear" w:color="auto" w:fill="FFFFFF"/>
        </w:rPr>
        <w:t xml:space="preserve"> </w:t>
      </w:r>
      <w:hyperlink r:id="rId13" w:tgtFrame="_blank" w:history="1">
        <w:r w:rsidRPr="00C5387A">
          <w:rPr>
            <w:rStyle w:val="Hyperlink"/>
            <w:rFonts w:ascii="Palatino" w:hAnsi="Palatino"/>
            <w:i/>
            <w:iCs/>
            <w:color w:val="000000"/>
            <w:u w:val="none"/>
            <w:shd w:val="clear" w:color="auto" w:fill="FFFFFF"/>
          </w:rPr>
          <w:t>Hebrews 10:31</w:t>
        </w:r>
      </w:hyperlink>
      <w:r w:rsidRPr="00C5387A">
        <w:rPr>
          <w:rStyle w:val="Emphasis"/>
          <w:rFonts w:ascii="Palatino" w:hAnsi="Palatino"/>
          <w:i w:val="0"/>
          <w:iCs w:val="0"/>
          <w:color w:val="000000"/>
          <w:shd w:val="clear" w:color="auto" w:fill="FFFFFF"/>
        </w:rPr>
        <w:t>. But God is also uniquely a God of love. He is a merciful and forgiving God; He is “</w:t>
      </w:r>
      <w:r w:rsidRPr="00FB5131">
        <w:rPr>
          <w:rStyle w:val="Emphasis"/>
          <w:rFonts w:ascii="Palatino" w:hAnsi="Palatino"/>
          <w:color w:val="000000"/>
          <w:shd w:val="clear" w:color="auto" w:fill="FFFFFF"/>
        </w:rPr>
        <w:t>the God of all grace</w:t>
      </w:r>
      <w:r w:rsidRPr="00C5387A">
        <w:rPr>
          <w:rStyle w:val="Emphasis"/>
          <w:rFonts w:ascii="Palatino" w:hAnsi="Palatino"/>
          <w:i w:val="0"/>
          <w:iCs w:val="0"/>
          <w:color w:val="000000"/>
          <w:shd w:val="clear" w:color="auto" w:fill="FFFFFF"/>
        </w:rPr>
        <w:t xml:space="preserve">” </w:t>
      </w:r>
      <w:hyperlink r:id="rId14" w:tgtFrame="_blank" w:history="1">
        <w:r w:rsidRPr="00C5387A">
          <w:rPr>
            <w:rStyle w:val="Hyperlink"/>
            <w:rFonts w:ascii="Palatino" w:hAnsi="Palatino"/>
            <w:i/>
            <w:iCs/>
            <w:color w:val="000000"/>
            <w:u w:val="none"/>
            <w:shd w:val="clear" w:color="auto" w:fill="FFFFFF"/>
          </w:rPr>
          <w:t>1 Peter 5:10</w:t>
        </w:r>
      </w:hyperlink>
      <w:r>
        <w:rPr>
          <w:rStyle w:val="Emphasis"/>
          <w:rFonts w:ascii="Palatino" w:hAnsi="Palatino"/>
          <w:i w:val="0"/>
          <w:iCs w:val="0"/>
          <w:color w:val="000000"/>
          <w:shd w:val="clear" w:color="auto" w:fill="FFFFFF"/>
        </w:rPr>
        <w:t xml:space="preserve"> </w:t>
      </w:r>
      <w:r w:rsidRPr="00C5387A">
        <w:rPr>
          <w:rStyle w:val="Emphasis"/>
          <w:rFonts w:ascii="Palatino" w:hAnsi="Palatino"/>
          <w:i w:val="0"/>
          <w:iCs w:val="0"/>
          <w:color w:val="000000"/>
          <w:shd w:val="clear" w:color="auto" w:fill="FFFFFF"/>
        </w:rPr>
        <w:t>and of many other wonderful attributes.</w:t>
      </w:r>
      <w:r w:rsidRPr="00C5387A">
        <w:rPr>
          <w:rFonts w:ascii="Palatino" w:hAnsi="Palatino"/>
          <w:i/>
          <w:iCs/>
          <w:color w:val="000000"/>
        </w:rPr>
        <w:br/>
      </w:r>
      <w:r w:rsidRPr="00C5387A">
        <w:rPr>
          <w:rFonts w:ascii="Palatino" w:hAnsi="Palatino"/>
          <w:i/>
          <w:iCs/>
          <w:color w:val="000000"/>
        </w:rPr>
        <w:br/>
      </w:r>
      <w:r w:rsidRPr="00C5387A">
        <w:rPr>
          <w:rStyle w:val="Emphasis"/>
          <w:rFonts w:ascii="Palatino" w:hAnsi="Palatino"/>
          <w:i w:val="0"/>
          <w:iCs w:val="0"/>
          <w:color w:val="000000"/>
          <w:shd w:val="clear" w:color="auto" w:fill="FFFFFF"/>
        </w:rPr>
        <w:t>“</w:t>
      </w:r>
      <w:r w:rsidRPr="00FB5131">
        <w:rPr>
          <w:rStyle w:val="Emphasis"/>
          <w:rFonts w:ascii="Palatino" w:hAnsi="Palatino"/>
          <w:color w:val="000000"/>
          <w:shd w:val="clear" w:color="auto" w:fill="FFFFFF"/>
        </w:rPr>
        <w:t>He look</w:t>
      </w:r>
      <w:r>
        <w:rPr>
          <w:rStyle w:val="Emphasis"/>
          <w:rFonts w:ascii="Palatino" w:hAnsi="Palatino"/>
          <w:color w:val="000000"/>
          <w:shd w:val="clear" w:color="auto" w:fill="FFFFFF"/>
        </w:rPr>
        <w:t>s</w:t>
      </w:r>
      <w:r w:rsidRPr="00FB5131">
        <w:rPr>
          <w:rStyle w:val="Emphasis"/>
          <w:rFonts w:ascii="Palatino" w:hAnsi="Palatino"/>
          <w:color w:val="000000"/>
          <w:shd w:val="clear" w:color="auto" w:fill="FFFFFF"/>
        </w:rPr>
        <w:t xml:space="preserve"> upon all the inhabitants of the earth”</w:t>
      </w:r>
      <w:r w:rsidRPr="00C5387A">
        <w:rPr>
          <w:rStyle w:val="Emphasis"/>
          <w:rFonts w:ascii="Palatino" w:hAnsi="Palatino"/>
          <w:i w:val="0"/>
          <w:iCs w:val="0"/>
          <w:color w:val="000000"/>
          <w:shd w:val="clear" w:color="auto" w:fill="FFFFFF"/>
        </w:rPr>
        <w:t xml:space="preserve"> (God is thus omnipresent). “</w:t>
      </w:r>
      <w:r w:rsidRPr="00C31E48">
        <w:rPr>
          <w:rStyle w:val="Emphasis"/>
          <w:rFonts w:ascii="Palatino" w:hAnsi="Palatino"/>
          <w:color w:val="000000"/>
          <w:shd w:val="clear" w:color="auto" w:fill="FFFFFF"/>
        </w:rPr>
        <w:t>He fashions their hearts alike</w:t>
      </w:r>
      <w:r w:rsidRPr="00C5387A">
        <w:rPr>
          <w:rStyle w:val="Emphasis"/>
          <w:rFonts w:ascii="Palatino" w:hAnsi="Palatino"/>
          <w:i w:val="0"/>
          <w:iCs w:val="0"/>
          <w:color w:val="000000"/>
          <w:shd w:val="clear" w:color="auto" w:fill="FFFFFF"/>
        </w:rPr>
        <w:t>” (He is omnipotent). “He consider</w:t>
      </w:r>
      <w:r>
        <w:rPr>
          <w:rStyle w:val="Emphasis"/>
          <w:rFonts w:ascii="Palatino" w:hAnsi="Palatino"/>
          <w:i w:val="0"/>
          <w:iCs w:val="0"/>
          <w:color w:val="000000"/>
          <w:shd w:val="clear" w:color="auto" w:fill="FFFFFF"/>
        </w:rPr>
        <w:t xml:space="preserve">s </w:t>
      </w:r>
      <w:r w:rsidRPr="00C5387A">
        <w:rPr>
          <w:rStyle w:val="Emphasis"/>
          <w:rFonts w:ascii="Palatino" w:hAnsi="Palatino"/>
          <w:i w:val="0"/>
          <w:iCs w:val="0"/>
          <w:color w:val="000000"/>
          <w:shd w:val="clear" w:color="auto" w:fill="FFFFFF"/>
        </w:rPr>
        <w:t xml:space="preserve">all their works” (He is omniscient) </w:t>
      </w:r>
      <w:hyperlink r:id="rId15" w:tgtFrame="_blank" w:history="1">
        <w:r w:rsidRPr="00C5387A">
          <w:rPr>
            <w:rStyle w:val="Hyperlink"/>
            <w:rFonts w:ascii="Palatino" w:hAnsi="Palatino"/>
            <w:i/>
            <w:iCs/>
            <w:color w:val="000000"/>
            <w:u w:val="none"/>
            <w:shd w:val="clear" w:color="auto" w:fill="FFFFFF"/>
          </w:rPr>
          <w:t>Psalm 33:14-15</w:t>
        </w:r>
      </w:hyperlink>
      <w:r w:rsidRPr="00C5387A">
        <w:rPr>
          <w:rStyle w:val="Emphasis"/>
          <w:rFonts w:ascii="Palatino" w:hAnsi="Palatino"/>
          <w:i w:val="0"/>
          <w:iCs w:val="0"/>
          <w:color w:val="000000"/>
          <w:shd w:val="clear" w:color="auto" w:fill="FFFFFF"/>
        </w:rPr>
        <w:t>.</w:t>
      </w:r>
      <w:r w:rsidRPr="00C5387A">
        <w:rPr>
          <w:rFonts w:ascii="Palatino" w:hAnsi="Palatino"/>
          <w:i/>
          <w:iCs/>
          <w:color w:val="000000"/>
        </w:rPr>
        <w:br/>
      </w:r>
      <w:r w:rsidRPr="00C5387A">
        <w:rPr>
          <w:rFonts w:ascii="Palatino" w:hAnsi="Palatino"/>
          <w:i/>
          <w:iCs/>
          <w:color w:val="000000"/>
        </w:rPr>
        <w:br/>
      </w:r>
      <w:r w:rsidRPr="00FB5131">
        <w:rPr>
          <w:rStyle w:val="Emphasis"/>
          <w:rFonts w:ascii="Palatino" w:hAnsi="Palatino"/>
          <w:color w:val="000000"/>
          <w:shd w:val="clear" w:color="auto" w:fill="FFFFFF"/>
        </w:rPr>
        <w:t xml:space="preserve">“In the beginning God created the heaven and the earth” </w:t>
      </w:r>
      <w:hyperlink r:id="rId16" w:tgtFrame="_blank" w:history="1">
        <w:r w:rsidRPr="00C5387A">
          <w:rPr>
            <w:rStyle w:val="Hyperlink"/>
            <w:rFonts w:ascii="Palatino" w:hAnsi="Palatino"/>
            <w:i/>
            <w:iCs/>
            <w:color w:val="000000"/>
            <w:u w:val="none"/>
            <w:shd w:val="clear" w:color="auto" w:fill="FFFFFF"/>
          </w:rPr>
          <w:t>Genesis 1:1</w:t>
        </w:r>
      </w:hyperlink>
      <w:r w:rsidRPr="00C5387A">
        <w:rPr>
          <w:rStyle w:val="Emphasis"/>
          <w:rFonts w:ascii="Palatino" w:hAnsi="Palatino"/>
          <w:i w:val="0"/>
          <w:iCs w:val="0"/>
          <w:color w:val="000000"/>
          <w:shd w:val="clear" w:color="auto" w:fill="FFFFFF"/>
        </w:rPr>
        <w:t>. If a person</w:t>
      </w:r>
      <w:r w:rsidRPr="00C5387A">
        <w:rPr>
          <w:rStyle w:val="apple-converted-space"/>
          <w:rFonts w:ascii="Palatino" w:hAnsi="Palatino"/>
          <w:i/>
          <w:iCs/>
          <w:color w:val="000000"/>
          <w:shd w:val="clear" w:color="auto" w:fill="FFFFFF"/>
        </w:rPr>
        <w:t> </w:t>
      </w:r>
      <w:r w:rsidRPr="00C5387A">
        <w:rPr>
          <w:rStyle w:val="Emphasis"/>
          <w:rFonts w:ascii="Palatino" w:hAnsi="Palatino"/>
          <w:i w:val="0"/>
          <w:iCs w:val="0"/>
          <w:color w:val="000000"/>
        </w:rPr>
        <w:t>truly believes</w:t>
      </w:r>
      <w:r w:rsidRPr="00C5387A">
        <w:rPr>
          <w:rStyle w:val="apple-converted-space"/>
          <w:rFonts w:ascii="Palatino" w:hAnsi="Palatino"/>
          <w:i/>
          <w:iCs/>
          <w:color w:val="000000"/>
          <w:shd w:val="clear" w:color="auto" w:fill="FFFFFF"/>
        </w:rPr>
        <w:t> </w:t>
      </w:r>
      <w:r w:rsidRPr="00C5387A">
        <w:rPr>
          <w:rStyle w:val="Emphasis"/>
          <w:rFonts w:ascii="Palatino" w:hAnsi="Palatino"/>
          <w:i w:val="0"/>
          <w:iCs w:val="0"/>
          <w:color w:val="000000"/>
          <w:shd w:val="clear" w:color="auto" w:fill="FFFFFF"/>
        </w:rPr>
        <w:t>the first verse of the Bible, he should be able to believe all other verses in the Bible, no matter what men or devils can say to the contrary. Our God, who has also become our Redeemer and Savior, is “</w:t>
      </w:r>
      <w:r w:rsidRPr="00FB5131">
        <w:rPr>
          <w:rStyle w:val="Emphasis"/>
          <w:rFonts w:ascii="Palatino" w:hAnsi="Palatino"/>
          <w:color w:val="000000"/>
          <w:shd w:val="clear" w:color="auto" w:fill="FFFFFF"/>
        </w:rPr>
        <w:t>eternal, immortal, invisible, the only wise God”</w:t>
      </w:r>
      <w:r w:rsidRPr="00C5387A">
        <w:rPr>
          <w:rStyle w:val="Emphasis"/>
          <w:rFonts w:ascii="Palatino" w:hAnsi="Palatino"/>
          <w:i w:val="0"/>
          <w:iCs w:val="0"/>
          <w:color w:val="000000"/>
          <w:shd w:val="clear" w:color="auto" w:fill="FFFFFF"/>
        </w:rPr>
        <w:t xml:space="preserve"> </w:t>
      </w:r>
      <w:hyperlink r:id="rId17" w:tgtFrame="_blank" w:history="1">
        <w:r w:rsidRPr="00C5387A">
          <w:rPr>
            <w:rStyle w:val="Hyperlink"/>
            <w:rFonts w:ascii="Palatino" w:hAnsi="Palatino"/>
            <w:i/>
            <w:iCs/>
            <w:color w:val="000000"/>
            <w:u w:val="none"/>
            <w:shd w:val="clear" w:color="auto" w:fill="FFFFFF"/>
          </w:rPr>
          <w:t>1 Timothy 1:17</w:t>
        </w:r>
      </w:hyperlink>
      <w:r w:rsidRPr="00C5387A">
        <w:rPr>
          <w:rStyle w:val="Emphasis"/>
          <w:rFonts w:ascii="Palatino" w:hAnsi="Palatino"/>
          <w:i w:val="0"/>
          <w:iCs w:val="0"/>
          <w:color w:val="000000"/>
          <w:shd w:val="clear" w:color="auto" w:fill="FFFFFF"/>
        </w:rPr>
        <w:t>.</w:t>
      </w:r>
      <w:r w:rsidRPr="00C5387A">
        <w:rPr>
          <w:rFonts w:ascii="Palatino" w:hAnsi="Palatino"/>
          <w:i/>
          <w:iCs/>
          <w:color w:val="000000"/>
        </w:rPr>
        <w:br/>
      </w:r>
      <w:r w:rsidRPr="00C5387A">
        <w:rPr>
          <w:rFonts w:ascii="Palatino" w:hAnsi="Palatino"/>
          <w:i/>
          <w:iCs/>
          <w:color w:val="000000"/>
        </w:rPr>
        <w:br/>
      </w:r>
      <w:r w:rsidRPr="00C5387A">
        <w:rPr>
          <w:rStyle w:val="Emphasis"/>
          <w:rFonts w:ascii="Palatino" w:hAnsi="Palatino"/>
          <w:i w:val="0"/>
          <w:iCs w:val="0"/>
          <w:color w:val="000000"/>
          <w:shd w:val="clear" w:color="auto" w:fill="FFFFFF"/>
        </w:rPr>
        <w:t>He is indeed a God of many attributes. HMM. ICR. 7.1.26</w:t>
      </w:r>
    </w:p>
    <w:p w14:paraId="0E8670DF" w14:textId="77777777" w:rsidR="00984514" w:rsidRDefault="00984514" w:rsidP="000E67A8">
      <w:pPr>
        <w:jc w:val="center"/>
        <w:rPr>
          <w:rFonts w:ascii="Palatino" w:hAnsi="Palatino"/>
          <w:b/>
          <w:bCs/>
          <w:i/>
          <w:iCs/>
          <w:sz w:val="22"/>
          <w:szCs w:val="22"/>
        </w:rPr>
      </w:pPr>
    </w:p>
    <w:p w14:paraId="0DE28872" w14:textId="77777777" w:rsidR="00984514" w:rsidRDefault="00984514" w:rsidP="000E67A8">
      <w:pPr>
        <w:jc w:val="center"/>
        <w:rPr>
          <w:rFonts w:ascii="Palatino" w:hAnsi="Palatino"/>
          <w:b/>
          <w:bCs/>
          <w:i/>
          <w:iCs/>
          <w:sz w:val="22"/>
          <w:szCs w:val="22"/>
        </w:rPr>
      </w:pPr>
    </w:p>
    <w:p w14:paraId="1CF080F0" w14:textId="77777777" w:rsidR="00984514" w:rsidRDefault="00984514" w:rsidP="000E67A8">
      <w:pPr>
        <w:jc w:val="center"/>
        <w:rPr>
          <w:rFonts w:ascii="Palatino" w:hAnsi="Palatino"/>
          <w:sz w:val="32"/>
          <w:szCs w:val="32"/>
        </w:rPr>
      </w:pPr>
    </w:p>
    <w:p w14:paraId="31CF9743" w14:textId="177FCD37" w:rsidR="00BF5E82" w:rsidRPr="00BF5E82" w:rsidRDefault="00BF5E82" w:rsidP="000E67A8">
      <w:pPr>
        <w:jc w:val="center"/>
        <w:rPr>
          <w:rFonts w:ascii="Palatino" w:hAnsi="Palatino"/>
          <w:sz w:val="32"/>
          <w:szCs w:val="32"/>
        </w:rPr>
      </w:pPr>
      <w:r w:rsidRPr="00BF5E82">
        <w:rPr>
          <w:rFonts w:ascii="Palatino" w:hAnsi="Palatino"/>
          <w:sz w:val="32"/>
          <w:szCs w:val="32"/>
        </w:rPr>
        <w:t>Welcome to First Baptist Church of Coronado!</w:t>
      </w:r>
    </w:p>
    <w:p w14:paraId="5721E6FF" w14:textId="77777777" w:rsidR="00BF5E82" w:rsidRDefault="00BF5E82" w:rsidP="000E67A8">
      <w:pPr>
        <w:jc w:val="center"/>
        <w:rPr>
          <w:rFonts w:ascii="Palatino" w:hAnsi="Palatino"/>
        </w:rPr>
      </w:pPr>
    </w:p>
    <w:p w14:paraId="18CDD0CC" w14:textId="35FFCFB1" w:rsidR="00615CBC" w:rsidRPr="00CB3E72" w:rsidRDefault="00615CBC" w:rsidP="000E67A8">
      <w:pPr>
        <w:jc w:val="center"/>
        <w:rPr>
          <w:rFonts w:ascii="Palatino" w:hAnsi="Palatino"/>
        </w:rPr>
      </w:pPr>
      <w:r w:rsidRPr="00CB3E72">
        <w:rPr>
          <w:rFonts w:ascii="Palatino" w:hAnsi="Palatino"/>
        </w:rPr>
        <w:t>Adult Sunday School 8:45</w:t>
      </w:r>
    </w:p>
    <w:p w14:paraId="318B29F3" w14:textId="33316D7F" w:rsidR="00A76830" w:rsidRPr="00CB3E72" w:rsidRDefault="008D43BD" w:rsidP="000E67A8">
      <w:pPr>
        <w:jc w:val="center"/>
        <w:rPr>
          <w:rFonts w:ascii="Palatino" w:hAnsi="Palatino"/>
        </w:rPr>
      </w:pPr>
      <w:r w:rsidRPr="00CB3E72">
        <w:rPr>
          <w:rFonts w:ascii="Palatino" w:hAnsi="Palatino"/>
        </w:rPr>
        <w:t>Worship Service</w:t>
      </w:r>
      <w:r w:rsidR="00AC41E7">
        <w:rPr>
          <w:rFonts w:ascii="Palatino" w:hAnsi="Palatino"/>
        </w:rPr>
        <w:t xml:space="preserve"> </w:t>
      </w:r>
      <w:r w:rsidR="00061944" w:rsidRPr="00CB3E72">
        <w:rPr>
          <w:rFonts w:ascii="Palatino" w:hAnsi="Palatino"/>
        </w:rPr>
        <w:t>10:00</w:t>
      </w:r>
    </w:p>
    <w:p w14:paraId="159C6CCE" w14:textId="4F33A07A" w:rsidR="008D43BD" w:rsidRPr="00CB3E72" w:rsidRDefault="008D43BD" w:rsidP="00E8132D">
      <w:pPr>
        <w:jc w:val="center"/>
        <w:rPr>
          <w:rFonts w:ascii="Palatino" w:hAnsi="Palatino"/>
        </w:rPr>
      </w:pPr>
      <w:r w:rsidRPr="00CB3E72">
        <w:rPr>
          <w:rFonts w:ascii="Palatino" w:hAnsi="Palatino"/>
        </w:rPr>
        <w:t>Children’s Sunday School 10:</w:t>
      </w:r>
      <w:r w:rsidR="00061944" w:rsidRPr="00CB3E72">
        <w:rPr>
          <w:rFonts w:ascii="Palatino" w:hAnsi="Palatino"/>
        </w:rPr>
        <w:t>15</w:t>
      </w:r>
    </w:p>
    <w:p w14:paraId="0F37FF1E" w14:textId="3E39EF5F" w:rsidR="00737BC2" w:rsidRPr="00CB3E72" w:rsidRDefault="00190714" w:rsidP="00E8132D">
      <w:pPr>
        <w:jc w:val="center"/>
        <w:rPr>
          <w:rFonts w:ascii="Palatino" w:hAnsi="Palatino"/>
        </w:rPr>
      </w:pPr>
      <w:r>
        <w:rPr>
          <w:rFonts w:ascii="Palatino" w:hAnsi="Palatino"/>
        </w:rPr>
        <w:t>Active-Duty Military Luncheon</w:t>
      </w:r>
      <w:r w:rsidR="00356CC2" w:rsidRPr="00CB3E72">
        <w:rPr>
          <w:rFonts w:ascii="Palatino" w:hAnsi="Palatino"/>
        </w:rPr>
        <w:t xml:space="preserve"> 11:30</w:t>
      </w:r>
    </w:p>
    <w:p w14:paraId="7AEF8066" w14:textId="77777777" w:rsidR="00364656" w:rsidRPr="002D5B26"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CB3E72" w:rsidRDefault="004E6FCE"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CB3E72" w:rsidRDefault="000E67A8"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E72">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B3E72" w:rsidRDefault="00C160E5" w:rsidP="000E67A8">
      <w:pPr>
        <w:pStyle w:val="NormalWeb"/>
        <w:spacing w:before="0" w:beforeAutospacing="0" w:after="0" w:afterAutospacing="0"/>
        <w:jc w:val="center"/>
        <w:rPr>
          <w:rFonts w:ascii="Palatino" w:hAnsi="Palatino" w:cs="Arial"/>
          <w:color w:val="365F91" w:themeColor="accent1" w:themeShade="BF"/>
        </w:rPr>
      </w:pPr>
      <w:r w:rsidRPr="00CB3E72">
        <w:rPr>
          <w:rFonts w:ascii="Palatino" w:hAnsi="Palatino" w:cs="Arial"/>
          <w:color w:val="365F91" w:themeColor="accent1" w:themeShade="BF"/>
        </w:rPr>
        <w:t xml:space="preserve"> </w:t>
      </w:r>
    </w:p>
    <w:p w14:paraId="58384BD3" w14:textId="6A400491" w:rsidR="000E67A8" w:rsidRPr="00CB3E72" w:rsidRDefault="000E67A8" w:rsidP="000E67A8">
      <w:pPr>
        <w:pStyle w:val="NormalWeb"/>
        <w:spacing w:before="0" w:beforeAutospacing="0" w:after="0" w:afterAutospacing="0"/>
        <w:jc w:val="center"/>
        <w:rPr>
          <w:rFonts w:ascii="Palatino" w:hAnsi="Palatino"/>
          <w:b/>
          <w:bCs/>
          <w:color w:val="984806" w:themeColor="accent6" w:themeShade="80"/>
        </w:rPr>
      </w:pPr>
      <w:r w:rsidRPr="00CB3E72">
        <w:rPr>
          <w:rFonts w:ascii="Palatino" w:hAnsi="Palatino"/>
          <w:b/>
          <w:bCs/>
          <w:color w:val="984806" w:themeColor="accent6" w:themeShade="80"/>
        </w:rPr>
        <w:t>Tuesday</w:t>
      </w:r>
    </w:p>
    <w:p w14:paraId="02C1C788" w14:textId="77777777" w:rsidR="000E67A8" w:rsidRPr="00CB3E72"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 Oaks Int. Military Bible Study at FBCC</w:t>
      </w:r>
    </w:p>
    <w:p w14:paraId="2F0281DF" w14:textId="37DED16A" w:rsidR="00D9343B" w:rsidRPr="00E770FE" w:rsidRDefault="000E67A8" w:rsidP="00E770FE">
      <w:pPr>
        <w:pStyle w:val="NormalWeb"/>
        <w:shd w:val="clear" w:color="auto" w:fill="FFFFFF"/>
        <w:spacing w:before="0" w:beforeAutospacing="0" w:after="0" w:afterAutospacing="0"/>
        <w:jc w:val="center"/>
        <w:rPr>
          <w:rFonts w:ascii="Palatino" w:hAnsi="Palatino" w:cs="Arial"/>
          <w:color w:val="000000"/>
        </w:rPr>
      </w:pPr>
      <w:r w:rsidRPr="00CB3E72">
        <w:rPr>
          <w:rFonts w:ascii="Palatino" w:hAnsi="Palatino" w:cs="Arial"/>
          <w:color w:val="000000"/>
        </w:rPr>
        <w:t>6-8 p.m.</w:t>
      </w:r>
      <w:r w:rsidR="00E12E63" w:rsidRPr="00CB3E72">
        <w:rPr>
          <w:rFonts w:ascii="Palatino" w:hAnsi="Palatino" w:cs="Arial"/>
          <w:color w:val="000000"/>
        </w:rPr>
        <w:t xml:space="preserve"> Childcare provided</w:t>
      </w:r>
    </w:p>
    <w:p w14:paraId="6B66235E" w14:textId="77777777" w:rsidR="00C64556" w:rsidRPr="00CB3E72" w:rsidRDefault="00C64556" w:rsidP="00E770FE">
      <w:pPr>
        <w:pStyle w:val="NormalWeb"/>
        <w:shd w:val="clear" w:color="auto" w:fill="FFFFFF"/>
        <w:spacing w:before="0" w:beforeAutospacing="0" w:after="0" w:afterAutospacing="0"/>
        <w:rPr>
          <w:rFonts w:ascii="Palatino" w:hAnsi="Palatino" w:cs="Arial"/>
          <w:color w:val="000000" w:themeColor="text1"/>
        </w:rPr>
      </w:pPr>
    </w:p>
    <w:p w14:paraId="645B77BE" w14:textId="4E347A56" w:rsidR="00163087" w:rsidRPr="00CB3E72" w:rsidRDefault="00163087" w:rsidP="00E405A4">
      <w:pPr>
        <w:pStyle w:val="NormalWeb"/>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Saturday</w:t>
      </w:r>
    </w:p>
    <w:p w14:paraId="0036A69E" w14:textId="5274FD63" w:rsidR="000568C6" w:rsidRPr="00CB3E72" w:rsidRDefault="00E770FE" w:rsidP="000568C6">
      <w:pPr>
        <w:pStyle w:val="NormalWeb"/>
        <w:spacing w:before="0" w:beforeAutospacing="0" w:after="0" w:afterAutospacing="0"/>
        <w:jc w:val="center"/>
        <w:rPr>
          <w:rFonts w:ascii="Palatino" w:hAnsi="Palatino" w:cs="Arial"/>
          <w:b/>
          <w:bCs/>
          <w:color w:val="000000"/>
        </w:rPr>
      </w:pPr>
      <w:r>
        <w:rPr>
          <w:rFonts w:ascii="Palatino" w:hAnsi="Palatino" w:cs="Arial"/>
          <w:b/>
          <w:bCs/>
          <w:color w:val="000000"/>
        </w:rPr>
        <w:t xml:space="preserve"> </w:t>
      </w:r>
      <w:r w:rsidR="005714AD" w:rsidRPr="00CB3E72">
        <w:rPr>
          <w:rFonts w:ascii="Palatino" w:hAnsi="Palatino" w:cs="Arial"/>
          <w:b/>
          <w:bCs/>
          <w:color w:val="000000"/>
        </w:rPr>
        <w:t xml:space="preserve">Men’s </w:t>
      </w:r>
      <w:r w:rsidR="00443AC9" w:rsidRPr="00CB3E72">
        <w:rPr>
          <w:rFonts w:ascii="Palatino" w:hAnsi="Palatino" w:cs="Arial"/>
          <w:b/>
          <w:bCs/>
          <w:color w:val="000000"/>
        </w:rPr>
        <w:t>Coffee &amp; Bible Study at FBCC</w:t>
      </w:r>
    </w:p>
    <w:p w14:paraId="0BA69589" w14:textId="5859823D" w:rsidR="00443AC9" w:rsidRPr="00CB3E72" w:rsidRDefault="00443AC9"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Grounds &amp; Grace</w:t>
      </w:r>
    </w:p>
    <w:p w14:paraId="6217BE50" w14:textId="43A6F4F4" w:rsidR="000568C6" w:rsidRPr="00CB3E72" w:rsidRDefault="00443AC9" w:rsidP="000568C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Brothers in the Word helping iron sharpen iron.</w:t>
      </w:r>
    </w:p>
    <w:p w14:paraId="0D309E9E" w14:textId="6E8E92E4" w:rsidR="00F666DA" w:rsidRDefault="00144290" w:rsidP="003F0701">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Invite a friend.</w:t>
      </w:r>
    </w:p>
    <w:p w14:paraId="694AA8B4" w14:textId="77777777" w:rsidR="00190714" w:rsidRDefault="00190714" w:rsidP="003F0701">
      <w:pPr>
        <w:pStyle w:val="NormalWeb"/>
        <w:spacing w:before="0" w:beforeAutospacing="0" w:after="0" w:afterAutospacing="0"/>
        <w:jc w:val="center"/>
        <w:rPr>
          <w:rFonts w:ascii="Palatino" w:hAnsi="Palatino" w:cs="Arial"/>
          <w:color w:val="000000"/>
        </w:rPr>
      </w:pPr>
    </w:p>
    <w:p w14:paraId="079E68E8" w14:textId="77777777" w:rsidR="00190714" w:rsidRDefault="00190714" w:rsidP="003F0701">
      <w:pPr>
        <w:pStyle w:val="NormalWeb"/>
        <w:spacing w:before="0" w:beforeAutospacing="0" w:after="0" w:afterAutospacing="0"/>
        <w:jc w:val="center"/>
        <w:rPr>
          <w:rFonts w:ascii="Palatino" w:hAnsi="Palatino" w:cs="Arial"/>
          <w:color w:val="000000"/>
        </w:rPr>
      </w:pPr>
    </w:p>
    <w:p w14:paraId="0BF7D5A3" w14:textId="205DA3E8" w:rsidR="00190714" w:rsidRDefault="00BF5E82" w:rsidP="003F0701">
      <w:pPr>
        <w:pStyle w:val="NormalWeb"/>
        <w:spacing w:before="0" w:beforeAutospacing="0" w:after="0" w:afterAutospacing="0"/>
        <w:jc w:val="center"/>
        <w:rPr>
          <w:rFonts w:ascii="Palatino" w:hAnsi="Palatino" w:cs="Arial"/>
          <w:b/>
          <w:bCs/>
          <w:color w:val="000000"/>
          <w:sz w:val="28"/>
          <w:szCs w:val="28"/>
        </w:rPr>
      </w:pPr>
      <w:r w:rsidRPr="00BF5E82">
        <w:rPr>
          <w:rFonts w:ascii="Palatino" w:hAnsi="Palatino" w:cs="Arial"/>
          <w:b/>
          <w:bCs/>
          <w:color w:val="000000"/>
          <w:sz w:val="28"/>
          <w:szCs w:val="28"/>
        </w:rPr>
        <w:t>Community Prayer</w:t>
      </w:r>
    </w:p>
    <w:p w14:paraId="0C4F46A1" w14:textId="77A1CFE7" w:rsidR="00BF5E82" w:rsidRDefault="00BF5E82" w:rsidP="003F0701">
      <w:pPr>
        <w:pStyle w:val="NormalWeb"/>
        <w:spacing w:before="0" w:beforeAutospacing="0" w:after="0" w:afterAutospacing="0"/>
        <w:jc w:val="center"/>
        <w:rPr>
          <w:rFonts w:ascii="Palatino" w:hAnsi="Palatino" w:cs="Arial"/>
          <w:color w:val="000000"/>
        </w:rPr>
      </w:pPr>
      <w:r>
        <w:rPr>
          <w:rFonts w:ascii="Palatino" w:hAnsi="Palatino" w:cs="Arial"/>
          <w:color w:val="000000"/>
        </w:rPr>
        <w:t>Monday</w:t>
      </w:r>
      <w:r w:rsidR="00860A22">
        <w:rPr>
          <w:rFonts w:ascii="Palatino" w:hAnsi="Palatino" w:cs="Arial"/>
          <w:color w:val="000000"/>
        </w:rPr>
        <w:t xml:space="preserve"> July 13</w:t>
      </w:r>
      <w:r w:rsidR="00860A22" w:rsidRPr="00860A22">
        <w:rPr>
          <w:rFonts w:ascii="Palatino" w:hAnsi="Palatino" w:cs="Arial"/>
          <w:color w:val="000000"/>
          <w:vertAlign w:val="superscript"/>
        </w:rPr>
        <w:t>th</w:t>
      </w:r>
      <w:r w:rsidR="00860A22">
        <w:rPr>
          <w:rFonts w:ascii="Palatino" w:hAnsi="Palatino" w:cs="Arial"/>
          <w:color w:val="000000"/>
        </w:rPr>
        <w:t xml:space="preserve"> 6:30</w:t>
      </w:r>
    </w:p>
    <w:p w14:paraId="5F7A1D69" w14:textId="62F51FB8" w:rsidR="00860A22" w:rsidRDefault="00860A22" w:rsidP="003F0701">
      <w:pPr>
        <w:pStyle w:val="NormalWeb"/>
        <w:spacing w:before="0" w:beforeAutospacing="0" w:after="0" w:afterAutospacing="0"/>
        <w:jc w:val="center"/>
        <w:rPr>
          <w:rFonts w:ascii="Palatino" w:hAnsi="Palatino" w:cs="Arial"/>
          <w:color w:val="000000"/>
        </w:rPr>
      </w:pPr>
      <w:r>
        <w:rPr>
          <w:rFonts w:ascii="Palatino" w:hAnsi="Palatino" w:cs="Arial"/>
          <w:color w:val="000000"/>
        </w:rPr>
        <w:t>Living Waters Christian Fellowship</w:t>
      </w:r>
    </w:p>
    <w:p w14:paraId="1DF99D12" w14:textId="2AB0FD60" w:rsidR="00860A22" w:rsidRDefault="00860A22" w:rsidP="003F0701">
      <w:pPr>
        <w:pStyle w:val="NormalWeb"/>
        <w:spacing w:before="0" w:beforeAutospacing="0" w:after="0" w:afterAutospacing="0"/>
        <w:jc w:val="center"/>
        <w:rPr>
          <w:rFonts w:ascii="Palatino" w:hAnsi="Palatino" w:cs="Arial"/>
          <w:color w:val="000000"/>
        </w:rPr>
      </w:pPr>
      <w:r>
        <w:rPr>
          <w:rFonts w:ascii="Palatino" w:hAnsi="Palatino" w:cs="Arial"/>
          <w:color w:val="000000"/>
        </w:rPr>
        <w:t>1224 Tenth Street, Coronado</w:t>
      </w:r>
    </w:p>
    <w:p w14:paraId="20638F2B" w14:textId="7BDD762A" w:rsidR="00984514" w:rsidRDefault="00984514" w:rsidP="003F0701">
      <w:pPr>
        <w:pStyle w:val="NormalWeb"/>
        <w:spacing w:before="0" w:beforeAutospacing="0" w:after="0" w:afterAutospacing="0"/>
        <w:jc w:val="center"/>
        <w:rPr>
          <w:rFonts w:ascii="Palatino" w:hAnsi="Palatino" w:cs="Arial"/>
          <w:color w:val="000000"/>
        </w:rPr>
      </w:pPr>
      <w:r>
        <w:rPr>
          <w:rFonts w:ascii="Palatino" w:hAnsi="Palatino" w:cs="Arial"/>
          <w:color w:val="000000"/>
        </w:rPr>
        <w:t xml:space="preserve">Several churches are participating, joining together </w:t>
      </w:r>
    </w:p>
    <w:p w14:paraId="1A64B87B" w14:textId="21DCF09C" w:rsidR="00984514" w:rsidRDefault="00984514" w:rsidP="003F0701">
      <w:pPr>
        <w:pStyle w:val="NormalWeb"/>
        <w:spacing w:before="0" w:beforeAutospacing="0" w:after="0" w:afterAutospacing="0"/>
        <w:jc w:val="center"/>
        <w:rPr>
          <w:rFonts w:ascii="Palatino" w:hAnsi="Palatino" w:cs="Arial"/>
          <w:color w:val="000000"/>
        </w:rPr>
      </w:pPr>
      <w:r>
        <w:rPr>
          <w:rFonts w:ascii="Palatino" w:hAnsi="Palatino" w:cs="Arial"/>
          <w:color w:val="000000"/>
        </w:rPr>
        <w:t>to pray for the Coronado community and its leaders.</w:t>
      </w:r>
    </w:p>
    <w:p w14:paraId="44FAA9B7" w14:textId="77777777" w:rsidR="00984514" w:rsidRDefault="00984514" w:rsidP="003F0701">
      <w:pPr>
        <w:pStyle w:val="NormalWeb"/>
        <w:spacing w:before="0" w:beforeAutospacing="0" w:after="0" w:afterAutospacing="0"/>
        <w:jc w:val="center"/>
        <w:rPr>
          <w:rFonts w:ascii="Palatino" w:hAnsi="Palatino" w:cs="Arial"/>
          <w:color w:val="000000"/>
        </w:rPr>
      </w:pPr>
    </w:p>
    <w:p w14:paraId="2DFCDB3A" w14:textId="1F1DE58A" w:rsidR="00E906C1" w:rsidRDefault="00E906C1" w:rsidP="003F0701">
      <w:pPr>
        <w:pStyle w:val="NormalWeb"/>
        <w:spacing w:before="0" w:beforeAutospacing="0" w:after="0" w:afterAutospacing="0"/>
        <w:jc w:val="center"/>
        <w:rPr>
          <w:rFonts w:ascii="Palatino" w:hAnsi="Palatino" w:cs="Arial"/>
          <w:color w:val="000000"/>
        </w:rPr>
      </w:pPr>
      <w:r>
        <w:rPr>
          <w:rFonts w:ascii="Palatino" w:hAnsi="Palatino" w:cs="Arial"/>
          <w:noProof/>
          <w:color w:val="000000"/>
        </w:rPr>
        <w:drawing>
          <wp:inline distT="0" distB="0" distL="0" distR="0" wp14:anchorId="58FBA830" wp14:editId="088B558A">
            <wp:extent cx="3492500" cy="2032000"/>
            <wp:effectExtent l="0" t="0" r="0" b="0"/>
            <wp:docPr id="10363672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67274" name="Picture 1036367274"/>
                    <pic:cNvPicPr/>
                  </pic:nvPicPr>
                  <pic:blipFill>
                    <a:blip r:embed="rId18"/>
                    <a:stretch>
                      <a:fillRect/>
                    </a:stretch>
                  </pic:blipFill>
                  <pic:spPr>
                    <a:xfrm>
                      <a:off x="0" y="0"/>
                      <a:ext cx="3492500" cy="2032000"/>
                    </a:xfrm>
                    <a:prstGeom prst="rect">
                      <a:avLst/>
                    </a:prstGeom>
                    <a:effectLst>
                      <a:softEdge rad="73806"/>
                    </a:effectLst>
                  </pic:spPr>
                </pic:pic>
              </a:graphicData>
            </a:graphic>
          </wp:inline>
        </w:drawing>
      </w:r>
    </w:p>
    <w:p w14:paraId="413F3FA2" w14:textId="77777777" w:rsidR="00984514" w:rsidRDefault="00984514" w:rsidP="003F0701">
      <w:pPr>
        <w:pStyle w:val="NormalWeb"/>
        <w:spacing w:before="0" w:beforeAutospacing="0" w:after="0" w:afterAutospacing="0"/>
        <w:jc w:val="center"/>
        <w:rPr>
          <w:rFonts w:ascii="Palatino" w:hAnsi="Palatino" w:cs="Arial"/>
          <w:color w:val="000000"/>
        </w:rPr>
      </w:pPr>
    </w:p>
    <w:p w14:paraId="69331C17" w14:textId="77777777" w:rsidR="00984514" w:rsidRDefault="00984514" w:rsidP="003F0701">
      <w:pPr>
        <w:pStyle w:val="NormalWeb"/>
        <w:spacing w:before="0" w:beforeAutospacing="0" w:after="0" w:afterAutospacing="0"/>
        <w:jc w:val="center"/>
        <w:rPr>
          <w:rFonts w:ascii="Palatino" w:hAnsi="Palatino" w:cs="Arial"/>
          <w:color w:val="000000"/>
        </w:rPr>
      </w:pPr>
    </w:p>
    <w:p w14:paraId="67B4C798" w14:textId="77777777" w:rsidR="00984514" w:rsidRDefault="00984514" w:rsidP="003F0701">
      <w:pPr>
        <w:pStyle w:val="NormalWeb"/>
        <w:spacing w:before="0" w:beforeAutospacing="0" w:after="0" w:afterAutospacing="0"/>
        <w:jc w:val="center"/>
        <w:rPr>
          <w:rFonts w:ascii="Palatino" w:hAnsi="Palatino" w:cs="Arial"/>
          <w:color w:val="000000"/>
        </w:rPr>
      </w:pPr>
    </w:p>
    <w:p w14:paraId="22FA70FD" w14:textId="77777777" w:rsidR="00984514" w:rsidRPr="00BF5E82" w:rsidRDefault="00984514" w:rsidP="003F0701">
      <w:pPr>
        <w:pStyle w:val="NormalWeb"/>
        <w:spacing w:before="0" w:beforeAutospacing="0" w:after="0" w:afterAutospacing="0"/>
        <w:jc w:val="center"/>
        <w:rPr>
          <w:rFonts w:ascii="Palatino" w:hAnsi="Palatino" w:cs="Arial"/>
          <w:color w:val="000000"/>
        </w:rPr>
      </w:pPr>
    </w:p>
    <w:p w14:paraId="7D71F3D3" w14:textId="77777777" w:rsidR="00F666DA" w:rsidRDefault="00F666DA" w:rsidP="00D332BC">
      <w:pPr>
        <w:pStyle w:val="NormalWeb"/>
        <w:spacing w:before="0" w:beforeAutospacing="0" w:after="0" w:afterAutospacing="0"/>
        <w:jc w:val="center"/>
        <w:rPr>
          <w:rFonts w:ascii="Palatino" w:hAnsi="Palatino" w:cs="Arial"/>
          <w:b/>
          <w:bCs/>
          <w:color w:val="000000"/>
          <w:sz w:val="20"/>
          <w:szCs w:val="20"/>
        </w:rPr>
      </w:pPr>
    </w:p>
    <w:p w14:paraId="5A3E0462" w14:textId="77777777" w:rsidR="00144290" w:rsidRPr="00182F4B" w:rsidRDefault="00144290" w:rsidP="00D332BC">
      <w:pPr>
        <w:pStyle w:val="NormalWeb"/>
        <w:spacing w:before="0" w:beforeAutospacing="0" w:after="0" w:afterAutospacing="0"/>
        <w:jc w:val="center"/>
        <w:rPr>
          <w:rFonts w:ascii="Palatino" w:hAnsi="Palatino" w:cs="Arial"/>
          <w:b/>
          <w:bCs/>
          <w:color w:val="000000"/>
          <w:sz w:val="16"/>
          <w:szCs w:val="16"/>
        </w:rPr>
      </w:pPr>
    </w:p>
    <w:p w14:paraId="5E729E80" w14:textId="706DBCDE" w:rsidR="00182F4B" w:rsidRDefault="00182F4B" w:rsidP="00D332BC">
      <w:pPr>
        <w:pStyle w:val="NormalWeb"/>
        <w:spacing w:before="0" w:beforeAutospacing="0" w:after="0" w:afterAutospacing="0"/>
        <w:jc w:val="center"/>
        <w:rPr>
          <w:rFonts w:ascii="Palatino" w:hAnsi="Palatino" w:cs="Arial"/>
          <w:b/>
          <w:bCs/>
          <w:color w:val="000000"/>
          <w:sz w:val="20"/>
          <w:szCs w:val="20"/>
        </w:rPr>
      </w:pP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4DD7C006" w14:textId="77777777" w:rsidR="00A13940" w:rsidRDefault="00A13940" w:rsidP="00D332BC">
      <w:pPr>
        <w:pStyle w:val="NormalWeb"/>
        <w:spacing w:before="0" w:beforeAutospacing="0" w:after="0" w:afterAutospacing="0"/>
        <w:jc w:val="center"/>
        <w:rPr>
          <w:rFonts w:ascii="Palatino" w:hAnsi="Palatino" w:cs="Arial"/>
          <w:b/>
          <w:bCs/>
          <w:color w:val="C00000"/>
          <w:sz w:val="40"/>
          <w:szCs w:val="40"/>
        </w:rPr>
      </w:pPr>
    </w:p>
    <w:p w14:paraId="21BEE485" w14:textId="77777777" w:rsidR="00AC41E7" w:rsidRPr="00C029AD" w:rsidRDefault="00AC41E7"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9"/>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20"/>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21"/>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EE0A88C" w14:textId="77777777" w:rsidR="00217662" w:rsidRDefault="00217662" w:rsidP="006F4F29">
      <w:r>
        <w:separator/>
      </w:r>
    </w:p>
  </w:endnote>
  <w:endnote w:type="continuationSeparator" w:id="0">
    <w:p w14:paraId="5215A594" w14:textId="77777777" w:rsidR="00217662" w:rsidRDefault="00217662"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605CB856" w14:textId="77777777" w:rsidR="00217662" w:rsidRDefault="00217662" w:rsidP="006F4F29">
      <w:r>
        <w:separator/>
      </w:r>
    </w:p>
  </w:footnote>
  <w:footnote w:type="continuationSeparator" w:id="0">
    <w:p w14:paraId="29DCDB26" w14:textId="77777777" w:rsidR="00217662" w:rsidRDefault="00217662"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2F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14"/>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768"/>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9BD"/>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662"/>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8A0"/>
    <w:rsid w:val="002D3A10"/>
    <w:rsid w:val="002D4315"/>
    <w:rsid w:val="002D490A"/>
    <w:rsid w:val="002D50C8"/>
    <w:rsid w:val="002D518F"/>
    <w:rsid w:val="002D5365"/>
    <w:rsid w:val="002D5B26"/>
    <w:rsid w:val="002D5F3F"/>
    <w:rsid w:val="002D6CDA"/>
    <w:rsid w:val="002D7E80"/>
    <w:rsid w:val="002E0550"/>
    <w:rsid w:val="002E0594"/>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5C4"/>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363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25F"/>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701"/>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AC9"/>
    <w:rsid w:val="00443F70"/>
    <w:rsid w:val="00444660"/>
    <w:rsid w:val="00444B39"/>
    <w:rsid w:val="00444B4B"/>
    <w:rsid w:val="00445EC5"/>
    <w:rsid w:val="00446539"/>
    <w:rsid w:val="004473DD"/>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877"/>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A2"/>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40"/>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1C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1A0D"/>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0A22"/>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2A04"/>
    <w:rsid w:val="0098348F"/>
    <w:rsid w:val="009839A2"/>
    <w:rsid w:val="009844D9"/>
    <w:rsid w:val="00984514"/>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21D8"/>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3075"/>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58D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1E7"/>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433"/>
    <w:rsid w:val="00B117FE"/>
    <w:rsid w:val="00B11980"/>
    <w:rsid w:val="00B121FC"/>
    <w:rsid w:val="00B12EFE"/>
    <w:rsid w:val="00B13040"/>
    <w:rsid w:val="00B132D1"/>
    <w:rsid w:val="00B1351D"/>
    <w:rsid w:val="00B1437C"/>
    <w:rsid w:val="00B145AF"/>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8BD"/>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E82"/>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39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E72"/>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589"/>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5BD5"/>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A7AD0"/>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E0"/>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0F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06C1"/>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189F"/>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1EB4"/>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1661"/>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6DA"/>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C7C9F"/>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s://info.icr.org/e3t/Ctc/ZZ+113/dxJZVG04/VW7pSt3Mjc8QW1lgt-y6hXp2XW3Bmyl95QYFPXN4313Jx3qgz0W7Y8-PT6lZ3pfVy01tq30h5KDW6Wl0J98C8yY5V9bKmc3HYss5W9kBk-P4DMY7KW30GjTP50QMW6W2sG4Zc8x7nwsVPFmVL7dLFJNW750hCZ34FpBgW16n5FG2RLJSkN5YKZz_HkP20W2xc2yS2SxLz-W2qfrpv8C4nV3W6Ph2f89l9LPLW3rkg6269ql2_W2Nygw68_B9c6VZLmgv7cl3dbW8J8jP-681D6dN5mM4XcFlfBNW97Jg_s4gg9dWW2Jyctb6FjRX-W1YDlXs1G58n0W5fTDJK92vl_2W8qbmQN4-XBBXV_k4m_8hyHr2W6d1MGB301cmmW60ZCTY3yD70Zf8VJ-6404" TargetMode="External"/><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https://info.icr.org/e3t/Ctc/ZZ+113/dxJZVG04/VW7pSt3Mjc8QW1lgt-y6hXp2XW3Bmyl95QYFPXN4313Jx3qgz0W7Y8-PT6lZ3p0W8TbH9b6nBTmnW33JvkZ6sFbb1W8Ty6JF36PP0ZW6hCcX72rq6_TW5r_lnB3TmVP5W6Wlx7x3K4bfkW2BBpRQ507mT2W2t7nS66WDdGtW7TmhnX66czxRW7Jl6P_7FhRsFW1KmMrJ6nhMvdW1mnypm6ZgtnsW6gWqM428T7mTW17pmdy86X1R2VM37yx21sr9rN5y8j4-5fWK7W5tQGMd8c7hw0W8p85Yl9dYtRVW4XnBG64CgBJ6W3-9h303WqTQMW2KH0N32dM8QTW2qwzsd7mrgGqW7kCrVs3wqgD6Vv0G0629pZ4kW8Y-GCq8vvTxmW2M448b2qG9Z6f8RVTCC04" TargetMode="External"/><Relationship Id="rId17" Type="http://schemas.openxmlformats.org/officeDocument/2006/relationships/hyperlink" Target="https://info.icr.org/e3t/Ctc/ZZ+113/dxJZVG04/VW7pSt3Mjc8QW1lgt-y6hXp2XW3Bmyl95QYFPXN4313Jx3qgz0W7Y8-PT6lZ3plMSl8LjtLRCyN51pPZ3GnFV5W8bJj9v4s_9KhW18P08m8rWNlGW2QFdzS5XdT9SW65XxPp2dxqdVW3lWKDH7NpQBNW39fX858W7_pBN6C8Yq1DcrL0N2Nztfy-mtzMW8ZFRfG6H6hfGW97mJCD750sB-W6W44xt3WqTNJW29KYHk4_fMrLW7v9_bt3lZVCcW1982HM6bbTVtW54RpCr3FGc3VW4ncQQT5f17fzW1vG6pw4FQvKCW5dM9yt59VZcNN6Cx45sq8fGjW12R9Wj8ZnhT9VQhypL2x0t_DW6Yd2dF6_R_tCW33PQvN3kGrWVN2dZnQHV2Cn8d7-vXY04" TargetMode="External"/><Relationship Id="rId2" Type="http://schemas.openxmlformats.org/officeDocument/2006/relationships/numbering" Target="numbering.xml"/><Relationship Id="rId16" Type="http://schemas.openxmlformats.org/officeDocument/2006/relationships/hyperlink" Target="https://info.icr.org/e3t/Ctc/ZZ+113/dxJZVG04/VW7pSt3Mjc8QW1lgt-y6hXp2XW3Bmyl95QYFPXN4313Jd3qgz0W7lCdLW6lZ3mrW3x3Lr91Hk_1vW7N3KZ843hrcNW1C5fXw6TJgr4W66ZZW_7KvHLMW1s42tv3WMh-fW5_rN5Q6jCgNFW1zsfWv444sPQW1mPp9l2B9pWkW2sqk9C7yMBWjVLMhn31TX31vW4T3zhj5krGV2W8P_W6Q7scY1wW8wwV-m5gRsgxW7Qh8MK1HsMZgW8s65225N5D7_W7WTPjX3-MbfWN7kKGks7b9H2W2mT1611tDJ4SW6fl0K755gL17N7qcsqH40VP5V9T7FS1NkQ65W3cW8zR92gznsW2NsqJm3MsZJgW5NwxFn1GD0hsf5nG_wY04" TargetMode="External"/><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icr.org/e3t/Ctc/ZZ+113/dxJZVG04/VW7pSt3Mjc8QW1lgt-y6hXp2XW3Bmyl95QYFPXN4313Jx3qgz0W7Y8-PT6lZ3lVW5p5Xsd7Vy2TjW91b79_1RbztxW5V-Q5m50PWhcW7_s9ZP5jpQG3N7lQNmGQLb_fW2Z4twn697HGLN2hTNr7Yw91yW2Lnk_F3Fb65MW59y-jJ13-1W7VKPJfw3b36tbV9pZhg4cSgDMN6xDL8k-sFHJW9ftTpH7B-yCbN35PWh_pN6vgW4bCj9j7JBM7kW91cj5B1ScRCCW4TFpf17qlZFfW98DZg73Sq8vLW68q1BJ5KfkhVVwwj-48lQ23_W9g0B-w7B62p1W4XXHnP1sj93dW6X_8wQ72rHhNN2vjhsyvB8g_W4BLF-65TcBP9W8lPnnD5s69hTf1zB7Ks04" TargetMode="External"/><Relationship Id="rId5" Type="http://schemas.openxmlformats.org/officeDocument/2006/relationships/webSettings" Target="webSettings.xml"/><Relationship Id="rId15" Type="http://schemas.openxmlformats.org/officeDocument/2006/relationships/hyperlink" Target="https://info.icr.org/e3t/Ctc/ZZ+113/dxJZVG04/VW7pSt3Mjc8QW1lgt-y6hXp2XW3Bmyl95QYFPXN4313Jx3qgz0W7Y8-PT6lZ3q4W7FS0lg3Z4n0WW9k4Ch93B0yCQW5d099D7mVQw7W3l6_GY5smwNsW3Ngl7W3zgXGTW3wvZ841mjrJtW6GKvwq888TVkV2MhTp2sKTGlN4jmlp1CmZ5QW3ZWsG88PBWR2W7l44nc7lfClJW9hldcp4HlLzXW83QGK92HStY8W3g7z2P6lSCQmN8bjjQk9r8fpW5sdTHx8cwhw1W26zK8L47ClR-W2fNJXj5ZpXgRW8lj1041YhjSTVBTSYx6nZPWSW5W4WvM1grRbVW5GTZKn6QHMfBW47z99k5ms6H_N7LmbNtHzXldW7rSRTn7Zqk9QW8lQB1x8NYs-4f297l-804" TargetMode="External"/><Relationship Id="rId23" Type="http://schemas.openxmlformats.org/officeDocument/2006/relationships/theme" Target="theme/theme1.xml"/><Relationship Id="rId10" Type="http://schemas.openxmlformats.org/officeDocument/2006/relationships/image" Target="media/image8.jp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hyperlink" Target="https://info.icr.org/e3t/Ctc/ZZ+113/dxJZVG04/VW7pSt3Mjc8QW1lgt-y6hXp2XW3Bmyl95QYFPXN4313Jd3qgz0W7lCdLW6lZ3ncW7MCxhm18V4lRW3Qt6QG8w-mvDW8l8lYn1zdtQMW4wvM7l5xZdpJW35nHWh6F31SJW4DZ8L04C2RltW21WMjh80ZZY_W2G8tC22ZvcD3W1Zw3n94hRzdGW7FHH208Bl23bW3M6hfr1ld5RzW768JYp8CbPPTVXhD5x4RwwXJW7j4dhK9fKTHwW1GqPSX2rH3g3W3hHDtb5Nhjr2W44dBs175gZVZF6ZTWv0mxqtW8R49674-tFKBN5RwdGBZz0jZVGfkwH7CJWxlW4ybdcY3qrjG0W51hNL77K7-zTW6LSzr53F7tqWf7MvHLK04"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1000</Words>
  <Characters>5705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6692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5</cp:revision>
  <cp:lastPrinted>2026-06-26T21:20:00Z</cp:lastPrinted>
  <dcterms:created xsi:type="dcterms:W3CDTF">2026-07-08T18:07:00Z</dcterms:created>
  <dcterms:modified xsi:type="dcterms:W3CDTF">2026-07-08T19:29:00Z</dcterms:modified>
  <cp:category/>
</cp:coreProperties>
</file>