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E8C0F" w14:textId="030F958F" w:rsidR="00C84194" w:rsidRDefault="00B57117" w:rsidP="00B57117">
      <w:pPr>
        <w:jc w:val="center"/>
        <w:rPr>
          <w:rFonts w:ascii="Palatino" w:hAnsi="Palatino"/>
          <w:b/>
          <w:bCs/>
        </w:rPr>
      </w:pPr>
      <w:r w:rsidRPr="00B57117">
        <w:rPr>
          <w:rFonts w:ascii="Palatino" w:hAnsi="Palatino"/>
          <w:b/>
          <w:bCs/>
        </w:rPr>
        <w:t>BASIC PRINCIPLES CONCERNING YOUR MONEY</w:t>
      </w:r>
    </w:p>
    <w:p w14:paraId="07E953D0" w14:textId="1D410345" w:rsidR="00B57117" w:rsidRDefault="00B57117" w:rsidP="00B57117">
      <w:pPr>
        <w:jc w:val="center"/>
        <w:rPr>
          <w:rFonts w:ascii="Palatino" w:hAnsi="Palatino"/>
          <w:b/>
          <w:bCs/>
        </w:rPr>
      </w:pPr>
    </w:p>
    <w:p w14:paraId="62273B15" w14:textId="3090CA83" w:rsidR="00B57117" w:rsidRDefault="00B57117" w:rsidP="00B57117">
      <w:pPr>
        <w:rPr>
          <w:rFonts w:ascii="Palatino" w:hAnsi="Palatino"/>
        </w:rPr>
      </w:pPr>
      <w:r>
        <w:rPr>
          <w:rFonts w:ascii="Palatino" w:hAnsi="Palatino"/>
        </w:rPr>
        <w:t>1. Money is not sinful in and of itself. Money is not “</w:t>
      </w:r>
      <w:r w:rsidRPr="00EA06F7">
        <w:rPr>
          <w:rFonts w:ascii="Palatino" w:hAnsi="Palatino"/>
          <w:i/>
          <w:iCs/>
        </w:rPr>
        <w:t>the root of all evil</w:t>
      </w:r>
      <w:r>
        <w:rPr>
          <w:rFonts w:ascii="Palatino" w:hAnsi="Palatino"/>
        </w:rPr>
        <w:t>” – “</w:t>
      </w:r>
      <w:r w:rsidRPr="00EA06F7">
        <w:rPr>
          <w:rFonts w:ascii="Palatino" w:hAnsi="Palatino"/>
          <w:i/>
          <w:iCs/>
          <w:color w:val="2327FF"/>
        </w:rPr>
        <w:t>the LOVE of money is the root of all evil</w:t>
      </w:r>
      <w:r w:rsidRPr="00EA06F7">
        <w:rPr>
          <w:rFonts w:ascii="Palatino" w:hAnsi="Palatino"/>
          <w:i/>
          <w:iCs/>
        </w:rPr>
        <w:t>.</w:t>
      </w:r>
      <w:r w:rsidR="00EC4DF1" w:rsidRPr="00EA06F7">
        <w:rPr>
          <w:rFonts w:ascii="Palatino" w:hAnsi="Palatino"/>
          <w:i/>
          <w:iCs/>
        </w:rPr>
        <w:t>”</w:t>
      </w:r>
      <w:r>
        <w:rPr>
          <w:rFonts w:ascii="Palatino" w:hAnsi="Palatino"/>
        </w:rPr>
        <w:t xml:space="preserve"> </w:t>
      </w:r>
      <w:r w:rsidRPr="00EC4DF1">
        <w:rPr>
          <w:rFonts w:ascii="Palatino" w:hAnsi="Palatino"/>
          <w:color w:val="2327FF"/>
        </w:rPr>
        <w:t>Luke 16:6</w:t>
      </w:r>
      <w:r>
        <w:rPr>
          <w:rFonts w:ascii="Palatino" w:hAnsi="Palatino"/>
        </w:rPr>
        <w:t xml:space="preserve">. Money is not moral, amoral, or immoral. </w:t>
      </w:r>
      <w:r w:rsidRPr="00EC4DF1">
        <w:rPr>
          <w:rFonts w:ascii="Palatino" w:hAnsi="Palatino"/>
          <w:color w:val="2327FF"/>
        </w:rPr>
        <w:t>Rom 14:14</w:t>
      </w:r>
    </w:p>
    <w:p w14:paraId="43202F00" w14:textId="44B7EC51" w:rsidR="00B57117" w:rsidRDefault="00B57117" w:rsidP="00B57117">
      <w:pPr>
        <w:rPr>
          <w:rFonts w:ascii="Palatino" w:hAnsi="Palatino"/>
        </w:rPr>
      </w:pPr>
    </w:p>
    <w:p w14:paraId="5EF1A6AE" w14:textId="13EA5C1E" w:rsidR="00B57117" w:rsidRDefault="00B57117" w:rsidP="00B57117">
      <w:pPr>
        <w:rPr>
          <w:rFonts w:ascii="Palatino" w:hAnsi="Palatino"/>
        </w:rPr>
      </w:pPr>
      <w:r>
        <w:rPr>
          <w:rFonts w:ascii="Palatino" w:hAnsi="Palatino"/>
        </w:rPr>
        <w:t xml:space="preserve">2. Spirituality is not determined by one’s material riches. There are Biblical examples of believers who are rich and believers who are poor. </w:t>
      </w:r>
      <w:r w:rsidRPr="00EC4DF1">
        <w:rPr>
          <w:rFonts w:ascii="Palatino" w:hAnsi="Palatino"/>
          <w:color w:val="2327FF"/>
        </w:rPr>
        <w:t>2 Cor 8:9; 1 Chron 29:12-14</w:t>
      </w:r>
      <w:r>
        <w:rPr>
          <w:rFonts w:ascii="Palatino" w:hAnsi="Palatino"/>
        </w:rPr>
        <w:t>; Jesus had no place to lay His head and possessed not much more than a robe without seam.</w:t>
      </w:r>
    </w:p>
    <w:p w14:paraId="303C9C2F" w14:textId="20408C92" w:rsidR="00B57117" w:rsidRDefault="00B57117" w:rsidP="00B57117">
      <w:pPr>
        <w:rPr>
          <w:rFonts w:ascii="Palatino" w:hAnsi="Palatino"/>
        </w:rPr>
      </w:pPr>
    </w:p>
    <w:p w14:paraId="675D7A2E" w14:textId="6F48BF62" w:rsidR="00B57117" w:rsidRDefault="00B57117" w:rsidP="00B57117">
      <w:pPr>
        <w:rPr>
          <w:rFonts w:ascii="Palatino" w:hAnsi="Palatino"/>
        </w:rPr>
      </w:pPr>
      <w:r>
        <w:rPr>
          <w:rFonts w:ascii="Palatino" w:hAnsi="Palatino"/>
        </w:rPr>
        <w:t xml:space="preserve">3. Money is a tool to be used, not a master to obey. </w:t>
      </w:r>
      <w:r w:rsidRPr="00EC4DF1">
        <w:rPr>
          <w:rFonts w:ascii="Palatino" w:hAnsi="Palatino"/>
          <w:color w:val="2327FF"/>
        </w:rPr>
        <w:t>Mat 6:24</w:t>
      </w:r>
      <w:r>
        <w:rPr>
          <w:rFonts w:ascii="Palatino" w:hAnsi="Palatino"/>
        </w:rPr>
        <w:t>. It is a dangerous thing when money or the lack of it begins to control our attitudes and actions.</w:t>
      </w:r>
    </w:p>
    <w:p w14:paraId="54E2F7C1" w14:textId="22478959" w:rsidR="00B57117" w:rsidRDefault="00B57117" w:rsidP="00B57117">
      <w:pPr>
        <w:rPr>
          <w:rFonts w:ascii="Palatino" w:hAnsi="Palatino"/>
        </w:rPr>
      </w:pPr>
    </w:p>
    <w:p w14:paraId="2D6CD3D4" w14:textId="1F5E2DD7" w:rsidR="00B57117" w:rsidRDefault="00B57117" w:rsidP="00B57117">
      <w:pPr>
        <w:rPr>
          <w:rFonts w:ascii="Palatino" w:hAnsi="Palatino"/>
        </w:rPr>
      </w:pPr>
      <w:r>
        <w:rPr>
          <w:rFonts w:ascii="Palatino" w:hAnsi="Palatino"/>
        </w:rPr>
        <w:t xml:space="preserve">4. Money can be a hindrance to the purposes of God. In </w:t>
      </w:r>
      <w:r w:rsidRPr="00EC4DF1">
        <w:rPr>
          <w:rFonts w:ascii="Palatino" w:hAnsi="Palatino"/>
          <w:color w:val="2327FF"/>
        </w:rPr>
        <w:t xml:space="preserve">Mat 19:23-26 </w:t>
      </w:r>
      <w:r>
        <w:rPr>
          <w:rFonts w:ascii="Palatino" w:hAnsi="Palatino"/>
        </w:rPr>
        <w:t xml:space="preserve">it kept a rich young ruler from following Jesus. </w:t>
      </w:r>
      <w:r w:rsidRPr="00EC4DF1">
        <w:rPr>
          <w:rFonts w:ascii="Palatino" w:hAnsi="Palatino"/>
          <w:color w:val="2327FF"/>
        </w:rPr>
        <w:t xml:space="preserve">Mat 6:19-20 </w:t>
      </w:r>
      <w:r>
        <w:rPr>
          <w:rFonts w:ascii="Palatino" w:hAnsi="Palatino"/>
        </w:rPr>
        <w:t xml:space="preserve">tells us it can become more important to us than the treasure of heaven! </w:t>
      </w:r>
      <w:r w:rsidRPr="00EC4DF1">
        <w:rPr>
          <w:rFonts w:ascii="Palatino" w:hAnsi="Palatino"/>
          <w:color w:val="2327FF"/>
        </w:rPr>
        <w:t xml:space="preserve">Luke 12:16-21 </w:t>
      </w:r>
      <w:r>
        <w:rPr>
          <w:rFonts w:ascii="Palatino" w:hAnsi="Palatino"/>
        </w:rPr>
        <w:t>teaches that it can give a rich person a false sense of security.</w:t>
      </w:r>
    </w:p>
    <w:p w14:paraId="449813DF" w14:textId="193F2110" w:rsidR="00B57117" w:rsidRDefault="00B57117" w:rsidP="00B57117">
      <w:pPr>
        <w:rPr>
          <w:rFonts w:ascii="Palatino" w:hAnsi="Palatino"/>
        </w:rPr>
      </w:pPr>
    </w:p>
    <w:p w14:paraId="25E42E7E" w14:textId="718FC1F3" w:rsidR="00B57117" w:rsidRDefault="00B57117" w:rsidP="00B57117">
      <w:pPr>
        <w:rPr>
          <w:rFonts w:ascii="Palatino" w:hAnsi="Palatino"/>
        </w:rPr>
      </w:pPr>
      <w:r>
        <w:rPr>
          <w:rFonts w:ascii="Palatino" w:hAnsi="Palatino"/>
        </w:rPr>
        <w:t>5. The love of money can cause many other problems</w:t>
      </w:r>
      <w:r w:rsidR="00615ACB">
        <w:rPr>
          <w:rFonts w:ascii="Palatino" w:hAnsi="Palatino"/>
        </w:rPr>
        <w:t xml:space="preserve"> –</w:t>
      </w:r>
      <w:r>
        <w:rPr>
          <w:rFonts w:ascii="Palatino" w:hAnsi="Palatino"/>
        </w:rPr>
        <w:t xml:space="preserve"> </w:t>
      </w:r>
      <w:r w:rsidR="00615ACB">
        <w:rPr>
          <w:rFonts w:ascii="Palatino" w:hAnsi="Palatino"/>
        </w:rPr>
        <w:t>a l</w:t>
      </w:r>
      <w:r>
        <w:rPr>
          <w:rFonts w:ascii="Palatino" w:hAnsi="Palatino"/>
        </w:rPr>
        <w:t xml:space="preserve">ack of contentment, foolish and harmful desires, a wandering away from the faith, and many sorrows. </w:t>
      </w:r>
      <w:r w:rsidR="00615ACB">
        <w:rPr>
          <w:rFonts w:ascii="Palatino" w:hAnsi="Palatino"/>
        </w:rPr>
        <w:t xml:space="preserve">        </w:t>
      </w:r>
      <w:r w:rsidRPr="00EC4DF1">
        <w:rPr>
          <w:rFonts w:ascii="Palatino" w:hAnsi="Palatino"/>
          <w:color w:val="2327FF"/>
        </w:rPr>
        <w:t>1 Tim 6:6-11, 17-19; Phil 4:11-13</w:t>
      </w:r>
    </w:p>
    <w:p w14:paraId="36D52DCD" w14:textId="2B4AF401" w:rsidR="00B57117" w:rsidRDefault="00B57117" w:rsidP="00B57117">
      <w:pPr>
        <w:rPr>
          <w:rFonts w:ascii="Palatino" w:hAnsi="Palatino"/>
        </w:rPr>
      </w:pPr>
    </w:p>
    <w:p w14:paraId="757F9EBB" w14:textId="406D6267" w:rsidR="00B57117" w:rsidRDefault="00B57117" w:rsidP="00B57117">
      <w:pPr>
        <w:rPr>
          <w:rFonts w:ascii="Palatino" w:hAnsi="Palatino"/>
        </w:rPr>
      </w:pPr>
      <w:r>
        <w:rPr>
          <w:rFonts w:ascii="Palatino" w:hAnsi="Palatino"/>
        </w:rPr>
        <w:t xml:space="preserve">6. The basic purposes of money are: to provide </w:t>
      </w:r>
      <w:r w:rsidR="00615ACB">
        <w:rPr>
          <w:rFonts w:ascii="Palatino" w:hAnsi="Palatino"/>
        </w:rPr>
        <w:t xml:space="preserve">for our </w:t>
      </w:r>
      <w:r>
        <w:rPr>
          <w:rFonts w:ascii="Palatino" w:hAnsi="Palatino"/>
        </w:rPr>
        <w:t>material needs</w:t>
      </w:r>
      <w:r w:rsidR="00615ACB">
        <w:rPr>
          <w:rFonts w:ascii="Palatino" w:hAnsi="Palatino"/>
        </w:rPr>
        <w:t xml:space="preserve"> </w:t>
      </w:r>
      <w:r>
        <w:rPr>
          <w:rFonts w:ascii="Palatino" w:hAnsi="Palatino"/>
        </w:rPr>
        <w:t>and to provide for others in their time</w:t>
      </w:r>
      <w:r w:rsidR="00615ACB">
        <w:rPr>
          <w:rFonts w:ascii="Palatino" w:hAnsi="Palatino"/>
        </w:rPr>
        <w:t>s</w:t>
      </w:r>
      <w:r>
        <w:rPr>
          <w:rFonts w:ascii="Palatino" w:hAnsi="Palatino"/>
        </w:rPr>
        <w:t xml:space="preserve"> of need. </w:t>
      </w:r>
      <w:r w:rsidRPr="00EC4DF1">
        <w:rPr>
          <w:rFonts w:ascii="Palatino" w:hAnsi="Palatino"/>
          <w:color w:val="2327FF"/>
        </w:rPr>
        <w:t>1 Tim 5:8; 6:8; 1 Cor 9:13-14; Rom 10:15; Eph 4:28; James 2:15-16; 1 John 3:17-18</w:t>
      </w:r>
    </w:p>
    <w:p w14:paraId="3F64ECFF" w14:textId="1DE4DBD7" w:rsidR="009F25FE" w:rsidRDefault="009F25FE" w:rsidP="00B57117">
      <w:pPr>
        <w:rPr>
          <w:rFonts w:ascii="Palatino" w:hAnsi="Palatino"/>
        </w:rPr>
      </w:pPr>
    </w:p>
    <w:p w14:paraId="3067F494" w14:textId="6604642C" w:rsidR="00EC4DF1" w:rsidRPr="00EC4DF1" w:rsidRDefault="009F25FE" w:rsidP="00EC4DF1">
      <w:pPr>
        <w:rPr>
          <w:rFonts w:ascii="Palatino" w:hAnsi="Palatino"/>
        </w:rPr>
      </w:pPr>
      <w:r>
        <w:rPr>
          <w:rFonts w:ascii="Palatino" w:hAnsi="Palatino"/>
        </w:rPr>
        <w:t xml:space="preserve">7. It is God Who gives us the ability to have and earn money. </w:t>
      </w:r>
      <w:r w:rsidR="00EC4DF1" w:rsidRPr="00EC4DF1">
        <w:rPr>
          <w:rFonts w:ascii="Palatino" w:hAnsi="Palatino"/>
          <w:color w:val="2327FF"/>
        </w:rPr>
        <w:t xml:space="preserve">Deut 8:18 But thou shalt remember the Lord thy God; for it is He that giveth </w:t>
      </w:r>
      <w:proofErr w:type="gramStart"/>
      <w:r w:rsidR="00EC4DF1" w:rsidRPr="00EC4DF1">
        <w:rPr>
          <w:rFonts w:ascii="Palatino" w:hAnsi="Palatino"/>
          <w:color w:val="2327FF"/>
        </w:rPr>
        <w:t>thee</w:t>
      </w:r>
      <w:proofErr w:type="gramEnd"/>
      <w:r w:rsidR="00EC4DF1" w:rsidRPr="00EC4DF1">
        <w:rPr>
          <w:rFonts w:ascii="Palatino" w:hAnsi="Palatino"/>
          <w:color w:val="2327FF"/>
        </w:rPr>
        <w:t xml:space="preserve"> power to get wealth, that He may establish His covenant which He swore unto thy fathers, as it is this day</w:t>
      </w:r>
      <w:r w:rsidR="00EC4DF1" w:rsidRPr="00EC4DF1">
        <w:rPr>
          <w:rFonts w:ascii="Palatino" w:hAnsi="Palatino"/>
        </w:rPr>
        <w:t>.</w:t>
      </w:r>
      <w:r w:rsidR="00EC4DF1">
        <w:rPr>
          <w:rFonts w:ascii="Palatino" w:hAnsi="Palatino"/>
        </w:rPr>
        <w:t xml:space="preserve"> Every good gift is from above. </w:t>
      </w:r>
      <w:r w:rsidR="00EC4DF1" w:rsidRPr="00EC4DF1">
        <w:rPr>
          <w:rFonts w:ascii="Palatino" w:hAnsi="Palatino"/>
          <w:color w:val="2327FF"/>
        </w:rPr>
        <w:t>James 1:17</w:t>
      </w:r>
    </w:p>
    <w:p w14:paraId="6FD27B7A" w14:textId="1F1EAEFB" w:rsidR="009F25FE" w:rsidRPr="00B57117" w:rsidRDefault="009F25FE" w:rsidP="00B57117">
      <w:pPr>
        <w:rPr>
          <w:rFonts w:ascii="Palatino" w:hAnsi="Palatino"/>
          <w:b/>
          <w:bCs/>
          <w:u w:val="single"/>
        </w:rPr>
      </w:pPr>
    </w:p>
    <w:sectPr w:rsidR="009F25FE" w:rsidRPr="00B57117" w:rsidSect="00C84194">
      <w:headerReference w:type="even" r:id="rId7"/>
      <w:headerReference w:type="default" r:id="rId8"/>
      <w:pgSz w:w="7200" w:h="11520"/>
      <w:pgMar w:top="360" w:right="360" w:bottom="36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0724F" w14:textId="77777777" w:rsidR="00BD5734" w:rsidRDefault="00BD5734">
      <w:r>
        <w:separator/>
      </w:r>
    </w:p>
  </w:endnote>
  <w:endnote w:type="continuationSeparator" w:id="0">
    <w:p w14:paraId="1915C755" w14:textId="77777777" w:rsidR="00BD5734" w:rsidRDefault="00BD5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3C528" w14:textId="77777777" w:rsidR="00BD5734" w:rsidRDefault="00BD5734">
      <w:r>
        <w:separator/>
      </w:r>
    </w:p>
  </w:footnote>
  <w:footnote w:type="continuationSeparator" w:id="0">
    <w:p w14:paraId="72943D87" w14:textId="77777777" w:rsidR="00BD5734" w:rsidRDefault="00BD5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F54FA" w14:textId="77777777" w:rsidR="00394B7D" w:rsidRDefault="00C8419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2BBCBC0" w14:textId="77777777" w:rsidR="00394B7D" w:rsidRDefault="00394B7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D89E0" w14:textId="77777777" w:rsidR="00394B7D" w:rsidRDefault="00C8419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B3F3636" w14:textId="77777777" w:rsidR="00394B7D" w:rsidRDefault="00394B7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171944927">
    <w:abstractNumId w:val="0"/>
  </w:num>
  <w:num w:numId="2" w16cid:durableId="1117405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117"/>
    <w:rsid w:val="00004E72"/>
    <w:rsid w:val="0011146A"/>
    <w:rsid w:val="00394B7D"/>
    <w:rsid w:val="004824A1"/>
    <w:rsid w:val="00615ACB"/>
    <w:rsid w:val="009B0E8F"/>
    <w:rsid w:val="009F25FE"/>
    <w:rsid w:val="00B57117"/>
    <w:rsid w:val="00B57CF5"/>
    <w:rsid w:val="00BD0BBA"/>
    <w:rsid w:val="00BD5734"/>
    <w:rsid w:val="00C84194"/>
    <w:rsid w:val="00CA28E8"/>
    <w:rsid w:val="00E35015"/>
    <w:rsid w:val="00EA06F7"/>
    <w:rsid w:val="00EC4DF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41A1F"/>
  <w15:docId w15:val="{DDD4849E-6E70-3042-8975-C6BDB33DF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Palatino" w:hAnsi="Palatino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mbaize/Library/Group%20Containers/UBF8T346G9.Office/User%20Content.localized/Templates.localized/Bu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Bull.dotx</Template>
  <TotalTime>1</TotalTime>
  <Pages>1</Pages>
  <Words>243</Words>
  <Characters>1386</Characters>
  <Application>Microsoft Office Word</Application>
  <DocSecurity>0</DocSecurity>
  <Lines>11</Lines>
  <Paragraphs>3</Paragraphs>
  <ScaleCrop>false</ScaleCrop>
  <Company>PharMingen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Microsoft Office User</dc:creator>
  <cp:keywords/>
  <cp:lastModifiedBy>secretary fbcoronado.com</cp:lastModifiedBy>
  <cp:revision>2</cp:revision>
  <dcterms:created xsi:type="dcterms:W3CDTF">2026-01-13T17:36:00Z</dcterms:created>
  <dcterms:modified xsi:type="dcterms:W3CDTF">2026-01-13T17:36:00Z</dcterms:modified>
</cp:coreProperties>
</file>