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1672054B" w:rsidR="00682037" w:rsidRDefault="00D30876">
      <w:r>
        <w:rPr>
          <w:noProof/>
        </w:rPr>
        <w:drawing>
          <wp:anchor distT="0" distB="0" distL="114300" distR="114300" simplePos="0" relativeHeight="251658240" behindDoc="1" locked="0" layoutInCell="1" allowOverlap="1" wp14:anchorId="2F41D534" wp14:editId="05458174">
            <wp:simplePos x="0" y="0"/>
            <wp:positionH relativeFrom="column">
              <wp:posOffset>-431800</wp:posOffset>
            </wp:positionH>
            <wp:positionV relativeFrom="paragraph">
              <wp:posOffset>-304800</wp:posOffset>
            </wp:positionV>
            <wp:extent cx="7747000" cy="1549400"/>
            <wp:effectExtent l="0" t="0" r="0" b="0"/>
            <wp:wrapNone/>
            <wp:docPr id="603092415" name="Picture 1" descr="A mountain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92415" name="Picture 1" descr="A mountain with text overla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47000" cy="1549400"/>
                    </a:xfrm>
                    <a:prstGeom prst="rect">
                      <a:avLst/>
                    </a:prstGeom>
                  </pic:spPr>
                </pic:pic>
              </a:graphicData>
            </a:graphic>
            <wp14:sizeRelH relativeFrom="page">
              <wp14:pctWidth>0</wp14:pctWidth>
            </wp14:sizeRelH>
            <wp14:sizeRelV relativeFrom="page">
              <wp14:pctHeight>0</wp14:pctHeight>
            </wp14:sizeRelV>
          </wp:anchor>
        </w:drawing>
      </w:r>
    </w:p>
    <w:p w14:paraId="06621599" w14:textId="43556F0F" w:rsidR="00897609" w:rsidRDefault="00897609" w:rsidP="00897609">
      <w:pPr>
        <w:rPr>
          <w:rFonts w:ascii="Montserrat" w:hAnsi="Montserrat" w:cstheme="minorHAnsi"/>
          <w:b/>
          <w:bCs/>
          <w:color w:val="000000" w:themeColor="text1"/>
          <w:sz w:val="32"/>
          <w:szCs w:val="36"/>
        </w:rPr>
      </w:pPr>
    </w:p>
    <w:p w14:paraId="3758F75B" w14:textId="1949F5E9" w:rsidR="00897609" w:rsidRDefault="00897609" w:rsidP="00897609">
      <w:pPr>
        <w:rPr>
          <w:rFonts w:ascii="Montserrat" w:hAnsi="Montserrat" w:cstheme="minorHAnsi"/>
          <w:b/>
          <w:bCs/>
          <w:color w:val="000000" w:themeColor="text1"/>
          <w:sz w:val="32"/>
          <w:szCs w:val="36"/>
        </w:rPr>
      </w:pPr>
    </w:p>
    <w:p w14:paraId="4BF8A06B" w14:textId="264EAD66" w:rsidR="00897609" w:rsidRDefault="00897609" w:rsidP="00897609">
      <w:pPr>
        <w:rPr>
          <w:rFonts w:ascii="Montserrat" w:hAnsi="Montserrat" w:cstheme="minorHAnsi"/>
          <w:b/>
          <w:bCs/>
          <w:color w:val="000000" w:themeColor="text1"/>
          <w:sz w:val="32"/>
          <w:szCs w:val="36"/>
        </w:rPr>
      </w:pPr>
    </w:p>
    <w:p w14:paraId="54DDB6E3" w14:textId="3227DD16" w:rsidR="00897609" w:rsidRDefault="00897609" w:rsidP="00897609">
      <w:pPr>
        <w:rPr>
          <w:rFonts w:ascii="Montserrat" w:hAnsi="Montserrat" w:cstheme="minorHAnsi"/>
          <w:b/>
          <w:bCs/>
          <w:color w:val="000000" w:themeColor="text1"/>
          <w:sz w:val="32"/>
          <w:szCs w:val="36"/>
        </w:rPr>
      </w:pPr>
    </w:p>
    <w:p w14:paraId="2A0C72D6" w14:textId="77777777" w:rsidR="00D30876" w:rsidRDefault="00D30876" w:rsidP="00897609">
      <w:pPr>
        <w:ind w:left="720"/>
        <w:jc w:val="center"/>
        <w:rPr>
          <w:rFonts w:ascii="Montserrat" w:hAnsi="Montserrat" w:cstheme="minorHAnsi"/>
          <w:b/>
          <w:bCs/>
          <w:color w:val="000000" w:themeColor="text1"/>
          <w:sz w:val="32"/>
          <w:szCs w:val="36"/>
        </w:rPr>
      </w:pPr>
    </w:p>
    <w:p w14:paraId="13FD8170" w14:textId="6E7F7084" w:rsidR="00897609" w:rsidRPr="00897609" w:rsidRDefault="00897609" w:rsidP="00897609">
      <w:pPr>
        <w:ind w:left="720"/>
        <w:jc w:val="center"/>
        <w:rPr>
          <w:rFonts w:ascii="Montserrat" w:hAnsi="Montserrat" w:cstheme="minorHAnsi"/>
          <w:b/>
          <w:bCs/>
          <w:color w:val="000000" w:themeColor="text1"/>
          <w:sz w:val="32"/>
          <w:szCs w:val="36"/>
        </w:rPr>
      </w:pPr>
      <w:r w:rsidRPr="00897609">
        <w:rPr>
          <w:rFonts w:ascii="Montserrat" w:hAnsi="Montserrat" w:cstheme="minorHAnsi"/>
          <w:b/>
          <w:bCs/>
          <w:color w:val="000000" w:themeColor="text1"/>
          <w:sz w:val="32"/>
          <w:szCs w:val="36"/>
        </w:rPr>
        <w:t>LIFE GROUPS | LEADERS GUIDE</w:t>
      </w:r>
    </w:p>
    <w:p w14:paraId="7F5B5A6F" w14:textId="5EDA9D49" w:rsidR="00897609" w:rsidRPr="00A44438" w:rsidRDefault="00A44438" w:rsidP="00897609">
      <w:pPr>
        <w:widowControl w:val="0"/>
        <w:ind w:left="720"/>
        <w:jc w:val="center"/>
        <w:rPr>
          <w:i/>
          <w:iCs/>
          <w:color w:val="000000" w:themeColor="text1"/>
          <w:sz w:val="28"/>
          <w:szCs w:val="28"/>
        </w:rPr>
      </w:pPr>
      <w:r w:rsidRPr="00A44438">
        <w:rPr>
          <w:i/>
          <w:iCs/>
          <w:color w:val="000000" w:themeColor="text1"/>
        </w:rPr>
        <w:t xml:space="preserve">November </w:t>
      </w:r>
      <w:r w:rsidR="0089751D">
        <w:rPr>
          <w:i/>
          <w:iCs/>
          <w:color w:val="000000" w:themeColor="text1"/>
        </w:rPr>
        <w:t>9-15,</w:t>
      </w:r>
      <w:r w:rsidR="00897609" w:rsidRPr="00A44438">
        <w:rPr>
          <w:i/>
          <w:iCs/>
          <w:color w:val="000000" w:themeColor="text1"/>
        </w:rPr>
        <w:t xml:space="preserve"> </w:t>
      </w:r>
      <w:proofErr w:type="gramStart"/>
      <w:r w:rsidR="00897609" w:rsidRPr="00A44438">
        <w:rPr>
          <w:i/>
          <w:iCs/>
          <w:color w:val="000000" w:themeColor="text1"/>
        </w:rPr>
        <w:t>202</w:t>
      </w:r>
      <w:r w:rsidR="0082245C" w:rsidRPr="00A44438">
        <w:rPr>
          <w:i/>
          <w:iCs/>
          <w:color w:val="000000" w:themeColor="text1"/>
        </w:rPr>
        <w:t>5</w:t>
      </w:r>
      <w:proofErr w:type="gramEnd"/>
      <w:r w:rsidR="00897609" w:rsidRPr="00A44438">
        <w:rPr>
          <w:i/>
          <w:iCs/>
          <w:color w:val="000000" w:themeColor="text1"/>
        </w:rPr>
        <w:t xml:space="preserve"> | </w:t>
      </w:r>
      <w:r w:rsidR="003E6A58" w:rsidRPr="00A44438">
        <w:rPr>
          <w:i/>
          <w:iCs/>
          <w:color w:val="000000" w:themeColor="text1"/>
        </w:rPr>
        <w:t>Fall</w:t>
      </w:r>
      <w:r w:rsidR="00897609" w:rsidRPr="00A44438">
        <w:rPr>
          <w:i/>
          <w:iCs/>
          <w:color w:val="000000" w:themeColor="text1"/>
        </w:rPr>
        <w:t xml:space="preserve"> Week </w:t>
      </w:r>
      <w:r w:rsidR="0089751D">
        <w:rPr>
          <w:i/>
          <w:iCs/>
          <w:color w:val="000000" w:themeColor="text1"/>
        </w:rPr>
        <w:t>7</w:t>
      </w:r>
    </w:p>
    <w:p w14:paraId="47B6E529" w14:textId="7AE2931E" w:rsidR="00897609" w:rsidRDefault="00897609"/>
    <w:p w14:paraId="1888CD34" w14:textId="27FE578E" w:rsidR="00897609" w:rsidRPr="00897609" w:rsidRDefault="00897609" w:rsidP="00897609">
      <w:pPr>
        <w:rPr>
          <w:rFonts w:ascii="Montserrat" w:hAnsi="Montserrat" w:cstheme="minorHAnsi"/>
          <w:b/>
          <w:bCs/>
          <w:color w:val="000000" w:themeColor="text1"/>
        </w:rPr>
      </w:pPr>
      <w:r w:rsidRPr="00897609">
        <w:rPr>
          <w:rFonts w:ascii="Montserrat" w:hAnsi="Montserrat" w:cstheme="minorHAnsi"/>
          <w:b/>
          <w:bCs/>
          <w:color w:val="000000" w:themeColor="text1"/>
        </w:rPr>
        <w:t>ANNOUNCEMENTS</w:t>
      </w:r>
    </w:p>
    <w:p w14:paraId="2343FAFE" w14:textId="162DF2D9" w:rsidR="001E04A1" w:rsidRDefault="001E04A1" w:rsidP="00897609">
      <w:pPr>
        <w:widowControl w:val="0"/>
        <w:tabs>
          <w:tab w:val="left" w:pos="360"/>
        </w:tabs>
        <w:jc w:val="both"/>
        <w:rPr>
          <w:rFonts w:cstheme="minorHAnsi"/>
          <w:szCs w:val="20"/>
        </w:rPr>
      </w:pPr>
    </w:p>
    <w:p w14:paraId="65BFD8F6" w14:textId="7D6EA069" w:rsidR="00F45586" w:rsidRDefault="00F45586" w:rsidP="00784763">
      <w:pPr>
        <w:widowControl w:val="0"/>
        <w:tabs>
          <w:tab w:val="left" w:pos="360"/>
        </w:tabs>
        <w:rPr>
          <w:rFonts w:cstheme="minorHAnsi"/>
          <w:szCs w:val="20"/>
        </w:rPr>
      </w:pPr>
      <w:r>
        <w:rPr>
          <w:rFonts w:cstheme="minorHAnsi"/>
          <w:szCs w:val="20"/>
        </w:rPr>
        <w:t>Well</w:t>
      </w:r>
      <w:r w:rsidR="00784763">
        <w:rPr>
          <w:rFonts w:cstheme="minorHAnsi"/>
          <w:szCs w:val="20"/>
        </w:rPr>
        <w:t>,</w:t>
      </w:r>
      <w:r>
        <w:rPr>
          <w:rFonts w:cstheme="minorHAnsi"/>
          <w:szCs w:val="20"/>
        </w:rPr>
        <w:t xml:space="preserve"> hey there Life Group Leaders</w:t>
      </w:r>
      <w:r w:rsidR="00784763">
        <w:rPr>
          <w:rFonts w:cstheme="minorHAnsi"/>
          <w:szCs w:val="20"/>
        </w:rPr>
        <w:t>!!</w:t>
      </w:r>
      <w:r>
        <w:rPr>
          <w:rFonts w:cstheme="minorHAnsi"/>
          <w:szCs w:val="20"/>
        </w:rPr>
        <w:t xml:space="preserve"> </w:t>
      </w:r>
      <w:r w:rsidR="00784763">
        <w:rPr>
          <w:rFonts w:cstheme="minorHAnsi"/>
          <w:szCs w:val="20"/>
        </w:rPr>
        <w:t>W</w:t>
      </w:r>
      <w:r>
        <w:rPr>
          <w:rFonts w:cstheme="minorHAnsi"/>
          <w:szCs w:val="20"/>
        </w:rPr>
        <w:t>elcome to this week’s leadership guide for Gateway’s Life Groups.  We’re in week #</w:t>
      </w:r>
      <w:r w:rsidR="0089751D">
        <w:rPr>
          <w:rFonts w:cstheme="minorHAnsi"/>
          <w:szCs w:val="20"/>
        </w:rPr>
        <w:t>7</w:t>
      </w:r>
      <w:r>
        <w:rPr>
          <w:rFonts w:cstheme="minorHAnsi"/>
          <w:szCs w:val="20"/>
        </w:rPr>
        <w:t xml:space="preserve"> of our Fall 2025 season.</w:t>
      </w:r>
    </w:p>
    <w:p w14:paraId="10631C82" w14:textId="77777777" w:rsidR="00F45586" w:rsidRDefault="00F45586" w:rsidP="00784763">
      <w:pPr>
        <w:widowControl w:val="0"/>
        <w:tabs>
          <w:tab w:val="left" w:pos="360"/>
        </w:tabs>
        <w:rPr>
          <w:rFonts w:cstheme="minorHAnsi"/>
          <w:szCs w:val="20"/>
        </w:rPr>
      </w:pPr>
    </w:p>
    <w:p w14:paraId="0DA9C0CC" w14:textId="09997F58" w:rsidR="00714810" w:rsidRPr="00135F1A" w:rsidRDefault="00897609" w:rsidP="00135F1A">
      <w:pPr>
        <w:pStyle w:val="ListParagraph"/>
        <w:numPr>
          <w:ilvl w:val="0"/>
          <w:numId w:val="2"/>
        </w:numPr>
        <w:autoSpaceDE w:val="0"/>
        <w:autoSpaceDN w:val="0"/>
        <w:adjustRightInd w:val="0"/>
        <w:rPr>
          <w:rFonts w:cstheme="minorHAnsi"/>
          <w:b/>
          <w:szCs w:val="20"/>
        </w:rPr>
      </w:pPr>
      <w:r w:rsidRPr="00135F1A">
        <w:rPr>
          <w:rFonts w:cstheme="minorHAnsi"/>
          <w:b/>
          <w:caps/>
          <w:szCs w:val="20"/>
        </w:rPr>
        <w:t xml:space="preserve">YOUR </w:t>
      </w:r>
      <w:r w:rsidR="0089751D">
        <w:rPr>
          <w:rFonts w:cstheme="minorHAnsi"/>
          <w:b/>
          <w:caps/>
          <w:szCs w:val="20"/>
        </w:rPr>
        <w:t>SEVENTH</w:t>
      </w:r>
      <w:r w:rsidR="0031256F">
        <w:rPr>
          <w:rFonts w:cstheme="minorHAnsi"/>
          <w:b/>
          <w:caps/>
          <w:szCs w:val="20"/>
        </w:rPr>
        <w:t xml:space="preserve"> </w:t>
      </w:r>
      <w:r w:rsidRPr="00135F1A">
        <w:rPr>
          <w:rFonts w:cstheme="minorHAnsi"/>
          <w:b/>
          <w:caps/>
          <w:szCs w:val="20"/>
        </w:rPr>
        <w:t>MEETING:</w:t>
      </w:r>
      <w:r w:rsidRPr="00135F1A">
        <w:rPr>
          <w:rFonts w:cstheme="minorHAnsi"/>
          <w:b/>
          <w:caps/>
          <w:szCs w:val="20"/>
        </w:rPr>
        <w:tab/>
      </w:r>
    </w:p>
    <w:p w14:paraId="0D299792" w14:textId="05DA59BF" w:rsidR="003B4ED2" w:rsidRPr="00F106B8" w:rsidRDefault="00784763" w:rsidP="00A44438">
      <w:pPr>
        <w:pStyle w:val="ListParagraph"/>
        <w:numPr>
          <w:ilvl w:val="0"/>
          <w:numId w:val="1"/>
        </w:numPr>
        <w:autoSpaceDE w:val="0"/>
        <w:autoSpaceDN w:val="0"/>
        <w:adjustRightInd w:val="0"/>
        <w:rPr>
          <w:b/>
          <w:bCs/>
        </w:rPr>
      </w:pPr>
      <w:r>
        <w:rPr>
          <w:rFonts w:ascii="Montserrat" w:hAnsi="Montserrat" w:cstheme="minorHAnsi"/>
          <w:b/>
          <w:bCs/>
          <w:noProof/>
          <w:color w:val="000000" w:themeColor="text1"/>
          <w:szCs w:val="28"/>
        </w:rPr>
        <w:drawing>
          <wp:anchor distT="0" distB="0" distL="114300" distR="114300" simplePos="0" relativeHeight="251657215" behindDoc="1" locked="0" layoutInCell="1" allowOverlap="1" wp14:anchorId="34503476" wp14:editId="209E5ADB">
            <wp:simplePos x="0" y="0"/>
            <wp:positionH relativeFrom="column">
              <wp:posOffset>5483860</wp:posOffset>
            </wp:positionH>
            <wp:positionV relativeFrom="paragraph">
              <wp:posOffset>1525270</wp:posOffset>
            </wp:positionV>
            <wp:extent cx="1487805" cy="1981200"/>
            <wp:effectExtent l="0" t="0" r="0" b="0"/>
            <wp:wrapTight wrapText="bothSides">
              <wp:wrapPolygon edited="0">
                <wp:start x="0" y="0"/>
                <wp:lineTo x="0" y="21462"/>
                <wp:lineTo x="21388" y="21462"/>
                <wp:lineTo x="21388" y="0"/>
                <wp:lineTo x="0" y="0"/>
              </wp:wrapPolygon>
            </wp:wrapTight>
            <wp:docPr id="1824699618" name="Picture 2" descr="A group of women wearing blue shi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99618" name="Picture 2" descr="A group of women wearing blue shirt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7805" cy="198120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noProof/>
          <w:szCs w:val="20"/>
        </w:rPr>
        <w:drawing>
          <wp:anchor distT="0" distB="0" distL="114300" distR="114300" simplePos="0" relativeHeight="251659264" behindDoc="1" locked="0" layoutInCell="1" allowOverlap="1" wp14:anchorId="7CDE01AD" wp14:editId="3A8BCF59">
            <wp:simplePos x="0" y="0"/>
            <wp:positionH relativeFrom="column">
              <wp:posOffset>5007610</wp:posOffset>
            </wp:positionH>
            <wp:positionV relativeFrom="paragraph">
              <wp:posOffset>309245</wp:posOffset>
            </wp:positionV>
            <wp:extent cx="2126615" cy="1595120"/>
            <wp:effectExtent l="0" t="952" r="6032" b="6033"/>
            <wp:wrapTight wrapText="bothSides">
              <wp:wrapPolygon edited="0">
                <wp:start x="-10" y="21587"/>
                <wp:lineTo x="21532" y="21587"/>
                <wp:lineTo x="21532" y="90"/>
                <wp:lineTo x="-10" y="90"/>
                <wp:lineTo x="-10" y="21587"/>
              </wp:wrapPolygon>
            </wp:wrapTight>
            <wp:docPr id="705114006"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14006" name="Picture 1" descr="A group of people posing for a phot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126615" cy="1595120"/>
                    </a:xfrm>
                    <a:prstGeom prst="rect">
                      <a:avLst/>
                    </a:prstGeom>
                  </pic:spPr>
                </pic:pic>
              </a:graphicData>
            </a:graphic>
            <wp14:sizeRelH relativeFrom="page">
              <wp14:pctWidth>0</wp14:pctWidth>
            </wp14:sizeRelH>
            <wp14:sizeRelV relativeFrom="page">
              <wp14:pctHeight>0</wp14:pctHeight>
            </wp14:sizeRelV>
          </wp:anchor>
        </w:drawing>
      </w:r>
      <w:r w:rsidR="00F106B8">
        <w:rPr>
          <w:rFonts w:cstheme="minorHAnsi"/>
          <w:szCs w:val="20"/>
        </w:rPr>
        <w:t xml:space="preserve">As a heads up, </w:t>
      </w:r>
      <w:r w:rsidR="0089751D">
        <w:rPr>
          <w:rFonts w:cstheme="minorHAnsi"/>
          <w:szCs w:val="20"/>
        </w:rPr>
        <w:t>next</w:t>
      </w:r>
      <w:r w:rsidR="00F106B8">
        <w:rPr>
          <w:rFonts w:cstheme="minorHAnsi"/>
          <w:szCs w:val="20"/>
        </w:rPr>
        <w:t xml:space="preserve"> weeks, we’ll be preparing our feedback forms to send out to all our group members, as a way to hear about how the season went for your group!  It’s very helpful tool for us to plan for the coming seasons, to gauge the spiritual health and activity of our church family, and to assess our leadership needs going into the next season. </w:t>
      </w:r>
    </w:p>
    <w:p w14:paraId="69BD1A4F" w14:textId="4879A2F0" w:rsidR="00F106B8" w:rsidRPr="003B4ED2" w:rsidRDefault="00784763" w:rsidP="00A44438">
      <w:pPr>
        <w:pStyle w:val="ListParagraph"/>
        <w:numPr>
          <w:ilvl w:val="0"/>
          <w:numId w:val="1"/>
        </w:numPr>
        <w:autoSpaceDE w:val="0"/>
        <w:autoSpaceDN w:val="0"/>
        <w:adjustRightInd w:val="0"/>
        <w:rPr>
          <w:b/>
          <w:bCs/>
        </w:rPr>
      </w:pPr>
      <w:r>
        <w:rPr>
          <w:noProof/>
        </w:rPr>
        <w:drawing>
          <wp:anchor distT="0" distB="0" distL="114300" distR="114300" simplePos="0" relativeHeight="251660288" behindDoc="1" locked="0" layoutInCell="1" allowOverlap="1" wp14:anchorId="2E6F903A" wp14:editId="65604D8C">
            <wp:simplePos x="0" y="0"/>
            <wp:positionH relativeFrom="column">
              <wp:posOffset>4171950</wp:posOffset>
            </wp:positionH>
            <wp:positionV relativeFrom="paragraph">
              <wp:posOffset>309880</wp:posOffset>
            </wp:positionV>
            <wp:extent cx="1419225" cy="1892300"/>
            <wp:effectExtent l="0" t="0" r="3175" b="0"/>
            <wp:wrapTight wrapText="bothSides">
              <wp:wrapPolygon edited="0">
                <wp:start x="0" y="0"/>
                <wp:lineTo x="0" y="21455"/>
                <wp:lineTo x="21455" y="21455"/>
                <wp:lineTo x="21455" y="0"/>
                <wp:lineTo x="0" y="0"/>
              </wp:wrapPolygon>
            </wp:wrapTight>
            <wp:docPr id="1379556661" name="Picture 3" descr="A group of men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56661" name="Picture 3" descr="A group of men in a roo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25" cy="1892300"/>
                    </a:xfrm>
                    <a:prstGeom prst="rect">
                      <a:avLst/>
                    </a:prstGeom>
                  </pic:spPr>
                </pic:pic>
              </a:graphicData>
            </a:graphic>
            <wp14:sizeRelH relativeFrom="page">
              <wp14:pctWidth>0</wp14:pctWidth>
            </wp14:sizeRelH>
            <wp14:sizeRelV relativeFrom="page">
              <wp14:pctHeight>0</wp14:pctHeight>
            </wp14:sizeRelV>
          </wp:anchor>
        </w:drawing>
      </w:r>
      <w:r w:rsidR="00F106B8">
        <w:rPr>
          <w:rFonts w:cstheme="minorHAnsi"/>
          <w:szCs w:val="20"/>
        </w:rPr>
        <w:t>When those come out, if you all would encourage your members to complete them, that would be super helpful!</w:t>
      </w:r>
    </w:p>
    <w:p w14:paraId="0709720F" w14:textId="20847007" w:rsidR="00FE0D49" w:rsidRDefault="00FE0D49" w:rsidP="00FE0D49">
      <w:pPr>
        <w:autoSpaceDE w:val="0"/>
        <w:autoSpaceDN w:val="0"/>
        <w:adjustRightInd w:val="0"/>
        <w:rPr>
          <w:b/>
          <w:bCs/>
        </w:rPr>
      </w:pPr>
    </w:p>
    <w:p w14:paraId="1C72065C" w14:textId="7402C638" w:rsidR="00784763" w:rsidRPr="00135F1A" w:rsidRDefault="00784763" w:rsidP="00784763">
      <w:pPr>
        <w:pStyle w:val="ListParagraph"/>
        <w:numPr>
          <w:ilvl w:val="0"/>
          <w:numId w:val="2"/>
        </w:numPr>
        <w:autoSpaceDE w:val="0"/>
        <w:autoSpaceDN w:val="0"/>
        <w:adjustRightInd w:val="0"/>
        <w:rPr>
          <w:rFonts w:cstheme="minorHAnsi"/>
          <w:b/>
          <w:szCs w:val="20"/>
        </w:rPr>
      </w:pPr>
      <w:r>
        <w:rPr>
          <w:rFonts w:cstheme="minorHAnsi"/>
          <w:b/>
          <w:caps/>
          <w:szCs w:val="20"/>
        </w:rPr>
        <w:t>PICTURES AT SERVE SITES?</w:t>
      </w:r>
      <w:r w:rsidRPr="00135F1A">
        <w:rPr>
          <w:rFonts w:cstheme="minorHAnsi"/>
          <w:b/>
          <w:caps/>
          <w:szCs w:val="20"/>
        </w:rPr>
        <w:tab/>
      </w:r>
    </w:p>
    <w:p w14:paraId="6316D799" w14:textId="0E90FDAF" w:rsidR="00784763" w:rsidRPr="00784763" w:rsidRDefault="00784763" w:rsidP="00784763">
      <w:pPr>
        <w:pStyle w:val="ListParagraph"/>
        <w:numPr>
          <w:ilvl w:val="0"/>
          <w:numId w:val="35"/>
        </w:numPr>
        <w:autoSpaceDE w:val="0"/>
        <w:autoSpaceDN w:val="0"/>
        <w:adjustRightInd w:val="0"/>
        <w:rPr>
          <w:b/>
          <w:bCs/>
        </w:rPr>
      </w:pPr>
      <w:r w:rsidRPr="00784763">
        <w:rPr>
          <w:rFonts w:cstheme="minorHAnsi"/>
          <w:szCs w:val="20"/>
        </w:rPr>
        <w:t>A</w:t>
      </w:r>
      <w:r>
        <w:rPr>
          <w:rFonts w:cstheme="minorHAnsi"/>
          <w:szCs w:val="20"/>
        </w:rPr>
        <w:t xml:space="preserve"> number of your groups have gone out into our city serving in fantastic ways – at the food bank, at the Life Recovery Store – did you snap some pictures? Email or text them to pastor Adam.  </w:t>
      </w:r>
    </w:p>
    <w:p w14:paraId="04191E42" w14:textId="77777777" w:rsidR="00784763" w:rsidRPr="00784763" w:rsidRDefault="00784763" w:rsidP="00784763">
      <w:pPr>
        <w:pStyle w:val="ListParagraph"/>
        <w:numPr>
          <w:ilvl w:val="0"/>
          <w:numId w:val="35"/>
        </w:numPr>
        <w:autoSpaceDE w:val="0"/>
        <w:autoSpaceDN w:val="0"/>
        <w:adjustRightInd w:val="0"/>
        <w:rPr>
          <w:b/>
          <w:bCs/>
        </w:rPr>
      </w:pPr>
      <w:r>
        <w:rPr>
          <w:rFonts w:cstheme="minorHAnsi"/>
          <w:szCs w:val="20"/>
        </w:rPr>
        <w:t xml:space="preserve">Picture on the top right, is the UNRAU group, and the bottom two are the GORTER/LUYMES group – both serving at Life Recovery Thrift Store. </w:t>
      </w:r>
    </w:p>
    <w:p w14:paraId="41FE48A6" w14:textId="511D6984" w:rsidR="00784763" w:rsidRPr="00784763" w:rsidRDefault="00784763" w:rsidP="00784763">
      <w:pPr>
        <w:pStyle w:val="ListParagraph"/>
        <w:numPr>
          <w:ilvl w:val="0"/>
          <w:numId w:val="35"/>
        </w:numPr>
        <w:autoSpaceDE w:val="0"/>
        <w:autoSpaceDN w:val="0"/>
        <w:adjustRightInd w:val="0"/>
        <w:rPr>
          <w:b/>
          <w:bCs/>
        </w:rPr>
      </w:pPr>
      <w:r>
        <w:rPr>
          <w:rFonts w:cstheme="minorHAnsi"/>
          <w:szCs w:val="20"/>
        </w:rPr>
        <w:t xml:space="preserve">All this empty white space below here is reserved for more of your groups in action!! Let’s fill the whole space!! </w:t>
      </w:r>
    </w:p>
    <w:p w14:paraId="5972995A" w14:textId="4D7DCCCB" w:rsidR="00784763" w:rsidRDefault="00784763" w:rsidP="00FE0D49">
      <w:pPr>
        <w:autoSpaceDE w:val="0"/>
        <w:autoSpaceDN w:val="0"/>
        <w:adjustRightInd w:val="0"/>
        <w:rPr>
          <w:b/>
          <w:bCs/>
        </w:rPr>
      </w:pPr>
    </w:p>
    <w:p w14:paraId="5E46625F" w14:textId="77777777" w:rsidR="00784763" w:rsidRDefault="00784763" w:rsidP="00FE0D49">
      <w:pPr>
        <w:autoSpaceDE w:val="0"/>
        <w:autoSpaceDN w:val="0"/>
        <w:adjustRightInd w:val="0"/>
        <w:rPr>
          <w:b/>
          <w:bCs/>
        </w:rPr>
      </w:pPr>
    </w:p>
    <w:p w14:paraId="2BBAE8B3" w14:textId="77777777" w:rsidR="00784763" w:rsidRDefault="00784763" w:rsidP="00FE0D49">
      <w:pPr>
        <w:autoSpaceDE w:val="0"/>
        <w:autoSpaceDN w:val="0"/>
        <w:adjustRightInd w:val="0"/>
        <w:rPr>
          <w:b/>
          <w:bCs/>
        </w:rPr>
      </w:pPr>
    </w:p>
    <w:p w14:paraId="258C7D00" w14:textId="77777777" w:rsidR="00784763" w:rsidRDefault="00784763" w:rsidP="00FE0D49">
      <w:pPr>
        <w:autoSpaceDE w:val="0"/>
        <w:autoSpaceDN w:val="0"/>
        <w:adjustRightInd w:val="0"/>
        <w:rPr>
          <w:b/>
          <w:bCs/>
        </w:rPr>
      </w:pPr>
    </w:p>
    <w:p w14:paraId="4AD3B60B" w14:textId="77777777" w:rsidR="002130E1" w:rsidRDefault="002130E1" w:rsidP="00FE0D49">
      <w:pPr>
        <w:autoSpaceDE w:val="0"/>
        <w:autoSpaceDN w:val="0"/>
        <w:adjustRightInd w:val="0"/>
        <w:rPr>
          <w:b/>
          <w:bCs/>
        </w:rPr>
      </w:pPr>
    </w:p>
    <w:p w14:paraId="6CC93916" w14:textId="77777777" w:rsidR="002130E1" w:rsidRDefault="002130E1" w:rsidP="00FE0D49">
      <w:pPr>
        <w:autoSpaceDE w:val="0"/>
        <w:autoSpaceDN w:val="0"/>
        <w:adjustRightInd w:val="0"/>
        <w:rPr>
          <w:b/>
          <w:bCs/>
        </w:rPr>
      </w:pPr>
    </w:p>
    <w:p w14:paraId="4CF2CBCC" w14:textId="77777777" w:rsidR="00784763" w:rsidRDefault="00784763" w:rsidP="00FE0D49">
      <w:pPr>
        <w:autoSpaceDE w:val="0"/>
        <w:autoSpaceDN w:val="0"/>
        <w:adjustRightInd w:val="0"/>
        <w:rPr>
          <w:b/>
          <w:bCs/>
        </w:rPr>
      </w:pPr>
    </w:p>
    <w:p w14:paraId="0954153B" w14:textId="77777777" w:rsidR="00784763" w:rsidRDefault="00784763" w:rsidP="00FE0D49">
      <w:pPr>
        <w:autoSpaceDE w:val="0"/>
        <w:autoSpaceDN w:val="0"/>
        <w:adjustRightInd w:val="0"/>
        <w:rPr>
          <w:b/>
          <w:bCs/>
        </w:rPr>
      </w:pPr>
    </w:p>
    <w:p w14:paraId="50254813" w14:textId="77777777" w:rsidR="0089751D" w:rsidRDefault="0089751D" w:rsidP="00FE0D49">
      <w:pPr>
        <w:autoSpaceDE w:val="0"/>
        <w:autoSpaceDN w:val="0"/>
        <w:adjustRightInd w:val="0"/>
        <w:rPr>
          <w:b/>
          <w:bCs/>
        </w:rPr>
      </w:pPr>
    </w:p>
    <w:p w14:paraId="37E185D9" w14:textId="77777777" w:rsidR="00784763" w:rsidRDefault="00784763" w:rsidP="00FE0D49">
      <w:pPr>
        <w:autoSpaceDE w:val="0"/>
        <w:autoSpaceDN w:val="0"/>
        <w:adjustRightInd w:val="0"/>
        <w:rPr>
          <w:b/>
          <w:bCs/>
        </w:rPr>
      </w:pPr>
    </w:p>
    <w:p w14:paraId="51BE20CF" w14:textId="77777777" w:rsidR="00784763" w:rsidRDefault="00784763" w:rsidP="00FE0D49">
      <w:pPr>
        <w:autoSpaceDE w:val="0"/>
        <w:autoSpaceDN w:val="0"/>
        <w:adjustRightInd w:val="0"/>
        <w:rPr>
          <w:b/>
          <w:bCs/>
        </w:rPr>
      </w:pPr>
    </w:p>
    <w:p w14:paraId="6B441A2E" w14:textId="77777777" w:rsidR="00784763" w:rsidRDefault="00784763" w:rsidP="00FE0D49">
      <w:pPr>
        <w:autoSpaceDE w:val="0"/>
        <w:autoSpaceDN w:val="0"/>
        <w:adjustRightInd w:val="0"/>
        <w:rPr>
          <w:b/>
          <w:bCs/>
        </w:rPr>
      </w:pPr>
    </w:p>
    <w:p w14:paraId="46D5CFD4" w14:textId="77777777" w:rsidR="00784763" w:rsidRPr="00FE0D49" w:rsidRDefault="00784763" w:rsidP="00FE0D49">
      <w:pPr>
        <w:autoSpaceDE w:val="0"/>
        <w:autoSpaceDN w:val="0"/>
        <w:adjustRightInd w:val="0"/>
        <w:rPr>
          <w:b/>
          <w:bCs/>
        </w:rPr>
      </w:pPr>
    </w:p>
    <w:p w14:paraId="05F9242F" w14:textId="1BBD5971" w:rsidR="00897609" w:rsidRPr="00897609" w:rsidRDefault="00493C36"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lastRenderedPageBreak/>
        <w:t>G</w:t>
      </w:r>
      <w:r w:rsidR="00897609" w:rsidRPr="00897609">
        <w:rPr>
          <w:rFonts w:ascii="Montserrat" w:hAnsi="Montserrat" w:cstheme="minorHAnsi"/>
          <w:b/>
          <w:bCs/>
          <w:color w:val="000000" w:themeColor="text1"/>
          <w:szCs w:val="28"/>
        </w:rPr>
        <w:t>ETTING TO KNOW YOU</w:t>
      </w:r>
    </w:p>
    <w:p w14:paraId="41EDD2DA" w14:textId="6CAEFC66" w:rsidR="00897609" w:rsidRDefault="00897609" w:rsidP="00897609"/>
    <w:p w14:paraId="1B5C1AC8" w14:textId="3FE00FD2" w:rsidR="00BA4D9F"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These are the lowest risk </w:t>
      </w:r>
      <w:r w:rsidR="00BA4D9F" w:rsidRPr="00897609">
        <w:rPr>
          <w:rFonts w:cstheme="minorHAnsi"/>
          <w:color w:val="C00000"/>
          <w:kern w:val="28"/>
          <w14:cntxtAlts/>
        </w:rPr>
        <w:t>questions</w:t>
      </w:r>
      <w:r w:rsidR="00BA4D9F">
        <w:rPr>
          <w:rFonts w:cstheme="minorHAnsi"/>
          <w:color w:val="C00000"/>
          <w:kern w:val="28"/>
          <w14:cntxtAlts/>
        </w:rPr>
        <w:t xml:space="preserve"> and </w:t>
      </w:r>
      <w:r w:rsidR="00A44438">
        <w:rPr>
          <w:rFonts w:cstheme="minorHAnsi"/>
          <w:color w:val="C00000"/>
          <w:kern w:val="28"/>
          <w14:cntxtAlts/>
        </w:rPr>
        <w:t>are</w:t>
      </w:r>
      <w:r w:rsidR="00BA4D9F">
        <w:rPr>
          <w:rFonts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97609">
        <w:rPr>
          <w:rFonts w:cstheme="minorHAnsi"/>
          <w:color w:val="C00000"/>
          <w:kern w:val="28"/>
          <w14:cntxtAlts/>
        </w:rPr>
        <w:t xml:space="preserve">  </w:t>
      </w:r>
    </w:p>
    <w:p w14:paraId="3F4D9E25" w14:textId="77777777" w:rsidR="00897609" w:rsidRPr="002F1C64" w:rsidRDefault="00897609" w:rsidP="00897609"/>
    <w:p w14:paraId="5CE4307B" w14:textId="56619420" w:rsidR="00F106B8" w:rsidRPr="00D7185C" w:rsidRDefault="0089751D" w:rsidP="00F106B8">
      <w:pPr>
        <w:pStyle w:val="ListParagraph"/>
        <w:numPr>
          <w:ilvl w:val="0"/>
          <w:numId w:val="6"/>
        </w:numPr>
      </w:pPr>
      <w:r>
        <w:t>What was the easiest (big) decision you’ve made</w:t>
      </w:r>
      <w:r w:rsidR="00F106B8">
        <w:t>?</w:t>
      </w:r>
    </w:p>
    <w:p w14:paraId="340131C8"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2C11BCE1" w14:textId="3DF3F751" w:rsidR="00493C36" w:rsidRPr="001D1876"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89751D">
        <w:rPr>
          <w:rFonts w:cstheme="minorHAnsi"/>
          <w:bCs/>
          <w:color w:val="C00000"/>
          <w:kern w:val="28"/>
          <w14:cntxtAlts/>
        </w:rPr>
        <w:t>As we’re talking about making wise decisions, let’s start our group conversations with that theme, and with the easy angle talking about the easiest decisions your members have made.  This is a question where going “</w:t>
      </w:r>
      <w:r w:rsidR="0089751D" w:rsidRPr="0089751D">
        <w:rPr>
          <w:rFonts w:cstheme="minorHAnsi"/>
          <w:bCs/>
          <w:i/>
          <w:iCs/>
          <w:color w:val="C00000"/>
          <w:kern w:val="28"/>
          <w14:cntxtAlts/>
        </w:rPr>
        <w:t>around the room</w:t>
      </w:r>
      <w:r w:rsidR="0089751D">
        <w:rPr>
          <w:rFonts w:cstheme="minorHAnsi"/>
          <w:bCs/>
          <w:color w:val="C00000"/>
          <w:kern w:val="28"/>
          <w14:cntxtAlts/>
        </w:rPr>
        <w:t xml:space="preserve">” will be helpful to keep conversation flowing.  </w:t>
      </w:r>
    </w:p>
    <w:p w14:paraId="1796792B" w14:textId="77777777" w:rsidR="00897609" w:rsidRPr="002F1C64" w:rsidRDefault="00897609" w:rsidP="00897609"/>
    <w:p w14:paraId="06AB9B2B" w14:textId="31B43960" w:rsidR="00F106B8" w:rsidRPr="00D7185C" w:rsidRDefault="0089751D" w:rsidP="00F106B8">
      <w:pPr>
        <w:pStyle w:val="ListParagraph"/>
        <w:numPr>
          <w:ilvl w:val="0"/>
          <w:numId w:val="6"/>
        </w:numPr>
      </w:pPr>
      <w:r>
        <w:t>What was the hardest decision you’ve had to make</w:t>
      </w:r>
      <w:r w:rsidR="00F106B8">
        <w:t>?</w:t>
      </w:r>
    </w:p>
    <w:p w14:paraId="745F16CD" w14:textId="77777777" w:rsidR="003067D9" w:rsidRDefault="003067D9" w:rsidP="00897609">
      <w:pPr>
        <w:rPr>
          <w:rFonts w:cstheme="minorHAnsi"/>
          <w:b/>
          <w:color w:val="C00000"/>
          <w:kern w:val="28"/>
          <w14:cntxtAlts/>
        </w:rPr>
      </w:pPr>
    </w:p>
    <w:p w14:paraId="036300C2" w14:textId="77777777" w:rsidR="00A9514E" w:rsidRDefault="00897609" w:rsidP="00897609">
      <w:pPr>
        <w:rPr>
          <w:rFonts w:cstheme="minorHAnsi"/>
          <w:bCs/>
          <w:color w:val="C00000"/>
          <w:kern w:val="28"/>
          <w14:cntxtAlts/>
        </w:rPr>
      </w:pPr>
      <w:r w:rsidRPr="00897609">
        <w:rPr>
          <w:rFonts w:cstheme="minorHAnsi"/>
          <w:b/>
          <w:color w:val="C00000"/>
          <w:kern w:val="28"/>
          <w14:cntxtAlts/>
        </w:rPr>
        <w:t>LEADER NOTE:</w:t>
      </w:r>
      <w:r w:rsidR="002D2527">
        <w:rPr>
          <w:rFonts w:cstheme="minorHAnsi"/>
          <w:bCs/>
          <w:color w:val="C00000"/>
          <w:kern w:val="28"/>
          <w14:cntxtAlts/>
        </w:rPr>
        <w:t xml:space="preserve"> </w:t>
      </w:r>
      <w:r w:rsidR="0089751D">
        <w:rPr>
          <w:rFonts w:cstheme="minorHAnsi"/>
          <w:bCs/>
          <w:color w:val="C00000"/>
          <w:kern w:val="28"/>
          <w14:cntxtAlts/>
        </w:rPr>
        <w:t xml:space="preserve">Still on the theme of decision making, this question will head the opposite direction, and leaders, as always, you know your group the </w:t>
      </w:r>
      <w:r w:rsidR="00A9514E">
        <w:rPr>
          <w:rFonts w:cstheme="minorHAnsi"/>
          <w:bCs/>
          <w:color w:val="C00000"/>
          <w:kern w:val="28"/>
          <w14:cntxtAlts/>
        </w:rPr>
        <w:t>best and</w:t>
      </w:r>
      <w:r w:rsidR="0089751D">
        <w:rPr>
          <w:rFonts w:cstheme="minorHAnsi"/>
          <w:bCs/>
          <w:color w:val="C00000"/>
          <w:kern w:val="28"/>
          <w14:cntxtAlts/>
        </w:rPr>
        <w:t xml:space="preserve"> will know if there’s enough safety and familiarity in your group to proceed, as this </w:t>
      </w:r>
      <w:r w:rsidR="00A9514E">
        <w:rPr>
          <w:rFonts w:cstheme="minorHAnsi"/>
          <w:bCs/>
          <w:color w:val="C00000"/>
          <w:kern w:val="28"/>
          <w14:cntxtAlts/>
        </w:rPr>
        <w:t>could</w:t>
      </w:r>
      <w:r w:rsidR="0089751D">
        <w:rPr>
          <w:rFonts w:cstheme="minorHAnsi"/>
          <w:bCs/>
          <w:color w:val="C00000"/>
          <w:kern w:val="28"/>
          <w14:cntxtAlts/>
        </w:rPr>
        <w:t xml:space="preserve"> be a </w:t>
      </w:r>
      <w:r w:rsidR="00A9514E">
        <w:rPr>
          <w:rFonts w:cstheme="minorHAnsi"/>
          <w:bCs/>
          <w:color w:val="C00000"/>
          <w:kern w:val="28"/>
          <w14:cntxtAlts/>
        </w:rPr>
        <w:t xml:space="preserve">fairly difficult for some.  Tread lightly, and don’t force anything.  Simply invite people to share what they are willing to share.  </w:t>
      </w:r>
    </w:p>
    <w:p w14:paraId="6C2335A3" w14:textId="77777777" w:rsidR="00A9514E" w:rsidRDefault="00A9514E" w:rsidP="00897609">
      <w:pPr>
        <w:rPr>
          <w:rFonts w:cstheme="minorHAnsi"/>
          <w:bCs/>
          <w:color w:val="C00000"/>
          <w:kern w:val="28"/>
          <w14:cntxtAlts/>
        </w:rPr>
      </w:pPr>
    </w:p>
    <w:p w14:paraId="3E57E8DC" w14:textId="13EED222" w:rsidR="00C55B3B" w:rsidRDefault="00A9514E" w:rsidP="00897609">
      <w:pPr>
        <w:rPr>
          <w:rFonts w:cstheme="minorHAnsi"/>
          <w:bCs/>
          <w:color w:val="C00000"/>
          <w:kern w:val="28"/>
          <w14:cntxtAlts/>
        </w:rPr>
      </w:pPr>
      <w:r>
        <w:rPr>
          <w:rFonts w:cstheme="minorHAnsi"/>
          <w:bCs/>
          <w:color w:val="C00000"/>
          <w:kern w:val="28"/>
          <w14:cntxtAlts/>
        </w:rPr>
        <w:t xml:space="preserve">What we hope will transpire in this moment, is that those who are confident and strong in their faith will share a perspective of hard ship, but that they felt the Lord’s guiding hand nearby.  Lead with your own events to get conversation going – if necessary.  As well, if you do find yourselves in some hard moments where some members share some significant, and uncared for wounds and hurts – stop and pray!! Ask for the Lord’s comfort, and a continuation of His guiding hand.  As we heard on Sunday, the Lord can turn these hardships into moments of showing His glory.  </w:t>
      </w:r>
    </w:p>
    <w:p w14:paraId="3B4CE68D" w14:textId="77777777" w:rsidR="00C55B3B" w:rsidRDefault="00C55B3B" w:rsidP="00897609">
      <w:pPr>
        <w:rPr>
          <w:rFonts w:cstheme="minorHAnsi"/>
          <w:bCs/>
          <w:color w:val="C00000"/>
          <w:kern w:val="28"/>
          <w14:cntxtAlts/>
        </w:rPr>
      </w:pPr>
    </w:p>
    <w:p w14:paraId="6B14B424" w14:textId="3769CBDB" w:rsidR="00897609" w:rsidRPr="00897609" w:rsidRDefault="00897609"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t>QUICK REVIEW</w:t>
      </w:r>
    </w:p>
    <w:p w14:paraId="144FBAF9" w14:textId="77777777" w:rsidR="00897609" w:rsidRDefault="00897609" w:rsidP="00897609"/>
    <w:p w14:paraId="51C49987" w14:textId="7EE194D2" w:rsidR="00897609" w:rsidRPr="00897609"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w:t>
      </w:r>
      <w:r w:rsidRPr="002F1C64">
        <w:rPr>
          <w:rFonts w:cstheme="minorHAnsi"/>
          <w:color w:val="BC1617"/>
          <w:kern w:val="28"/>
          <w14:cntxtAlts/>
        </w:rPr>
        <w:t xml:space="preserve">These </w:t>
      </w:r>
      <w:r w:rsidR="00A32CA1">
        <w:rPr>
          <w:rFonts w:cstheme="minorHAnsi"/>
          <w:color w:val="BC1617"/>
          <w:kern w:val="28"/>
          <w14:cntxtAlts/>
        </w:rPr>
        <w:t>following</w:t>
      </w:r>
      <w:r w:rsidRPr="002F1C64">
        <w:rPr>
          <w:rFonts w:cstheme="minorHAnsi"/>
          <w:color w:val="BC1617"/>
          <w:kern w:val="28"/>
          <w14:cntxtAlts/>
        </w:rPr>
        <w:t xml:space="preserve"> two questions </w:t>
      </w:r>
      <w:r w:rsidR="00A32CA1">
        <w:rPr>
          <w:rFonts w:cstheme="minorHAnsi"/>
          <w:color w:val="BC1617"/>
          <w:kern w:val="28"/>
          <w14:cntxtAlts/>
        </w:rPr>
        <w:t>aim to have</w:t>
      </w:r>
      <w:r w:rsidRPr="002F1C64">
        <w:rPr>
          <w:rFonts w:cstheme="minorHAnsi"/>
          <w:color w:val="BC1617"/>
          <w:kern w:val="28"/>
          <w14:cntxtAlts/>
        </w:rPr>
        <w:t xml:space="preserve"> your group reflect upon Sunday’s message.  The first question will always be the same, and the second one is provided from our teaching pastor from the service.</w:t>
      </w:r>
      <w:r w:rsidRPr="00897609">
        <w:rPr>
          <w:rFonts w:cstheme="minorHAnsi"/>
          <w:color w:val="C00000"/>
          <w:kern w:val="28"/>
          <w14:cntxtAlts/>
        </w:rPr>
        <w:t xml:space="preserve">   </w:t>
      </w:r>
    </w:p>
    <w:p w14:paraId="7E42BD49" w14:textId="77777777" w:rsidR="00897609" w:rsidRPr="002F1C64" w:rsidRDefault="00897609" w:rsidP="00897609"/>
    <w:p w14:paraId="29DAE5AF" w14:textId="77777777" w:rsidR="00897609" w:rsidRPr="002F1C64" w:rsidRDefault="00897609" w:rsidP="00897609">
      <w:r w:rsidRPr="002F1C64">
        <w:t>1. Looking back at your notes from this week’s teaching, was there anything that particularly caught your attention, challenged, or confused you?</w:t>
      </w:r>
    </w:p>
    <w:p w14:paraId="73B1D76B"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002FA2F7" w:rsidR="00897609"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67351E">
        <w:rPr>
          <w:rFonts w:cstheme="minorHAnsi"/>
          <w:bCs/>
          <w:color w:val="C00000"/>
          <w:kern w:val="28"/>
          <w14:cntxtAlts/>
        </w:rPr>
        <w:t>Leaders,</w:t>
      </w:r>
      <w:r w:rsidR="001D1876">
        <w:rPr>
          <w:rFonts w:cstheme="minorHAnsi"/>
          <w:bCs/>
          <w:color w:val="C00000"/>
          <w:kern w:val="28"/>
          <w14:cntxtAlts/>
        </w:rPr>
        <w:t xml:space="preserve"> “</w:t>
      </w:r>
      <w:r w:rsidR="0067351E">
        <w:rPr>
          <w:rFonts w:cstheme="minorHAnsi"/>
          <w:bCs/>
          <w:i/>
          <w:iCs/>
          <w:color w:val="C00000"/>
          <w:kern w:val="28"/>
          <w14:cntxtAlts/>
        </w:rPr>
        <w:t>l</w:t>
      </w:r>
      <w:r w:rsidR="001D1876" w:rsidRPr="001F49CB">
        <w:rPr>
          <w:rFonts w:cstheme="minorHAnsi"/>
          <w:bCs/>
          <w:i/>
          <w:iCs/>
          <w:color w:val="C00000"/>
          <w:kern w:val="28"/>
          <w14:cntxtAlts/>
        </w:rPr>
        <w:t>ead by example</w:t>
      </w:r>
      <w:r w:rsidR="001D1876">
        <w:rPr>
          <w:rFonts w:cstheme="minorHAnsi"/>
          <w:bCs/>
          <w:color w:val="C00000"/>
          <w:kern w:val="28"/>
          <w14:cntxtAlts/>
        </w:rPr>
        <w:t>”</w:t>
      </w:r>
      <w:r w:rsidR="0067351E">
        <w:rPr>
          <w:rFonts w:cstheme="minorHAnsi"/>
          <w:bCs/>
          <w:color w:val="C00000"/>
          <w:kern w:val="28"/>
          <w14:cntxtAlts/>
        </w:rPr>
        <w:t xml:space="preserve"> in your own use of these resources.</w:t>
      </w:r>
      <w:r w:rsidR="001D1876">
        <w:rPr>
          <w:rFonts w:cstheme="minorHAnsi"/>
          <w:bCs/>
          <w:color w:val="C00000"/>
          <w:kern w:val="28"/>
          <w14:cntxtAlts/>
        </w:rPr>
        <w:t xml:space="preserve">  </w:t>
      </w:r>
      <w:r w:rsidR="0067351E">
        <w:rPr>
          <w:rFonts w:cstheme="minorHAnsi"/>
          <w:bCs/>
          <w:color w:val="C00000"/>
          <w:kern w:val="28"/>
          <w14:cntxtAlts/>
        </w:rPr>
        <w:t>Ahead of</w:t>
      </w:r>
      <w:r w:rsidR="001D1876">
        <w:rPr>
          <w:rFonts w:cstheme="minorHAnsi"/>
          <w:bCs/>
          <w:color w:val="C00000"/>
          <w:kern w:val="28"/>
          <w14:cntxtAlts/>
        </w:rPr>
        <w:t xml:space="preserve"> </w:t>
      </w:r>
      <w:r w:rsidR="0067351E">
        <w:rPr>
          <w:rFonts w:cstheme="minorHAnsi"/>
          <w:bCs/>
          <w:color w:val="C00000"/>
          <w:kern w:val="28"/>
          <w14:cntxtAlts/>
        </w:rPr>
        <w:t>Sunday</w:t>
      </w:r>
      <w:r w:rsidR="001D1876">
        <w:rPr>
          <w:rFonts w:cstheme="minorHAnsi"/>
          <w:bCs/>
          <w:color w:val="C00000"/>
          <w:kern w:val="28"/>
          <w14:cntxtAlts/>
        </w:rPr>
        <w:t xml:space="preserve"> services, be sure to grab a guide</w:t>
      </w:r>
      <w:r w:rsidR="0067351E">
        <w:rPr>
          <w:rFonts w:cstheme="minorHAnsi"/>
          <w:bCs/>
          <w:color w:val="C00000"/>
          <w:kern w:val="28"/>
          <w14:cntxtAlts/>
        </w:rPr>
        <w:t xml:space="preserve"> in the lobby</w:t>
      </w:r>
      <w:r w:rsidR="001D1876">
        <w:rPr>
          <w:rFonts w:cstheme="minorHAnsi"/>
          <w:bCs/>
          <w:color w:val="C00000"/>
          <w:kern w:val="28"/>
          <w14:cntxtAlts/>
        </w:rPr>
        <w:t>, fill it out</w:t>
      </w:r>
      <w:r w:rsidR="0067351E">
        <w:rPr>
          <w:rFonts w:cstheme="minorHAnsi"/>
          <w:bCs/>
          <w:color w:val="C00000"/>
          <w:kern w:val="28"/>
          <w14:cntxtAlts/>
        </w:rPr>
        <w:t xml:space="preserve"> during the message</w:t>
      </w:r>
      <w:r w:rsidR="001D1876">
        <w:rPr>
          <w:rFonts w:cstheme="minorHAnsi"/>
          <w:bCs/>
          <w:color w:val="C00000"/>
          <w:kern w:val="28"/>
          <w14:cntxtAlts/>
        </w:rPr>
        <w:t>, scratch down extra thoughts and notes</w:t>
      </w:r>
      <w:r w:rsidR="0067351E">
        <w:rPr>
          <w:rFonts w:cstheme="minorHAnsi"/>
          <w:bCs/>
          <w:color w:val="C00000"/>
          <w:kern w:val="28"/>
          <w14:cntxtAlts/>
        </w:rPr>
        <w:t xml:space="preserve"> you might have</w:t>
      </w:r>
      <w:r w:rsidR="001D1876">
        <w:rPr>
          <w:rFonts w:cstheme="minorHAnsi"/>
          <w:bCs/>
          <w:color w:val="C00000"/>
          <w:kern w:val="28"/>
          <w14:cntxtAlts/>
        </w:rPr>
        <w:t xml:space="preserve">, and </w:t>
      </w:r>
      <w:r w:rsidR="0067351E">
        <w:rPr>
          <w:rFonts w:cstheme="minorHAnsi"/>
          <w:bCs/>
          <w:color w:val="C00000"/>
          <w:kern w:val="28"/>
          <w14:cntxtAlts/>
        </w:rPr>
        <w:t>bring</w:t>
      </w:r>
      <w:r w:rsidR="001D1876">
        <w:rPr>
          <w:rFonts w:cstheme="minorHAnsi"/>
          <w:bCs/>
          <w:color w:val="C00000"/>
          <w:kern w:val="28"/>
          <w14:cntxtAlts/>
        </w:rPr>
        <w:t xml:space="preserve"> </w:t>
      </w:r>
      <w:r w:rsidR="0067351E">
        <w:rPr>
          <w:rFonts w:cstheme="minorHAnsi"/>
          <w:bCs/>
          <w:color w:val="C00000"/>
          <w:kern w:val="28"/>
          <w14:cntxtAlts/>
        </w:rPr>
        <w:t>it</w:t>
      </w:r>
      <w:r w:rsidR="001D1876">
        <w:rPr>
          <w:rFonts w:cstheme="minorHAnsi"/>
          <w:bCs/>
          <w:color w:val="C00000"/>
          <w:kern w:val="28"/>
          <w14:cntxtAlts/>
        </w:rPr>
        <w:t xml:space="preserve"> with you </w:t>
      </w:r>
      <w:r w:rsidR="0067351E">
        <w:rPr>
          <w:rFonts w:cstheme="minorHAnsi"/>
          <w:bCs/>
          <w:color w:val="C00000"/>
          <w:kern w:val="28"/>
          <w14:cntxtAlts/>
        </w:rPr>
        <w:t>to</w:t>
      </w:r>
      <w:r w:rsidR="001D1876">
        <w:rPr>
          <w:rFonts w:cstheme="minorHAnsi"/>
          <w:bCs/>
          <w:color w:val="C00000"/>
          <w:kern w:val="28"/>
          <w14:cntxtAlts/>
        </w:rPr>
        <w:t xml:space="preserve"> your Life Group meetings.  </w:t>
      </w:r>
    </w:p>
    <w:p w14:paraId="49EE82F9" w14:textId="44638CE7" w:rsidR="002726D7" w:rsidRDefault="002726D7" w:rsidP="002726D7"/>
    <w:p w14:paraId="4E96C6ED" w14:textId="19F478C4" w:rsidR="003067D9" w:rsidRDefault="002726D7" w:rsidP="00897609">
      <w:r>
        <w:t xml:space="preserve">2.  </w:t>
      </w:r>
      <w:r w:rsidR="0089751D">
        <w:t>This weekend, Pastor Adam talked about the twin pitfalls of human choice: “</w:t>
      </w:r>
      <w:r w:rsidR="0089751D" w:rsidRPr="00537B05">
        <w:rPr>
          <w:i/>
          <w:iCs/>
        </w:rPr>
        <w:t xml:space="preserve">All </w:t>
      </w:r>
      <w:r w:rsidR="0089751D">
        <w:rPr>
          <w:i/>
          <w:iCs/>
        </w:rPr>
        <w:t xml:space="preserve">life’s choices </w:t>
      </w:r>
      <w:r w:rsidR="0089751D" w:rsidRPr="00537B05">
        <w:rPr>
          <w:i/>
          <w:iCs/>
        </w:rPr>
        <w:t>ride on me</w:t>
      </w:r>
      <w:r w:rsidR="0089751D">
        <w:t>” and “</w:t>
      </w:r>
      <w:r w:rsidR="0089751D">
        <w:rPr>
          <w:i/>
          <w:iCs/>
        </w:rPr>
        <w:t>Our choices are</w:t>
      </w:r>
      <w:r w:rsidR="0089751D" w:rsidRPr="00537B05">
        <w:rPr>
          <w:i/>
          <w:iCs/>
        </w:rPr>
        <w:t xml:space="preserve"> meaningless</w:t>
      </w:r>
      <w:r w:rsidR="0089751D">
        <w:t>.”  Which area do you tend to lean towards? How are those areas distractions and distortions of God’s Sovereignty</w:t>
      </w:r>
      <w:r w:rsidR="00F106B8">
        <w:t>?</w:t>
      </w:r>
    </w:p>
    <w:p w14:paraId="6DF6BECB" w14:textId="77777777" w:rsidR="00F106B8" w:rsidRDefault="00F106B8" w:rsidP="00897609">
      <w:pPr>
        <w:rPr>
          <w:rFonts w:cstheme="minorHAnsi"/>
          <w:b/>
          <w:color w:val="C00000"/>
          <w:kern w:val="28"/>
          <w14:cntxtAlts/>
        </w:rPr>
      </w:pPr>
    </w:p>
    <w:p w14:paraId="70984B58" w14:textId="605CC06A" w:rsidR="0078111C" w:rsidRPr="0067351E" w:rsidRDefault="00897609" w:rsidP="00117F69">
      <w:pPr>
        <w:rPr>
          <w:rFonts w:cstheme="minorHAnsi"/>
          <w:bCs/>
          <w:color w:val="C00000"/>
          <w:kern w:val="28"/>
          <w:sz w:val="16"/>
          <w:szCs w:val="16"/>
          <w14:cntxtAlts/>
        </w:rPr>
      </w:pPr>
      <w:r w:rsidRPr="00897609">
        <w:rPr>
          <w:rFonts w:cstheme="minorHAnsi"/>
          <w:b/>
          <w:color w:val="C00000"/>
          <w:kern w:val="28"/>
          <w14:cntxtAlts/>
        </w:rPr>
        <w:t xml:space="preserve">LEADER NOTE: </w:t>
      </w:r>
      <w:r w:rsidR="0055517A">
        <w:rPr>
          <w:rFonts w:cstheme="minorHAnsi"/>
          <w:b/>
          <w:color w:val="C00000"/>
          <w:kern w:val="28"/>
          <w14:cntxtAlts/>
        </w:rPr>
        <w:t xml:space="preserve"> </w:t>
      </w:r>
      <w:r w:rsidR="00B42F8D">
        <w:rPr>
          <w:rFonts w:cstheme="minorHAnsi"/>
          <w:bCs/>
          <w:color w:val="C00000"/>
          <w:kern w:val="28"/>
          <w14:cntxtAlts/>
        </w:rPr>
        <w:t xml:space="preserve">The pitfalls fall in the camps where we either think that we must choose all things in life correctly, and only we can do that, or on the other side, that none of our decisions matter, and we’re ok with life just coasting by, as it does.  Both perspectives do not line up with the Christian faith, because we believe in a sovereign God who is in all things, knows all things, and claims all things to be His own! Thinking that we must decide </w:t>
      </w:r>
      <w:r w:rsidR="003565DE">
        <w:rPr>
          <w:rFonts w:cstheme="minorHAnsi"/>
          <w:bCs/>
          <w:color w:val="C00000"/>
          <w:kern w:val="28"/>
          <w14:cntxtAlts/>
        </w:rPr>
        <w:t xml:space="preserve">everything pushes God out, and we place ourselves in that sovereign role.  </w:t>
      </w:r>
      <w:r w:rsidR="003565DE">
        <w:rPr>
          <w:rFonts w:cstheme="minorHAnsi"/>
          <w:bCs/>
          <w:color w:val="C00000"/>
          <w:kern w:val="28"/>
          <w14:cntxtAlts/>
        </w:rPr>
        <w:lastRenderedPageBreak/>
        <w:t xml:space="preserve">Whereas on the other side, when we let life go idly by, while that is us pushing God to the side, this is also us reducing ourselves to less than what God designed.  He made us with the ability to make choices for ourselves, and to take ownership of our lives.  </w:t>
      </w:r>
    </w:p>
    <w:p w14:paraId="0439A5DE" w14:textId="77777777" w:rsidR="00493C36" w:rsidRDefault="00493C36" w:rsidP="00897609">
      <w:pPr>
        <w:rPr>
          <w:rFonts w:cstheme="minorHAnsi"/>
          <w:bCs/>
          <w:color w:val="C00000"/>
          <w:kern w:val="28"/>
          <w14:cntxtAlts/>
        </w:rPr>
      </w:pPr>
    </w:p>
    <w:p w14:paraId="28251A81"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SCRIPTURE REVIEW</w:t>
      </w:r>
    </w:p>
    <w:p w14:paraId="3276946A" w14:textId="77777777" w:rsidR="00897609" w:rsidRDefault="00897609" w:rsidP="00897609"/>
    <w:p w14:paraId="1C8F7418" w14:textId="67C37774" w:rsidR="00C87A6A" w:rsidRDefault="00897609" w:rsidP="00897609">
      <w:pPr>
        <w:rPr>
          <w:rFonts w:cstheme="minorHAnsi"/>
          <w:color w:val="BC1617"/>
          <w:kern w:val="28"/>
          <w14:cntxtAlts/>
        </w:rPr>
      </w:pPr>
      <w:r w:rsidRPr="002F1C64">
        <w:rPr>
          <w:rFonts w:cstheme="minorHAnsi"/>
          <w:b/>
          <w:color w:val="BC1617"/>
          <w:kern w:val="28"/>
          <w14:cntxtAlts/>
        </w:rPr>
        <w:t>LEADER NOTE:</w:t>
      </w:r>
      <w:r>
        <w:rPr>
          <w:rFonts w:cstheme="minorHAnsi"/>
          <w:color w:val="BC1617"/>
          <w:kern w:val="28"/>
          <w14:cntxtAlts/>
        </w:rPr>
        <w:t xml:space="preserve"> </w:t>
      </w:r>
      <w:r w:rsidR="0078111C">
        <w:rPr>
          <w:rFonts w:cstheme="minorHAnsi"/>
          <w:color w:val="BC1617"/>
          <w:kern w:val="28"/>
          <w14:cntxtAlts/>
        </w:rPr>
        <w:t>Reading scripture together is one of the most important practices in our Life Groups, so never shirk away from reading the following passage, always making time to interact with the Word of God and its message for us.  As leaders, you can read the passage yourselves, invite others to read the whole text, or go around the room from paragraph to paragraph.  Over time, as you lead, you’ll see what works best.  Always say “</w:t>
      </w:r>
      <w:r w:rsidR="0078111C" w:rsidRPr="0078111C">
        <w:rPr>
          <w:rFonts w:cstheme="minorHAnsi"/>
          <w:i/>
          <w:iCs/>
          <w:color w:val="BC1617"/>
          <w:kern w:val="28"/>
          <w14:cntxtAlts/>
        </w:rPr>
        <w:t>thank-you</w:t>
      </w:r>
      <w:r w:rsidR="0078111C">
        <w:rPr>
          <w:rFonts w:cstheme="minorHAnsi"/>
          <w:color w:val="BC1617"/>
          <w:kern w:val="28"/>
          <w14:cntxtAlts/>
        </w:rPr>
        <w:t xml:space="preserve">” to those who read out loud – it’s not everyone’s favourite thing to do.  </w:t>
      </w:r>
    </w:p>
    <w:p w14:paraId="40B76A45" w14:textId="77777777" w:rsidR="0078111C" w:rsidRDefault="0078111C" w:rsidP="00897609">
      <w:pPr>
        <w:rPr>
          <w:rFonts w:cstheme="minorHAnsi"/>
          <w:color w:val="BC1617"/>
          <w:kern w:val="28"/>
          <w14:cntxtAlts/>
        </w:rPr>
      </w:pPr>
    </w:p>
    <w:p w14:paraId="34423178" w14:textId="16601AAC" w:rsidR="0078111C" w:rsidRDefault="0078111C" w:rsidP="00897609">
      <w:pPr>
        <w:rPr>
          <w:rFonts w:cstheme="minorHAnsi"/>
          <w:color w:val="BC1617"/>
          <w:kern w:val="28"/>
          <w14:cntxtAlts/>
        </w:rPr>
      </w:pPr>
      <w:r>
        <w:rPr>
          <w:rFonts w:cstheme="minorHAnsi"/>
          <w:color w:val="BC1617"/>
          <w:kern w:val="28"/>
          <w14:cntxtAlts/>
        </w:rPr>
        <w:t>These questions that follow, will be the same throughout the semester.  And if you’re familiar with the “</w:t>
      </w:r>
      <w:r w:rsidRPr="0078111C">
        <w:rPr>
          <w:rFonts w:cstheme="minorHAnsi"/>
          <w:i/>
          <w:iCs/>
          <w:color w:val="BC1617"/>
          <w:kern w:val="28"/>
          <w14:cntxtAlts/>
        </w:rPr>
        <w:t>Triad Questions</w:t>
      </w:r>
      <w:r>
        <w:rPr>
          <w:rFonts w:cstheme="minorHAnsi"/>
          <w:color w:val="BC1617"/>
          <w:kern w:val="28"/>
          <w14:cntxtAlts/>
        </w:rPr>
        <w:t xml:space="preserve">” from over the years, these are changed up a bit – simplified, and with slightly different emphases.    </w:t>
      </w:r>
    </w:p>
    <w:p w14:paraId="05B6918E" w14:textId="77777777" w:rsidR="0078111C" w:rsidRDefault="0078111C" w:rsidP="00897609">
      <w:pPr>
        <w:rPr>
          <w:rFonts w:cstheme="minorHAnsi"/>
          <w:color w:val="BC1617"/>
          <w:kern w:val="28"/>
          <w14:cntxtAlts/>
        </w:rPr>
      </w:pPr>
    </w:p>
    <w:p w14:paraId="6361036E" w14:textId="0B8E5DCA" w:rsidR="00F106B8" w:rsidRPr="00D7185C" w:rsidRDefault="00897609" w:rsidP="00F106B8">
      <w:pPr>
        <w:rPr>
          <w:b/>
          <w:bCs/>
          <w:u w:val="single"/>
        </w:rPr>
      </w:pPr>
      <w:r w:rsidRPr="002F1C64">
        <w:rPr>
          <w:b/>
          <w:bCs/>
          <w:u w:val="single"/>
        </w:rPr>
        <w:t xml:space="preserve">READ </w:t>
      </w:r>
      <w:r w:rsidR="00F106B8" w:rsidRPr="00D7185C">
        <w:rPr>
          <w:b/>
          <w:bCs/>
          <w:u w:val="single"/>
        </w:rPr>
        <w:t>Proverbs 3:1-</w:t>
      </w:r>
      <w:r w:rsidR="0089751D">
        <w:rPr>
          <w:b/>
          <w:bCs/>
          <w:u w:val="single"/>
        </w:rPr>
        <w:t>8</w:t>
      </w:r>
    </w:p>
    <w:p w14:paraId="2331DCDD" w14:textId="4E9C8555" w:rsidR="0078111C" w:rsidRDefault="00175F1F" w:rsidP="00F106B8">
      <w:pPr>
        <w:pStyle w:val="ListParagraph"/>
        <w:numPr>
          <w:ilvl w:val="0"/>
          <w:numId w:val="31"/>
        </w:numPr>
      </w:pPr>
      <w:r>
        <w:t>How</w:t>
      </w:r>
      <w:r w:rsidRPr="002F1C64">
        <w:t xml:space="preserve"> does this passage </w:t>
      </w:r>
      <w:r>
        <w:t>highlight God’s presence in our world</w:t>
      </w:r>
      <w:r w:rsidRPr="002F1C64">
        <w:t>?</w:t>
      </w:r>
    </w:p>
    <w:p w14:paraId="6947FF06" w14:textId="77777777" w:rsidR="0078111C" w:rsidRDefault="0078111C" w:rsidP="0078111C"/>
    <w:p w14:paraId="69EC67CD" w14:textId="77777777" w:rsidR="0078111C" w:rsidRDefault="00175F1F" w:rsidP="0078111C">
      <w:pPr>
        <w:pStyle w:val="ListParagraph"/>
        <w:numPr>
          <w:ilvl w:val="0"/>
          <w:numId w:val="31"/>
        </w:numPr>
      </w:pPr>
      <w:r w:rsidRPr="002F1C64">
        <w:t xml:space="preserve">What does this passage say about </w:t>
      </w:r>
      <w:r>
        <w:t>our broken</w:t>
      </w:r>
      <w:r w:rsidRPr="002F1C64">
        <w:t xml:space="preserve"> </w:t>
      </w:r>
      <w:r>
        <w:t>human condition</w:t>
      </w:r>
      <w:r w:rsidRPr="002F1C64">
        <w:t>?</w:t>
      </w:r>
    </w:p>
    <w:p w14:paraId="50A197E0" w14:textId="77777777" w:rsidR="0078111C" w:rsidRDefault="0078111C" w:rsidP="0078111C"/>
    <w:p w14:paraId="30E60AD0" w14:textId="6E463D17" w:rsidR="00175F1F" w:rsidRDefault="00175F1F" w:rsidP="0078111C">
      <w:pPr>
        <w:pStyle w:val="ListParagraph"/>
        <w:numPr>
          <w:ilvl w:val="0"/>
          <w:numId w:val="31"/>
        </w:numPr>
      </w:pPr>
      <w:r>
        <w:t xml:space="preserve">How does this passage call me to make change in my life? </w:t>
      </w:r>
    </w:p>
    <w:p w14:paraId="18BD157D" w14:textId="77777777" w:rsidR="00A76112" w:rsidRDefault="00A76112" w:rsidP="00897609"/>
    <w:p w14:paraId="43F735C6" w14:textId="77777777" w:rsidR="0078111C" w:rsidRDefault="0078111C" w:rsidP="0078111C">
      <w:pPr>
        <w:rPr>
          <w:rFonts w:cstheme="minorHAnsi"/>
          <w:color w:val="BC1617"/>
          <w:kern w:val="28"/>
          <w14:cntxtAlts/>
        </w:rPr>
      </w:pPr>
      <w:r>
        <w:rPr>
          <w:rFonts w:cstheme="minorHAnsi"/>
          <w:color w:val="BC1617"/>
          <w:kern w:val="28"/>
          <w14:cntxtAlts/>
        </w:rPr>
        <w:t>Another option with these questions, is to even more simply ask, once you’ve read the passage together, as in a general way, “</w:t>
      </w:r>
      <w:r w:rsidRPr="00CD4948">
        <w:rPr>
          <w:rFonts w:cstheme="minorHAnsi"/>
          <w:i/>
          <w:iCs/>
          <w:color w:val="BC1617"/>
          <w:kern w:val="28"/>
          <w14:cntxtAlts/>
        </w:rPr>
        <w:t>What strikes us about this passage?”</w:t>
      </w:r>
    </w:p>
    <w:p w14:paraId="58AEC638" w14:textId="77777777" w:rsidR="0078111C" w:rsidRDefault="0078111C" w:rsidP="00897609"/>
    <w:p w14:paraId="4DC4258D" w14:textId="77777777" w:rsid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DIGGING DEEPER</w:t>
      </w:r>
    </w:p>
    <w:p w14:paraId="34B209CD" w14:textId="77777777" w:rsidR="005F1BA5" w:rsidRPr="00897609" w:rsidRDefault="005F1BA5" w:rsidP="00897609">
      <w:pPr>
        <w:rPr>
          <w:rFonts w:ascii="Montserrat" w:hAnsi="Montserrat" w:cstheme="minorHAnsi"/>
          <w:b/>
          <w:bCs/>
          <w:color w:val="000000" w:themeColor="text1"/>
          <w:szCs w:val="28"/>
        </w:rPr>
      </w:pPr>
    </w:p>
    <w:p w14:paraId="1E6B0C51" w14:textId="04E491EA" w:rsidR="00D633DE" w:rsidRDefault="00041ACB" w:rsidP="00041ACB">
      <w:pPr>
        <w:rPr>
          <w:bCs/>
          <w:color w:val="C00000"/>
        </w:rPr>
      </w:pPr>
      <w:r w:rsidRPr="00041ACB">
        <w:rPr>
          <w:b/>
          <w:color w:val="C00000"/>
        </w:rPr>
        <w:t>LEADERS NOTE:</w:t>
      </w:r>
      <w:r w:rsidRPr="00041ACB">
        <w:rPr>
          <w:color w:val="C00000"/>
        </w:rPr>
        <w:t xml:space="preserve"> These discussion questions </w:t>
      </w:r>
      <w:r w:rsidR="00CF2F05">
        <w:rPr>
          <w:color w:val="C00000"/>
        </w:rPr>
        <w:t xml:space="preserve">generally </w:t>
      </w:r>
      <w:r w:rsidRPr="00041ACB">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041ACB">
        <w:rPr>
          <w:bCs/>
          <w:color w:val="C00000"/>
        </w:rPr>
        <w:t xml:space="preserve">  </w:t>
      </w:r>
      <w:r w:rsidR="00FD6450" w:rsidRPr="00041ACB">
        <w:rPr>
          <w:bCs/>
          <w:color w:val="C00000"/>
        </w:rPr>
        <w:t xml:space="preserve"> </w:t>
      </w:r>
    </w:p>
    <w:p w14:paraId="445F5439" w14:textId="77777777" w:rsidR="00117F69" w:rsidRPr="00041ACB" w:rsidRDefault="00117F69" w:rsidP="00041ACB">
      <w:pPr>
        <w:rPr>
          <w:bCs/>
          <w:color w:val="C00000"/>
        </w:rPr>
      </w:pPr>
    </w:p>
    <w:p w14:paraId="3F3B9BDF" w14:textId="73F009BE" w:rsidR="00897609" w:rsidRDefault="00897609" w:rsidP="00897609">
      <w:r w:rsidRPr="00897609">
        <w:rPr>
          <w:b/>
          <w:bCs/>
        </w:rPr>
        <w:t xml:space="preserve">1. </w:t>
      </w:r>
      <w:r w:rsidR="00175F1F" w:rsidRPr="00F85E98">
        <w:rPr>
          <w:b/>
          <w:bCs/>
          <w:u w:val="single"/>
        </w:rPr>
        <w:t xml:space="preserve">READ </w:t>
      </w:r>
      <w:r w:rsidR="0089751D" w:rsidRPr="00154499">
        <w:rPr>
          <w:b/>
          <w:bCs/>
          <w:u w:val="single"/>
          <w:lang w:val="en-US"/>
        </w:rPr>
        <w:t>Proverbs 3:1-6</w:t>
      </w:r>
      <w:r w:rsidR="00F106B8" w:rsidRPr="00D7185C">
        <w:rPr>
          <w:b/>
          <w:bCs/>
        </w:rPr>
        <w:t>.</w:t>
      </w:r>
      <w:r w:rsidR="00F106B8" w:rsidRPr="00D7185C">
        <w:t xml:space="preserve"> </w:t>
      </w:r>
      <w:r w:rsidR="0089751D">
        <w:t>In past decisions, both big and small, how have you heard from the Lord, His direction for your life? How did that scenario play out</w:t>
      </w:r>
      <w:r w:rsidR="00A44438" w:rsidRPr="003661A7">
        <w:rPr>
          <w:lang w:val="en-US"/>
        </w:rPr>
        <w:t>?</w:t>
      </w:r>
    </w:p>
    <w:p w14:paraId="100FDA86" w14:textId="77777777" w:rsidR="00C0427B" w:rsidRPr="002F1C64" w:rsidRDefault="00C0427B" w:rsidP="00897609"/>
    <w:p w14:paraId="11DE9381" w14:textId="388800A0" w:rsidR="00A54E13" w:rsidRDefault="00897609" w:rsidP="0089751D">
      <w:pPr>
        <w:rPr>
          <w:rFonts w:cstheme="minorHAnsi"/>
          <w:bCs/>
          <w:color w:val="C00000"/>
          <w:kern w:val="28"/>
          <w14:cntxtAlts/>
        </w:rPr>
      </w:pPr>
      <w:r w:rsidRPr="006B4675">
        <w:rPr>
          <w:rFonts w:cstheme="minorHAnsi"/>
          <w:b/>
          <w:color w:val="C00000"/>
          <w:kern w:val="28"/>
          <w14:cntxtAlts/>
        </w:rPr>
        <w:t>LEADER NOTE:</w:t>
      </w:r>
      <w:r w:rsidR="005026E5" w:rsidRPr="006B4675">
        <w:rPr>
          <w:rFonts w:cstheme="minorHAnsi"/>
          <w:b/>
          <w:color w:val="C00000"/>
          <w:kern w:val="28"/>
          <w14:cntxtAlts/>
        </w:rPr>
        <w:t xml:space="preserve">  </w:t>
      </w:r>
      <w:r w:rsidR="003565DE">
        <w:rPr>
          <w:rFonts w:cstheme="minorHAnsi"/>
          <w:bCs/>
          <w:color w:val="C00000"/>
          <w:kern w:val="28"/>
          <w14:cntxtAlts/>
        </w:rPr>
        <w:t xml:space="preserve">We’ve before about how the Lord speaks to us – and in this overarching conversation we’ve been talking about how the Lord will reveal Himself to us through prayer, through His word, and through conversations with others.  This question leans into the specific moments that your members have found themselves needing to make decisions.  </w:t>
      </w:r>
      <w:r w:rsidR="00A54E13">
        <w:rPr>
          <w:rFonts w:cstheme="minorHAnsi"/>
          <w:bCs/>
          <w:color w:val="C00000"/>
          <w:kern w:val="28"/>
          <w14:cntxtAlts/>
        </w:rPr>
        <w:t xml:space="preserve">  </w:t>
      </w:r>
    </w:p>
    <w:p w14:paraId="75ED042B" w14:textId="77777777" w:rsidR="003A1D75" w:rsidRDefault="003A1D75" w:rsidP="00897609">
      <w:pPr>
        <w:rPr>
          <w:rFonts w:cstheme="minorHAnsi"/>
          <w:bCs/>
          <w:color w:val="C00000"/>
          <w:kern w:val="28"/>
          <w14:cntxtAlts/>
        </w:rPr>
      </w:pPr>
    </w:p>
    <w:p w14:paraId="2C8B7A82" w14:textId="3BC931A4" w:rsidR="00B22766" w:rsidRPr="00375C0C" w:rsidRDefault="00041ACB" w:rsidP="00B22766">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89751D">
        <w:rPr>
          <w:b/>
          <w:bCs/>
          <w:u w:val="single"/>
          <w:lang w:val="en-US"/>
        </w:rPr>
        <w:t>Jeremiah 17:5-8</w:t>
      </w:r>
      <w:r w:rsidR="0089751D" w:rsidRPr="00D7185C">
        <w:rPr>
          <w:b/>
          <w:bCs/>
        </w:rPr>
        <w:t>.</w:t>
      </w:r>
      <w:r w:rsidR="0089751D" w:rsidRPr="00D7185C">
        <w:rPr>
          <w:lang w:val="en-US"/>
        </w:rPr>
        <w:t xml:space="preserve">  </w:t>
      </w:r>
      <w:r w:rsidR="0089751D">
        <w:rPr>
          <w:lang w:val="en-US"/>
        </w:rPr>
        <w:t>Thinking about that same decision, were you tempted to make your own choice outside of God’s leading? Why or why not</w:t>
      </w:r>
      <w:r w:rsidR="00B22766">
        <w:rPr>
          <w:lang w:val="en-US"/>
        </w:rPr>
        <w:t>?</w:t>
      </w:r>
    </w:p>
    <w:p w14:paraId="7DE7A184" w14:textId="77777777" w:rsidR="00B22766" w:rsidRDefault="00B22766" w:rsidP="00B22766">
      <w:pPr>
        <w:rPr>
          <w:rFonts w:cstheme="minorHAnsi"/>
          <w:b/>
          <w:color w:val="BC1617"/>
          <w:kern w:val="28"/>
          <w14:cntxtAlts/>
        </w:rPr>
      </w:pPr>
    </w:p>
    <w:p w14:paraId="459697D1" w14:textId="536F5891" w:rsidR="008C4784" w:rsidRDefault="00175F1F" w:rsidP="0089751D">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76C78">
        <w:rPr>
          <w:rFonts w:cstheme="minorHAnsi"/>
          <w:bCs/>
          <w:color w:val="BC1617"/>
          <w:kern w:val="28"/>
          <w14:cntxtAlts/>
        </w:rPr>
        <w:t xml:space="preserve"> </w:t>
      </w:r>
      <w:r w:rsidR="003565DE">
        <w:rPr>
          <w:rFonts w:cstheme="minorHAnsi"/>
          <w:bCs/>
          <w:color w:val="BC1617"/>
          <w:kern w:val="28"/>
          <w14:cntxtAlts/>
        </w:rPr>
        <w:t xml:space="preserve">In our sinful and distracted nature, we easily forget to pursue God ahead of the things we do, and we press forward with decisions without considering wider ramifications of them.  </w:t>
      </w:r>
      <w:r w:rsidR="008C4784">
        <w:rPr>
          <w:rFonts w:cstheme="minorHAnsi"/>
          <w:bCs/>
          <w:color w:val="BC1617"/>
          <w:kern w:val="28"/>
          <w14:cntxtAlts/>
        </w:rPr>
        <w:t xml:space="preserve">But hold off here on that part of the conversation, that’ll come next.  </w:t>
      </w:r>
    </w:p>
    <w:p w14:paraId="0077F417" w14:textId="77777777" w:rsidR="008C4784" w:rsidRDefault="008C4784" w:rsidP="0089751D">
      <w:pPr>
        <w:rPr>
          <w:rFonts w:cstheme="minorHAnsi"/>
          <w:bCs/>
          <w:color w:val="BC1617"/>
          <w:kern w:val="28"/>
          <w14:cntxtAlts/>
        </w:rPr>
      </w:pPr>
    </w:p>
    <w:p w14:paraId="4C961C2D" w14:textId="77777777" w:rsidR="008C4784" w:rsidRDefault="008C4784" w:rsidP="0089751D">
      <w:pPr>
        <w:rPr>
          <w:rFonts w:cstheme="minorHAnsi"/>
          <w:bCs/>
          <w:color w:val="BC1617"/>
          <w:kern w:val="28"/>
          <w14:cntxtAlts/>
        </w:rPr>
      </w:pPr>
    </w:p>
    <w:p w14:paraId="5266A803" w14:textId="77777777" w:rsidR="00423558" w:rsidRDefault="00423558" w:rsidP="003243C0">
      <w:pPr>
        <w:ind w:left="2160"/>
        <w:rPr>
          <w:rFonts w:cstheme="minorHAnsi"/>
          <w:bCs/>
          <w:color w:val="BC1617"/>
          <w:kern w:val="28"/>
          <w14:cntxtAlts/>
        </w:rPr>
      </w:pPr>
    </w:p>
    <w:p w14:paraId="73059D79" w14:textId="3FF9566B" w:rsidR="00B22766" w:rsidRPr="00375C0C" w:rsidRDefault="00F106B8" w:rsidP="00B22766">
      <w:pPr>
        <w:rPr>
          <w:lang w:val="en-US"/>
        </w:rPr>
      </w:pPr>
      <w:r>
        <w:rPr>
          <w:b/>
          <w:bCs/>
        </w:rPr>
        <w:t>2</w:t>
      </w:r>
      <w:r w:rsidR="00B22766">
        <w:rPr>
          <w:b/>
          <w:bCs/>
        </w:rPr>
        <w:t>.</w:t>
      </w:r>
      <w:r w:rsidR="00B22766" w:rsidRPr="00897609">
        <w:rPr>
          <w:b/>
          <w:bCs/>
        </w:rPr>
        <w:t xml:space="preserve"> </w:t>
      </w:r>
      <w:r w:rsidR="00041ACB" w:rsidRPr="001E3104">
        <w:rPr>
          <w:b/>
          <w:bCs/>
          <w:u w:val="single"/>
        </w:rPr>
        <w:t>R</w:t>
      </w:r>
      <w:r w:rsidR="00041ACB">
        <w:rPr>
          <w:b/>
          <w:bCs/>
          <w:u w:val="single"/>
        </w:rPr>
        <w:t>EAD</w:t>
      </w:r>
      <w:r w:rsidR="00041ACB" w:rsidRPr="001E3104">
        <w:rPr>
          <w:b/>
          <w:bCs/>
          <w:u w:val="single"/>
        </w:rPr>
        <w:t xml:space="preserve"> </w:t>
      </w:r>
      <w:r w:rsidR="0089751D" w:rsidRPr="00154499">
        <w:rPr>
          <w:b/>
          <w:bCs/>
          <w:u w:val="single"/>
          <w:lang w:val="en-US"/>
        </w:rPr>
        <w:t>Proverbs 3:19-2</w:t>
      </w:r>
      <w:r w:rsidR="0089751D">
        <w:rPr>
          <w:b/>
          <w:bCs/>
          <w:u w:val="single"/>
          <w:lang w:val="en-US"/>
        </w:rPr>
        <w:t>6</w:t>
      </w:r>
      <w:r w:rsidR="0089751D" w:rsidRPr="00D7185C">
        <w:rPr>
          <w:b/>
          <w:bCs/>
        </w:rPr>
        <w:t>.</w:t>
      </w:r>
      <w:r w:rsidR="0089751D" w:rsidRPr="00D7185C">
        <w:t xml:space="preserve"> </w:t>
      </w:r>
      <w:r w:rsidR="0089751D">
        <w:t>When it comes to making decisions in life, w</w:t>
      </w:r>
      <w:r w:rsidR="0089751D" w:rsidRPr="00154499">
        <w:rPr>
          <w:lang w:val="en-US"/>
        </w:rPr>
        <w:t>hat dangers do you think arise when we trust our own understanding</w:t>
      </w:r>
      <w:r w:rsidR="0089751D">
        <w:rPr>
          <w:lang w:val="en-US"/>
        </w:rPr>
        <w:t>,</w:t>
      </w:r>
      <w:r w:rsidR="0089751D" w:rsidRPr="00154499">
        <w:rPr>
          <w:lang w:val="en-US"/>
        </w:rPr>
        <w:t xml:space="preserve"> but forget that God is ultimately in control</w:t>
      </w:r>
      <w:r w:rsidR="00E40363">
        <w:t>?</w:t>
      </w:r>
    </w:p>
    <w:p w14:paraId="39772491" w14:textId="77777777" w:rsidR="00B22766" w:rsidRPr="002F1C64" w:rsidRDefault="00B22766" w:rsidP="00B22766"/>
    <w:p w14:paraId="3902E435" w14:textId="77777777" w:rsidR="008C4784" w:rsidRDefault="00F33E55" w:rsidP="008C4784">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w:t>
      </w:r>
      <w:r w:rsidR="005F1523">
        <w:rPr>
          <w:rFonts w:cstheme="minorHAnsi"/>
          <w:b/>
          <w:color w:val="BC1617"/>
          <w:kern w:val="28"/>
          <w14:cntxtAlts/>
        </w:rPr>
        <w:t xml:space="preserve">  </w:t>
      </w:r>
      <w:r w:rsidR="008C4784" w:rsidRPr="008C4784">
        <w:rPr>
          <w:rFonts w:cstheme="minorHAnsi"/>
          <w:bCs/>
          <w:color w:val="BC1617"/>
          <w:kern w:val="28"/>
          <w14:cntxtAlts/>
        </w:rPr>
        <w:t>W</w:t>
      </w:r>
      <w:r w:rsidR="008C4784">
        <w:rPr>
          <w:rFonts w:cstheme="minorHAnsi"/>
          <w:bCs/>
          <w:color w:val="BC1617"/>
          <w:kern w:val="28"/>
          <w14:cntxtAlts/>
        </w:rPr>
        <w:t xml:space="preserve">hen we exclude God from our decision-making process, we inadvertently emphasize our sinful and selfish nature, where we think primarily of ourselves, and our own orbits.  </w:t>
      </w:r>
      <w:r w:rsidR="005F1523">
        <w:rPr>
          <w:rFonts w:cstheme="minorHAnsi"/>
          <w:bCs/>
          <w:color w:val="BC1617"/>
          <w:kern w:val="28"/>
          <w14:cntxtAlts/>
        </w:rPr>
        <w:t xml:space="preserve"> </w:t>
      </w:r>
      <w:r w:rsidR="008C4784">
        <w:rPr>
          <w:rFonts w:cstheme="minorHAnsi"/>
          <w:bCs/>
          <w:color w:val="BC1617"/>
          <w:kern w:val="28"/>
          <w14:cntxtAlts/>
        </w:rPr>
        <w:t>The danger here, is that humanly speaking we might see a very clear path forward with making a decision that we think is wise, but we can only see what we can see in the moment – the Lord, in His sovereignty – can see the past, the present, and the future of our path</w:t>
      </w:r>
      <w:r w:rsidR="008C4784">
        <w:rPr>
          <w:rFonts w:cstheme="minorHAnsi"/>
          <w:bCs/>
          <w:color w:val="BC1617"/>
          <w:kern w:val="28"/>
          <w14:cntxtAlts/>
        </w:rPr>
        <w:t xml:space="preserve">s </w:t>
      </w:r>
      <w:r w:rsidR="008C4784">
        <w:rPr>
          <w:rFonts w:cstheme="minorHAnsi"/>
          <w:bCs/>
          <w:color w:val="BC1617"/>
          <w:kern w:val="28"/>
          <w14:cntxtAlts/>
        </w:rPr>
        <w:t>in front of us, and can see how our decisions affect all of everything around us</w:t>
      </w:r>
      <w:r w:rsidR="008C4784">
        <w:rPr>
          <w:rFonts w:cstheme="minorHAnsi"/>
          <w:bCs/>
          <w:color w:val="BC1617"/>
          <w:kern w:val="28"/>
          <w14:cntxtAlts/>
        </w:rPr>
        <w:t xml:space="preserve">. </w:t>
      </w:r>
      <w:r w:rsidR="008C4784">
        <w:rPr>
          <w:rFonts w:cstheme="minorHAnsi"/>
          <w:bCs/>
          <w:color w:val="BC1617"/>
          <w:kern w:val="28"/>
          <w14:cntxtAlts/>
        </w:rPr>
        <w:t xml:space="preserve"> His vision there isn’t just limited to our own path, but to everyone else’s!  </w:t>
      </w:r>
    </w:p>
    <w:p w14:paraId="0A927F4C" w14:textId="77777777" w:rsidR="008C4784" w:rsidRDefault="008C4784" w:rsidP="008C4784">
      <w:pPr>
        <w:rPr>
          <w:rFonts w:cstheme="minorHAnsi"/>
          <w:bCs/>
          <w:color w:val="BC1617"/>
          <w:kern w:val="28"/>
          <w14:cntxtAlts/>
        </w:rPr>
      </w:pPr>
    </w:p>
    <w:p w14:paraId="3ADFF18E" w14:textId="33EE57D7" w:rsidR="005F1523" w:rsidRPr="005F1523" w:rsidRDefault="008C4784" w:rsidP="0089751D">
      <w:pPr>
        <w:rPr>
          <w:rFonts w:cstheme="minorHAnsi"/>
          <w:bCs/>
          <w:color w:val="BC1617"/>
          <w:kern w:val="28"/>
          <w14:cntxtAlts/>
        </w:rPr>
      </w:pPr>
      <w:r>
        <w:rPr>
          <w:rFonts w:cstheme="minorHAnsi"/>
          <w:bCs/>
          <w:color w:val="BC1617"/>
          <w:kern w:val="28"/>
          <w14:cntxtAlts/>
        </w:rPr>
        <w:t xml:space="preserve">The Lord sees from above this amazing web or tapestry of how all our lives our connected.  </w:t>
      </w:r>
      <w:proofErr w:type="gramStart"/>
      <w:r>
        <w:rPr>
          <w:rFonts w:cstheme="minorHAnsi"/>
          <w:bCs/>
          <w:color w:val="BC1617"/>
          <w:kern w:val="28"/>
          <w14:cntxtAlts/>
        </w:rPr>
        <w:t>So</w:t>
      </w:r>
      <w:proofErr w:type="gramEnd"/>
      <w:r>
        <w:rPr>
          <w:rFonts w:cstheme="minorHAnsi"/>
          <w:bCs/>
          <w:color w:val="BC1617"/>
          <w:kern w:val="28"/>
          <w14:cntxtAlts/>
        </w:rPr>
        <w:t xml:space="preserve"> when we’re tempted, and </w:t>
      </w:r>
      <w:r>
        <w:rPr>
          <w:rFonts w:cstheme="minorHAnsi"/>
          <w:bCs/>
          <w:color w:val="BC1617"/>
          <w:kern w:val="28"/>
          <w14:cntxtAlts/>
        </w:rPr>
        <w:t xml:space="preserve">we </w:t>
      </w:r>
      <w:r>
        <w:rPr>
          <w:rFonts w:cstheme="minorHAnsi"/>
          <w:bCs/>
          <w:color w:val="BC1617"/>
          <w:kern w:val="28"/>
          <w14:cntxtAlts/>
        </w:rPr>
        <w:t xml:space="preserve">follow through with our own plans, we need to reconsider our selfish postures as we do that.  </w:t>
      </w:r>
    </w:p>
    <w:p w14:paraId="363050C3" w14:textId="780D3E56" w:rsidR="00F45E49" w:rsidRDefault="00F45E49" w:rsidP="00A44438">
      <w:pPr>
        <w:rPr>
          <w:rFonts w:cstheme="minorHAnsi"/>
          <w:bCs/>
          <w:color w:val="BC1617"/>
          <w:kern w:val="28"/>
          <w14:cntxtAlts/>
        </w:rPr>
      </w:pPr>
    </w:p>
    <w:p w14:paraId="4EB4C4C6" w14:textId="3FEE34CC" w:rsidR="00FE0D49" w:rsidRPr="00375C0C" w:rsidRDefault="00FE0D49" w:rsidP="00FE0D49">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89751D" w:rsidRPr="00154499">
        <w:rPr>
          <w:b/>
          <w:bCs/>
          <w:u w:val="single"/>
          <w:lang w:val="en-US"/>
        </w:rPr>
        <w:t>Philippians 4:4-9</w:t>
      </w:r>
      <w:r w:rsidR="0089751D" w:rsidRPr="00D7185C">
        <w:rPr>
          <w:b/>
          <w:bCs/>
        </w:rPr>
        <w:t>.</w:t>
      </w:r>
      <w:r w:rsidR="0089751D" w:rsidRPr="00D7185C">
        <w:rPr>
          <w:lang w:val="en-US"/>
        </w:rPr>
        <w:t xml:space="preserve">  </w:t>
      </w:r>
      <w:r w:rsidR="0089751D" w:rsidRPr="00154499">
        <w:rPr>
          <w:lang w:val="en-US"/>
        </w:rPr>
        <w:t xml:space="preserve">What rhythms or habits help you </w:t>
      </w:r>
      <w:r w:rsidR="0089751D">
        <w:rPr>
          <w:lang w:val="en-US"/>
        </w:rPr>
        <w:t>experience</w:t>
      </w:r>
      <w:r w:rsidR="0089751D" w:rsidRPr="00154499">
        <w:rPr>
          <w:lang w:val="en-US"/>
        </w:rPr>
        <w:t xml:space="preserve"> God’s guidance in your everyday decision</w:t>
      </w:r>
      <w:r w:rsidR="0089751D">
        <w:rPr>
          <w:lang w:val="en-US"/>
        </w:rPr>
        <w:t>s</w:t>
      </w:r>
      <w:r>
        <w:rPr>
          <w:lang w:val="en-US"/>
        </w:rPr>
        <w:t>?</w:t>
      </w:r>
    </w:p>
    <w:p w14:paraId="65310985" w14:textId="49597831" w:rsidR="00135F1A" w:rsidRDefault="0055517A" w:rsidP="00135F1A">
      <w:pPr>
        <w:rPr>
          <w:rFonts w:cstheme="minorHAnsi"/>
          <w:b/>
          <w:color w:val="BC1617"/>
          <w:kern w:val="28"/>
          <w14:cntxtAlts/>
        </w:rPr>
      </w:pPr>
      <w:r>
        <w:rPr>
          <w:rFonts w:cstheme="minorHAnsi"/>
          <w:b/>
          <w:color w:val="BC1617"/>
          <w:kern w:val="28"/>
          <w14:cntxtAlts/>
        </w:rPr>
        <w:t xml:space="preserve"> </w:t>
      </w:r>
    </w:p>
    <w:p w14:paraId="6A2873D6" w14:textId="2DBDBA8C" w:rsidR="004B5032" w:rsidRDefault="00135F1A" w:rsidP="0089751D">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8C4784">
        <w:rPr>
          <w:rFonts w:cstheme="minorHAnsi"/>
          <w:bCs/>
          <w:color w:val="BC1617"/>
          <w:kern w:val="28"/>
          <w14:cntxtAlts/>
        </w:rPr>
        <w:t xml:space="preserve">Paul writes an encouraging letter to one of his favorite and supportive churches.  It’s clear through this letter that the people in this church are </w:t>
      </w:r>
      <w:r w:rsidR="001F30CA">
        <w:rPr>
          <w:rFonts w:cstheme="minorHAnsi"/>
          <w:bCs/>
          <w:color w:val="BC1617"/>
          <w:kern w:val="28"/>
          <w14:cntxtAlts/>
        </w:rPr>
        <w:t xml:space="preserve">ever aware of the Lord’s leading, which is seen in the very first chapter, where Paul talks about this church “partnering” with him in ministry, and where they are also “partakers with” Paul in receiving God’s grace.  They supported him while he was in prison and continued to defend the gospel message to all who came their way.  So then in chapter 4, Paul encourages them to keep up their patterns of seeking God’s guidance and wisdom.  He writes to them here two things, (1) to present their requests to God, and (2) to seek the good things, or the right paths, in life.  Paul is convinced that the Lord will honor those choices – and we can be filled with hope and assurance today, that as we align ourselves with the Lord similarly, He too, will honor us and our choices.  </w:t>
      </w:r>
    </w:p>
    <w:p w14:paraId="48CA9A91" w14:textId="77777777" w:rsidR="00135F1A" w:rsidRDefault="00135F1A" w:rsidP="00041ACB">
      <w:pPr>
        <w:rPr>
          <w:b/>
          <w:bCs/>
          <w:u w:val="single"/>
        </w:rPr>
      </w:pPr>
    </w:p>
    <w:p w14:paraId="19FCC033" w14:textId="0D6DB8F6" w:rsidR="00A44438" w:rsidRPr="00375C0C" w:rsidRDefault="00F106B8" w:rsidP="00A44438">
      <w:pPr>
        <w:rPr>
          <w:lang w:val="en-US"/>
        </w:rPr>
      </w:pPr>
      <w:r>
        <w:rPr>
          <w:b/>
          <w:bCs/>
        </w:rPr>
        <w:t>3</w:t>
      </w:r>
      <w:r w:rsidR="00A44438">
        <w:rPr>
          <w:b/>
          <w:bCs/>
        </w:rPr>
        <w:t>.</w:t>
      </w:r>
      <w:r w:rsidR="00A44438" w:rsidRPr="00897609">
        <w:rPr>
          <w:b/>
          <w:bCs/>
        </w:rPr>
        <w:t xml:space="preserve"> </w:t>
      </w:r>
      <w:r w:rsidR="00A44438" w:rsidRPr="001E3104">
        <w:rPr>
          <w:b/>
          <w:bCs/>
          <w:u w:val="single"/>
        </w:rPr>
        <w:t>R</w:t>
      </w:r>
      <w:r w:rsidR="00A44438">
        <w:rPr>
          <w:b/>
          <w:bCs/>
          <w:u w:val="single"/>
        </w:rPr>
        <w:t>EAD</w:t>
      </w:r>
      <w:r w:rsidR="00A44438" w:rsidRPr="001E3104">
        <w:rPr>
          <w:b/>
          <w:bCs/>
          <w:u w:val="single"/>
        </w:rPr>
        <w:t xml:space="preserve"> </w:t>
      </w:r>
      <w:r w:rsidR="0089751D" w:rsidRPr="004C6135">
        <w:rPr>
          <w:b/>
          <w:bCs/>
          <w:u w:val="single"/>
          <w:lang w:val="en-US"/>
        </w:rPr>
        <w:t>Proverbs 3:27-35</w:t>
      </w:r>
      <w:r w:rsidR="0089751D" w:rsidRPr="00D7185C">
        <w:rPr>
          <w:b/>
          <w:bCs/>
        </w:rPr>
        <w:t>.</w:t>
      </w:r>
      <w:r w:rsidR="0089751D" w:rsidRPr="00D7185C">
        <w:t xml:space="preserve"> </w:t>
      </w:r>
      <w:r w:rsidR="0089751D">
        <w:t xml:space="preserve">Observe how </w:t>
      </w:r>
      <w:r w:rsidR="0089751D" w:rsidRPr="004C6135">
        <w:rPr>
          <w:lang w:val="en-US"/>
        </w:rPr>
        <w:t xml:space="preserve">Solomon contrasts </w:t>
      </w:r>
      <w:r w:rsidR="0089751D" w:rsidRPr="004C6135">
        <w:rPr>
          <w:i/>
          <w:iCs/>
          <w:lang w:val="en-US"/>
        </w:rPr>
        <w:t>how we treat others</w:t>
      </w:r>
      <w:r w:rsidR="0089751D" w:rsidRPr="004C6135">
        <w:rPr>
          <w:lang w:val="en-US"/>
        </w:rPr>
        <w:t xml:space="preserve"> (</w:t>
      </w:r>
      <w:r w:rsidR="0089751D">
        <w:rPr>
          <w:lang w:val="en-US"/>
        </w:rPr>
        <w:t>5</w:t>
      </w:r>
      <w:r w:rsidR="0089751D" w:rsidRPr="004C6135">
        <w:rPr>
          <w:lang w:val="en-US"/>
        </w:rPr>
        <w:t xml:space="preserve"> </w:t>
      </w:r>
      <w:r w:rsidR="0089751D">
        <w:rPr>
          <w:lang w:val="en-US"/>
        </w:rPr>
        <w:t>“</w:t>
      </w:r>
      <w:r w:rsidR="0089751D" w:rsidRPr="004C6135">
        <w:rPr>
          <w:lang w:val="en-US"/>
        </w:rPr>
        <w:t>do not</w:t>
      </w:r>
      <w:r w:rsidR="0089751D">
        <w:rPr>
          <w:lang w:val="en-US"/>
        </w:rPr>
        <w:t>” statements, vs. 27-31</w:t>
      </w:r>
      <w:r w:rsidR="0089751D" w:rsidRPr="004C6135">
        <w:rPr>
          <w:lang w:val="en-US"/>
        </w:rPr>
        <w:t xml:space="preserve">) to </w:t>
      </w:r>
      <w:r w:rsidR="0089751D" w:rsidRPr="004C6135">
        <w:rPr>
          <w:i/>
          <w:iCs/>
          <w:lang w:val="en-US"/>
        </w:rPr>
        <w:t>how God responds to such people</w:t>
      </w:r>
      <w:r w:rsidR="0089751D" w:rsidRPr="004C6135">
        <w:t xml:space="preserve"> (4 </w:t>
      </w:r>
      <w:r w:rsidR="0089751D">
        <w:t>evil/good statements, vs. 32-35</w:t>
      </w:r>
      <w:r w:rsidR="0089751D" w:rsidRPr="004C6135">
        <w:t xml:space="preserve">). </w:t>
      </w:r>
      <w:r w:rsidR="0089751D">
        <w:t>What do you notice to be the difference</w:t>
      </w:r>
      <w:r w:rsidR="00A44438">
        <w:t>?</w:t>
      </w:r>
    </w:p>
    <w:p w14:paraId="1066141C" w14:textId="77777777" w:rsidR="00A44438" w:rsidRPr="002F1C64" w:rsidRDefault="00A44438" w:rsidP="00A44438"/>
    <w:p w14:paraId="01F5579C" w14:textId="12B4A916" w:rsidR="00765AB6" w:rsidRPr="00DD7602" w:rsidRDefault="00A44438" w:rsidP="00A44438">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Pr>
          <w:rFonts w:cstheme="minorHAnsi"/>
          <w:bCs/>
          <w:color w:val="BC1617"/>
          <w:kern w:val="28"/>
          <w14:cntxtAlts/>
        </w:rPr>
        <w:t xml:space="preserve"> </w:t>
      </w:r>
      <w:r w:rsidR="000674A7">
        <w:rPr>
          <w:rFonts w:cstheme="minorHAnsi"/>
          <w:bCs/>
          <w:color w:val="BC1617"/>
          <w:kern w:val="28"/>
          <w14:cntxtAlts/>
        </w:rPr>
        <w:t>When we read those five “</w:t>
      </w:r>
      <w:r w:rsidR="000674A7" w:rsidRPr="000674A7">
        <w:rPr>
          <w:rFonts w:cstheme="minorHAnsi"/>
          <w:bCs/>
          <w:i/>
          <w:iCs/>
          <w:color w:val="BC1617"/>
          <w:kern w:val="28"/>
          <w14:cntxtAlts/>
        </w:rPr>
        <w:t>do not</w:t>
      </w:r>
      <w:r w:rsidR="000674A7">
        <w:rPr>
          <w:rFonts w:cstheme="minorHAnsi"/>
          <w:bCs/>
          <w:color w:val="BC1617"/>
          <w:kern w:val="28"/>
          <w14:cntxtAlts/>
        </w:rPr>
        <w:t>” statements, it becomes clear that Solomon knows the posture of the human heart</w:t>
      </w:r>
      <w:r w:rsidR="00447BA0">
        <w:rPr>
          <w:rFonts w:cstheme="minorHAnsi"/>
          <w:bCs/>
          <w:color w:val="BC1617"/>
          <w:kern w:val="28"/>
          <w14:cntxtAlts/>
        </w:rPr>
        <w:t>.  L</w:t>
      </w:r>
      <w:r w:rsidR="000674A7">
        <w:rPr>
          <w:rFonts w:cstheme="minorHAnsi"/>
          <w:bCs/>
          <w:color w:val="BC1617"/>
          <w:kern w:val="28"/>
          <w14:cntxtAlts/>
        </w:rPr>
        <w:t>ike we explored on Sunday morning, from the text in Jeremiah 17:9, “</w:t>
      </w:r>
      <w:r w:rsidR="000674A7" w:rsidRPr="000674A7">
        <w:rPr>
          <w:rFonts w:cstheme="minorHAnsi"/>
          <w:bCs/>
          <w:i/>
          <w:iCs/>
          <w:color w:val="BC1617"/>
          <w:kern w:val="28"/>
          <w14:cntxtAlts/>
        </w:rPr>
        <w:t>The heart is deceitful above all things, and desperately sick</w:t>
      </w:r>
      <w:r w:rsidR="00447BA0">
        <w:rPr>
          <w:rFonts w:cstheme="minorHAnsi"/>
          <w:bCs/>
          <w:i/>
          <w:iCs/>
          <w:color w:val="BC1617"/>
          <w:kern w:val="28"/>
          <w14:cntxtAlts/>
        </w:rPr>
        <w:t>.</w:t>
      </w:r>
      <w:r w:rsidR="000674A7">
        <w:rPr>
          <w:rFonts w:cstheme="minorHAnsi"/>
          <w:bCs/>
          <w:i/>
          <w:iCs/>
          <w:color w:val="BC1617"/>
          <w:kern w:val="28"/>
          <w14:cntxtAlts/>
        </w:rPr>
        <w:t>”</w:t>
      </w:r>
      <w:r w:rsidR="00447BA0">
        <w:rPr>
          <w:rFonts w:cstheme="minorHAnsi"/>
          <w:bCs/>
          <w:i/>
          <w:iCs/>
          <w:color w:val="BC1617"/>
          <w:kern w:val="28"/>
          <w14:cntxtAlts/>
        </w:rPr>
        <w:t xml:space="preserve"> </w:t>
      </w:r>
      <w:r w:rsidR="00447BA0">
        <w:rPr>
          <w:rFonts w:cstheme="minorHAnsi"/>
          <w:bCs/>
          <w:color w:val="BC1617"/>
          <w:kern w:val="28"/>
          <w14:cntxtAlts/>
        </w:rPr>
        <w:t xml:space="preserve"> We see in this Proverbs 3 text that we are prone to “</w:t>
      </w:r>
      <w:r w:rsidR="00447BA0" w:rsidRPr="00447BA0">
        <w:rPr>
          <w:rFonts w:cstheme="minorHAnsi"/>
          <w:bCs/>
          <w:i/>
          <w:iCs/>
          <w:color w:val="BC1617"/>
          <w:kern w:val="28"/>
          <w14:cntxtAlts/>
        </w:rPr>
        <w:t>withhold good</w:t>
      </w:r>
      <w:r w:rsidR="00447BA0">
        <w:rPr>
          <w:rFonts w:cstheme="minorHAnsi"/>
          <w:bCs/>
          <w:color w:val="BC1617"/>
          <w:kern w:val="28"/>
          <w14:cntxtAlts/>
        </w:rPr>
        <w:t>,” to be deceitful with our neighbor, to “</w:t>
      </w:r>
      <w:r w:rsidR="00447BA0" w:rsidRPr="00447BA0">
        <w:rPr>
          <w:rFonts w:cstheme="minorHAnsi"/>
          <w:bCs/>
          <w:i/>
          <w:iCs/>
          <w:color w:val="BC1617"/>
          <w:kern w:val="28"/>
          <w14:cntxtAlts/>
        </w:rPr>
        <w:t>plan evil</w:t>
      </w:r>
      <w:r w:rsidR="00447BA0">
        <w:rPr>
          <w:rFonts w:cstheme="minorHAnsi"/>
          <w:bCs/>
          <w:color w:val="BC1617"/>
          <w:kern w:val="28"/>
          <w14:cntxtAlts/>
        </w:rPr>
        <w:t>,” to argue with each other, and to be “</w:t>
      </w:r>
      <w:r w:rsidR="00447BA0" w:rsidRPr="00447BA0">
        <w:rPr>
          <w:rFonts w:cstheme="minorHAnsi"/>
          <w:bCs/>
          <w:i/>
          <w:iCs/>
          <w:color w:val="BC1617"/>
          <w:kern w:val="28"/>
          <w14:cntxtAlts/>
        </w:rPr>
        <w:t>envious</w:t>
      </w:r>
      <w:r w:rsidR="00447BA0">
        <w:rPr>
          <w:rFonts w:cstheme="minorHAnsi"/>
          <w:bCs/>
          <w:color w:val="BC1617"/>
          <w:kern w:val="28"/>
          <w14:cntxtAlts/>
        </w:rPr>
        <w:t xml:space="preserve">” of what someone else has.  But then as we engage in the next few statements about the Lord’s posture, we’ll see that He desires to bless those who are obedient to His words, and that curses will come upon those who are not.  </w:t>
      </w:r>
    </w:p>
    <w:p w14:paraId="5A7B7AC8" w14:textId="77777777" w:rsidR="00F106B8" w:rsidRDefault="00F106B8" w:rsidP="00A44438">
      <w:pPr>
        <w:rPr>
          <w:rFonts w:cstheme="minorHAnsi"/>
          <w:b/>
          <w:color w:val="BC1617"/>
          <w:kern w:val="28"/>
          <w14:cntxtAlts/>
        </w:rPr>
      </w:pPr>
    </w:p>
    <w:p w14:paraId="2D6B3F2D" w14:textId="07CE8266" w:rsidR="00F106B8" w:rsidRPr="00375C0C" w:rsidRDefault="00F106B8" w:rsidP="00F106B8">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89751D" w:rsidRPr="004C6135">
        <w:rPr>
          <w:b/>
          <w:bCs/>
          <w:u w:val="single"/>
          <w:lang w:val="en-US"/>
        </w:rPr>
        <w:t>Proverbs 3:</w:t>
      </w:r>
      <w:r w:rsidR="0089751D">
        <w:rPr>
          <w:b/>
          <w:bCs/>
          <w:u w:val="single"/>
          <w:lang w:val="en-US"/>
        </w:rPr>
        <w:t>32</w:t>
      </w:r>
      <w:r w:rsidR="0089751D" w:rsidRPr="004C6135">
        <w:rPr>
          <w:b/>
          <w:bCs/>
          <w:u w:val="single"/>
          <w:lang w:val="en-US"/>
        </w:rPr>
        <w:t>-35</w:t>
      </w:r>
      <w:r w:rsidR="0089751D" w:rsidRPr="009A4CF6">
        <w:rPr>
          <w:b/>
          <w:bCs/>
          <w:lang w:val="en-US"/>
        </w:rPr>
        <w:t xml:space="preserve">. </w:t>
      </w:r>
      <w:r w:rsidR="0089751D">
        <w:t>Look again at the positive statements in these verses.  In the daily decisions we make, what do you see the Lord inviting us to consider? What patterns might you need to change, as you face tomorrow’s choices</w:t>
      </w:r>
      <w:r>
        <w:rPr>
          <w:lang w:val="en-US"/>
        </w:rPr>
        <w:t>?</w:t>
      </w:r>
    </w:p>
    <w:p w14:paraId="0F7D06B3" w14:textId="77777777" w:rsidR="00F106B8" w:rsidRDefault="00F106B8" w:rsidP="00A44438">
      <w:pPr>
        <w:rPr>
          <w:rFonts w:cstheme="minorHAnsi"/>
          <w:b/>
          <w:color w:val="BC1617"/>
          <w:kern w:val="28"/>
          <w14:cntxtAlts/>
        </w:rPr>
      </w:pPr>
    </w:p>
    <w:p w14:paraId="48571AFA" w14:textId="1AB59DB6" w:rsidR="00390092" w:rsidRDefault="00A44438" w:rsidP="00F106B8">
      <w:pPr>
        <w:rPr>
          <w:rFonts w:cstheme="minorHAnsi"/>
          <w:bCs/>
          <w:i/>
          <w:i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447BA0">
        <w:rPr>
          <w:rFonts w:cstheme="minorHAnsi"/>
          <w:bCs/>
          <w:color w:val="BC1617"/>
          <w:kern w:val="28"/>
          <w14:cntxtAlts/>
        </w:rPr>
        <w:t xml:space="preserve">The Lord is outlining a path for us today to discover the beauty and benefits of living a life that models His love and His compassion for all the others in our lives that He would have us connect with.  He wants to hold us in places of honor, to bless our homes, to show us His favor.  All things that we should be in pursuit of.  </w:t>
      </w:r>
    </w:p>
    <w:p w14:paraId="766C6D59" w14:textId="77777777" w:rsidR="00390092" w:rsidRDefault="00390092" w:rsidP="00F106B8">
      <w:pPr>
        <w:rPr>
          <w:rFonts w:cstheme="minorHAnsi"/>
          <w:bCs/>
          <w:color w:val="BC1617"/>
          <w:kern w:val="28"/>
          <w14:cntxtAlts/>
        </w:rPr>
      </w:pPr>
    </w:p>
    <w:p w14:paraId="070A0304" w14:textId="784FFB60" w:rsidR="00897609" w:rsidRPr="00897609" w:rsidRDefault="00897609" w:rsidP="0033230C">
      <w:pPr>
        <w:tabs>
          <w:tab w:val="left" w:pos="5980"/>
        </w:tabs>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TAKING IT HOME</w:t>
      </w:r>
      <w:r w:rsidR="0033230C">
        <w:rPr>
          <w:rFonts w:ascii="Montserrat" w:hAnsi="Montserrat" w:cstheme="minorHAnsi"/>
          <w:b/>
          <w:bCs/>
          <w:color w:val="000000" w:themeColor="text1"/>
          <w:szCs w:val="28"/>
        </w:rPr>
        <w:tab/>
        <w:t xml:space="preserve">  </w:t>
      </w:r>
    </w:p>
    <w:p w14:paraId="26227324" w14:textId="77777777" w:rsidR="00897609" w:rsidRDefault="00897609" w:rsidP="00897609">
      <w:pPr>
        <w:rPr>
          <w:rFonts w:cstheme="minorHAnsi"/>
          <w:bCs/>
          <w:color w:val="BC1617"/>
          <w:kern w:val="28"/>
          <w:sz w:val="22"/>
          <w:szCs w:val="22"/>
          <w14:cntxtAlts/>
        </w:rPr>
      </w:pPr>
    </w:p>
    <w:p w14:paraId="070557E2" w14:textId="37EE01DE" w:rsidR="00B22766" w:rsidRPr="00375C0C" w:rsidRDefault="00041ACB" w:rsidP="00B22766">
      <w:pPr>
        <w:rPr>
          <w:lang w:val="en-US"/>
        </w:rPr>
      </w:pPr>
      <w:r w:rsidRPr="001E3104">
        <w:rPr>
          <w:b/>
          <w:bCs/>
          <w:u w:val="single"/>
        </w:rPr>
        <w:t>R</w:t>
      </w:r>
      <w:r>
        <w:rPr>
          <w:b/>
          <w:bCs/>
          <w:u w:val="single"/>
        </w:rPr>
        <w:t xml:space="preserve">EAD </w:t>
      </w:r>
      <w:r w:rsidR="0089751D" w:rsidRPr="00584EF6">
        <w:rPr>
          <w:b/>
          <w:bCs/>
          <w:u w:val="single"/>
          <w:lang w:val="en-US"/>
        </w:rPr>
        <w:t>Genesis 50:20</w:t>
      </w:r>
      <w:r w:rsidR="0089751D">
        <w:rPr>
          <w:b/>
          <w:bCs/>
          <w:u w:val="single"/>
          <w:lang w:val="en-US"/>
        </w:rPr>
        <w:t xml:space="preserve">, </w:t>
      </w:r>
      <w:r w:rsidR="0089751D" w:rsidRPr="00584EF6">
        <w:rPr>
          <w:b/>
          <w:bCs/>
          <w:u w:val="single"/>
          <w:lang w:val="en-US"/>
        </w:rPr>
        <w:t>Proverbs 16:9</w:t>
      </w:r>
      <w:r w:rsidR="0089751D">
        <w:rPr>
          <w:b/>
          <w:bCs/>
          <w:u w:val="single"/>
          <w:lang w:val="en-US"/>
        </w:rPr>
        <w:t xml:space="preserve">, </w:t>
      </w:r>
      <w:r w:rsidR="0089751D" w:rsidRPr="00584EF6">
        <w:rPr>
          <w:b/>
          <w:bCs/>
          <w:u w:val="single"/>
          <w:lang w:val="en-US"/>
        </w:rPr>
        <w:t>Romans 8:28</w:t>
      </w:r>
      <w:r w:rsidR="0089751D">
        <w:rPr>
          <w:b/>
          <w:bCs/>
          <w:u w:val="single"/>
          <w:lang w:val="en-US"/>
        </w:rPr>
        <w:t xml:space="preserve">, </w:t>
      </w:r>
      <w:r w:rsidR="0089751D" w:rsidRPr="00584EF6">
        <w:rPr>
          <w:b/>
          <w:bCs/>
          <w:u w:val="single"/>
          <w:lang w:val="en-US"/>
        </w:rPr>
        <w:t>Ephesians 1:11</w:t>
      </w:r>
      <w:r w:rsidR="0089751D">
        <w:rPr>
          <w:b/>
          <w:bCs/>
          <w:u w:val="single"/>
          <w:lang w:val="en-US"/>
        </w:rPr>
        <w:t xml:space="preserve">, &amp; </w:t>
      </w:r>
      <w:r w:rsidR="0089751D" w:rsidRPr="00584EF6">
        <w:rPr>
          <w:b/>
          <w:bCs/>
          <w:u w:val="single"/>
          <w:lang w:val="en-US"/>
        </w:rPr>
        <w:t>Philippians 2:12-13</w:t>
      </w:r>
      <w:r w:rsidR="0089751D" w:rsidRPr="00D7185C">
        <w:rPr>
          <w:b/>
          <w:bCs/>
        </w:rPr>
        <w:t>.</w:t>
      </w:r>
      <w:r w:rsidR="0089751D" w:rsidRPr="00D7185C">
        <w:t xml:space="preserve"> </w:t>
      </w:r>
      <w:r w:rsidR="0089751D" w:rsidRPr="00584EF6">
        <w:rPr>
          <w:lang w:val="en-US"/>
        </w:rPr>
        <w:t>God works through all things. How do these verses frame the way we ought to think about outcomes that do</w:t>
      </w:r>
      <w:r w:rsidR="0089751D">
        <w:rPr>
          <w:lang w:val="en-US"/>
        </w:rPr>
        <w:t xml:space="preserve"> </w:t>
      </w:r>
      <w:r w:rsidR="0089751D" w:rsidRPr="00584EF6">
        <w:rPr>
          <w:lang w:val="en-US"/>
        </w:rPr>
        <w:t>n</w:t>
      </w:r>
      <w:r w:rsidR="0089751D">
        <w:rPr>
          <w:lang w:val="en-US"/>
        </w:rPr>
        <w:t>o</w:t>
      </w:r>
      <w:r w:rsidR="0089751D" w:rsidRPr="00584EF6">
        <w:rPr>
          <w:lang w:val="en-US"/>
        </w:rPr>
        <w:t>t go as planned</w:t>
      </w:r>
      <w:r w:rsidR="0089751D" w:rsidRPr="002C048C">
        <w:t xml:space="preserve">? </w:t>
      </w:r>
      <w:r w:rsidR="0089751D">
        <w:t>How does this affect our comfort and assurance of the Lord’s nearness and provision</w:t>
      </w:r>
      <w:r w:rsidR="00C55B3B">
        <w:rPr>
          <w:rFonts w:ascii="Aptos" w:hAnsi="Aptos"/>
        </w:rPr>
        <w:t>?</w:t>
      </w:r>
    </w:p>
    <w:p w14:paraId="73091EA3" w14:textId="77777777" w:rsidR="00B22766" w:rsidRPr="002F1C64" w:rsidRDefault="00B22766" w:rsidP="00B22766"/>
    <w:p w14:paraId="6E59A451" w14:textId="235F9B69" w:rsidR="00C11D1A" w:rsidRDefault="00B22766" w:rsidP="0089751D">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447BA0">
        <w:rPr>
          <w:rFonts w:cstheme="minorHAnsi"/>
          <w:bCs/>
          <w:color w:val="BC1617"/>
          <w:kern w:val="28"/>
          <w14:cntxtAlts/>
        </w:rPr>
        <w:t xml:space="preserve">Read these texts carefully, and slowly – don’t rush them.  But also, should time allow, try to discover how each verse relates in the context they are in.  </w:t>
      </w:r>
      <w:r w:rsidR="00C11D1A">
        <w:rPr>
          <w:rFonts w:cstheme="minorHAnsi"/>
          <w:bCs/>
          <w:color w:val="BC1617"/>
          <w:kern w:val="28"/>
          <w14:cntxtAlts/>
        </w:rPr>
        <w:t xml:space="preserve"> </w:t>
      </w:r>
    </w:p>
    <w:p w14:paraId="48DEBD25" w14:textId="77777777" w:rsidR="004002DB" w:rsidRDefault="004002DB" w:rsidP="0089751D">
      <w:pPr>
        <w:rPr>
          <w:rFonts w:cstheme="minorHAnsi"/>
          <w:bCs/>
          <w:color w:val="BC1617"/>
          <w:kern w:val="28"/>
          <w14:cntxtAlts/>
        </w:rPr>
      </w:pPr>
    </w:p>
    <w:p w14:paraId="2E13A431" w14:textId="40394119" w:rsidR="00447BA0" w:rsidRDefault="00447BA0" w:rsidP="00447BA0">
      <w:pPr>
        <w:pStyle w:val="ListParagraph"/>
        <w:numPr>
          <w:ilvl w:val="0"/>
          <w:numId w:val="3"/>
        </w:numPr>
        <w:rPr>
          <w:rFonts w:cstheme="minorHAnsi"/>
          <w:bCs/>
          <w:color w:val="BC1617"/>
          <w:kern w:val="28"/>
          <w14:cntxtAlts/>
        </w:rPr>
      </w:pPr>
      <w:r w:rsidRPr="00447BA0">
        <w:rPr>
          <w:rFonts w:cstheme="minorHAnsi"/>
          <w:b/>
          <w:color w:val="BC1617"/>
          <w:kern w:val="28"/>
          <w:u w:val="single"/>
          <w14:cntxtAlts/>
        </w:rPr>
        <w:t>Genesis 50:20</w:t>
      </w:r>
      <w:r>
        <w:rPr>
          <w:rFonts w:cstheme="minorHAnsi"/>
          <w:bCs/>
          <w:color w:val="BC1617"/>
          <w:kern w:val="28"/>
          <w14:cntxtAlts/>
        </w:rPr>
        <w:t xml:space="preserve"> – is the conclusion of the whole story of Joseph, and how he was sold into slavery by his brothers, comes out as being instrumental in saving the coming nation from obliteration.</w:t>
      </w:r>
    </w:p>
    <w:p w14:paraId="14E6F0DF" w14:textId="21E13160" w:rsidR="00447BA0" w:rsidRDefault="00447BA0" w:rsidP="00447BA0">
      <w:pPr>
        <w:pStyle w:val="ListParagraph"/>
        <w:numPr>
          <w:ilvl w:val="0"/>
          <w:numId w:val="3"/>
        </w:numPr>
        <w:rPr>
          <w:rFonts w:cstheme="minorHAnsi"/>
          <w:bCs/>
          <w:color w:val="BC1617"/>
          <w:kern w:val="28"/>
          <w14:cntxtAlts/>
        </w:rPr>
      </w:pPr>
      <w:r w:rsidRPr="00447BA0">
        <w:rPr>
          <w:rFonts w:cstheme="minorHAnsi"/>
          <w:b/>
          <w:color w:val="BC1617"/>
          <w:kern w:val="28"/>
          <w:u w:val="single"/>
          <w14:cntxtAlts/>
        </w:rPr>
        <w:t>Proverbs 16:9</w:t>
      </w:r>
      <w:r>
        <w:rPr>
          <w:rFonts w:cstheme="minorHAnsi"/>
          <w:bCs/>
          <w:color w:val="BC1617"/>
          <w:kern w:val="28"/>
          <w14:cntxtAlts/>
        </w:rPr>
        <w:t xml:space="preserve"> – Solomon is continuing to speak to his son about the wisdom that he has gained through life as a gift of the Lord – consider looking at 16:7 here as well.</w:t>
      </w:r>
    </w:p>
    <w:p w14:paraId="6741078A" w14:textId="619C21D8" w:rsidR="00447BA0" w:rsidRDefault="00447BA0" w:rsidP="00447BA0">
      <w:pPr>
        <w:pStyle w:val="ListParagraph"/>
        <w:numPr>
          <w:ilvl w:val="0"/>
          <w:numId w:val="3"/>
        </w:numPr>
        <w:rPr>
          <w:rFonts w:cstheme="minorHAnsi"/>
          <w:bCs/>
          <w:color w:val="BC1617"/>
          <w:kern w:val="28"/>
          <w14:cntxtAlts/>
        </w:rPr>
      </w:pPr>
      <w:r w:rsidRPr="004002DB">
        <w:rPr>
          <w:rFonts w:cstheme="minorHAnsi"/>
          <w:b/>
          <w:color w:val="BC1617"/>
          <w:kern w:val="28"/>
          <w:u w:val="single"/>
          <w14:cntxtAlts/>
        </w:rPr>
        <w:t>Romans 8:28</w:t>
      </w:r>
      <w:r>
        <w:rPr>
          <w:rFonts w:cstheme="minorHAnsi"/>
          <w:bCs/>
          <w:color w:val="BC1617"/>
          <w:kern w:val="28"/>
          <w14:cntxtAlts/>
        </w:rPr>
        <w:t xml:space="preserve"> – </w:t>
      </w:r>
      <w:r w:rsidR="004002DB">
        <w:rPr>
          <w:rFonts w:cstheme="minorHAnsi"/>
          <w:bCs/>
          <w:color w:val="BC1617"/>
          <w:kern w:val="28"/>
          <w14:cntxtAlts/>
        </w:rPr>
        <w:t>this verse is perhaps one of the verses that is most often taken out of its context, which we use to say that “</w:t>
      </w:r>
      <w:r w:rsidR="004002DB" w:rsidRPr="004002DB">
        <w:rPr>
          <w:rFonts w:cstheme="minorHAnsi"/>
          <w:bCs/>
          <w:i/>
          <w:iCs/>
          <w:color w:val="BC1617"/>
          <w:kern w:val="28"/>
          <w14:cntxtAlts/>
        </w:rPr>
        <w:t>life will work out</w:t>
      </w:r>
      <w:r w:rsidR="004002DB">
        <w:rPr>
          <w:rFonts w:cstheme="minorHAnsi"/>
          <w:bCs/>
          <w:color w:val="BC1617"/>
          <w:kern w:val="28"/>
          <w14:cntxtAlts/>
        </w:rPr>
        <w:t>.”  Paul is emphasizing here a lot of what we’ve looked at already, which is the good work of the Lord, who is working in and through all things for His glory, and for the good of His people.  It’s the Lord’s work, not ours.</w:t>
      </w:r>
    </w:p>
    <w:p w14:paraId="1E78853B" w14:textId="46060FA4" w:rsidR="00447BA0" w:rsidRDefault="00447BA0" w:rsidP="00447BA0">
      <w:pPr>
        <w:pStyle w:val="ListParagraph"/>
        <w:numPr>
          <w:ilvl w:val="0"/>
          <w:numId w:val="3"/>
        </w:numPr>
        <w:rPr>
          <w:rFonts w:cstheme="minorHAnsi"/>
          <w:bCs/>
          <w:color w:val="BC1617"/>
          <w:kern w:val="28"/>
          <w14:cntxtAlts/>
        </w:rPr>
      </w:pPr>
      <w:r w:rsidRPr="004002DB">
        <w:rPr>
          <w:rFonts w:cstheme="minorHAnsi"/>
          <w:b/>
          <w:color w:val="BC1617"/>
          <w:kern w:val="28"/>
          <w:u w:val="single"/>
          <w14:cntxtAlts/>
        </w:rPr>
        <w:t>Ephesians 1:11</w:t>
      </w:r>
      <w:r>
        <w:rPr>
          <w:rFonts w:cstheme="minorHAnsi"/>
          <w:bCs/>
          <w:color w:val="BC1617"/>
          <w:kern w:val="28"/>
          <w14:cntxtAlts/>
        </w:rPr>
        <w:t xml:space="preserve"> – </w:t>
      </w:r>
      <w:r w:rsidR="004002DB">
        <w:rPr>
          <w:rFonts w:cstheme="minorHAnsi"/>
          <w:bCs/>
          <w:color w:val="BC1617"/>
          <w:kern w:val="28"/>
          <w14:cntxtAlts/>
        </w:rPr>
        <w:t xml:space="preserve">Paul writes to the Ephesians, urging them to be united as followers of Jesus, and not just Jews and Gentiles.  </w:t>
      </w:r>
    </w:p>
    <w:p w14:paraId="1EBF97D1" w14:textId="025D2104" w:rsidR="00447BA0" w:rsidRPr="00447BA0" w:rsidRDefault="00447BA0" w:rsidP="00447BA0">
      <w:pPr>
        <w:pStyle w:val="ListParagraph"/>
        <w:numPr>
          <w:ilvl w:val="0"/>
          <w:numId w:val="3"/>
        </w:numPr>
        <w:rPr>
          <w:rFonts w:cstheme="minorHAnsi"/>
          <w:bCs/>
          <w:color w:val="BC1617"/>
          <w:kern w:val="28"/>
          <w14:cntxtAlts/>
        </w:rPr>
      </w:pPr>
      <w:r w:rsidRPr="004002DB">
        <w:rPr>
          <w:rFonts w:cstheme="minorHAnsi"/>
          <w:b/>
          <w:color w:val="BC1617"/>
          <w:kern w:val="28"/>
          <w:u w:val="single"/>
          <w14:cntxtAlts/>
        </w:rPr>
        <w:t>Philippians 2:12-13</w:t>
      </w:r>
      <w:r>
        <w:rPr>
          <w:rFonts w:cstheme="minorHAnsi"/>
          <w:bCs/>
          <w:color w:val="BC1617"/>
          <w:kern w:val="28"/>
          <w14:cntxtAlts/>
        </w:rPr>
        <w:t xml:space="preserve"> </w:t>
      </w:r>
      <w:r w:rsidR="004002DB">
        <w:rPr>
          <w:rFonts w:cstheme="minorHAnsi"/>
          <w:bCs/>
          <w:color w:val="BC1617"/>
          <w:kern w:val="28"/>
          <w14:cntxtAlts/>
        </w:rPr>
        <w:t>–</w:t>
      </w:r>
      <w:r>
        <w:rPr>
          <w:rFonts w:cstheme="minorHAnsi"/>
          <w:bCs/>
          <w:color w:val="BC1617"/>
          <w:kern w:val="28"/>
          <w14:cntxtAlts/>
        </w:rPr>
        <w:t xml:space="preserve"> </w:t>
      </w:r>
      <w:r w:rsidR="004002DB">
        <w:rPr>
          <w:rFonts w:cstheme="minorHAnsi"/>
          <w:bCs/>
          <w:color w:val="BC1617"/>
          <w:kern w:val="28"/>
          <w14:cntxtAlts/>
        </w:rPr>
        <w:t>This isn’t Paul saying that his audience must choose the realities of salvation, but how they’re going to live it out – much like we’re doing in the context of Proverbs 3.</w:t>
      </w:r>
    </w:p>
    <w:p w14:paraId="26A21566" w14:textId="77777777" w:rsidR="00FE0D49" w:rsidRDefault="00FE0D49" w:rsidP="00FE0D49">
      <w:pPr>
        <w:rPr>
          <w:rFonts w:cstheme="minorHAnsi"/>
          <w:bCs/>
          <w:color w:val="BC1617"/>
          <w:kern w:val="28"/>
          <w14:cntxtAlts/>
        </w:rPr>
      </w:pPr>
    </w:p>
    <w:p w14:paraId="21703C2B" w14:textId="7065F21C" w:rsidR="004002DB" w:rsidRDefault="004002DB" w:rsidP="00FE0D49">
      <w:pPr>
        <w:rPr>
          <w:rFonts w:cstheme="minorHAnsi"/>
          <w:bCs/>
          <w:color w:val="BC1617"/>
          <w:kern w:val="28"/>
          <w14:cntxtAlts/>
        </w:rPr>
      </w:pPr>
      <w:r>
        <w:rPr>
          <w:rFonts w:cstheme="minorHAnsi"/>
          <w:bCs/>
          <w:color w:val="BC1617"/>
          <w:kern w:val="28"/>
          <w14:cntxtAlts/>
        </w:rPr>
        <w:t>All in, these verses give us a very clear picture of the Lord’s guidance and preferred pathway for us to travel in this life.  We should be left with greater comfort, and deeper assurances of that very reality.  But also, we should be reminded overall, that in our lives – as followers of Jesus – we cannot just sit on our hands and let the world go by, thinking that the Lord will do what the Lord will do.  But we need to consider that He invites us to participate with Him in the redemptive work that He is already doing.  While we cannot change His plans, He certainly desires to use us and our orbits to influence others to say “</w:t>
      </w:r>
      <w:r w:rsidRPr="004002DB">
        <w:rPr>
          <w:rFonts w:cstheme="minorHAnsi"/>
          <w:bCs/>
          <w:i/>
          <w:iCs/>
          <w:color w:val="BC1617"/>
          <w:kern w:val="28"/>
          <w14:cntxtAlts/>
        </w:rPr>
        <w:t>yes</w:t>
      </w:r>
      <w:r>
        <w:rPr>
          <w:rFonts w:cstheme="minorHAnsi"/>
          <w:bCs/>
          <w:color w:val="BC1617"/>
          <w:kern w:val="28"/>
          <w14:cntxtAlts/>
        </w:rPr>
        <w:t xml:space="preserve">” to being a part of His kingdom.  </w:t>
      </w:r>
    </w:p>
    <w:p w14:paraId="2A279B2B" w14:textId="77777777" w:rsidR="004002DB" w:rsidRDefault="004002DB" w:rsidP="00FE0D49">
      <w:pPr>
        <w:rPr>
          <w:rFonts w:cstheme="minorHAnsi"/>
          <w:bCs/>
          <w:color w:val="BC1617"/>
          <w:kern w:val="28"/>
          <w14:cntxtAlts/>
        </w:rPr>
      </w:pPr>
    </w:p>
    <w:p w14:paraId="1B9D0105"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PERSONAL REFLECTION</w:t>
      </w:r>
    </w:p>
    <w:p w14:paraId="713CDAB4" w14:textId="77777777" w:rsidR="00897609" w:rsidRDefault="00897609" w:rsidP="00897609"/>
    <w:p w14:paraId="469F2CF1" w14:textId="77777777" w:rsidR="00897609" w:rsidRPr="002F1C6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2F1C64">
        <w:rPr>
          <w:rFonts w:cstheme="minorHAnsi"/>
          <w:b/>
          <w:color w:val="BC1617"/>
          <w:kern w:val="28"/>
          <w14:cntxtAlts/>
        </w:rPr>
        <w:t xml:space="preserve">LEADER NOTE: </w:t>
      </w:r>
      <w:r w:rsidRPr="002F1C6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2F1C64" w:rsidRDefault="00897609" w:rsidP="00897609"/>
    <w:p w14:paraId="11F5BE94" w14:textId="49D851D0" w:rsidR="00897609" w:rsidRPr="00897609" w:rsidRDefault="00041ACB" w:rsidP="00897609">
      <w:r w:rsidRPr="001E3104">
        <w:rPr>
          <w:b/>
          <w:bCs/>
          <w:u w:val="single"/>
        </w:rPr>
        <w:t>R</w:t>
      </w:r>
      <w:r>
        <w:rPr>
          <w:b/>
          <w:bCs/>
          <w:u w:val="single"/>
        </w:rPr>
        <w:t>EAD</w:t>
      </w:r>
      <w:r w:rsidRPr="001E3104">
        <w:rPr>
          <w:b/>
          <w:bCs/>
          <w:u w:val="single"/>
        </w:rPr>
        <w:t xml:space="preserve"> </w:t>
      </w:r>
      <w:r w:rsidR="0089751D" w:rsidRPr="00584EF6">
        <w:rPr>
          <w:b/>
          <w:bCs/>
          <w:u w:val="single"/>
          <w:lang w:val="en-US"/>
        </w:rPr>
        <w:t>Proverbs 16:1-9</w:t>
      </w:r>
      <w:r w:rsidR="0089751D" w:rsidRPr="00D7185C">
        <w:rPr>
          <w:b/>
          <w:bCs/>
        </w:rPr>
        <w:t>.</w:t>
      </w:r>
      <w:r w:rsidR="0089751D" w:rsidRPr="00D7185C">
        <w:rPr>
          <w:lang w:val="en-US"/>
        </w:rPr>
        <w:t xml:space="preserve">  </w:t>
      </w:r>
      <w:r w:rsidR="0089751D" w:rsidRPr="00584EF6">
        <w:rPr>
          <w:rFonts w:ascii="Aptos" w:eastAsia="Aptos" w:hAnsi="Aptos"/>
          <w:lang w:val="en-US"/>
        </w:rPr>
        <w:t xml:space="preserve">As Christians, we are to balance </w:t>
      </w:r>
      <w:r w:rsidR="0089751D">
        <w:rPr>
          <w:rFonts w:ascii="Aptos" w:eastAsia="Aptos" w:hAnsi="Aptos"/>
          <w:lang w:val="en-US"/>
        </w:rPr>
        <w:t>“</w:t>
      </w:r>
      <w:r w:rsidR="0089751D" w:rsidRPr="00584EF6">
        <w:rPr>
          <w:rFonts w:ascii="Aptos" w:eastAsia="Aptos" w:hAnsi="Aptos"/>
          <w:i/>
          <w:iCs/>
          <w:lang w:val="en-US"/>
        </w:rPr>
        <w:t>planning carefully</w:t>
      </w:r>
      <w:r w:rsidR="0089751D">
        <w:rPr>
          <w:rFonts w:ascii="Aptos" w:eastAsia="Aptos" w:hAnsi="Aptos"/>
          <w:lang w:val="en-US"/>
        </w:rPr>
        <w:t>”</w:t>
      </w:r>
      <w:r w:rsidR="0089751D" w:rsidRPr="00584EF6">
        <w:rPr>
          <w:rFonts w:ascii="Aptos" w:eastAsia="Aptos" w:hAnsi="Aptos"/>
          <w:lang w:val="en-US"/>
        </w:rPr>
        <w:t xml:space="preserve"> with </w:t>
      </w:r>
      <w:r w:rsidR="0089751D">
        <w:rPr>
          <w:rFonts w:ascii="Aptos" w:eastAsia="Aptos" w:hAnsi="Aptos"/>
          <w:lang w:val="en-US"/>
        </w:rPr>
        <w:t>“</w:t>
      </w:r>
      <w:r w:rsidR="0089751D" w:rsidRPr="00584EF6">
        <w:rPr>
          <w:rFonts w:ascii="Aptos" w:eastAsia="Aptos" w:hAnsi="Aptos"/>
          <w:i/>
          <w:iCs/>
          <w:lang w:val="en-US"/>
        </w:rPr>
        <w:t>trusting God’s sovereignty.</w:t>
      </w:r>
      <w:r w:rsidR="0089751D">
        <w:rPr>
          <w:rFonts w:ascii="Aptos" w:eastAsia="Aptos" w:hAnsi="Aptos"/>
          <w:lang w:val="en-US"/>
        </w:rPr>
        <w:t>”</w:t>
      </w:r>
      <w:r w:rsidR="0089751D" w:rsidRPr="00584EF6">
        <w:rPr>
          <w:rFonts w:ascii="Aptos" w:eastAsia="Aptos" w:hAnsi="Aptos"/>
          <w:lang w:val="en-US"/>
        </w:rPr>
        <w:t xml:space="preserve"> To this end, what insights are revealed in Proverbs 16</w:t>
      </w:r>
      <w:r w:rsidR="00470B9B">
        <w:t>?</w:t>
      </w:r>
    </w:p>
    <w:sectPr w:rsidR="00897609" w:rsidRPr="00897609"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E5"/>
    <w:multiLevelType w:val="hybridMultilevel"/>
    <w:tmpl w:val="F466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31335B"/>
    <w:multiLevelType w:val="hybridMultilevel"/>
    <w:tmpl w:val="C0F2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865ED"/>
    <w:multiLevelType w:val="hybridMultilevel"/>
    <w:tmpl w:val="0F42B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A60833"/>
    <w:multiLevelType w:val="hybridMultilevel"/>
    <w:tmpl w:val="9CCC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65FF5"/>
    <w:multiLevelType w:val="hybridMultilevel"/>
    <w:tmpl w:val="FEEC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B579C"/>
    <w:multiLevelType w:val="hybridMultilevel"/>
    <w:tmpl w:val="7D967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7"/>
  </w:num>
  <w:num w:numId="2" w16cid:durableId="88428554">
    <w:abstractNumId w:val="18"/>
  </w:num>
  <w:num w:numId="3" w16cid:durableId="111171715">
    <w:abstractNumId w:val="31"/>
  </w:num>
  <w:num w:numId="4" w16cid:durableId="438256073">
    <w:abstractNumId w:val="32"/>
  </w:num>
  <w:num w:numId="5" w16cid:durableId="1842310629">
    <w:abstractNumId w:val="25"/>
  </w:num>
  <w:num w:numId="6" w16cid:durableId="1155687880">
    <w:abstractNumId w:val="33"/>
  </w:num>
  <w:num w:numId="7" w16cid:durableId="1709641718">
    <w:abstractNumId w:val="3"/>
  </w:num>
  <w:num w:numId="8" w16cid:durableId="621423329">
    <w:abstractNumId w:val="7"/>
  </w:num>
  <w:num w:numId="9" w16cid:durableId="660472397">
    <w:abstractNumId w:val="9"/>
  </w:num>
  <w:num w:numId="10" w16cid:durableId="1508907439">
    <w:abstractNumId w:val="29"/>
  </w:num>
  <w:num w:numId="11" w16cid:durableId="1661888080">
    <w:abstractNumId w:val="5"/>
  </w:num>
  <w:num w:numId="12" w16cid:durableId="1974285160">
    <w:abstractNumId w:val="26"/>
  </w:num>
  <w:num w:numId="13" w16cid:durableId="2015450977">
    <w:abstractNumId w:val="14"/>
  </w:num>
  <w:num w:numId="14" w16cid:durableId="638264314">
    <w:abstractNumId w:val="30"/>
  </w:num>
  <w:num w:numId="15" w16cid:durableId="1050036983">
    <w:abstractNumId w:val="1"/>
  </w:num>
  <w:num w:numId="16" w16cid:durableId="132215709">
    <w:abstractNumId w:val="21"/>
  </w:num>
  <w:num w:numId="17" w16cid:durableId="1165900430">
    <w:abstractNumId w:val="6"/>
  </w:num>
  <w:num w:numId="18" w16cid:durableId="1228371931">
    <w:abstractNumId w:val="28"/>
  </w:num>
  <w:num w:numId="19" w16cid:durableId="1188637733">
    <w:abstractNumId w:val="16"/>
  </w:num>
  <w:num w:numId="20" w16cid:durableId="177352827">
    <w:abstractNumId w:val="11"/>
  </w:num>
  <w:num w:numId="21" w16cid:durableId="1751391934">
    <w:abstractNumId w:val="20"/>
  </w:num>
  <w:num w:numId="22" w16cid:durableId="971516304">
    <w:abstractNumId w:val="34"/>
  </w:num>
  <w:num w:numId="23" w16cid:durableId="377323110">
    <w:abstractNumId w:val="27"/>
  </w:num>
  <w:num w:numId="24" w16cid:durableId="825972782">
    <w:abstractNumId w:val="2"/>
  </w:num>
  <w:num w:numId="25" w16cid:durableId="8878569">
    <w:abstractNumId w:val="10"/>
  </w:num>
  <w:num w:numId="26" w16cid:durableId="1909001263">
    <w:abstractNumId w:val="24"/>
  </w:num>
  <w:num w:numId="27" w16cid:durableId="1409158527">
    <w:abstractNumId w:val="22"/>
  </w:num>
  <w:num w:numId="28" w16cid:durableId="708381819">
    <w:abstractNumId w:val="19"/>
  </w:num>
  <w:num w:numId="29" w16cid:durableId="470288435">
    <w:abstractNumId w:val="15"/>
  </w:num>
  <w:num w:numId="30" w16cid:durableId="208959559">
    <w:abstractNumId w:val="8"/>
  </w:num>
  <w:num w:numId="31" w16cid:durableId="2139449267">
    <w:abstractNumId w:val="12"/>
  </w:num>
  <w:num w:numId="32" w16cid:durableId="1315178232">
    <w:abstractNumId w:val="4"/>
  </w:num>
  <w:num w:numId="33" w16cid:durableId="2083290410">
    <w:abstractNumId w:val="0"/>
  </w:num>
  <w:num w:numId="34" w16cid:durableId="27880552">
    <w:abstractNumId w:val="13"/>
  </w:num>
  <w:num w:numId="35" w16cid:durableId="423641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3D97"/>
    <w:rsid w:val="000155AB"/>
    <w:rsid w:val="00022C55"/>
    <w:rsid w:val="00031487"/>
    <w:rsid w:val="00041ACB"/>
    <w:rsid w:val="00050579"/>
    <w:rsid w:val="00050911"/>
    <w:rsid w:val="00066101"/>
    <w:rsid w:val="000674A7"/>
    <w:rsid w:val="0007027B"/>
    <w:rsid w:val="00076767"/>
    <w:rsid w:val="00081250"/>
    <w:rsid w:val="00082D92"/>
    <w:rsid w:val="00090669"/>
    <w:rsid w:val="000912AC"/>
    <w:rsid w:val="000924AE"/>
    <w:rsid w:val="000946CE"/>
    <w:rsid w:val="00096808"/>
    <w:rsid w:val="00096D45"/>
    <w:rsid w:val="000A50AD"/>
    <w:rsid w:val="000A7AD6"/>
    <w:rsid w:val="000B04A5"/>
    <w:rsid w:val="000B5BEA"/>
    <w:rsid w:val="000B5FD5"/>
    <w:rsid w:val="000C2690"/>
    <w:rsid w:val="000D1B04"/>
    <w:rsid w:val="000D5AB2"/>
    <w:rsid w:val="000F257C"/>
    <w:rsid w:val="000F3F5C"/>
    <w:rsid w:val="001103AA"/>
    <w:rsid w:val="001124C6"/>
    <w:rsid w:val="00113B59"/>
    <w:rsid w:val="00117F69"/>
    <w:rsid w:val="0013127A"/>
    <w:rsid w:val="00134528"/>
    <w:rsid w:val="00135F1A"/>
    <w:rsid w:val="00136821"/>
    <w:rsid w:val="00136E05"/>
    <w:rsid w:val="001417AB"/>
    <w:rsid w:val="00161EE3"/>
    <w:rsid w:val="00162FE2"/>
    <w:rsid w:val="00173723"/>
    <w:rsid w:val="00175F1F"/>
    <w:rsid w:val="00180A7A"/>
    <w:rsid w:val="00184FBE"/>
    <w:rsid w:val="001860BA"/>
    <w:rsid w:val="00187692"/>
    <w:rsid w:val="00194A40"/>
    <w:rsid w:val="001A1A9E"/>
    <w:rsid w:val="001B0042"/>
    <w:rsid w:val="001B2764"/>
    <w:rsid w:val="001B4FF6"/>
    <w:rsid w:val="001C473C"/>
    <w:rsid w:val="001D1876"/>
    <w:rsid w:val="001D2446"/>
    <w:rsid w:val="001E04A1"/>
    <w:rsid w:val="001E2EB0"/>
    <w:rsid w:val="001E50F5"/>
    <w:rsid w:val="001F30CA"/>
    <w:rsid w:val="001F49CB"/>
    <w:rsid w:val="001F5482"/>
    <w:rsid w:val="00201944"/>
    <w:rsid w:val="002028E1"/>
    <w:rsid w:val="002130E1"/>
    <w:rsid w:val="00217173"/>
    <w:rsid w:val="002201D9"/>
    <w:rsid w:val="00220595"/>
    <w:rsid w:val="0022364F"/>
    <w:rsid w:val="00223A3D"/>
    <w:rsid w:val="00235730"/>
    <w:rsid w:val="00254293"/>
    <w:rsid w:val="00257BC0"/>
    <w:rsid w:val="002620EC"/>
    <w:rsid w:val="0027159D"/>
    <w:rsid w:val="002726D7"/>
    <w:rsid w:val="00274B0F"/>
    <w:rsid w:val="00275FCA"/>
    <w:rsid w:val="002773FF"/>
    <w:rsid w:val="002939DA"/>
    <w:rsid w:val="00295F0C"/>
    <w:rsid w:val="002971D6"/>
    <w:rsid w:val="002A33A1"/>
    <w:rsid w:val="002B03F4"/>
    <w:rsid w:val="002B10C4"/>
    <w:rsid w:val="002B6FC5"/>
    <w:rsid w:val="002C3FDA"/>
    <w:rsid w:val="002C6F99"/>
    <w:rsid w:val="002C7948"/>
    <w:rsid w:val="002D2527"/>
    <w:rsid w:val="002D7038"/>
    <w:rsid w:val="002E1492"/>
    <w:rsid w:val="002E6082"/>
    <w:rsid w:val="002E7210"/>
    <w:rsid w:val="002F0150"/>
    <w:rsid w:val="002F2211"/>
    <w:rsid w:val="002F48EA"/>
    <w:rsid w:val="002F5C18"/>
    <w:rsid w:val="002F6942"/>
    <w:rsid w:val="002F7512"/>
    <w:rsid w:val="003067D9"/>
    <w:rsid w:val="0031256F"/>
    <w:rsid w:val="00321E41"/>
    <w:rsid w:val="0032428B"/>
    <w:rsid w:val="003243C0"/>
    <w:rsid w:val="003245B5"/>
    <w:rsid w:val="00325140"/>
    <w:rsid w:val="003272FA"/>
    <w:rsid w:val="0033230C"/>
    <w:rsid w:val="00336C86"/>
    <w:rsid w:val="00343A7E"/>
    <w:rsid w:val="00351B3B"/>
    <w:rsid w:val="003565DE"/>
    <w:rsid w:val="00360B1C"/>
    <w:rsid w:val="0036119E"/>
    <w:rsid w:val="00375C0C"/>
    <w:rsid w:val="00383503"/>
    <w:rsid w:val="00390092"/>
    <w:rsid w:val="00390FDB"/>
    <w:rsid w:val="003A1D75"/>
    <w:rsid w:val="003A34AD"/>
    <w:rsid w:val="003A3C3A"/>
    <w:rsid w:val="003A4185"/>
    <w:rsid w:val="003A6F6B"/>
    <w:rsid w:val="003A7179"/>
    <w:rsid w:val="003B4ED2"/>
    <w:rsid w:val="003B6619"/>
    <w:rsid w:val="003C05C1"/>
    <w:rsid w:val="003C4BC6"/>
    <w:rsid w:val="003E6A58"/>
    <w:rsid w:val="004002DB"/>
    <w:rsid w:val="00422DA5"/>
    <w:rsid w:val="00423558"/>
    <w:rsid w:val="00424B14"/>
    <w:rsid w:val="00432F74"/>
    <w:rsid w:val="004376A3"/>
    <w:rsid w:val="004408DF"/>
    <w:rsid w:val="004412F1"/>
    <w:rsid w:val="00442CBE"/>
    <w:rsid w:val="00447BA0"/>
    <w:rsid w:val="00454353"/>
    <w:rsid w:val="00456CE6"/>
    <w:rsid w:val="0046001B"/>
    <w:rsid w:val="00460A6C"/>
    <w:rsid w:val="00463B30"/>
    <w:rsid w:val="00464D9F"/>
    <w:rsid w:val="004661AE"/>
    <w:rsid w:val="00470B9B"/>
    <w:rsid w:val="004719D1"/>
    <w:rsid w:val="0048003A"/>
    <w:rsid w:val="0048078D"/>
    <w:rsid w:val="0048180C"/>
    <w:rsid w:val="004840B0"/>
    <w:rsid w:val="00487503"/>
    <w:rsid w:val="004929A6"/>
    <w:rsid w:val="00493C36"/>
    <w:rsid w:val="00495593"/>
    <w:rsid w:val="004B1804"/>
    <w:rsid w:val="004B5032"/>
    <w:rsid w:val="004C1CEB"/>
    <w:rsid w:val="004C3176"/>
    <w:rsid w:val="004C665D"/>
    <w:rsid w:val="004C71F3"/>
    <w:rsid w:val="004C7F2A"/>
    <w:rsid w:val="004D2067"/>
    <w:rsid w:val="004D52F3"/>
    <w:rsid w:val="004D6157"/>
    <w:rsid w:val="004D70A1"/>
    <w:rsid w:val="004E35AD"/>
    <w:rsid w:val="004E372B"/>
    <w:rsid w:val="004F25C4"/>
    <w:rsid w:val="004F413D"/>
    <w:rsid w:val="004F4D93"/>
    <w:rsid w:val="005026E5"/>
    <w:rsid w:val="00503B1C"/>
    <w:rsid w:val="005071E7"/>
    <w:rsid w:val="00516A48"/>
    <w:rsid w:val="00527EF7"/>
    <w:rsid w:val="00531E26"/>
    <w:rsid w:val="00532E92"/>
    <w:rsid w:val="00534D6C"/>
    <w:rsid w:val="00537CB6"/>
    <w:rsid w:val="00553C24"/>
    <w:rsid w:val="0055517A"/>
    <w:rsid w:val="00560F67"/>
    <w:rsid w:val="00562B0B"/>
    <w:rsid w:val="005833D8"/>
    <w:rsid w:val="00593AD0"/>
    <w:rsid w:val="00596294"/>
    <w:rsid w:val="005A3ED9"/>
    <w:rsid w:val="005B320B"/>
    <w:rsid w:val="005B40B2"/>
    <w:rsid w:val="005B52CD"/>
    <w:rsid w:val="005C4D38"/>
    <w:rsid w:val="005E07DF"/>
    <w:rsid w:val="005E2C4D"/>
    <w:rsid w:val="005E7F46"/>
    <w:rsid w:val="005F0379"/>
    <w:rsid w:val="005F1523"/>
    <w:rsid w:val="005F1BA5"/>
    <w:rsid w:val="005F1C34"/>
    <w:rsid w:val="00603E3B"/>
    <w:rsid w:val="006057C1"/>
    <w:rsid w:val="00622156"/>
    <w:rsid w:val="0063300E"/>
    <w:rsid w:val="00646612"/>
    <w:rsid w:val="00647213"/>
    <w:rsid w:val="006478C5"/>
    <w:rsid w:val="00662EB0"/>
    <w:rsid w:val="00672BBF"/>
    <w:rsid w:val="0067351E"/>
    <w:rsid w:val="00673C78"/>
    <w:rsid w:val="00675E51"/>
    <w:rsid w:val="00676DD5"/>
    <w:rsid w:val="00682037"/>
    <w:rsid w:val="00682E19"/>
    <w:rsid w:val="00683BFB"/>
    <w:rsid w:val="0068431D"/>
    <w:rsid w:val="006A6CE7"/>
    <w:rsid w:val="006B0E97"/>
    <w:rsid w:val="006B1CBB"/>
    <w:rsid w:val="006B4675"/>
    <w:rsid w:val="006B46BD"/>
    <w:rsid w:val="006B4784"/>
    <w:rsid w:val="006C19D4"/>
    <w:rsid w:val="006C5530"/>
    <w:rsid w:val="006C6B05"/>
    <w:rsid w:val="006E561E"/>
    <w:rsid w:val="006F2ADB"/>
    <w:rsid w:val="006F421A"/>
    <w:rsid w:val="006F72CE"/>
    <w:rsid w:val="00700DFF"/>
    <w:rsid w:val="00706853"/>
    <w:rsid w:val="00713A56"/>
    <w:rsid w:val="00714810"/>
    <w:rsid w:val="00721D63"/>
    <w:rsid w:val="0072321C"/>
    <w:rsid w:val="00727DCB"/>
    <w:rsid w:val="00733653"/>
    <w:rsid w:val="00740811"/>
    <w:rsid w:val="00750203"/>
    <w:rsid w:val="007504EC"/>
    <w:rsid w:val="00750EA7"/>
    <w:rsid w:val="00754BCF"/>
    <w:rsid w:val="0075532D"/>
    <w:rsid w:val="00756CAF"/>
    <w:rsid w:val="00764779"/>
    <w:rsid w:val="007658F3"/>
    <w:rsid w:val="00765AB6"/>
    <w:rsid w:val="007667EE"/>
    <w:rsid w:val="00766A00"/>
    <w:rsid w:val="0077367E"/>
    <w:rsid w:val="00774601"/>
    <w:rsid w:val="00775946"/>
    <w:rsid w:val="00777F28"/>
    <w:rsid w:val="0078111C"/>
    <w:rsid w:val="00784763"/>
    <w:rsid w:val="007863F1"/>
    <w:rsid w:val="00797F5D"/>
    <w:rsid w:val="007A2041"/>
    <w:rsid w:val="007A3D0A"/>
    <w:rsid w:val="007A4228"/>
    <w:rsid w:val="007A5155"/>
    <w:rsid w:val="007C31ED"/>
    <w:rsid w:val="007C5B96"/>
    <w:rsid w:val="007D0C02"/>
    <w:rsid w:val="007D214F"/>
    <w:rsid w:val="007D31A5"/>
    <w:rsid w:val="00803EBA"/>
    <w:rsid w:val="008109F7"/>
    <w:rsid w:val="0082245C"/>
    <w:rsid w:val="00831C1F"/>
    <w:rsid w:val="00834A50"/>
    <w:rsid w:val="0084062D"/>
    <w:rsid w:val="008409EB"/>
    <w:rsid w:val="00841856"/>
    <w:rsid w:val="00846C81"/>
    <w:rsid w:val="00852389"/>
    <w:rsid w:val="00854175"/>
    <w:rsid w:val="008703D3"/>
    <w:rsid w:val="008714D6"/>
    <w:rsid w:val="008872EF"/>
    <w:rsid w:val="008930BA"/>
    <w:rsid w:val="008960A2"/>
    <w:rsid w:val="00896260"/>
    <w:rsid w:val="0089751D"/>
    <w:rsid w:val="00897609"/>
    <w:rsid w:val="008A137D"/>
    <w:rsid w:val="008A77CF"/>
    <w:rsid w:val="008C4765"/>
    <w:rsid w:val="008C4784"/>
    <w:rsid w:val="008C5F77"/>
    <w:rsid w:val="008D2F15"/>
    <w:rsid w:val="008E2823"/>
    <w:rsid w:val="008E30DB"/>
    <w:rsid w:val="008E3DB0"/>
    <w:rsid w:val="008E5D37"/>
    <w:rsid w:val="008F2C67"/>
    <w:rsid w:val="008F4EBE"/>
    <w:rsid w:val="00903EB4"/>
    <w:rsid w:val="0091143E"/>
    <w:rsid w:val="0091525A"/>
    <w:rsid w:val="00924376"/>
    <w:rsid w:val="00924BC0"/>
    <w:rsid w:val="00934CDE"/>
    <w:rsid w:val="009355B5"/>
    <w:rsid w:val="00936340"/>
    <w:rsid w:val="00936E2A"/>
    <w:rsid w:val="0098234D"/>
    <w:rsid w:val="009832D8"/>
    <w:rsid w:val="00983DB1"/>
    <w:rsid w:val="00984C97"/>
    <w:rsid w:val="009858B0"/>
    <w:rsid w:val="00985B27"/>
    <w:rsid w:val="00985EA9"/>
    <w:rsid w:val="00985F3F"/>
    <w:rsid w:val="0099162D"/>
    <w:rsid w:val="0099346A"/>
    <w:rsid w:val="00996083"/>
    <w:rsid w:val="009A0529"/>
    <w:rsid w:val="009A0AD4"/>
    <w:rsid w:val="009A3D58"/>
    <w:rsid w:val="009A6347"/>
    <w:rsid w:val="009B3A5E"/>
    <w:rsid w:val="009B45E8"/>
    <w:rsid w:val="009C1EF5"/>
    <w:rsid w:val="009C24C6"/>
    <w:rsid w:val="009C6E4E"/>
    <w:rsid w:val="009D306E"/>
    <w:rsid w:val="009E19DD"/>
    <w:rsid w:val="009E41EA"/>
    <w:rsid w:val="009F4ED7"/>
    <w:rsid w:val="009F530F"/>
    <w:rsid w:val="00A17011"/>
    <w:rsid w:val="00A17201"/>
    <w:rsid w:val="00A27C3A"/>
    <w:rsid w:val="00A315F2"/>
    <w:rsid w:val="00A32CA1"/>
    <w:rsid w:val="00A354DA"/>
    <w:rsid w:val="00A41553"/>
    <w:rsid w:val="00A44438"/>
    <w:rsid w:val="00A458A2"/>
    <w:rsid w:val="00A45AB6"/>
    <w:rsid w:val="00A509E1"/>
    <w:rsid w:val="00A54E13"/>
    <w:rsid w:val="00A627B5"/>
    <w:rsid w:val="00A70DF5"/>
    <w:rsid w:val="00A76112"/>
    <w:rsid w:val="00A873F3"/>
    <w:rsid w:val="00A92DD4"/>
    <w:rsid w:val="00A9514E"/>
    <w:rsid w:val="00A95724"/>
    <w:rsid w:val="00A961CF"/>
    <w:rsid w:val="00A9784B"/>
    <w:rsid w:val="00AA5E32"/>
    <w:rsid w:val="00AA5ED8"/>
    <w:rsid w:val="00AB1948"/>
    <w:rsid w:val="00AB7EA4"/>
    <w:rsid w:val="00AC10CC"/>
    <w:rsid w:val="00AD232C"/>
    <w:rsid w:val="00AE07EF"/>
    <w:rsid w:val="00AF2124"/>
    <w:rsid w:val="00B034C6"/>
    <w:rsid w:val="00B10285"/>
    <w:rsid w:val="00B17719"/>
    <w:rsid w:val="00B2160F"/>
    <w:rsid w:val="00B22766"/>
    <w:rsid w:val="00B24D2D"/>
    <w:rsid w:val="00B254E0"/>
    <w:rsid w:val="00B31740"/>
    <w:rsid w:val="00B35DA8"/>
    <w:rsid w:val="00B408E9"/>
    <w:rsid w:val="00B41CEF"/>
    <w:rsid w:val="00B42B88"/>
    <w:rsid w:val="00B42F8D"/>
    <w:rsid w:val="00B501F3"/>
    <w:rsid w:val="00B540B6"/>
    <w:rsid w:val="00B61AF7"/>
    <w:rsid w:val="00B63B10"/>
    <w:rsid w:val="00B7568A"/>
    <w:rsid w:val="00B75771"/>
    <w:rsid w:val="00B76C78"/>
    <w:rsid w:val="00B77363"/>
    <w:rsid w:val="00B85218"/>
    <w:rsid w:val="00B915EC"/>
    <w:rsid w:val="00B9477D"/>
    <w:rsid w:val="00B96B56"/>
    <w:rsid w:val="00BA2FAD"/>
    <w:rsid w:val="00BA3A4E"/>
    <w:rsid w:val="00BA3AE2"/>
    <w:rsid w:val="00BA4D9F"/>
    <w:rsid w:val="00BA5A41"/>
    <w:rsid w:val="00BB3B98"/>
    <w:rsid w:val="00BB4B13"/>
    <w:rsid w:val="00BB7424"/>
    <w:rsid w:val="00BD250A"/>
    <w:rsid w:val="00BE0A6A"/>
    <w:rsid w:val="00BE0C0B"/>
    <w:rsid w:val="00BE3F47"/>
    <w:rsid w:val="00BE5FA1"/>
    <w:rsid w:val="00BF0862"/>
    <w:rsid w:val="00BF09CD"/>
    <w:rsid w:val="00BF7B06"/>
    <w:rsid w:val="00C013A6"/>
    <w:rsid w:val="00C0427B"/>
    <w:rsid w:val="00C04BCC"/>
    <w:rsid w:val="00C0523C"/>
    <w:rsid w:val="00C07D46"/>
    <w:rsid w:val="00C11D1A"/>
    <w:rsid w:val="00C1693B"/>
    <w:rsid w:val="00C237A0"/>
    <w:rsid w:val="00C31505"/>
    <w:rsid w:val="00C31581"/>
    <w:rsid w:val="00C33764"/>
    <w:rsid w:val="00C34FA2"/>
    <w:rsid w:val="00C46A1C"/>
    <w:rsid w:val="00C50528"/>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751A"/>
    <w:rsid w:val="00CD1D86"/>
    <w:rsid w:val="00CD4948"/>
    <w:rsid w:val="00CE044F"/>
    <w:rsid w:val="00CE3D71"/>
    <w:rsid w:val="00CE6CB9"/>
    <w:rsid w:val="00CE6FF2"/>
    <w:rsid w:val="00CF0B91"/>
    <w:rsid w:val="00CF162B"/>
    <w:rsid w:val="00CF2F05"/>
    <w:rsid w:val="00CF307D"/>
    <w:rsid w:val="00CF71E5"/>
    <w:rsid w:val="00D033AA"/>
    <w:rsid w:val="00D043C4"/>
    <w:rsid w:val="00D1454C"/>
    <w:rsid w:val="00D150C3"/>
    <w:rsid w:val="00D15E2F"/>
    <w:rsid w:val="00D16FAD"/>
    <w:rsid w:val="00D17579"/>
    <w:rsid w:val="00D24D9D"/>
    <w:rsid w:val="00D30876"/>
    <w:rsid w:val="00D42F3E"/>
    <w:rsid w:val="00D43EE5"/>
    <w:rsid w:val="00D47E85"/>
    <w:rsid w:val="00D633DE"/>
    <w:rsid w:val="00D64BC1"/>
    <w:rsid w:val="00D6629F"/>
    <w:rsid w:val="00D71CB0"/>
    <w:rsid w:val="00D74EA4"/>
    <w:rsid w:val="00D759E8"/>
    <w:rsid w:val="00D77C40"/>
    <w:rsid w:val="00D84F6D"/>
    <w:rsid w:val="00D90AF0"/>
    <w:rsid w:val="00D97B16"/>
    <w:rsid w:val="00DB1BDC"/>
    <w:rsid w:val="00DB32F5"/>
    <w:rsid w:val="00DD7602"/>
    <w:rsid w:val="00DE37FE"/>
    <w:rsid w:val="00DE4CCB"/>
    <w:rsid w:val="00DF218B"/>
    <w:rsid w:val="00DF60BD"/>
    <w:rsid w:val="00DF6C2E"/>
    <w:rsid w:val="00E049FB"/>
    <w:rsid w:val="00E14CC9"/>
    <w:rsid w:val="00E1792C"/>
    <w:rsid w:val="00E267D1"/>
    <w:rsid w:val="00E40363"/>
    <w:rsid w:val="00E4209F"/>
    <w:rsid w:val="00E437D6"/>
    <w:rsid w:val="00E44D9B"/>
    <w:rsid w:val="00E62601"/>
    <w:rsid w:val="00E64C51"/>
    <w:rsid w:val="00E70A6B"/>
    <w:rsid w:val="00E719F4"/>
    <w:rsid w:val="00E817D2"/>
    <w:rsid w:val="00E8470B"/>
    <w:rsid w:val="00E84B1C"/>
    <w:rsid w:val="00E94488"/>
    <w:rsid w:val="00E94FA7"/>
    <w:rsid w:val="00EA3473"/>
    <w:rsid w:val="00EA39F1"/>
    <w:rsid w:val="00EB74BA"/>
    <w:rsid w:val="00EC172A"/>
    <w:rsid w:val="00EC1EF7"/>
    <w:rsid w:val="00EC1FF4"/>
    <w:rsid w:val="00EC503A"/>
    <w:rsid w:val="00EC75F0"/>
    <w:rsid w:val="00ED5A41"/>
    <w:rsid w:val="00EF3B44"/>
    <w:rsid w:val="00EF43E2"/>
    <w:rsid w:val="00EF4D87"/>
    <w:rsid w:val="00EF6753"/>
    <w:rsid w:val="00F106B8"/>
    <w:rsid w:val="00F1309D"/>
    <w:rsid w:val="00F15816"/>
    <w:rsid w:val="00F2079D"/>
    <w:rsid w:val="00F254C0"/>
    <w:rsid w:val="00F26BA6"/>
    <w:rsid w:val="00F33E55"/>
    <w:rsid w:val="00F3631D"/>
    <w:rsid w:val="00F411D8"/>
    <w:rsid w:val="00F42D79"/>
    <w:rsid w:val="00F454F0"/>
    <w:rsid w:val="00F45586"/>
    <w:rsid w:val="00F45AA6"/>
    <w:rsid w:val="00F45BEC"/>
    <w:rsid w:val="00F45E49"/>
    <w:rsid w:val="00F46910"/>
    <w:rsid w:val="00F525E4"/>
    <w:rsid w:val="00F706C8"/>
    <w:rsid w:val="00F7644B"/>
    <w:rsid w:val="00F81F67"/>
    <w:rsid w:val="00F878F9"/>
    <w:rsid w:val="00FA1BB3"/>
    <w:rsid w:val="00FA4A30"/>
    <w:rsid w:val="00FB0FEC"/>
    <w:rsid w:val="00FC1CBA"/>
    <w:rsid w:val="00FC73F8"/>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6</cp:revision>
  <cp:lastPrinted>2025-10-31T18:54:00Z</cp:lastPrinted>
  <dcterms:created xsi:type="dcterms:W3CDTF">2025-11-07T17:33:00Z</dcterms:created>
  <dcterms:modified xsi:type="dcterms:W3CDTF">2025-11-07T18:45:00Z</dcterms:modified>
</cp:coreProperties>
</file>