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C493" w14:textId="1672054B" w:rsidR="00682037" w:rsidRDefault="00D30876">
      <w:r>
        <w:rPr>
          <w:noProof/>
        </w:rPr>
        <w:drawing>
          <wp:anchor distT="0" distB="0" distL="114300" distR="114300" simplePos="0" relativeHeight="251658240" behindDoc="1" locked="0" layoutInCell="1" allowOverlap="1" wp14:anchorId="2F41D534" wp14:editId="05458174">
            <wp:simplePos x="0" y="0"/>
            <wp:positionH relativeFrom="column">
              <wp:posOffset>-431800</wp:posOffset>
            </wp:positionH>
            <wp:positionV relativeFrom="paragraph">
              <wp:posOffset>-304800</wp:posOffset>
            </wp:positionV>
            <wp:extent cx="7747000" cy="1549400"/>
            <wp:effectExtent l="0" t="0" r="0" b="0"/>
            <wp:wrapNone/>
            <wp:docPr id="603092415" name="Picture 1" descr="A mountain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92415" name="Picture 1" descr="A mountain with text overla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47000" cy="1549400"/>
                    </a:xfrm>
                    <a:prstGeom prst="rect">
                      <a:avLst/>
                    </a:prstGeom>
                  </pic:spPr>
                </pic:pic>
              </a:graphicData>
            </a:graphic>
            <wp14:sizeRelH relativeFrom="page">
              <wp14:pctWidth>0</wp14:pctWidth>
            </wp14:sizeRelH>
            <wp14:sizeRelV relativeFrom="page">
              <wp14:pctHeight>0</wp14:pctHeight>
            </wp14:sizeRelV>
          </wp:anchor>
        </w:drawing>
      </w:r>
    </w:p>
    <w:p w14:paraId="06621599" w14:textId="43556F0F" w:rsidR="00897609" w:rsidRDefault="00897609" w:rsidP="00897609">
      <w:pPr>
        <w:rPr>
          <w:rFonts w:ascii="Montserrat" w:hAnsi="Montserrat" w:cstheme="minorHAnsi"/>
          <w:b/>
          <w:bCs/>
          <w:color w:val="000000" w:themeColor="text1"/>
          <w:sz w:val="32"/>
          <w:szCs w:val="36"/>
        </w:rPr>
      </w:pPr>
    </w:p>
    <w:p w14:paraId="3758F75B" w14:textId="1949F5E9" w:rsidR="00897609" w:rsidRDefault="00897609" w:rsidP="00897609">
      <w:pPr>
        <w:rPr>
          <w:rFonts w:ascii="Montserrat" w:hAnsi="Montserrat" w:cstheme="minorHAnsi"/>
          <w:b/>
          <w:bCs/>
          <w:color w:val="000000" w:themeColor="text1"/>
          <w:sz w:val="32"/>
          <w:szCs w:val="36"/>
        </w:rPr>
      </w:pPr>
    </w:p>
    <w:p w14:paraId="4BF8A06B" w14:textId="264EAD66" w:rsidR="00897609" w:rsidRDefault="00897609" w:rsidP="00897609">
      <w:pPr>
        <w:rPr>
          <w:rFonts w:ascii="Montserrat" w:hAnsi="Montserrat" w:cstheme="minorHAnsi"/>
          <w:b/>
          <w:bCs/>
          <w:color w:val="000000" w:themeColor="text1"/>
          <w:sz w:val="32"/>
          <w:szCs w:val="36"/>
        </w:rPr>
      </w:pPr>
    </w:p>
    <w:p w14:paraId="54DDB6E3" w14:textId="3227DD16" w:rsidR="00897609" w:rsidRDefault="00897609" w:rsidP="00897609">
      <w:pPr>
        <w:rPr>
          <w:rFonts w:ascii="Montserrat" w:hAnsi="Montserrat" w:cstheme="minorHAnsi"/>
          <w:b/>
          <w:bCs/>
          <w:color w:val="000000" w:themeColor="text1"/>
          <w:sz w:val="32"/>
          <w:szCs w:val="36"/>
        </w:rPr>
      </w:pPr>
    </w:p>
    <w:p w14:paraId="2A0C72D6" w14:textId="77777777" w:rsidR="00D30876" w:rsidRDefault="00D30876" w:rsidP="00897609">
      <w:pPr>
        <w:ind w:left="720"/>
        <w:jc w:val="center"/>
        <w:rPr>
          <w:rFonts w:ascii="Montserrat" w:hAnsi="Montserrat" w:cstheme="minorHAnsi"/>
          <w:b/>
          <w:bCs/>
          <w:color w:val="000000" w:themeColor="text1"/>
          <w:sz w:val="32"/>
          <w:szCs w:val="36"/>
        </w:rPr>
      </w:pPr>
    </w:p>
    <w:p w14:paraId="13FD8170" w14:textId="6E7F7084" w:rsidR="00897609" w:rsidRPr="00897609" w:rsidRDefault="00897609" w:rsidP="00897609">
      <w:pPr>
        <w:ind w:left="720"/>
        <w:jc w:val="center"/>
        <w:rPr>
          <w:rFonts w:ascii="Montserrat" w:hAnsi="Montserrat" w:cstheme="minorHAnsi"/>
          <w:b/>
          <w:bCs/>
          <w:color w:val="000000" w:themeColor="text1"/>
          <w:sz w:val="32"/>
          <w:szCs w:val="36"/>
        </w:rPr>
      </w:pPr>
      <w:r w:rsidRPr="00897609">
        <w:rPr>
          <w:rFonts w:ascii="Montserrat" w:hAnsi="Montserrat" w:cstheme="minorHAnsi"/>
          <w:b/>
          <w:bCs/>
          <w:color w:val="000000" w:themeColor="text1"/>
          <w:sz w:val="32"/>
          <w:szCs w:val="36"/>
        </w:rPr>
        <w:t>LIFE GROUPS | LEADERS GUIDE</w:t>
      </w:r>
    </w:p>
    <w:p w14:paraId="7F5B5A6F" w14:textId="51B34867" w:rsidR="00897609" w:rsidRPr="00A44438" w:rsidRDefault="003E6A58" w:rsidP="00897609">
      <w:pPr>
        <w:widowControl w:val="0"/>
        <w:ind w:left="720"/>
        <w:jc w:val="center"/>
        <w:rPr>
          <w:i/>
          <w:iCs/>
          <w:color w:val="000000" w:themeColor="text1"/>
          <w:sz w:val="28"/>
          <w:szCs w:val="28"/>
        </w:rPr>
      </w:pPr>
      <w:r w:rsidRPr="00A44438">
        <w:rPr>
          <w:i/>
          <w:iCs/>
          <w:color w:val="000000" w:themeColor="text1"/>
        </w:rPr>
        <w:t xml:space="preserve">October </w:t>
      </w:r>
      <w:r w:rsidR="00A44438" w:rsidRPr="00A44438">
        <w:rPr>
          <w:i/>
          <w:iCs/>
          <w:color w:val="000000" w:themeColor="text1"/>
        </w:rPr>
        <w:t>26-November 1</w:t>
      </w:r>
      <w:r w:rsidR="00897609" w:rsidRPr="00A44438">
        <w:rPr>
          <w:i/>
          <w:iCs/>
          <w:color w:val="000000" w:themeColor="text1"/>
        </w:rPr>
        <w:t xml:space="preserve">, </w:t>
      </w:r>
      <w:proofErr w:type="gramStart"/>
      <w:r w:rsidR="00897609" w:rsidRPr="00A44438">
        <w:rPr>
          <w:i/>
          <w:iCs/>
          <w:color w:val="000000" w:themeColor="text1"/>
        </w:rPr>
        <w:t>202</w:t>
      </w:r>
      <w:r w:rsidR="0082245C" w:rsidRPr="00A44438">
        <w:rPr>
          <w:i/>
          <w:iCs/>
          <w:color w:val="000000" w:themeColor="text1"/>
        </w:rPr>
        <w:t>5</w:t>
      </w:r>
      <w:proofErr w:type="gramEnd"/>
      <w:r w:rsidR="00897609" w:rsidRPr="00A44438">
        <w:rPr>
          <w:i/>
          <w:iCs/>
          <w:color w:val="000000" w:themeColor="text1"/>
        </w:rPr>
        <w:t xml:space="preserve"> | </w:t>
      </w:r>
      <w:r w:rsidRPr="00A44438">
        <w:rPr>
          <w:i/>
          <w:iCs/>
          <w:color w:val="000000" w:themeColor="text1"/>
        </w:rPr>
        <w:t>Fall</w:t>
      </w:r>
      <w:r w:rsidR="00897609" w:rsidRPr="00A44438">
        <w:rPr>
          <w:i/>
          <w:iCs/>
          <w:color w:val="000000" w:themeColor="text1"/>
        </w:rPr>
        <w:t xml:space="preserve"> Week </w:t>
      </w:r>
      <w:r w:rsidR="00A44438" w:rsidRPr="00A44438">
        <w:rPr>
          <w:i/>
          <w:iCs/>
          <w:color w:val="000000" w:themeColor="text1"/>
        </w:rPr>
        <w:t>5</w:t>
      </w:r>
    </w:p>
    <w:p w14:paraId="47B6E529" w14:textId="7AE2931E" w:rsidR="00897609" w:rsidRDefault="00897609"/>
    <w:p w14:paraId="1888CD34" w14:textId="27FE578E" w:rsidR="00897609" w:rsidRPr="00897609" w:rsidRDefault="00897609" w:rsidP="00897609">
      <w:pPr>
        <w:rPr>
          <w:rFonts w:ascii="Montserrat" w:hAnsi="Montserrat" w:cstheme="minorHAnsi"/>
          <w:b/>
          <w:bCs/>
          <w:color w:val="000000" w:themeColor="text1"/>
        </w:rPr>
      </w:pPr>
      <w:r w:rsidRPr="00897609">
        <w:rPr>
          <w:rFonts w:ascii="Montserrat" w:hAnsi="Montserrat" w:cstheme="minorHAnsi"/>
          <w:b/>
          <w:bCs/>
          <w:color w:val="000000" w:themeColor="text1"/>
        </w:rPr>
        <w:t>ANNOUNCEMENTS</w:t>
      </w:r>
    </w:p>
    <w:p w14:paraId="2343FAFE" w14:textId="162DF2D9" w:rsidR="001E04A1" w:rsidRDefault="001E04A1" w:rsidP="00897609">
      <w:pPr>
        <w:widowControl w:val="0"/>
        <w:tabs>
          <w:tab w:val="left" w:pos="360"/>
        </w:tabs>
        <w:jc w:val="both"/>
        <w:rPr>
          <w:rFonts w:cstheme="minorHAnsi"/>
          <w:szCs w:val="20"/>
        </w:rPr>
      </w:pPr>
    </w:p>
    <w:p w14:paraId="196E6607" w14:textId="7B3FAB67" w:rsidR="003B4ED2" w:rsidRDefault="00A44438" w:rsidP="00897609">
      <w:pPr>
        <w:widowControl w:val="0"/>
        <w:tabs>
          <w:tab w:val="left" w:pos="360"/>
        </w:tabs>
        <w:jc w:val="both"/>
        <w:rPr>
          <w:rFonts w:cstheme="minorHAnsi"/>
          <w:szCs w:val="20"/>
        </w:rPr>
      </w:pPr>
      <w:r>
        <w:rPr>
          <w:rFonts w:cstheme="minorHAnsi"/>
          <w:szCs w:val="20"/>
        </w:rPr>
        <w:t>Week five already</w:t>
      </w:r>
      <w:r w:rsidR="00E94FA7">
        <w:rPr>
          <w:rFonts w:cstheme="minorHAnsi"/>
          <w:szCs w:val="20"/>
        </w:rPr>
        <w:t xml:space="preserve"> – while it feels like we just got going, we’re now on the home stretch! </w:t>
      </w:r>
    </w:p>
    <w:p w14:paraId="1E3B1CCD" w14:textId="77777777" w:rsidR="003B4ED2" w:rsidRPr="0082245C" w:rsidRDefault="003B4ED2" w:rsidP="00897609">
      <w:pPr>
        <w:widowControl w:val="0"/>
        <w:tabs>
          <w:tab w:val="left" w:pos="360"/>
        </w:tabs>
        <w:jc w:val="both"/>
        <w:rPr>
          <w:rFonts w:cstheme="minorHAnsi"/>
          <w:b/>
          <w:caps/>
          <w:color w:val="000000"/>
          <w:sz w:val="22"/>
          <w:szCs w:val="22"/>
        </w:rPr>
      </w:pPr>
    </w:p>
    <w:p w14:paraId="0DA9C0CC" w14:textId="66BDF8D2" w:rsidR="00714810" w:rsidRPr="00135F1A" w:rsidRDefault="00897609" w:rsidP="00135F1A">
      <w:pPr>
        <w:pStyle w:val="ListParagraph"/>
        <w:numPr>
          <w:ilvl w:val="0"/>
          <w:numId w:val="2"/>
        </w:numPr>
        <w:autoSpaceDE w:val="0"/>
        <w:autoSpaceDN w:val="0"/>
        <w:adjustRightInd w:val="0"/>
        <w:rPr>
          <w:rFonts w:cstheme="minorHAnsi"/>
          <w:b/>
          <w:szCs w:val="20"/>
        </w:rPr>
      </w:pPr>
      <w:r w:rsidRPr="00135F1A">
        <w:rPr>
          <w:rFonts w:cstheme="minorHAnsi"/>
          <w:b/>
          <w:caps/>
          <w:szCs w:val="20"/>
        </w:rPr>
        <w:t xml:space="preserve">YOUR </w:t>
      </w:r>
      <w:r w:rsidR="00D30876">
        <w:rPr>
          <w:rFonts w:cstheme="minorHAnsi"/>
          <w:b/>
          <w:caps/>
          <w:szCs w:val="20"/>
        </w:rPr>
        <w:t>F</w:t>
      </w:r>
      <w:r w:rsidR="00A44438">
        <w:rPr>
          <w:rFonts w:cstheme="minorHAnsi"/>
          <w:b/>
          <w:caps/>
          <w:szCs w:val="20"/>
        </w:rPr>
        <w:t>IFTH</w:t>
      </w:r>
      <w:r w:rsidR="0031256F">
        <w:rPr>
          <w:rFonts w:cstheme="minorHAnsi"/>
          <w:b/>
          <w:caps/>
          <w:szCs w:val="20"/>
        </w:rPr>
        <w:t xml:space="preserve"> </w:t>
      </w:r>
      <w:r w:rsidRPr="00135F1A">
        <w:rPr>
          <w:rFonts w:cstheme="minorHAnsi"/>
          <w:b/>
          <w:caps/>
          <w:szCs w:val="20"/>
        </w:rPr>
        <w:t>MEETING:</w:t>
      </w:r>
      <w:r w:rsidRPr="00135F1A">
        <w:rPr>
          <w:rFonts w:cstheme="minorHAnsi"/>
          <w:b/>
          <w:caps/>
          <w:szCs w:val="20"/>
        </w:rPr>
        <w:tab/>
      </w:r>
    </w:p>
    <w:p w14:paraId="0D299792" w14:textId="6365FE68" w:rsidR="003B4ED2" w:rsidRPr="003B4ED2" w:rsidRDefault="00E94FA7" w:rsidP="00A44438">
      <w:pPr>
        <w:pStyle w:val="ListParagraph"/>
        <w:numPr>
          <w:ilvl w:val="0"/>
          <w:numId w:val="1"/>
        </w:numPr>
        <w:autoSpaceDE w:val="0"/>
        <w:autoSpaceDN w:val="0"/>
        <w:adjustRightInd w:val="0"/>
        <w:rPr>
          <w:b/>
          <w:bCs/>
        </w:rPr>
      </w:pPr>
      <w:r>
        <w:rPr>
          <w:rFonts w:cstheme="minorHAnsi"/>
          <w:szCs w:val="20"/>
        </w:rPr>
        <w:t xml:space="preserve">Leaders – keep up the amazing work you’re all doing, in connecting all of your members to </w:t>
      </w:r>
      <w:r>
        <w:rPr>
          <w:rFonts w:cstheme="minorHAnsi"/>
          <w:szCs w:val="20"/>
        </w:rPr>
        <w:t xml:space="preserve">meaningful relationship within your group – between your members and the Lord, all while studying scripture and supporting each other through prayer.  </w:t>
      </w:r>
    </w:p>
    <w:p w14:paraId="0709720F" w14:textId="77777777" w:rsidR="00FE0D49" w:rsidRPr="00FE0D49" w:rsidRDefault="00FE0D49" w:rsidP="00FE0D49">
      <w:pPr>
        <w:autoSpaceDE w:val="0"/>
        <w:autoSpaceDN w:val="0"/>
        <w:adjustRightInd w:val="0"/>
        <w:rPr>
          <w:b/>
          <w:bCs/>
        </w:rPr>
      </w:pPr>
    </w:p>
    <w:p w14:paraId="05F9242F" w14:textId="661A66D5" w:rsidR="00897609" w:rsidRPr="00897609" w:rsidRDefault="00493C36"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G</w:t>
      </w:r>
      <w:r w:rsidR="00897609" w:rsidRPr="00897609">
        <w:rPr>
          <w:rFonts w:ascii="Montserrat" w:hAnsi="Montserrat" w:cstheme="minorHAnsi"/>
          <w:b/>
          <w:bCs/>
          <w:color w:val="000000" w:themeColor="text1"/>
          <w:szCs w:val="28"/>
        </w:rPr>
        <w:t>ETTING TO KNOW YOU</w:t>
      </w:r>
    </w:p>
    <w:p w14:paraId="41EDD2DA" w14:textId="6061D0BF" w:rsidR="00897609" w:rsidRDefault="00897609" w:rsidP="00897609"/>
    <w:p w14:paraId="1B5C1AC8" w14:textId="18078CA4" w:rsidR="00BA4D9F"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These are the lowest risk </w:t>
      </w:r>
      <w:r w:rsidR="00BA4D9F" w:rsidRPr="00897609">
        <w:rPr>
          <w:rFonts w:cstheme="minorHAnsi"/>
          <w:color w:val="C00000"/>
          <w:kern w:val="28"/>
          <w14:cntxtAlts/>
        </w:rPr>
        <w:t>questions</w:t>
      </w:r>
      <w:r w:rsidR="00BA4D9F">
        <w:rPr>
          <w:rFonts w:cstheme="minorHAnsi"/>
          <w:color w:val="C00000"/>
          <w:kern w:val="28"/>
          <w14:cntxtAlts/>
        </w:rPr>
        <w:t xml:space="preserve"> and </w:t>
      </w:r>
      <w:r w:rsidR="00A44438">
        <w:rPr>
          <w:rFonts w:cstheme="minorHAnsi"/>
          <w:color w:val="C00000"/>
          <w:kern w:val="28"/>
          <w14:cntxtAlts/>
        </w:rPr>
        <w:t>are</w:t>
      </w:r>
      <w:r w:rsidR="00BA4D9F">
        <w:rPr>
          <w:rFonts w:cstheme="minorHAnsi"/>
          <w:color w:val="C00000"/>
          <w:kern w:val="28"/>
          <w14:cntxtAlts/>
        </w:rPr>
        <w:t xml:space="preserve"> great ways to get everyone in your group talking – from those who love sharing stories, to those who feel a little uncomfortable in this new space.  Low risk questions have their way of breaking the ice and getting everyone a little more comfortable sharing.  It also gives a chance for everyone to share in an easy, approachable way.</w:t>
      </w:r>
      <w:r w:rsidRPr="00897609">
        <w:rPr>
          <w:rFonts w:cstheme="minorHAnsi"/>
          <w:color w:val="C00000"/>
          <w:kern w:val="28"/>
          <w14:cntxtAlts/>
        </w:rPr>
        <w:t xml:space="preserve">  </w:t>
      </w:r>
    </w:p>
    <w:p w14:paraId="3F4D9E25" w14:textId="77777777" w:rsidR="00897609" w:rsidRPr="002F1C64" w:rsidRDefault="00897609" w:rsidP="00897609"/>
    <w:p w14:paraId="04491452" w14:textId="6373B9CC" w:rsidR="00117F69" w:rsidRPr="00397ECC" w:rsidRDefault="00A44438" w:rsidP="00117F69">
      <w:pPr>
        <w:pStyle w:val="ListParagraph"/>
        <w:numPr>
          <w:ilvl w:val="0"/>
          <w:numId w:val="6"/>
        </w:numPr>
      </w:pPr>
      <w:r w:rsidRPr="003661A7">
        <w:t>What was your first vehicle? Why that one</w:t>
      </w:r>
      <w:r w:rsidR="00117F69">
        <w:t>?</w:t>
      </w:r>
    </w:p>
    <w:p w14:paraId="340131C8"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2C11BCE1" w14:textId="7B8FFC79" w:rsidR="00493C36" w:rsidRPr="001D1876"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t xml:space="preserve">LEADER NOTE: </w:t>
      </w:r>
      <w:r w:rsidR="006B4784">
        <w:rPr>
          <w:rFonts w:cstheme="minorHAnsi"/>
          <w:bCs/>
          <w:color w:val="C00000"/>
          <w:kern w:val="28"/>
          <w14:cntxtAlts/>
        </w:rPr>
        <w:t>This question is one of those easy to answer ones, where you can invite all your members to share, and “</w:t>
      </w:r>
      <w:r w:rsidR="006B4784" w:rsidRPr="006B4784">
        <w:rPr>
          <w:rFonts w:cstheme="minorHAnsi"/>
          <w:bCs/>
          <w:i/>
          <w:iCs/>
          <w:color w:val="C00000"/>
          <w:kern w:val="28"/>
          <w14:cntxtAlts/>
        </w:rPr>
        <w:t>go around the room</w:t>
      </w:r>
      <w:r w:rsidR="006B4784">
        <w:rPr>
          <w:rFonts w:cstheme="minorHAnsi"/>
          <w:bCs/>
          <w:color w:val="C00000"/>
          <w:kern w:val="28"/>
          <w14:cntxtAlts/>
        </w:rPr>
        <w:t>.”  While yes, not everyone will have owned their car, but will have interesting stories about how they got around as they gained that independence.  Adjust the question as necessary!</w:t>
      </w:r>
    </w:p>
    <w:p w14:paraId="1796792B" w14:textId="77777777" w:rsidR="00897609" w:rsidRPr="002F1C64" w:rsidRDefault="00897609" w:rsidP="00897609"/>
    <w:p w14:paraId="46FEE7D9" w14:textId="180944D3" w:rsidR="00897609" w:rsidRDefault="00A44438" w:rsidP="00117F69">
      <w:pPr>
        <w:pStyle w:val="ListParagraph"/>
        <w:numPr>
          <w:ilvl w:val="0"/>
          <w:numId w:val="6"/>
        </w:numPr>
      </w:pPr>
      <w:r w:rsidRPr="003661A7">
        <w:t>What was the nicest compliment you’ve ever received</w:t>
      </w:r>
      <w:r w:rsidR="00F525E4">
        <w:t>?</w:t>
      </w:r>
    </w:p>
    <w:p w14:paraId="745F16CD" w14:textId="77777777" w:rsidR="003067D9" w:rsidRDefault="003067D9" w:rsidP="00897609">
      <w:pPr>
        <w:rPr>
          <w:rFonts w:cstheme="minorHAnsi"/>
          <w:b/>
          <w:color w:val="C00000"/>
          <w:kern w:val="28"/>
          <w14:cntxtAlts/>
        </w:rPr>
      </w:pPr>
    </w:p>
    <w:p w14:paraId="3E57E8DC" w14:textId="7709C8A8" w:rsidR="00C55B3B" w:rsidRDefault="00897609" w:rsidP="00897609">
      <w:pPr>
        <w:rPr>
          <w:rFonts w:cstheme="minorHAnsi"/>
          <w:bCs/>
          <w:color w:val="C00000"/>
          <w:kern w:val="28"/>
          <w14:cntxtAlts/>
        </w:rPr>
      </w:pPr>
      <w:r w:rsidRPr="00897609">
        <w:rPr>
          <w:rFonts w:cstheme="minorHAnsi"/>
          <w:b/>
          <w:color w:val="C00000"/>
          <w:kern w:val="28"/>
          <w14:cntxtAlts/>
        </w:rPr>
        <w:t>LEADER NOTE:</w:t>
      </w:r>
      <w:r w:rsidR="002D2527">
        <w:rPr>
          <w:rFonts w:cstheme="minorHAnsi"/>
          <w:bCs/>
          <w:color w:val="C00000"/>
          <w:kern w:val="28"/>
          <w14:cntxtAlts/>
        </w:rPr>
        <w:t xml:space="preserve"> </w:t>
      </w:r>
      <w:r w:rsidR="006B4784">
        <w:rPr>
          <w:rFonts w:cstheme="minorHAnsi"/>
          <w:bCs/>
          <w:color w:val="C00000"/>
          <w:kern w:val="28"/>
          <w14:cntxtAlts/>
        </w:rPr>
        <w:t xml:space="preserve">This question may take a little longer for your members to come up with an answer to share, so allow </w:t>
      </w:r>
      <w:r w:rsidR="008D2F15">
        <w:rPr>
          <w:rFonts w:cstheme="minorHAnsi"/>
          <w:bCs/>
          <w:color w:val="C00000"/>
          <w:kern w:val="28"/>
          <w14:cntxtAlts/>
        </w:rPr>
        <w:t>them the time they need, and as well, it might not work as well to “</w:t>
      </w:r>
      <w:r w:rsidR="008D2F15" w:rsidRPr="008D2F15">
        <w:rPr>
          <w:rFonts w:cstheme="minorHAnsi"/>
          <w:bCs/>
          <w:i/>
          <w:iCs/>
          <w:color w:val="C00000"/>
          <w:kern w:val="28"/>
          <w14:cntxtAlts/>
        </w:rPr>
        <w:t>go around the room</w:t>
      </w:r>
      <w:r w:rsidR="008D2F15">
        <w:rPr>
          <w:rFonts w:cstheme="minorHAnsi"/>
          <w:bCs/>
          <w:color w:val="C00000"/>
          <w:kern w:val="28"/>
          <w14:cntxtAlts/>
        </w:rPr>
        <w:t>” but you might consider the “</w:t>
      </w:r>
      <w:r w:rsidR="008D2F15" w:rsidRPr="008D2F15">
        <w:rPr>
          <w:rFonts w:cstheme="minorHAnsi"/>
          <w:bCs/>
          <w:i/>
          <w:iCs/>
          <w:color w:val="C00000"/>
          <w:kern w:val="28"/>
          <w14:cntxtAlts/>
        </w:rPr>
        <w:t>popcorn responses</w:t>
      </w:r>
      <w:r w:rsidR="008D2F15">
        <w:rPr>
          <w:rFonts w:cstheme="minorHAnsi"/>
          <w:bCs/>
          <w:color w:val="C00000"/>
          <w:kern w:val="28"/>
          <w14:cntxtAlts/>
        </w:rPr>
        <w:t xml:space="preserve">” – encouraging everyone to share as they’re ready.  </w:t>
      </w:r>
      <w:r w:rsidR="0067351E">
        <w:rPr>
          <w:rFonts w:cstheme="minorHAnsi"/>
          <w:bCs/>
          <w:color w:val="C00000"/>
          <w:kern w:val="28"/>
          <w14:cntxtAlts/>
        </w:rPr>
        <w:t xml:space="preserve"> </w:t>
      </w:r>
    </w:p>
    <w:p w14:paraId="3B4CE68D" w14:textId="77777777" w:rsidR="00C55B3B" w:rsidRDefault="00C55B3B" w:rsidP="00897609">
      <w:pPr>
        <w:rPr>
          <w:rFonts w:cstheme="minorHAnsi"/>
          <w:bCs/>
          <w:color w:val="C00000"/>
          <w:kern w:val="28"/>
          <w14:cntxtAlts/>
        </w:rPr>
      </w:pPr>
    </w:p>
    <w:p w14:paraId="6B14B424" w14:textId="3769CBDB" w:rsidR="00897609" w:rsidRPr="00897609" w:rsidRDefault="00897609" w:rsidP="00897609">
      <w:pPr>
        <w:rPr>
          <w:rFonts w:ascii="Montserrat" w:hAnsi="Montserrat" w:cstheme="minorHAnsi"/>
          <w:b/>
          <w:bCs/>
          <w:color w:val="000000" w:themeColor="text1"/>
          <w:szCs w:val="28"/>
        </w:rPr>
      </w:pPr>
      <w:r>
        <w:rPr>
          <w:rFonts w:ascii="Montserrat" w:hAnsi="Montserrat" w:cstheme="minorHAnsi"/>
          <w:b/>
          <w:bCs/>
          <w:color w:val="000000" w:themeColor="text1"/>
          <w:szCs w:val="28"/>
        </w:rPr>
        <w:t>QUICK REVIEW</w:t>
      </w:r>
    </w:p>
    <w:p w14:paraId="144FBAF9" w14:textId="77777777" w:rsidR="00897609" w:rsidRDefault="00897609" w:rsidP="00897609"/>
    <w:p w14:paraId="51C49987" w14:textId="7EE194D2" w:rsidR="00897609" w:rsidRPr="00897609" w:rsidRDefault="00897609" w:rsidP="00897609">
      <w:pPr>
        <w:autoSpaceDE w:val="0"/>
        <w:autoSpaceDN w:val="0"/>
        <w:adjustRightInd w:val="0"/>
        <w:rPr>
          <w:rFonts w:cstheme="minorHAnsi"/>
          <w:color w:val="C00000"/>
          <w:kern w:val="28"/>
          <w14:cntxtAlts/>
        </w:rPr>
      </w:pPr>
      <w:r w:rsidRPr="00897609">
        <w:rPr>
          <w:rFonts w:cstheme="minorHAnsi"/>
          <w:b/>
          <w:color w:val="C00000"/>
          <w:kern w:val="28"/>
          <w14:cntxtAlts/>
        </w:rPr>
        <w:t>LEADER NOTE:</w:t>
      </w:r>
      <w:r w:rsidRPr="00897609">
        <w:rPr>
          <w:rFonts w:cstheme="minorHAnsi"/>
          <w:color w:val="C00000"/>
          <w:kern w:val="28"/>
          <w14:cntxtAlts/>
        </w:rPr>
        <w:t xml:space="preserve"> </w:t>
      </w:r>
      <w:r w:rsidRPr="002F1C64">
        <w:rPr>
          <w:rFonts w:cstheme="minorHAnsi"/>
          <w:color w:val="BC1617"/>
          <w:kern w:val="28"/>
          <w14:cntxtAlts/>
        </w:rPr>
        <w:t xml:space="preserve">These </w:t>
      </w:r>
      <w:r w:rsidR="00A32CA1">
        <w:rPr>
          <w:rFonts w:cstheme="minorHAnsi"/>
          <w:color w:val="BC1617"/>
          <w:kern w:val="28"/>
          <w14:cntxtAlts/>
        </w:rPr>
        <w:t>following</w:t>
      </w:r>
      <w:r w:rsidRPr="002F1C64">
        <w:rPr>
          <w:rFonts w:cstheme="minorHAnsi"/>
          <w:color w:val="BC1617"/>
          <w:kern w:val="28"/>
          <w14:cntxtAlts/>
        </w:rPr>
        <w:t xml:space="preserve"> two questions </w:t>
      </w:r>
      <w:r w:rsidR="00A32CA1">
        <w:rPr>
          <w:rFonts w:cstheme="minorHAnsi"/>
          <w:color w:val="BC1617"/>
          <w:kern w:val="28"/>
          <w14:cntxtAlts/>
        </w:rPr>
        <w:t>aim to have</w:t>
      </w:r>
      <w:r w:rsidRPr="002F1C64">
        <w:rPr>
          <w:rFonts w:cstheme="minorHAnsi"/>
          <w:color w:val="BC1617"/>
          <w:kern w:val="28"/>
          <w14:cntxtAlts/>
        </w:rPr>
        <w:t xml:space="preserve"> your group reflect upon Sunday’s message.  The first question will always be the same, and the second one is provided from our teaching pastor from the service.</w:t>
      </w:r>
      <w:r w:rsidRPr="00897609">
        <w:rPr>
          <w:rFonts w:cstheme="minorHAnsi"/>
          <w:color w:val="C00000"/>
          <w:kern w:val="28"/>
          <w14:cntxtAlts/>
        </w:rPr>
        <w:t xml:space="preserve">   </w:t>
      </w:r>
    </w:p>
    <w:p w14:paraId="7E42BD49" w14:textId="77777777" w:rsidR="00897609" w:rsidRPr="002F1C64" w:rsidRDefault="00897609" w:rsidP="00897609"/>
    <w:p w14:paraId="29DAE5AF" w14:textId="77777777" w:rsidR="00897609" w:rsidRPr="002F1C64" w:rsidRDefault="00897609" w:rsidP="00897609">
      <w:r w:rsidRPr="002F1C64">
        <w:t>1. Looking back at your notes from this week’s teaching, was there anything that particularly caught your attention, challenged, or confused you?</w:t>
      </w:r>
    </w:p>
    <w:p w14:paraId="73B1D76B" w14:textId="77777777" w:rsidR="003067D9" w:rsidRDefault="003067D9" w:rsidP="00897609">
      <w:pPr>
        <w:tabs>
          <w:tab w:val="left" w:pos="-31680"/>
          <w:tab w:val="left" w:pos="43"/>
          <w:tab w:val="left" w:pos="180"/>
          <w:tab w:val="left" w:pos="223"/>
          <w:tab w:val="left" w:pos="1440"/>
          <w:tab w:val="left" w:pos="1620"/>
        </w:tabs>
        <w:spacing w:line="15" w:lineRule="atLeast"/>
        <w:rPr>
          <w:rFonts w:cstheme="minorHAnsi"/>
          <w:b/>
          <w:color w:val="C00000"/>
          <w:kern w:val="28"/>
          <w14:cntxtAlts/>
        </w:rPr>
      </w:pPr>
    </w:p>
    <w:p w14:paraId="6A72EB13" w14:textId="002FA2F7" w:rsidR="00897609" w:rsidRDefault="00897609" w:rsidP="00897609">
      <w:pPr>
        <w:tabs>
          <w:tab w:val="left" w:pos="-31680"/>
          <w:tab w:val="left" w:pos="43"/>
          <w:tab w:val="left" w:pos="180"/>
          <w:tab w:val="left" w:pos="223"/>
          <w:tab w:val="left" w:pos="1440"/>
          <w:tab w:val="left" w:pos="1620"/>
        </w:tabs>
        <w:spacing w:line="15" w:lineRule="atLeast"/>
        <w:rPr>
          <w:rFonts w:cstheme="minorHAnsi"/>
          <w:bCs/>
          <w:color w:val="C00000"/>
          <w:kern w:val="28"/>
          <w14:cntxtAlts/>
        </w:rPr>
      </w:pPr>
      <w:r w:rsidRPr="00897609">
        <w:rPr>
          <w:rFonts w:cstheme="minorHAnsi"/>
          <w:b/>
          <w:color w:val="C00000"/>
          <w:kern w:val="28"/>
          <w14:cntxtAlts/>
        </w:rPr>
        <w:lastRenderedPageBreak/>
        <w:t xml:space="preserve">LEADER NOTE: </w:t>
      </w:r>
      <w:r w:rsidR="0067351E">
        <w:rPr>
          <w:rFonts w:cstheme="minorHAnsi"/>
          <w:bCs/>
          <w:color w:val="C00000"/>
          <w:kern w:val="28"/>
          <w14:cntxtAlts/>
        </w:rPr>
        <w:t>Leaders,</w:t>
      </w:r>
      <w:r w:rsidR="001D1876">
        <w:rPr>
          <w:rFonts w:cstheme="minorHAnsi"/>
          <w:bCs/>
          <w:color w:val="C00000"/>
          <w:kern w:val="28"/>
          <w14:cntxtAlts/>
        </w:rPr>
        <w:t xml:space="preserve"> “</w:t>
      </w:r>
      <w:r w:rsidR="0067351E">
        <w:rPr>
          <w:rFonts w:cstheme="minorHAnsi"/>
          <w:bCs/>
          <w:i/>
          <w:iCs/>
          <w:color w:val="C00000"/>
          <w:kern w:val="28"/>
          <w14:cntxtAlts/>
        </w:rPr>
        <w:t>l</w:t>
      </w:r>
      <w:r w:rsidR="001D1876" w:rsidRPr="001F49CB">
        <w:rPr>
          <w:rFonts w:cstheme="minorHAnsi"/>
          <w:bCs/>
          <w:i/>
          <w:iCs/>
          <w:color w:val="C00000"/>
          <w:kern w:val="28"/>
          <w14:cntxtAlts/>
        </w:rPr>
        <w:t>ead by example</w:t>
      </w:r>
      <w:r w:rsidR="001D1876">
        <w:rPr>
          <w:rFonts w:cstheme="minorHAnsi"/>
          <w:bCs/>
          <w:color w:val="C00000"/>
          <w:kern w:val="28"/>
          <w14:cntxtAlts/>
        </w:rPr>
        <w:t>”</w:t>
      </w:r>
      <w:r w:rsidR="0067351E">
        <w:rPr>
          <w:rFonts w:cstheme="minorHAnsi"/>
          <w:bCs/>
          <w:color w:val="C00000"/>
          <w:kern w:val="28"/>
          <w14:cntxtAlts/>
        </w:rPr>
        <w:t xml:space="preserve"> in your own use of these resources.</w:t>
      </w:r>
      <w:r w:rsidR="001D1876">
        <w:rPr>
          <w:rFonts w:cstheme="minorHAnsi"/>
          <w:bCs/>
          <w:color w:val="C00000"/>
          <w:kern w:val="28"/>
          <w14:cntxtAlts/>
        </w:rPr>
        <w:t xml:space="preserve">  </w:t>
      </w:r>
      <w:r w:rsidR="0067351E">
        <w:rPr>
          <w:rFonts w:cstheme="minorHAnsi"/>
          <w:bCs/>
          <w:color w:val="C00000"/>
          <w:kern w:val="28"/>
          <w14:cntxtAlts/>
        </w:rPr>
        <w:t>Ahead of</w:t>
      </w:r>
      <w:r w:rsidR="001D1876">
        <w:rPr>
          <w:rFonts w:cstheme="minorHAnsi"/>
          <w:bCs/>
          <w:color w:val="C00000"/>
          <w:kern w:val="28"/>
          <w14:cntxtAlts/>
        </w:rPr>
        <w:t xml:space="preserve"> </w:t>
      </w:r>
      <w:r w:rsidR="0067351E">
        <w:rPr>
          <w:rFonts w:cstheme="minorHAnsi"/>
          <w:bCs/>
          <w:color w:val="C00000"/>
          <w:kern w:val="28"/>
          <w14:cntxtAlts/>
        </w:rPr>
        <w:t>Sunday</w:t>
      </w:r>
      <w:r w:rsidR="001D1876">
        <w:rPr>
          <w:rFonts w:cstheme="minorHAnsi"/>
          <w:bCs/>
          <w:color w:val="C00000"/>
          <w:kern w:val="28"/>
          <w14:cntxtAlts/>
        </w:rPr>
        <w:t xml:space="preserve"> services, be sure to grab a guide</w:t>
      </w:r>
      <w:r w:rsidR="0067351E">
        <w:rPr>
          <w:rFonts w:cstheme="minorHAnsi"/>
          <w:bCs/>
          <w:color w:val="C00000"/>
          <w:kern w:val="28"/>
          <w14:cntxtAlts/>
        </w:rPr>
        <w:t xml:space="preserve"> in the lobby</w:t>
      </w:r>
      <w:r w:rsidR="001D1876">
        <w:rPr>
          <w:rFonts w:cstheme="minorHAnsi"/>
          <w:bCs/>
          <w:color w:val="C00000"/>
          <w:kern w:val="28"/>
          <w14:cntxtAlts/>
        </w:rPr>
        <w:t>, fill it out</w:t>
      </w:r>
      <w:r w:rsidR="0067351E">
        <w:rPr>
          <w:rFonts w:cstheme="minorHAnsi"/>
          <w:bCs/>
          <w:color w:val="C00000"/>
          <w:kern w:val="28"/>
          <w14:cntxtAlts/>
        </w:rPr>
        <w:t xml:space="preserve"> during the message</w:t>
      </w:r>
      <w:r w:rsidR="001D1876">
        <w:rPr>
          <w:rFonts w:cstheme="minorHAnsi"/>
          <w:bCs/>
          <w:color w:val="C00000"/>
          <w:kern w:val="28"/>
          <w14:cntxtAlts/>
        </w:rPr>
        <w:t>, scratch down extra thoughts and notes</w:t>
      </w:r>
      <w:r w:rsidR="0067351E">
        <w:rPr>
          <w:rFonts w:cstheme="minorHAnsi"/>
          <w:bCs/>
          <w:color w:val="C00000"/>
          <w:kern w:val="28"/>
          <w14:cntxtAlts/>
        </w:rPr>
        <w:t xml:space="preserve"> you might have</w:t>
      </w:r>
      <w:r w:rsidR="001D1876">
        <w:rPr>
          <w:rFonts w:cstheme="minorHAnsi"/>
          <w:bCs/>
          <w:color w:val="C00000"/>
          <w:kern w:val="28"/>
          <w14:cntxtAlts/>
        </w:rPr>
        <w:t xml:space="preserve">, and </w:t>
      </w:r>
      <w:r w:rsidR="0067351E">
        <w:rPr>
          <w:rFonts w:cstheme="minorHAnsi"/>
          <w:bCs/>
          <w:color w:val="C00000"/>
          <w:kern w:val="28"/>
          <w14:cntxtAlts/>
        </w:rPr>
        <w:t>bring</w:t>
      </w:r>
      <w:r w:rsidR="001D1876">
        <w:rPr>
          <w:rFonts w:cstheme="minorHAnsi"/>
          <w:bCs/>
          <w:color w:val="C00000"/>
          <w:kern w:val="28"/>
          <w14:cntxtAlts/>
        </w:rPr>
        <w:t xml:space="preserve"> </w:t>
      </w:r>
      <w:r w:rsidR="0067351E">
        <w:rPr>
          <w:rFonts w:cstheme="minorHAnsi"/>
          <w:bCs/>
          <w:color w:val="C00000"/>
          <w:kern w:val="28"/>
          <w14:cntxtAlts/>
        </w:rPr>
        <w:t>it</w:t>
      </w:r>
      <w:r w:rsidR="001D1876">
        <w:rPr>
          <w:rFonts w:cstheme="minorHAnsi"/>
          <w:bCs/>
          <w:color w:val="C00000"/>
          <w:kern w:val="28"/>
          <w14:cntxtAlts/>
        </w:rPr>
        <w:t xml:space="preserve"> with you </w:t>
      </w:r>
      <w:r w:rsidR="0067351E">
        <w:rPr>
          <w:rFonts w:cstheme="minorHAnsi"/>
          <w:bCs/>
          <w:color w:val="C00000"/>
          <w:kern w:val="28"/>
          <w14:cntxtAlts/>
        </w:rPr>
        <w:t>to</w:t>
      </w:r>
      <w:r w:rsidR="001D1876">
        <w:rPr>
          <w:rFonts w:cstheme="minorHAnsi"/>
          <w:bCs/>
          <w:color w:val="C00000"/>
          <w:kern w:val="28"/>
          <w14:cntxtAlts/>
        </w:rPr>
        <w:t xml:space="preserve"> your Life Group meetings.  </w:t>
      </w:r>
    </w:p>
    <w:p w14:paraId="49EE82F9" w14:textId="44638CE7" w:rsidR="002726D7" w:rsidRDefault="002726D7" w:rsidP="002726D7"/>
    <w:p w14:paraId="0C0ED938" w14:textId="7BAD026F" w:rsidR="002726D7" w:rsidRPr="0082214D" w:rsidRDefault="002726D7" w:rsidP="002726D7">
      <w:r>
        <w:t xml:space="preserve">2.  </w:t>
      </w:r>
      <w:r w:rsidR="00013D97" w:rsidRPr="00013D97">
        <w:t>This weekend, Pastor Kevin, talked about acknowledging God in our daily walk of faith.  How can you worship God on Wednesday, like you do on Sunday</w:t>
      </w:r>
      <w:r w:rsidRPr="00BC1A3A">
        <w:t>?</w:t>
      </w:r>
    </w:p>
    <w:p w14:paraId="4E96C6ED" w14:textId="77777777" w:rsidR="003067D9" w:rsidRDefault="003067D9" w:rsidP="00897609">
      <w:pPr>
        <w:rPr>
          <w:rFonts w:cstheme="minorHAnsi"/>
          <w:b/>
          <w:color w:val="C00000"/>
          <w:kern w:val="28"/>
          <w14:cntxtAlts/>
        </w:rPr>
      </w:pPr>
    </w:p>
    <w:p w14:paraId="70984B58" w14:textId="583E2A1F" w:rsidR="0078111C" w:rsidRPr="0067351E" w:rsidRDefault="00897609" w:rsidP="00117F69">
      <w:pPr>
        <w:rPr>
          <w:rFonts w:cstheme="minorHAnsi"/>
          <w:bCs/>
          <w:color w:val="C00000"/>
          <w:kern w:val="28"/>
          <w:sz w:val="16"/>
          <w:szCs w:val="16"/>
          <w14:cntxtAlts/>
        </w:rPr>
      </w:pPr>
      <w:r w:rsidRPr="00897609">
        <w:rPr>
          <w:rFonts w:cstheme="minorHAnsi"/>
          <w:b/>
          <w:color w:val="C00000"/>
          <w:kern w:val="28"/>
          <w14:cntxtAlts/>
        </w:rPr>
        <w:t xml:space="preserve">LEADER NOTE: </w:t>
      </w:r>
      <w:r w:rsidR="0055517A">
        <w:rPr>
          <w:rFonts w:cstheme="minorHAnsi"/>
          <w:b/>
          <w:color w:val="C00000"/>
          <w:kern w:val="28"/>
          <w14:cntxtAlts/>
        </w:rPr>
        <w:t xml:space="preserve"> </w:t>
      </w:r>
      <w:r w:rsidR="00996083">
        <w:rPr>
          <w:rFonts w:cstheme="minorHAnsi"/>
          <w:bCs/>
          <w:color w:val="C00000"/>
          <w:kern w:val="28"/>
          <w14:cntxtAlts/>
        </w:rPr>
        <w:t>Kevin Lobert was our guest pastor this weekend, coming to us from Immanuel CRC in Langley.  He serves there as the Youth Pastor and has done so for 17 years now.  He also just sustained and passed his “</w:t>
      </w:r>
      <w:r w:rsidR="00996083" w:rsidRPr="00996083">
        <w:rPr>
          <w:rFonts w:cstheme="minorHAnsi"/>
          <w:bCs/>
          <w:i/>
          <w:iCs/>
          <w:color w:val="C00000"/>
          <w:kern w:val="28"/>
          <w14:cntxtAlts/>
        </w:rPr>
        <w:t>Minister of the Word</w:t>
      </w:r>
      <w:r w:rsidR="00996083">
        <w:rPr>
          <w:rFonts w:cstheme="minorHAnsi"/>
          <w:bCs/>
          <w:color w:val="C00000"/>
          <w:kern w:val="28"/>
          <w14:cntxtAlts/>
        </w:rPr>
        <w:t>” examination, meaning that he’ll be fully ordained as a Christian Reformed Church pastor very soon.</w:t>
      </w:r>
    </w:p>
    <w:p w14:paraId="0439A5DE" w14:textId="77777777" w:rsidR="00493C36" w:rsidRDefault="00493C36" w:rsidP="00897609">
      <w:pPr>
        <w:rPr>
          <w:rFonts w:cstheme="minorHAnsi"/>
          <w:bCs/>
          <w:color w:val="C00000"/>
          <w:kern w:val="28"/>
          <w14:cntxtAlts/>
        </w:rPr>
      </w:pPr>
    </w:p>
    <w:p w14:paraId="28251A81"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SCRIPTURE REVIEW</w:t>
      </w:r>
    </w:p>
    <w:p w14:paraId="3276946A" w14:textId="77777777" w:rsidR="00897609" w:rsidRDefault="00897609" w:rsidP="00897609"/>
    <w:p w14:paraId="1C8F7418" w14:textId="67C37774" w:rsidR="00C87A6A" w:rsidRDefault="00897609" w:rsidP="00897609">
      <w:pPr>
        <w:rPr>
          <w:rFonts w:cstheme="minorHAnsi"/>
          <w:color w:val="BC1617"/>
          <w:kern w:val="28"/>
          <w14:cntxtAlts/>
        </w:rPr>
      </w:pPr>
      <w:r w:rsidRPr="002F1C64">
        <w:rPr>
          <w:rFonts w:cstheme="minorHAnsi"/>
          <w:b/>
          <w:color w:val="BC1617"/>
          <w:kern w:val="28"/>
          <w14:cntxtAlts/>
        </w:rPr>
        <w:t>LEADER NOTE:</w:t>
      </w:r>
      <w:r>
        <w:rPr>
          <w:rFonts w:cstheme="minorHAnsi"/>
          <w:color w:val="BC1617"/>
          <w:kern w:val="28"/>
          <w14:cntxtAlts/>
        </w:rPr>
        <w:t xml:space="preserve"> </w:t>
      </w:r>
      <w:r w:rsidR="0078111C">
        <w:rPr>
          <w:rFonts w:cstheme="minorHAnsi"/>
          <w:color w:val="BC1617"/>
          <w:kern w:val="28"/>
          <w14:cntxtAlts/>
        </w:rPr>
        <w:t>Reading scripture together is one of the most important practices in our Life Groups, so never shirk away from reading the following passage, always making time to interact with the Word of God and its message for us.  As leaders, you can read the passage yourselves, invite others to read the whole text, or go around the room from paragraph to paragraph.  Over time, as you lead, you’ll see what works best.  Always say “</w:t>
      </w:r>
      <w:r w:rsidR="0078111C" w:rsidRPr="0078111C">
        <w:rPr>
          <w:rFonts w:cstheme="minorHAnsi"/>
          <w:i/>
          <w:iCs/>
          <w:color w:val="BC1617"/>
          <w:kern w:val="28"/>
          <w14:cntxtAlts/>
        </w:rPr>
        <w:t>thank-you</w:t>
      </w:r>
      <w:r w:rsidR="0078111C">
        <w:rPr>
          <w:rFonts w:cstheme="minorHAnsi"/>
          <w:color w:val="BC1617"/>
          <w:kern w:val="28"/>
          <w14:cntxtAlts/>
        </w:rPr>
        <w:t xml:space="preserve">” to those who read out loud – it’s not everyone’s favourite thing to do.  </w:t>
      </w:r>
    </w:p>
    <w:p w14:paraId="40B76A45" w14:textId="77777777" w:rsidR="0078111C" w:rsidRDefault="0078111C" w:rsidP="00897609">
      <w:pPr>
        <w:rPr>
          <w:rFonts w:cstheme="minorHAnsi"/>
          <w:color w:val="BC1617"/>
          <w:kern w:val="28"/>
          <w14:cntxtAlts/>
        </w:rPr>
      </w:pPr>
    </w:p>
    <w:p w14:paraId="34423178" w14:textId="16601AAC" w:rsidR="0078111C" w:rsidRDefault="0078111C" w:rsidP="00897609">
      <w:pPr>
        <w:rPr>
          <w:rFonts w:cstheme="minorHAnsi"/>
          <w:color w:val="BC1617"/>
          <w:kern w:val="28"/>
          <w14:cntxtAlts/>
        </w:rPr>
      </w:pPr>
      <w:r>
        <w:rPr>
          <w:rFonts w:cstheme="minorHAnsi"/>
          <w:color w:val="BC1617"/>
          <w:kern w:val="28"/>
          <w14:cntxtAlts/>
        </w:rPr>
        <w:t>These questions that follow, will be the same throughout the semester.  And if you’re familiar with the “</w:t>
      </w:r>
      <w:r w:rsidRPr="0078111C">
        <w:rPr>
          <w:rFonts w:cstheme="minorHAnsi"/>
          <w:i/>
          <w:iCs/>
          <w:color w:val="BC1617"/>
          <w:kern w:val="28"/>
          <w14:cntxtAlts/>
        </w:rPr>
        <w:t>Triad Questions</w:t>
      </w:r>
      <w:r>
        <w:rPr>
          <w:rFonts w:cstheme="minorHAnsi"/>
          <w:color w:val="BC1617"/>
          <w:kern w:val="28"/>
          <w14:cntxtAlts/>
        </w:rPr>
        <w:t xml:space="preserve">” from over the years, these are changed up a bit – simplified, and with slightly different emphases.    </w:t>
      </w:r>
    </w:p>
    <w:p w14:paraId="05B6918E" w14:textId="77777777" w:rsidR="0078111C" w:rsidRDefault="0078111C" w:rsidP="00897609">
      <w:pPr>
        <w:rPr>
          <w:rFonts w:cstheme="minorHAnsi"/>
          <w:color w:val="BC1617"/>
          <w:kern w:val="28"/>
          <w14:cntxtAlts/>
        </w:rPr>
      </w:pPr>
    </w:p>
    <w:p w14:paraId="2250C284" w14:textId="15A55803" w:rsidR="00FE0D49" w:rsidRPr="00EA7874" w:rsidRDefault="00897609" w:rsidP="00FE0D49">
      <w:pPr>
        <w:rPr>
          <w:b/>
          <w:bCs/>
          <w:u w:val="single"/>
        </w:rPr>
      </w:pPr>
      <w:r w:rsidRPr="002F1C64">
        <w:rPr>
          <w:b/>
          <w:bCs/>
          <w:u w:val="single"/>
        </w:rPr>
        <w:t xml:space="preserve">READ </w:t>
      </w:r>
      <w:r w:rsidR="00D30876">
        <w:rPr>
          <w:b/>
          <w:bCs/>
          <w:u w:val="single"/>
        </w:rPr>
        <w:t xml:space="preserve">Psalm </w:t>
      </w:r>
      <w:r w:rsidR="00A44438">
        <w:rPr>
          <w:b/>
          <w:bCs/>
          <w:u w:val="single"/>
        </w:rPr>
        <w:t>29</w:t>
      </w:r>
    </w:p>
    <w:p w14:paraId="2331DCDD" w14:textId="77777777" w:rsidR="0078111C" w:rsidRDefault="00175F1F" w:rsidP="0078111C">
      <w:pPr>
        <w:pStyle w:val="ListParagraph"/>
        <w:numPr>
          <w:ilvl w:val="0"/>
          <w:numId w:val="31"/>
        </w:numPr>
        <w:ind w:left="360"/>
      </w:pPr>
      <w:r>
        <w:t>How</w:t>
      </w:r>
      <w:r w:rsidRPr="002F1C64">
        <w:t xml:space="preserve"> does this passage </w:t>
      </w:r>
      <w:r>
        <w:t>highlight God’s presence in our world</w:t>
      </w:r>
      <w:r w:rsidRPr="002F1C64">
        <w:t>?</w:t>
      </w:r>
    </w:p>
    <w:p w14:paraId="6947FF06" w14:textId="77777777" w:rsidR="0078111C" w:rsidRDefault="0078111C" w:rsidP="0078111C"/>
    <w:p w14:paraId="69EC67CD" w14:textId="77777777" w:rsidR="0078111C" w:rsidRDefault="00175F1F" w:rsidP="0078111C">
      <w:pPr>
        <w:pStyle w:val="ListParagraph"/>
        <w:numPr>
          <w:ilvl w:val="0"/>
          <w:numId w:val="31"/>
        </w:numPr>
        <w:ind w:left="360"/>
      </w:pPr>
      <w:r w:rsidRPr="002F1C64">
        <w:t xml:space="preserve">What does this passage say about </w:t>
      </w:r>
      <w:r>
        <w:t>our broken</w:t>
      </w:r>
      <w:r w:rsidRPr="002F1C64">
        <w:t xml:space="preserve"> </w:t>
      </w:r>
      <w:r>
        <w:t>human condition</w:t>
      </w:r>
      <w:r w:rsidRPr="002F1C64">
        <w:t>?</w:t>
      </w:r>
    </w:p>
    <w:p w14:paraId="50A197E0" w14:textId="77777777" w:rsidR="0078111C" w:rsidRDefault="0078111C" w:rsidP="0078111C"/>
    <w:p w14:paraId="30E60AD0" w14:textId="6E463D17" w:rsidR="00175F1F" w:rsidRDefault="00175F1F" w:rsidP="0078111C">
      <w:pPr>
        <w:pStyle w:val="ListParagraph"/>
        <w:numPr>
          <w:ilvl w:val="0"/>
          <w:numId w:val="31"/>
        </w:numPr>
        <w:ind w:left="360"/>
      </w:pPr>
      <w:r>
        <w:t xml:space="preserve">How does this passage call me to make change in my life? </w:t>
      </w:r>
    </w:p>
    <w:p w14:paraId="18BD157D" w14:textId="77777777" w:rsidR="00A76112" w:rsidRDefault="00A76112" w:rsidP="00897609"/>
    <w:p w14:paraId="43F735C6" w14:textId="77777777" w:rsidR="0078111C" w:rsidRDefault="0078111C" w:rsidP="0078111C">
      <w:pPr>
        <w:rPr>
          <w:rFonts w:cstheme="minorHAnsi"/>
          <w:color w:val="BC1617"/>
          <w:kern w:val="28"/>
          <w14:cntxtAlts/>
        </w:rPr>
      </w:pPr>
      <w:r>
        <w:rPr>
          <w:rFonts w:cstheme="minorHAnsi"/>
          <w:color w:val="BC1617"/>
          <w:kern w:val="28"/>
          <w14:cntxtAlts/>
        </w:rPr>
        <w:t>Another option with these questions, is to even more simply ask, once you’ve read the passage together, as in a general way, “</w:t>
      </w:r>
      <w:r w:rsidRPr="00CD4948">
        <w:rPr>
          <w:rFonts w:cstheme="minorHAnsi"/>
          <w:i/>
          <w:iCs/>
          <w:color w:val="BC1617"/>
          <w:kern w:val="28"/>
          <w14:cntxtAlts/>
        </w:rPr>
        <w:t>What strikes us about this passage?”</w:t>
      </w:r>
    </w:p>
    <w:p w14:paraId="58AEC638" w14:textId="77777777" w:rsidR="0078111C" w:rsidRDefault="0078111C" w:rsidP="00897609"/>
    <w:p w14:paraId="4DC4258D" w14:textId="77777777" w:rsid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DIGGING DEEPER</w:t>
      </w:r>
    </w:p>
    <w:p w14:paraId="34B209CD" w14:textId="77777777" w:rsidR="005F1BA5" w:rsidRPr="00897609" w:rsidRDefault="005F1BA5" w:rsidP="00897609">
      <w:pPr>
        <w:rPr>
          <w:rFonts w:ascii="Montserrat" w:hAnsi="Montserrat" w:cstheme="minorHAnsi"/>
          <w:b/>
          <w:bCs/>
          <w:color w:val="000000" w:themeColor="text1"/>
          <w:szCs w:val="28"/>
        </w:rPr>
      </w:pPr>
    </w:p>
    <w:p w14:paraId="1E6B0C51" w14:textId="04E491EA" w:rsidR="00D633DE" w:rsidRDefault="00041ACB" w:rsidP="00041ACB">
      <w:pPr>
        <w:rPr>
          <w:bCs/>
          <w:color w:val="C00000"/>
        </w:rPr>
      </w:pPr>
      <w:r w:rsidRPr="00041ACB">
        <w:rPr>
          <w:b/>
          <w:color w:val="C00000"/>
        </w:rPr>
        <w:t>LEADERS NOTE:</w:t>
      </w:r>
      <w:r w:rsidRPr="00041ACB">
        <w:rPr>
          <w:color w:val="C00000"/>
        </w:rPr>
        <w:t xml:space="preserve"> These discussion questions </w:t>
      </w:r>
      <w:r w:rsidR="00CF2F05">
        <w:rPr>
          <w:color w:val="C00000"/>
        </w:rPr>
        <w:t xml:space="preserve">generally </w:t>
      </w:r>
      <w:r w:rsidRPr="00041ACB">
        <w:rPr>
          <w:color w:val="C00000"/>
        </w:rPr>
        <w:t>start simple and gradually become deeper and more complex. This progression follows natural discussion patterns, but as leaders, you know your group best. Use this guide flexibly; it is not necessary to cover every question. Focus on ensuring everyone is heard and has the opportunity to contribute and ask their questions.</w:t>
      </w:r>
      <w:r w:rsidR="00D633DE" w:rsidRPr="00041ACB">
        <w:rPr>
          <w:bCs/>
          <w:color w:val="C00000"/>
        </w:rPr>
        <w:t xml:space="preserve">  </w:t>
      </w:r>
      <w:r w:rsidR="00FD6450" w:rsidRPr="00041ACB">
        <w:rPr>
          <w:bCs/>
          <w:color w:val="C00000"/>
        </w:rPr>
        <w:t xml:space="preserve"> </w:t>
      </w:r>
    </w:p>
    <w:p w14:paraId="445F5439" w14:textId="77777777" w:rsidR="00117F69" w:rsidRPr="00041ACB" w:rsidRDefault="00117F69" w:rsidP="00041ACB">
      <w:pPr>
        <w:rPr>
          <w:bCs/>
          <w:color w:val="C00000"/>
        </w:rPr>
      </w:pPr>
    </w:p>
    <w:p w14:paraId="3F3B9BDF" w14:textId="698E86B1" w:rsidR="00897609" w:rsidRDefault="00897609" w:rsidP="00897609">
      <w:r w:rsidRPr="00897609">
        <w:rPr>
          <w:b/>
          <w:bCs/>
        </w:rPr>
        <w:t xml:space="preserve">1. </w:t>
      </w:r>
      <w:r w:rsidR="00175F1F" w:rsidRPr="00F85E98">
        <w:rPr>
          <w:b/>
          <w:bCs/>
          <w:u w:val="single"/>
        </w:rPr>
        <w:t xml:space="preserve">READ </w:t>
      </w:r>
      <w:r w:rsidR="00A44438" w:rsidRPr="003661A7">
        <w:rPr>
          <w:b/>
          <w:bCs/>
          <w:u w:val="single"/>
          <w:lang w:val="en-US"/>
        </w:rPr>
        <w:t>Psalm 29:1-2</w:t>
      </w:r>
      <w:r w:rsidR="008E30DB" w:rsidRPr="00924F62">
        <w:rPr>
          <w:b/>
          <w:bCs/>
        </w:rPr>
        <w:t>.</w:t>
      </w:r>
      <w:r w:rsidR="008E30DB">
        <w:t xml:space="preserve"> </w:t>
      </w:r>
      <w:r w:rsidR="00A44438" w:rsidRPr="003661A7">
        <w:rPr>
          <w:lang w:val="en-US"/>
        </w:rPr>
        <w:t>“</w:t>
      </w:r>
      <w:r w:rsidR="00A44438" w:rsidRPr="003661A7">
        <w:rPr>
          <w:i/>
          <w:iCs/>
          <w:lang w:val="en-US"/>
        </w:rPr>
        <w:t>Ascribing</w:t>
      </w:r>
      <w:r w:rsidR="00A44438" w:rsidRPr="003661A7">
        <w:rPr>
          <w:lang w:val="en-US"/>
        </w:rPr>
        <w:t>” here doesn’t mean to give God glory, as all glory is already His, but it means to recognize and declare that all glory is His.  How do we do that?</w:t>
      </w:r>
    </w:p>
    <w:p w14:paraId="100FDA86" w14:textId="77777777" w:rsidR="00C0427B" w:rsidRPr="002F1C64" w:rsidRDefault="00C0427B" w:rsidP="00897609"/>
    <w:p w14:paraId="1C2F2FA8" w14:textId="2A9C9848" w:rsidR="00BF0862" w:rsidRDefault="00897609" w:rsidP="00A44438">
      <w:pPr>
        <w:rPr>
          <w:rFonts w:cstheme="minorHAnsi"/>
          <w:bCs/>
          <w:color w:val="C00000"/>
          <w:kern w:val="28"/>
          <w14:cntxtAlts/>
        </w:rPr>
      </w:pPr>
      <w:r w:rsidRPr="006B4675">
        <w:rPr>
          <w:rFonts w:cstheme="minorHAnsi"/>
          <w:b/>
          <w:color w:val="C00000"/>
          <w:kern w:val="28"/>
          <w14:cntxtAlts/>
        </w:rPr>
        <w:t>LEADER NOTE:</w:t>
      </w:r>
      <w:r w:rsidR="005026E5" w:rsidRPr="006B4675">
        <w:rPr>
          <w:rFonts w:cstheme="minorHAnsi"/>
          <w:b/>
          <w:color w:val="C00000"/>
          <w:kern w:val="28"/>
          <w14:cntxtAlts/>
        </w:rPr>
        <w:t xml:space="preserve">  </w:t>
      </w:r>
      <w:r w:rsidR="00D77C40">
        <w:rPr>
          <w:rFonts w:cstheme="minorHAnsi"/>
          <w:bCs/>
          <w:color w:val="C00000"/>
          <w:kern w:val="28"/>
          <w14:cntxtAlts/>
        </w:rPr>
        <w:t>To “</w:t>
      </w:r>
      <w:r w:rsidR="00D77C40" w:rsidRPr="00D77C40">
        <w:rPr>
          <w:rFonts w:cstheme="minorHAnsi"/>
          <w:bCs/>
          <w:i/>
          <w:iCs/>
          <w:color w:val="C00000"/>
          <w:kern w:val="28"/>
          <w14:cntxtAlts/>
        </w:rPr>
        <w:t>ascribe</w:t>
      </w:r>
      <w:r w:rsidR="00D77C40">
        <w:rPr>
          <w:rFonts w:cstheme="minorHAnsi"/>
          <w:bCs/>
          <w:color w:val="C00000"/>
          <w:kern w:val="28"/>
          <w14:cntxtAlts/>
        </w:rPr>
        <w:t>” something means more to “</w:t>
      </w:r>
      <w:r w:rsidR="00D77C40" w:rsidRPr="00D77C40">
        <w:rPr>
          <w:rFonts w:cstheme="minorHAnsi"/>
          <w:bCs/>
          <w:i/>
          <w:iCs/>
          <w:color w:val="C00000"/>
          <w:kern w:val="28"/>
          <w14:cntxtAlts/>
        </w:rPr>
        <w:t>give credit where credit is due</w:t>
      </w:r>
      <w:r w:rsidR="00D77C40">
        <w:rPr>
          <w:rFonts w:cstheme="minorHAnsi"/>
          <w:bCs/>
          <w:color w:val="C00000"/>
          <w:kern w:val="28"/>
          <w14:cntxtAlts/>
        </w:rPr>
        <w:t>” rather than the actual act of “</w:t>
      </w:r>
      <w:r w:rsidR="00D77C40" w:rsidRPr="00D77C40">
        <w:rPr>
          <w:rFonts w:cstheme="minorHAnsi"/>
          <w:bCs/>
          <w:i/>
          <w:iCs/>
          <w:color w:val="C00000"/>
          <w:kern w:val="28"/>
          <w14:cntxtAlts/>
        </w:rPr>
        <w:t>giving</w:t>
      </w:r>
      <w:r w:rsidR="00D77C40">
        <w:rPr>
          <w:rFonts w:cstheme="minorHAnsi"/>
          <w:bCs/>
          <w:color w:val="C00000"/>
          <w:kern w:val="28"/>
          <w14:cntxtAlts/>
        </w:rPr>
        <w:t xml:space="preserve">” itself.  </w:t>
      </w:r>
      <w:r w:rsidR="00464D9F">
        <w:rPr>
          <w:rFonts w:cstheme="minorHAnsi"/>
          <w:bCs/>
          <w:color w:val="C00000"/>
          <w:kern w:val="28"/>
          <w14:cntxtAlts/>
        </w:rPr>
        <w:t>A</w:t>
      </w:r>
      <w:r w:rsidR="00D77C40">
        <w:rPr>
          <w:rFonts w:cstheme="minorHAnsi"/>
          <w:bCs/>
          <w:color w:val="C00000"/>
          <w:kern w:val="28"/>
          <w14:cntxtAlts/>
        </w:rPr>
        <w:t>s Dav</w:t>
      </w:r>
      <w:r w:rsidR="00464D9F">
        <w:rPr>
          <w:rFonts w:cstheme="minorHAnsi"/>
          <w:bCs/>
          <w:color w:val="C00000"/>
          <w:kern w:val="28"/>
          <w14:cntxtAlts/>
        </w:rPr>
        <w:t xml:space="preserve">id ascribed glory and strength to the Lord, he was saying that both of these aspects are already God’s – recognizing that there is nothing that we as humans can do to make God more glorious, and there is nothing that we can do to increase His strength.  However, we as humans fail repeatedly at attributing His glory and strength to Him and claim those aspects for </w:t>
      </w:r>
      <w:r w:rsidR="00464D9F">
        <w:rPr>
          <w:rFonts w:cstheme="minorHAnsi"/>
          <w:bCs/>
          <w:color w:val="C00000"/>
          <w:kern w:val="28"/>
          <w14:cntxtAlts/>
        </w:rPr>
        <w:lastRenderedPageBreak/>
        <w:t xml:space="preserve">ourselves.  When we succeed in a task, we gain a promotion, or make it through a hard situation, so often we </w:t>
      </w:r>
      <w:r w:rsidR="00BF0862">
        <w:rPr>
          <w:rFonts w:cstheme="minorHAnsi"/>
          <w:bCs/>
          <w:color w:val="C00000"/>
          <w:kern w:val="28"/>
          <w14:cntxtAlts/>
        </w:rPr>
        <w:t>claim our own accomplishments in ourselves.  And perhaps we do this not in a way of printing off our own certificates or overtly calling ourselves “</w:t>
      </w:r>
      <w:r w:rsidR="00BF0862" w:rsidRPr="00BF0862">
        <w:rPr>
          <w:rFonts w:cstheme="minorHAnsi"/>
          <w:bCs/>
          <w:i/>
          <w:iCs/>
          <w:color w:val="C00000"/>
          <w:kern w:val="28"/>
          <w14:cntxtAlts/>
        </w:rPr>
        <w:t>number 1</w:t>
      </w:r>
      <w:r w:rsidR="00BF0862">
        <w:rPr>
          <w:rFonts w:cstheme="minorHAnsi"/>
          <w:bCs/>
          <w:color w:val="C00000"/>
          <w:kern w:val="28"/>
          <w14:cntxtAlts/>
        </w:rPr>
        <w:t xml:space="preserve">” – but we do this, by not attributing our success and accomplishments to the Lord and to His glory and strength.  </w:t>
      </w:r>
    </w:p>
    <w:p w14:paraId="23C9BB63" w14:textId="77777777" w:rsidR="00BF0862" w:rsidRDefault="00BF0862" w:rsidP="00A44438">
      <w:pPr>
        <w:rPr>
          <w:rFonts w:cstheme="minorHAnsi"/>
          <w:bCs/>
          <w:color w:val="C00000"/>
          <w:kern w:val="28"/>
          <w14:cntxtAlts/>
        </w:rPr>
      </w:pPr>
    </w:p>
    <w:p w14:paraId="676CE6AC" w14:textId="4F047523" w:rsidR="00924BC0" w:rsidRDefault="00BF0862" w:rsidP="00A44438">
      <w:pPr>
        <w:rPr>
          <w:rFonts w:cstheme="minorHAnsi"/>
          <w:bCs/>
          <w:color w:val="C00000"/>
          <w:kern w:val="28"/>
          <w14:cntxtAlts/>
        </w:rPr>
      </w:pPr>
      <w:r>
        <w:rPr>
          <w:rFonts w:cstheme="minorHAnsi"/>
          <w:bCs/>
          <w:color w:val="C00000"/>
          <w:kern w:val="28"/>
          <w14:cntxtAlts/>
        </w:rPr>
        <w:t>Wh</w:t>
      </w:r>
      <w:r w:rsidR="00464D9F">
        <w:rPr>
          <w:rFonts w:cstheme="minorHAnsi"/>
          <w:bCs/>
          <w:color w:val="C00000"/>
          <w:kern w:val="28"/>
          <w14:cntxtAlts/>
        </w:rPr>
        <w:t xml:space="preserve">en these great </w:t>
      </w:r>
      <w:r>
        <w:rPr>
          <w:rFonts w:cstheme="minorHAnsi"/>
          <w:bCs/>
          <w:color w:val="C00000"/>
          <w:kern w:val="28"/>
          <w14:cntxtAlts/>
        </w:rPr>
        <w:t>moments do occur</w:t>
      </w:r>
      <w:r w:rsidR="00464D9F">
        <w:rPr>
          <w:rFonts w:cstheme="minorHAnsi"/>
          <w:bCs/>
          <w:color w:val="C00000"/>
          <w:kern w:val="28"/>
          <w14:cntxtAlts/>
        </w:rPr>
        <w:t xml:space="preserve"> in our lives, it would be good for us to respond with “</w:t>
      </w:r>
      <w:r w:rsidR="00464D9F" w:rsidRPr="00464D9F">
        <w:rPr>
          <w:rFonts w:cstheme="minorHAnsi"/>
          <w:bCs/>
          <w:i/>
          <w:iCs/>
          <w:color w:val="C00000"/>
          <w:kern w:val="28"/>
          <w14:cntxtAlts/>
        </w:rPr>
        <w:t>To God’s Glory!</w:t>
      </w:r>
      <w:r w:rsidR="00464D9F">
        <w:rPr>
          <w:rFonts w:cstheme="minorHAnsi"/>
          <w:bCs/>
          <w:color w:val="C00000"/>
          <w:kern w:val="28"/>
          <w14:cntxtAlts/>
        </w:rPr>
        <w:t>” or “</w:t>
      </w:r>
      <w:r w:rsidR="00464D9F" w:rsidRPr="00464D9F">
        <w:rPr>
          <w:rFonts w:cstheme="minorHAnsi"/>
          <w:bCs/>
          <w:i/>
          <w:iCs/>
          <w:color w:val="C00000"/>
          <w:kern w:val="28"/>
          <w14:cntxtAlts/>
        </w:rPr>
        <w:t>We bless God for that!</w:t>
      </w:r>
      <w:r w:rsidR="00464D9F">
        <w:rPr>
          <w:rFonts w:cstheme="minorHAnsi"/>
          <w:bCs/>
          <w:color w:val="C00000"/>
          <w:kern w:val="28"/>
          <w14:cntxtAlts/>
        </w:rPr>
        <w:t>” or “</w:t>
      </w:r>
      <w:r w:rsidR="00464D9F" w:rsidRPr="00464D9F">
        <w:rPr>
          <w:rFonts w:cstheme="minorHAnsi"/>
          <w:bCs/>
          <w:i/>
          <w:iCs/>
          <w:color w:val="C00000"/>
          <w:kern w:val="28"/>
          <w14:cntxtAlts/>
        </w:rPr>
        <w:t>God granted that to happen</w:t>
      </w:r>
      <w:r>
        <w:rPr>
          <w:rFonts w:cstheme="minorHAnsi"/>
          <w:bCs/>
          <w:i/>
          <w:iCs/>
          <w:color w:val="C00000"/>
          <w:kern w:val="28"/>
          <w14:cntxtAlts/>
        </w:rPr>
        <w:t>,</w:t>
      </w:r>
      <w:r w:rsidR="00464D9F">
        <w:rPr>
          <w:rFonts w:cstheme="minorHAnsi"/>
          <w:bCs/>
          <w:color w:val="C00000"/>
          <w:kern w:val="28"/>
          <w14:cntxtAlts/>
        </w:rPr>
        <w:t xml:space="preserve">” </w:t>
      </w:r>
      <w:r>
        <w:rPr>
          <w:rFonts w:cstheme="minorHAnsi"/>
          <w:bCs/>
          <w:color w:val="C00000"/>
          <w:kern w:val="28"/>
          <w14:cntxtAlts/>
        </w:rPr>
        <w:t>r</w:t>
      </w:r>
      <w:r w:rsidR="00AC10CC">
        <w:rPr>
          <w:rFonts w:cstheme="minorHAnsi"/>
          <w:bCs/>
          <w:color w:val="C00000"/>
          <w:kern w:val="28"/>
          <w14:cntxtAlts/>
        </w:rPr>
        <w:t>ecognizing that all glory is His already</w:t>
      </w:r>
      <w:r>
        <w:rPr>
          <w:rFonts w:cstheme="minorHAnsi"/>
          <w:bCs/>
          <w:color w:val="C00000"/>
          <w:kern w:val="28"/>
          <w14:cntxtAlts/>
        </w:rPr>
        <w:t>,</w:t>
      </w:r>
      <w:r w:rsidR="00AC10CC">
        <w:rPr>
          <w:rFonts w:cstheme="minorHAnsi"/>
          <w:bCs/>
          <w:color w:val="C00000"/>
          <w:kern w:val="28"/>
          <w14:cntxtAlts/>
        </w:rPr>
        <w:t xml:space="preserve"> and gives Him all the credit that He is due.  This also shows to the world around us that we’re living for the Lord and are living in such a way that elevates His glory and minimizes our own.  </w:t>
      </w:r>
    </w:p>
    <w:p w14:paraId="75ED042B" w14:textId="77777777" w:rsidR="003A1D75" w:rsidRDefault="003A1D75" w:rsidP="00897609">
      <w:pPr>
        <w:rPr>
          <w:rFonts w:cstheme="minorHAnsi"/>
          <w:bCs/>
          <w:color w:val="C00000"/>
          <w:kern w:val="28"/>
          <w14:cntxtAlts/>
        </w:rPr>
      </w:pPr>
    </w:p>
    <w:p w14:paraId="299119B9" w14:textId="180E8EB2" w:rsidR="00B22766" w:rsidRPr="00175F1F" w:rsidRDefault="00B22766" w:rsidP="00B22766">
      <w:pPr>
        <w:rPr>
          <w:b/>
          <w:bCs/>
        </w:rPr>
      </w:pPr>
      <w:r>
        <w:rPr>
          <w:b/>
          <w:bCs/>
        </w:rPr>
        <w:t>2</w:t>
      </w:r>
      <w:r w:rsidRPr="00897609">
        <w:rPr>
          <w:b/>
          <w:bCs/>
        </w:rPr>
        <w:t xml:space="preserve">. </w:t>
      </w:r>
      <w:r w:rsidR="00175F1F" w:rsidRPr="00F85E98">
        <w:rPr>
          <w:b/>
          <w:bCs/>
          <w:u w:val="single"/>
        </w:rPr>
        <w:t xml:space="preserve">READ </w:t>
      </w:r>
      <w:r w:rsidR="00A44438" w:rsidRPr="003661A7">
        <w:rPr>
          <w:b/>
          <w:bCs/>
          <w:u w:val="single"/>
          <w:lang w:val="en-US"/>
        </w:rPr>
        <w:t>Psalm 29:3-9</w:t>
      </w:r>
      <w:r w:rsidR="008E30DB" w:rsidRPr="00924F62">
        <w:rPr>
          <w:b/>
          <w:bCs/>
        </w:rPr>
        <w:t>.</w:t>
      </w:r>
      <w:r w:rsidR="008E30DB">
        <w:t xml:space="preserve"> </w:t>
      </w:r>
      <w:r w:rsidR="00A44438" w:rsidRPr="003661A7">
        <w:rPr>
          <w:lang w:val="en-US"/>
        </w:rPr>
        <w:t>Considering this passage, what words would you use describe “</w:t>
      </w:r>
      <w:r w:rsidR="00A44438" w:rsidRPr="003661A7">
        <w:rPr>
          <w:i/>
          <w:iCs/>
          <w:lang w:val="en-US"/>
        </w:rPr>
        <w:t>the voice of the Lord</w:t>
      </w:r>
      <w:r w:rsidR="00A44438" w:rsidRPr="003661A7">
        <w:rPr>
          <w:lang w:val="en-US"/>
        </w:rPr>
        <w:t>”? If God’s voice here was audible, what do you think it would sound like? What do we learn about God’s character through this voice</w:t>
      </w:r>
      <w:r w:rsidRPr="002F1C64">
        <w:t>?</w:t>
      </w:r>
    </w:p>
    <w:p w14:paraId="3E94A49A" w14:textId="19D450DA" w:rsidR="00B22766" w:rsidRPr="002F1C64" w:rsidRDefault="00F254C0" w:rsidP="00B22766">
      <w:r>
        <w:t xml:space="preserve"> </w:t>
      </w:r>
    </w:p>
    <w:p w14:paraId="2C8491A2" w14:textId="77777777" w:rsidR="00852389" w:rsidRDefault="00B22766" w:rsidP="00A4443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BD250A">
        <w:rPr>
          <w:rFonts w:cstheme="minorHAnsi"/>
          <w:bCs/>
          <w:color w:val="BC1617"/>
          <w:kern w:val="28"/>
          <w14:cntxtAlts/>
        </w:rPr>
        <w:t xml:space="preserve"> </w:t>
      </w:r>
      <w:r w:rsidR="00C013A6">
        <w:rPr>
          <w:rFonts w:cstheme="minorHAnsi"/>
          <w:bCs/>
          <w:color w:val="BC1617"/>
          <w:kern w:val="28"/>
          <w14:cntxtAlts/>
        </w:rPr>
        <w:t xml:space="preserve">The imagery throughout these verses picks up on God’s authority, power, and might;  all which emphasizes His sovereignty over His creation.  It is He who is above the waters of chaos; it is He who is greater than the largest trees the Israelites can </w:t>
      </w:r>
      <w:r w:rsidR="00852389">
        <w:rPr>
          <w:rFonts w:cstheme="minorHAnsi"/>
          <w:bCs/>
          <w:color w:val="BC1617"/>
          <w:kern w:val="28"/>
          <w14:cntxtAlts/>
        </w:rPr>
        <w:t>imagine</w:t>
      </w:r>
      <w:r w:rsidR="00C013A6">
        <w:rPr>
          <w:rFonts w:cstheme="minorHAnsi"/>
          <w:bCs/>
          <w:color w:val="BC1617"/>
          <w:kern w:val="28"/>
          <w14:cntxtAlts/>
        </w:rPr>
        <w:t xml:space="preserve">; it is He who makes mountains and valley’s dance; it is He who comes with might and displays of power.  </w:t>
      </w:r>
    </w:p>
    <w:p w14:paraId="77CCA76A" w14:textId="77777777" w:rsidR="00852389" w:rsidRDefault="00852389" w:rsidP="00A44438">
      <w:pPr>
        <w:rPr>
          <w:rFonts w:cstheme="minorHAnsi"/>
          <w:bCs/>
          <w:color w:val="BC1617"/>
          <w:kern w:val="28"/>
          <w14:cntxtAlts/>
        </w:rPr>
      </w:pPr>
    </w:p>
    <w:p w14:paraId="5FFF0C02" w14:textId="588D3A44" w:rsidR="00C57D2E" w:rsidRPr="00EC75F0" w:rsidRDefault="00C013A6" w:rsidP="00A44438">
      <w:pPr>
        <w:rPr>
          <w:rFonts w:cstheme="minorHAnsi"/>
          <w:bCs/>
          <w:color w:val="BC1617"/>
          <w:kern w:val="28"/>
          <w14:cntxtAlts/>
        </w:rPr>
      </w:pPr>
      <w:r>
        <w:rPr>
          <w:rFonts w:cstheme="minorHAnsi"/>
          <w:bCs/>
          <w:color w:val="BC1617"/>
          <w:kern w:val="28"/>
          <w14:cntxtAlts/>
        </w:rPr>
        <w:t xml:space="preserve">Words that describe this voice may be ones like: God’s voice is firm.  God’s voice is authoritative.  God’s voice does not </w:t>
      </w:r>
      <w:r w:rsidR="00852389">
        <w:rPr>
          <w:rFonts w:cstheme="minorHAnsi"/>
          <w:bCs/>
          <w:color w:val="BC1617"/>
          <w:kern w:val="28"/>
          <w14:cntxtAlts/>
        </w:rPr>
        <w:t xml:space="preserve">quiver or </w:t>
      </w:r>
      <w:r>
        <w:rPr>
          <w:rFonts w:cstheme="minorHAnsi"/>
          <w:bCs/>
          <w:color w:val="BC1617"/>
          <w:kern w:val="28"/>
          <w14:cntxtAlts/>
        </w:rPr>
        <w:t xml:space="preserve">waver.  </w:t>
      </w:r>
      <w:r w:rsidR="006E561E">
        <w:rPr>
          <w:rFonts w:cstheme="minorHAnsi"/>
          <w:bCs/>
          <w:color w:val="BC1617"/>
          <w:kern w:val="28"/>
          <w14:cntxtAlts/>
        </w:rPr>
        <w:t>All which points to His character – of being “</w:t>
      </w:r>
      <w:r w:rsidR="006E561E" w:rsidRPr="006E561E">
        <w:rPr>
          <w:rFonts w:cstheme="minorHAnsi"/>
          <w:bCs/>
          <w:i/>
          <w:iCs/>
          <w:color w:val="BC1617"/>
          <w:kern w:val="28"/>
          <w14:cntxtAlts/>
        </w:rPr>
        <w:t>The same yesterday, today, and forevermore”</w:t>
      </w:r>
      <w:r w:rsidR="006E561E">
        <w:rPr>
          <w:rFonts w:cstheme="minorHAnsi"/>
          <w:bCs/>
          <w:color w:val="BC1617"/>
          <w:kern w:val="28"/>
          <w14:cntxtAlts/>
        </w:rPr>
        <w:t xml:space="preserve"> (Hebrews 13:8).   God is our sovereign, unchanging, steadfast God; the one who is greater than all other gods that have be set before us.  Consider, the Israelite’s neighbors, the Canaanites – who were a polytheistic people – they had gods for just about every facet of life and creation.  As a case in point, Psalm 29, speaks out against one of their primary </w:t>
      </w:r>
      <w:r w:rsidR="00852389">
        <w:rPr>
          <w:rFonts w:cstheme="minorHAnsi"/>
          <w:bCs/>
          <w:color w:val="BC1617"/>
          <w:kern w:val="28"/>
          <w14:cntxtAlts/>
        </w:rPr>
        <w:t>gods</w:t>
      </w:r>
      <w:r w:rsidR="006E561E">
        <w:rPr>
          <w:rFonts w:cstheme="minorHAnsi"/>
          <w:bCs/>
          <w:color w:val="BC1617"/>
          <w:kern w:val="28"/>
          <w14:cntxtAlts/>
        </w:rPr>
        <w:t>, Baal, who was the “</w:t>
      </w:r>
      <w:r w:rsidR="006E561E" w:rsidRPr="00852389">
        <w:rPr>
          <w:rFonts w:cstheme="minorHAnsi"/>
          <w:bCs/>
          <w:i/>
          <w:iCs/>
          <w:color w:val="BC1617"/>
          <w:kern w:val="28"/>
          <w14:cntxtAlts/>
        </w:rPr>
        <w:t>storm god, giver of rain and fertility</w:t>
      </w:r>
      <w:r w:rsidR="006E561E">
        <w:rPr>
          <w:rFonts w:cstheme="minorHAnsi"/>
          <w:bCs/>
          <w:color w:val="BC1617"/>
          <w:kern w:val="28"/>
          <w14:cntxtAlts/>
        </w:rPr>
        <w:t>.”  David’s psalm makes the claim that YAHWEH is far greater and much more real than Baal, and therefore any of the other gods.</w:t>
      </w:r>
    </w:p>
    <w:p w14:paraId="6ABE8E5B" w14:textId="77777777" w:rsidR="00531E26" w:rsidRDefault="00531E26" w:rsidP="00470B9B">
      <w:pPr>
        <w:rPr>
          <w:rFonts w:cstheme="minorHAnsi"/>
          <w:bCs/>
          <w:color w:val="BC1617"/>
          <w:kern w:val="28"/>
          <w14:cntxtAlts/>
        </w:rPr>
      </w:pPr>
    </w:p>
    <w:p w14:paraId="2C8B7A82" w14:textId="4CE24AA2" w:rsidR="00B22766" w:rsidRPr="00375C0C" w:rsidRDefault="00041ACB" w:rsidP="00B22766">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A44438" w:rsidRPr="003661A7">
        <w:rPr>
          <w:b/>
          <w:bCs/>
          <w:u w:val="single"/>
          <w:lang w:val="en-US"/>
        </w:rPr>
        <w:t>John 10:1-5</w:t>
      </w:r>
      <w:r w:rsidR="00A44438" w:rsidRPr="003661A7">
        <w:rPr>
          <w:b/>
          <w:bCs/>
        </w:rPr>
        <w:t>.</w:t>
      </w:r>
      <w:r w:rsidR="00A44438" w:rsidRPr="003661A7">
        <w:rPr>
          <w:lang w:val="en-US"/>
        </w:rPr>
        <w:t xml:space="preserve">  How do you recognize God’s “</w:t>
      </w:r>
      <w:r w:rsidR="00A44438" w:rsidRPr="003661A7">
        <w:rPr>
          <w:i/>
          <w:iCs/>
          <w:lang w:val="en-US"/>
        </w:rPr>
        <w:t>voice</w:t>
      </w:r>
      <w:r w:rsidR="00A44438" w:rsidRPr="003661A7">
        <w:rPr>
          <w:lang w:val="en-US"/>
        </w:rPr>
        <w:t>” in your life? What other cultural or inner voices attempt to drown out God’s voice for you? What helps you quiet your heart so you can listen to the Lord</w:t>
      </w:r>
      <w:r w:rsidR="00B22766">
        <w:rPr>
          <w:lang w:val="en-US"/>
        </w:rPr>
        <w:t>?</w:t>
      </w:r>
    </w:p>
    <w:p w14:paraId="7DE7A184" w14:textId="77777777" w:rsidR="00B22766" w:rsidRDefault="00B22766" w:rsidP="00B22766">
      <w:pPr>
        <w:rPr>
          <w:rFonts w:cstheme="minorHAnsi"/>
          <w:b/>
          <w:color w:val="BC1617"/>
          <w:kern w:val="28"/>
          <w14:cntxtAlts/>
        </w:rPr>
      </w:pPr>
    </w:p>
    <w:p w14:paraId="20A7DDA4" w14:textId="2F3A3D63" w:rsidR="004661AE" w:rsidRDefault="00175F1F" w:rsidP="00A4443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98234D">
        <w:rPr>
          <w:rFonts w:cstheme="minorHAnsi"/>
          <w:bCs/>
          <w:color w:val="BC1617"/>
          <w:kern w:val="28"/>
          <w14:cntxtAlts/>
        </w:rPr>
        <w:t xml:space="preserve">This will be a fascinating question for you to listen to the responses of your members, as their answers will be quite diverse, as God speaks to His people in all kinds of ways, and His people all have unique and special ways of listening to Him.  </w:t>
      </w:r>
      <w:r w:rsidR="00852389">
        <w:rPr>
          <w:rFonts w:cstheme="minorHAnsi"/>
          <w:bCs/>
          <w:color w:val="BC1617"/>
          <w:kern w:val="28"/>
          <w14:cntxtAlts/>
        </w:rPr>
        <w:t>D</w:t>
      </w:r>
      <w:r w:rsidR="004661AE">
        <w:rPr>
          <w:rFonts w:cstheme="minorHAnsi"/>
          <w:bCs/>
          <w:color w:val="BC1617"/>
          <w:kern w:val="28"/>
          <w14:cntxtAlts/>
        </w:rPr>
        <w:t>iscussion</w:t>
      </w:r>
      <w:r w:rsidR="00852389">
        <w:rPr>
          <w:rFonts w:cstheme="minorHAnsi"/>
          <w:bCs/>
          <w:color w:val="BC1617"/>
          <w:kern w:val="28"/>
          <w14:cntxtAlts/>
        </w:rPr>
        <w:t>s</w:t>
      </w:r>
      <w:r w:rsidR="004661AE">
        <w:rPr>
          <w:rFonts w:cstheme="minorHAnsi"/>
          <w:bCs/>
          <w:color w:val="BC1617"/>
          <w:kern w:val="28"/>
          <w14:cntxtAlts/>
        </w:rPr>
        <w:t xml:space="preserve"> here should take a tone of gratitude – that God still speaks today! </w:t>
      </w:r>
      <w:r w:rsidR="00852389">
        <w:rPr>
          <w:rFonts w:cstheme="minorHAnsi"/>
          <w:bCs/>
          <w:color w:val="BC1617"/>
          <w:kern w:val="28"/>
          <w14:cntxtAlts/>
        </w:rPr>
        <w:t>Maybe as you can, leaders, make note of that! As this is</w:t>
      </w:r>
      <w:r w:rsidR="004661AE">
        <w:rPr>
          <w:rFonts w:cstheme="minorHAnsi"/>
          <w:bCs/>
          <w:color w:val="BC1617"/>
          <w:kern w:val="28"/>
          <w14:cntxtAlts/>
        </w:rPr>
        <w:t xml:space="preserve"> truly an exciting element in the Christian faith, that we have the opportunity to commune with our God in the most special ways.  Steve Klassen, of the Mark Centre (a spiritual retreat center here in Abbotsford), writes about five ways that God speaks today in his book, “</w:t>
      </w:r>
      <w:r w:rsidR="004661AE" w:rsidRPr="004661AE">
        <w:rPr>
          <w:rFonts w:cstheme="minorHAnsi"/>
          <w:bCs/>
          <w:i/>
          <w:iCs/>
          <w:color w:val="BC1617"/>
          <w:kern w:val="28"/>
          <w14:cntxtAlts/>
        </w:rPr>
        <w:t>Your Ears Will Hear.</w:t>
      </w:r>
      <w:r w:rsidR="004661AE">
        <w:rPr>
          <w:rFonts w:cstheme="minorHAnsi"/>
          <w:bCs/>
          <w:color w:val="BC1617"/>
          <w:kern w:val="28"/>
          <w14:cntxtAlts/>
        </w:rPr>
        <w:t>”  God speaks:</w:t>
      </w:r>
    </w:p>
    <w:p w14:paraId="5891CB91" w14:textId="77777777" w:rsidR="004661AE" w:rsidRDefault="004661AE" w:rsidP="00A44438">
      <w:pPr>
        <w:rPr>
          <w:rFonts w:cstheme="minorHAnsi"/>
          <w:bCs/>
          <w:color w:val="BC1617"/>
          <w:kern w:val="28"/>
          <w14:cntxtAlts/>
        </w:rPr>
      </w:pPr>
    </w:p>
    <w:p w14:paraId="776F1FDB" w14:textId="1DEA1323" w:rsidR="004661AE" w:rsidRDefault="004661AE" w:rsidP="004661AE">
      <w:pPr>
        <w:pStyle w:val="ListParagraph"/>
        <w:numPr>
          <w:ilvl w:val="0"/>
          <w:numId w:val="33"/>
        </w:numPr>
        <w:rPr>
          <w:rFonts w:cstheme="minorHAnsi"/>
          <w:bCs/>
          <w:color w:val="BC1617"/>
          <w:kern w:val="28"/>
          <w14:cntxtAlts/>
        </w:rPr>
      </w:pPr>
      <w:r>
        <w:rPr>
          <w:rFonts w:cstheme="minorHAnsi"/>
          <w:bCs/>
          <w:color w:val="BC1617"/>
          <w:kern w:val="28"/>
          <w14:cntxtAlts/>
        </w:rPr>
        <w:t>through SCRIPTURE (in the Bible),</w:t>
      </w:r>
    </w:p>
    <w:p w14:paraId="6D0FACF1" w14:textId="695C9CE6" w:rsidR="004661AE" w:rsidRDefault="004661AE" w:rsidP="004661AE">
      <w:pPr>
        <w:pStyle w:val="ListParagraph"/>
        <w:numPr>
          <w:ilvl w:val="0"/>
          <w:numId w:val="33"/>
        </w:numPr>
        <w:rPr>
          <w:rFonts w:cstheme="minorHAnsi"/>
          <w:bCs/>
          <w:color w:val="BC1617"/>
          <w:kern w:val="28"/>
          <w14:cntxtAlts/>
        </w:rPr>
      </w:pPr>
      <w:r>
        <w:rPr>
          <w:rFonts w:cstheme="minorHAnsi"/>
          <w:bCs/>
          <w:color w:val="BC1617"/>
          <w:kern w:val="28"/>
          <w14:cntxtAlts/>
        </w:rPr>
        <w:t>in His WORK around us (circumstance and coincidences in our lives),</w:t>
      </w:r>
    </w:p>
    <w:p w14:paraId="69994B3B" w14:textId="3DED45AF" w:rsidR="004661AE" w:rsidRDefault="004661AE" w:rsidP="004661AE">
      <w:pPr>
        <w:pStyle w:val="ListParagraph"/>
        <w:numPr>
          <w:ilvl w:val="0"/>
          <w:numId w:val="33"/>
        </w:numPr>
        <w:rPr>
          <w:rFonts w:cstheme="minorHAnsi"/>
          <w:bCs/>
          <w:color w:val="BC1617"/>
          <w:kern w:val="28"/>
          <w14:cntxtAlts/>
        </w:rPr>
      </w:pPr>
      <w:r>
        <w:rPr>
          <w:rFonts w:cstheme="minorHAnsi"/>
          <w:bCs/>
          <w:color w:val="BC1617"/>
          <w:kern w:val="28"/>
          <w14:cntxtAlts/>
        </w:rPr>
        <w:t>through our HEARTS (our passions and joys),</w:t>
      </w:r>
    </w:p>
    <w:p w14:paraId="76828231" w14:textId="3AC02310" w:rsidR="004661AE" w:rsidRDefault="004661AE" w:rsidP="004661AE">
      <w:pPr>
        <w:pStyle w:val="ListParagraph"/>
        <w:numPr>
          <w:ilvl w:val="0"/>
          <w:numId w:val="33"/>
        </w:numPr>
        <w:rPr>
          <w:rFonts w:cstheme="minorHAnsi"/>
          <w:bCs/>
          <w:color w:val="BC1617"/>
          <w:kern w:val="28"/>
          <w14:cntxtAlts/>
        </w:rPr>
      </w:pPr>
      <w:r>
        <w:rPr>
          <w:rFonts w:cstheme="minorHAnsi"/>
          <w:bCs/>
          <w:color w:val="BC1617"/>
          <w:kern w:val="28"/>
          <w14:cntxtAlts/>
        </w:rPr>
        <w:t>through SILENCE and SOLITUDE (prayer and contemplation),</w:t>
      </w:r>
    </w:p>
    <w:p w14:paraId="0D67CF47" w14:textId="76A64267" w:rsidR="004661AE" w:rsidRDefault="004661AE" w:rsidP="004661AE">
      <w:pPr>
        <w:pStyle w:val="ListParagraph"/>
        <w:numPr>
          <w:ilvl w:val="0"/>
          <w:numId w:val="33"/>
        </w:numPr>
        <w:rPr>
          <w:rFonts w:cstheme="minorHAnsi"/>
          <w:bCs/>
          <w:color w:val="BC1617"/>
          <w:kern w:val="28"/>
          <w14:cntxtAlts/>
        </w:rPr>
      </w:pPr>
      <w:r>
        <w:rPr>
          <w:rFonts w:cstheme="minorHAnsi"/>
          <w:bCs/>
          <w:color w:val="BC1617"/>
          <w:kern w:val="28"/>
          <w14:cntxtAlts/>
        </w:rPr>
        <w:t>and through COMMUNITY (people).</w:t>
      </w:r>
    </w:p>
    <w:p w14:paraId="1BDBD687" w14:textId="77777777" w:rsidR="004661AE" w:rsidRDefault="004661AE" w:rsidP="004661AE">
      <w:pPr>
        <w:rPr>
          <w:rFonts w:cstheme="minorHAnsi"/>
          <w:bCs/>
          <w:color w:val="BC1617"/>
          <w:kern w:val="28"/>
          <w14:cntxtAlts/>
        </w:rPr>
      </w:pPr>
    </w:p>
    <w:p w14:paraId="2880681D" w14:textId="77777777" w:rsidR="00852389" w:rsidRDefault="004661AE" w:rsidP="004661AE">
      <w:pPr>
        <w:rPr>
          <w:rFonts w:cstheme="minorHAnsi"/>
          <w:bCs/>
          <w:color w:val="BC1617"/>
          <w:kern w:val="28"/>
          <w14:cntxtAlts/>
        </w:rPr>
      </w:pPr>
      <w:r>
        <w:rPr>
          <w:rFonts w:cstheme="minorHAnsi"/>
          <w:bCs/>
          <w:color w:val="BC1617"/>
          <w:kern w:val="28"/>
          <w14:cntxtAlts/>
        </w:rPr>
        <w:t>While this is not an exhaustive list, it’s a list th</w:t>
      </w:r>
      <w:r w:rsidR="00852389">
        <w:rPr>
          <w:rFonts w:cstheme="minorHAnsi"/>
          <w:bCs/>
          <w:color w:val="BC1617"/>
          <w:kern w:val="28"/>
          <w14:cntxtAlts/>
        </w:rPr>
        <w:t>at</w:t>
      </w:r>
      <w:r>
        <w:rPr>
          <w:rFonts w:cstheme="minorHAnsi"/>
          <w:bCs/>
          <w:color w:val="BC1617"/>
          <w:kern w:val="28"/>
          <w14:cntxtAlts/>
        </w:rPr>
        <w:t xml:space="preserve"> comprises many overarching </w:t>
      </w:r>
      <w:r w:rsidR="00852389">
        <w:rPr>
          <w:rFonts w:cstheme="minorHAnsi"/>
          <w:bCs/>
          <w:color w:val="BC1617"/>
          <w:kern w:val="28"/>
          <w14:cntxtAlts/>
        </w:rPr>
        <w:t>themes</w:t>
      </w:r>
      <w:r>
        <w:rPr>
          <w:rFonts w:cstheme="minorHAnsi"/>
          <w:bCs/>
          <w:color w:val="BC1617"/>
          <w:kern w:val="28"/>
          <w14:cntxtAlts/>
        </w:rPr>
        <w:t xml:space="preserve"> or categories of where and how God speaks.  Your members might reference more specific ways – and that’s OK! They might talk about “</w:t>
      </w:r>
      <w:r w:rsidRPr="004661AE">
        <w:rPr>
          <w:rFonts w:cstheme="minorHAnsi"/>
          <w:bCs/>
          <w:i/>
          <w:iCs/>
          <w:color w:val="BC1617"/>
          <w:kern w:val="28"/>
          <w14:cntxtAlts/>
        </w:rPr>
        <w:t>through music</w:t>
      </w:r>
      <w:r>
        <w:rPr>
          <w:rFonts w:cstheme="minorHAnsi"/>
          <w:bCs/>
          <w:color w:val="BC1617"/>
          <w:kern w:val="28"/>
          <w14:cntxtAlts/>
        </w:rPr>
        <w:t>,” “</w:t>
      </w:r>
      <w:r w:rsidRPr="004661AE">
        <w:rPr>
          <w:rFonts w:cstheme="minorHAnsi"/>
          <w:bCs/>
          <w:i/>
          <w:iCs/>
          <w:color w:val="BC1617"/>
          <w:kern w:val="28"/>
          <w14:cntxtAlts/>
        </w:rPr>
        <w:t>through nature</w:t>
      </w:r>
      <w:r>
        <w:rPr>
          <w:rFonts w:cstheme="minorHAnsi"/>
          <w:bCs/>
          <w:color w:val="BC1617"/>
          <w:kern w:val="28"/>
          <w14:cntxtAlts/>
        </w:rPr>
        <w:t>,” “</w:t>
      </w:r>
      <w:r w:rsidRPr="004661AE">
        <w:rPr>
          <w:rFonts w:cstheme="minorHAnsi"/>
          <w:bCs/>
          <w:i/>
          <w:iCs/>
          <w:color w:val="BC1617"/>
          <w:kern w:val="28"/>
          <w14:cntxtAlts/>
        </w:rPr>
        <w:t>through my child’s smile</w:t>
      </w:r>
      <w:r>
        <w:rPr>
          <w:rFonts w:cstheme="minorHAnsi"/>
          <w:bCs/>
          <w:color w:val="BC1617"/>
          <w:kern w:val="28"/>
          <w14:cntxtAlts/>
        </w:rPr>
        <w:t xml:space="preserve">.”  And more.  </w:t>
      </w:r>
    </w:p>
    <w:p w14:paraId="2D26E028" w14:textId="77777777" w:rsidR="00852389" w:rsidRDefault="00852389" w:rsidP="004661AE">
      <w:pPr>
        <w:rPr>
          <w:rFonts w:cstheme="minorHAnsi"/>
          <w:bCs/>
          <w:color w:val="BC1617"/>
          <w:kern w:val="28"/>
          <w14:cntxtAlts/>
        </w:rPr>
      </w:pPr>
    </w:p>
    <w:p w14:paraId="418891CA" w14:textId="6126EB89" w:rsidR="004661AE" w:rsidRPr="004661AE" w:rsidRDefault="004661AE" w:rsidP="004661AE">
      <w:pPr>
        <w:rPr>
          <w:rFonts w:cstheme="minorHAnsi"/>
          <w:bCs/>
          <w:color w:val="BC1617"/>
          <w:kern w:val="28"/>
          <w14:cntxtAlts/>
        </w:rPr>
      </w:pPr>
      <w:r>
        <w:rPr>
          <w:rFonts w:cstheme="minorHAnsi"/>
          <w:bCs/>
          <w:color w:val="BC1617"/>
          <w:kern w:val="28"/>
          <w14:cntxtAlts/>
        </w:rPr>
        <w:t xml:space="preserve">What will be helpful in all this discussion is learning from each other how to listen to the Lord’s voice.  Help some of your members who might still be sorting out some of these techniques or spiritual practices </w:t>
      </w:r>
      <w:r w:rsidR="007A5155">
        <w:rPr>
          <w:rFonts w:cstheme="minorHAnsi"/>
          <w:bCs/>
          <w:color w:val="BC1617"/>
          <w:kern w:val="28"/>
          <w14:cntxtAlts/>
        </w:rPr>
        <w:t xml:space="preserve">to learn more, by asking good follow up questions of those who respond – </w:t>
      </w:r>
      <w:r w:rsidR="007A5155" w:rsidRPr="007A5155">
        <w:rPr>
          <w:rFonts w:cstheme="minorHAnsi"/>
          <w:bCs/>
          <w:i/>
          <w:iCs/>
          <w:color w:val="BC1617"/>
          <w:kern w:val="28"/>
          <w14:cntxtAlts/>
        </w:rPr>
        <w:t>“where do you do that?” “Where did you learn about that?” “How often do you find yourself doing that?” “What is one special moment that you had while doing that?”</w:t>
      </w:r>
    </w:p>
    <w:p w14:paraId="0AF97CA1" w14:textId="77777777" w:rsidR="002B6FC5" w:rsidRDefault="002B6FC5" w:rsidP="00B22766">
      <w:pPr>
        <w:rPr>
          <w:rFonts w:cstheme="minorHAnsi"/>
          <w:bCs/>
          <w:color w:val="BC1617"/>
          <w:kern w:val="28"/>
          <w14:cntxtAlts/>
        </w:rPr>
      </w:pPr>
    </w:p>
    <w:p w14:paraId="6CE65BA7" w14:textId="77777777" w:rsidR="008E30DB" w:rsidRPr="002971D6" w:rsidRDefault="008E30DB" w:rsidP="008E30DB">
      <w:pPr>
        <w:rPr>
          <w:rFonts w:cstheme="minorHAnsi"/>
          <w:b/>
          <w:color w:val="C00000"/>
          <w:kern w:val="28"/>
          <w14:cntxtAlts/>
        </w:rPr>
      </w:pPr>
      <w:r w:rsidRPr="002971D6">
        <w:rPr>
          <w:rFonts w:cstheme="minorHAnsi"/>
          <w:b/>
          <w:color w:val="C00000"/>
          <w:kern w:val="28"/>
          <w14:cntxtAlts/>
        </w:rPr>
        <w:t>ADDITIONAL QUESTION:</w:t>
      </w:r>
    </w:p>
    <w:p w14:paraId="5C57126C" w14:textId="6624914A" w:rsidR="008E30DB" w:rsidRPr="002971D6" w:rsidRDefault="008E30DB" w:rsidP="008E30DB">
      <w:pPr>
        <w:pStyle w:val="ListParagraph"/>
        <w:numPr>
          <w:ilvl w:val="0"/>
          <w:numId w:val="3"/>
        </w:numPr>
        <w:rPr>
          <w:color w:val="C00000"/>
          <w:lang w:val="en-US"/>
        </w:rPr>
      </w:pPr>
      <w:r w:rsidRPr="003475A8">
        <w:rPr>
          <w:b/>
          <w:bCs/>
          <w:color w:val="C00000"/>
          <w:u w:val="single"/>
        </w:rPr>
        <w:t xml:space="preserve">READ </w:t>
      </w:r>
      <w:r w:rsidR="00A44438" w:rsidRPr="003661A7">
        <w:rPr>
          <w:b/>
          <w:bCs/>
          <w:color w:val="C00000"/>
          <w:u w:val="single"/>
        </w:rPr>
        <w:t>Genesis 1:1-3</w:t>
      </w:r>
      <w:r w:rsidR="00A44438" w:rsidRPr="003661A7">
        <w:rPr>
          <w:color w:val="C00000"/>
        </w:rPr>
        <w:t>. In the context of listening to God’s voice, over the world’s voice, what comfort can you draw from the first passages of the Bible</w:t>
      </w:r>
      <w:r w:rsidRPr="002971D6">
        <w:rPr>
          <w:color w:val="C00000"/>
        </w:rPr>
        <w:t>?</w:t>
      </w:r>
    </w:p>
    <w:p w14:paraId="746DA0CA" w14:textId="77777777" w:rsidR="008E30DB" w:rsidRDefault="008E30DB" w:rsidP="00B22766">
      <w:pPr>
        <w:rPr>
          <w:rFonts w:cstheme="minorHAnsi"/>
          <w:bCs/>
          <w:color w:val="BC1617"/>
          <w:kern w:val="28"/>
          <w14:cntxtAlts/>
        </w:rPr>
      </w:pPr>
    </w:p>
    <w:p w14:paraId="428BFEA2" w14:textId="73898F47" w:rsidR="003243C0" w:rsidRDefault="008E30DB" w:rsidP="008E30DB">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7A5155">
        <w:rPr>
          <w:rFonts w:cstheme="minorHAnsi"/>
          <w:bCs/>
          <w:color w:val="BC1617"/>
          <w:kern w:val="28"/>
          <w14:cntxtAlts/>
        </w:rPr>
        <w:t>There is a lot of things happening in this first passage of the Bible, from first noting that God was, before anything else was.  That all of creation, before being formed was in some element of chaos and disorder.  But here, you can see while talking about Psalm 29 the very same God, “</w:t>
      </w:r>
      <w:r w:rsidR="007A5155" w:rsidRPr="007A5155">
        <w:rPr>
          <w:rFonts w:cstheme="minorHAnsi"/>
          <w:bCs/>
          <w:i/>
          <w:iCs/>
          <w:color w:val="BC1617"/>
          <w:kern w:val="28"/>
          <w14:cntxtAlts/>
        </w:rPr>
        <w:t>over the waters</w:t>
      </w:r>
      <w:r w:rsidR="007A5155">
        <w:rPr>
          <w:rFonts w:cstheme="minorHAnsi"/>
          <w:bCs/>
          <w:color w:val="BC1617"/>
          <w:kern w:val="28"/>
          <w14:cntxtAlts/>
        </w:rPr>
        <w:t xml:space="preserve">.” The comfort </w:t>
      </w:r>
      <w:r w:rsidR="00852389">
        <w:rPr>
          <w:rFonts w:cstheme="minorHAnsi"/>
          <w:bCs/>
          <w:color w:val="BC1617"/>
          <w:kern w:val="28"/>
          <w14:cntxtAlts/>
        </w:rPr>
        <w:t>t</w:t>
      </w:r>
      <w:r w:rsidR="007A5155">
        <w:rPr>
          <w:rFonts w:cstheme="minorHAnsi"/>
          <w:bCs/>
          <w:color w:val="BC1617"/>
          <w:kern w:val="28"/>
          <w14:cntxtAlts/>
        </w:rPr>
        <w:t>hat was expressed earlier</w:t>
      </w:r>
      <w:r w:rsidR="00852389">
        <w:rPr>
          <w:rFonts w:cstheme="minorHAnsi"/>
          <w:bCs/>
          <w:color w:val="BC1617"/>
          <w:kern w:val="28"/>
          <w14:cntxtAlts/>
        </w:rPr>
        <w:t xml:space="preserve"> here in the guide</w:t>
      </w:r>
      <w:r w:rsidR="007A5155">
        <w:rPr>
          <w:rFonts w:cstheme="minorHAnsi"/>
          <w:bCs/>
          <w:color w:val="BC1617"/>
          <w:kern w:val="28"/>
          <w14:cntxtAlts/>
        </w:rPr>
        <w:t xml:space="preserve">, that God in Psalm 29 is the same God who was at the beginning, is the same God who we have and serve today.  </w:t>
      </w:r>
      <w:r w:rsidR="00852389">
        <w:rPr>
          <w:rFonts w:cstheme="minorHAnsi"/>
          <w:bCs/>
          <w:color w:val="BC1617"/>
          <w:kern w:val="28"/>
          <w14:cntxtAlts/>
        </w:rPr>
        <w:t>This picture of Genesis 1 is likely what</w:t>
      </w:r>
      <w:r w:rsidR="007A5155">
        <w:rPr>
          <w:rFonts w:cstheme="minorHAnsi"/>
          <w:bCs/>
          <w:color w:val="BC1617"/>
          <w:kern w:val="28"/>
          <w14:cntxtAlts/>
        </w:rPr>
        <w:t xml:space="preserve"> David’s original audience would have seen</w:t>
      </w:r>
      <w:r w:rsidR="00852389">
        <w:rPr>
          <w:rFonts w:cstheme="minorHAnsi"/>
          <w:bCs/>
          <w:color w:val="BC1617"/>
          <w:kern w:val="28"/>
          <w14:cntxtAlts/>
        </w:rPr>
        <w:t xml:space="preserve"> and heard in their minds eye</w:t>
      </w:r>
      <w:r w:rsidR="007A5155">
        <w:rPr>
          <w:rFonts w:cstheme="minorHAnsi"/>
          <w:bCs/>
          <w:color w:val="BC1617"/>
          <w:kern w:val="28"/>
          <w14:cntxtAlts/>
        </w:rPr>
        <w:t>, as they hear</w:t>
      </w:r>
      <w:r w:rsidR="00852389">
        <w:rPr>
          <w:rFonts w:cstheme="minorHAnsi"/>
          <w:bCs/>
          <w:color w:val="BC1617"/>
          <w:kern w:val="28"/>
          <w14:cntxtAlts/>
        </w:rPr>
        <w:t>d</w:t>
      </w:r>
      <w:r w:rsidR="007A5155">
        <w:rPr>
          <w:rFonts w:cstheme="minorHAnsi"/>
          <w:bCs/>
          <w:color w:val="BC1617"/>
          <w:kern w:val="28"/>
          <w14:cntxtAlts/>
        </w:rPr>
        <w:t xml:space="preserve"> the same words </w:t>
      </w:r>
      <w:r w:rsidR="00852389">
        <w:rPr>
          <w:rFonts w:cstheme="minorHAnsi"/>
          <w:bCs/>
          <w:color w:val="BC1617"/>
          <w:kern w:val="28"/>
          <w14:cntxtAlts/>
        </w:rPr>
        <w:t xml:space="preserve">of God’s presence over the waters, spoken </w:t>
      </w:r>
      <w:r w:rsidR="007A5155">
        <w:rPr>
          <w:rFonts w:cstheme="minorHAnsi"/>
          <w:bCs/>
          <w:color w:val="BC1617"/>
          <w:kern w:val="28"/>
          <w14:cntxtAlts/>
        </w:rPr>
        <w:t xml:space="preserve">in this Psalm.  David is telling them that through all their toils and temptations while being surrounded by their enemies, that it is YAHWEH who will reign supreme </w:t>
      </w:r>
      <w:r w:rsidR="00A70DF5">
        <w:rPr>
          <w:rFonts w:cstheme="minorHAnsi"/>
          <w:bCs/>
          <w:color w:val="BC1617"/>
          <w:kern w:val="28"/>
          <w14:cntxtAlts/>
        </w:rPr>
        <w:t>over all things</w:t>
      </w:r>
      <w:r w:rsidR="007A5155">
        <w:rPr>
          <w:rFonts w:cstheme="minorHAnsi"/>
          <w:bCs/>
          <w:color w:val="BC1617"/>
          <w:kern w:val="28"/>
          <w14:cntxtAlts/>
        </w:rPr>
        <w:t xml:space="preserve">.  </w:t>
      </w:r>
      <w:r w:rsidR="003243C0">
        <w:rPr>
          <w:rFonts w:cstheme="minorHAnsi"/>
          <w:bCs/>
          <w:color w:val="BC1617"/>
          <w:kern w:val="28"/>
          <w14:cntxtAlts/>
        </w:rPr>
        <w:t>Leaders, if you choose to go down this conversational road, bring up Heidelberg Catechism Q&amp;A#27 &amp; 28</w:t>
      </w:r>
      <w:r w:rsidR="00D47E85">
        <w:rPr>
          <w:rFonts w:cstheme="minorHAnsi"/>
          <w:bCs/>
          <w:color w:val="BC1617"/>
          <w:kern w:val="28"/>
          <w14:cntxtAlts/>
        </w:rPr>
        <w:t>:</w:t>
      </w:r>
    </w:p>
    <w:p w14:paraId="1D3DF4D5" w14:textId="77777777" w:rsidR="008E30DB" w:rsidRDefault="008E30DB" w:rsidP="00B22766">
      <w:pPr>
        <w:rPr>
          <w:rFonts w:cstheme="minorHAnsi"/>
          <w:bCs/>
          <w:color w:val="BC1617"/>
          <w:kern w:val="28"/>
          <w14:cntxtAlts/>
        </w:rPr>
      </w:pPr>
    </w:p>
    <w:p w14:paraId="69EF9065" w14:textId="76765314" w:rsidR="003243C0" w:rsidRPr="003243C0" w:rsidRDefault="003243C0" w:rsidP="003243C0">
      <w:pPr>
        <w:rPr>
          <w:rFonts w:cstheme="minorHAnsi"/>
          <w:b/>
          <w:color w:val="BC1617"/>
          <w:kern w:val="28"/>
          <w14:cntxtAlts/>
        </w:rPr>
      </w:pPr>
      <w:r w:rsidRPr="003243C0">
        <w:rPr>
          <w:rFonts w:cstheme="minorHAnsi"/>
          <w:b/>
          <w:color w:val="BC1617"/>
          <w:kern w:val="28"/>
          <w14:cntxtAlts/>
        </w:rPr>
        <w:t>27.</w:t>
      </w:r>
      <w:r w:rsidRPr="003243C0">
        <w:rPr>
          <w:rFonts w:cstheme="minorHAnsi"/>
          <w:b/>
          <w:color w:val="BC1617"/>
          <w:kern w:val="28"/>
          <w14:cntxtAlts/>
        </w:rPr>
        <w:tab/>
        <w:t>Q.</w:t>
      </w:r>
      <w:r w:rsidRPr="003243C0">
        <w:rPr>
          <w:rFonts w:cstheme="minorHAnsi"/>
          <w:b/>
          <w:color w:val="BC1617"/>
          <w:kern w:val="28"/>
          <w14:cntxtAlts/>
        </w:rPr>
        <w:tab/>
        <w:t>What do you understand by the providence of God?</w:t>
      </w:r>
    </w:p>
    <w:p w14:paraId="0C15B6A0" w14:textId="62370361" w:rsidR="003243C0" w:rsidRDefault="003243C0" w:rsidP="003243C0">
      <w:pPr>
        <w:ind w:firstLine="720"/>
        <w:rPr>
          <w:rFonts w:cstheme="minorHAnsi"/>
          <w:bCs/>
          <w:color w:val="BC1617"/>
          <w:kern w:val="28"/>
          <w14:cntxtAlts/>
        </w:rPr>
      </w:pPr>
      <w:r w:rsidRPr="003243C0">
        <w:rPr>
          <w:rFonts w:cstheme="minorHAnsi"/>
          <w:bCs/>
          <w:color w:val="BC1617"/>
          <w:kern w:val="28"/>
          <w14:cntxtAlts/>
        </w:rPr>
        <w:t>A.</w:t>
      </w:r>
      <w:r>
        <w:rPr>
          <w:rFonts w:cstheme="minorHAnsi"/>
          <w:bCs/>
          <w:color w:val="BC1617"/>
          <w:kern w:val="28"/>
          <w14:cntxtAlts/>
        </w:rPr>
        <w:t xml:space="preserve"> </w:t>
      </w:r>
      <w:r>
        <w:rPr>
          <w:rFonts w:cstheme="minorHAnsi"/>
          <w:bCs/>
          <w:color w:val="BC1617"/>
          <w:kern w:val="28"/>
          <w14:cntxtAlts/>
        </w:rPr>
        <w:tab/>
      </w:r>
      <w:r w:rsidRPr="003243C0">
        <w:rPr>
          <w:rFonts w:cstheme="minorHAnsi"/>
          <w:bCs/>
          <w:color w:val="BC1617"/>
          <w:kern w:val="28"/>
          <w14:cntxtAlts/>
        </w:rPr>
        <w:t>God's providence is</w:t>
      </w:r>
      <w:r>
        <w:rPr>
          <w:rFonts w:cstheme="minorHAnsi"/>
          <w:bCs/>
          <w:color w:val="BC1617"/>
          <w:kern w:val="28"/>
          <w14:cntxtAlts/>
        </w:rPr>
        <w:t xml:space="preserve"> H</w:t>
      </w:r>
      <w:r w:rsidRPr="003243C0">
        <w:rPr>
          <w:rFonts w:cstheme="minorHAnsi"/>
          <w:bCs/>
          <w:color w:val="BC1617"/>
          <w:kern w:val="28"/>
          <w14:cntxtAlts/>
        </w:rPr>
        <w:t xml:space="preserve">is almighty and </w:t>
      </w:r>
      <w:r w:rsidR="00D47E85" w:rsidRPr="003243C0">
        <w:rPr>
          <w:rFonts w:cstheme="minorHAnsi"/>
          <w:bCs/>
          <w:color w:val="BC1617"/>
          <w:kern w:val="28"/>
          <w14:cntxtAlts/>
        </w:rPr>
        <w:t>ever-present</w:t>
      </w:r>
      <w:r w:rsidRPr="003243C0">
        <w:rPr>
          <w:rFonts w:cstheme="minorHAnsi"/>
          <w:bCs/>
          <w:color w:val="BC1617"/>
          <w:kern w:val="28"/>
          <w14:cntxtAlts/>
        </w:rPr>
        <w:t xml:space="preserve"> power,</w:t>
      </w:r>
    </w:p>
    <w:p w14:paraId="380BD2A5" w14:textId="2B766EC9" w:rsidR="003243C0" w:rsidRPr="003243C0" w:rsidRDefault="003243C0" w:rsidP="003243C0">
      <w:pPr>
        <w:ind w:left="720" w:firstLine="720"/>
        <w:rPr>
          <w:rFonts w:cstheme="minorHAnsi"/>
          <w:bCs/>
          <w:color w:val="BC1617"/>
          <w:kern w:val="28"/>
          <w14:cntxtAlts/>
        </w:rPr>
      </w:pPr>
      <w:r w:rsidRPr="003243C0">
        <w:rPr>
          <w:rFonts w:cstheme="minorHAnsi"/>
          <w:bCs/>
          <w:color w:val="BC1617"/>
          <w:kern w:val="28"/>
          <w14:cntxtAlts/>
        </w:rPr>
        <w:t xml:space="preserve">whereby, as with </w:t>
      </w:r>
      <w:r>
        <w:rPr>
          <w:rFonts w:cstheme="minorHAnsi"/>
          <w:bCs/>
          <w:color w:val="BC1617"/>
          <w:kern w:val="28"/>
          <w14:cntxtAlts/>
        </w:rPr>
        <w:t>H</w:t>
      </w:r>
      <w:r w:rsidRPr="003243C0">
        <w:rPr>
          <w:rFonts w:cstheme="minorHAnsi"/>
          <w:bCs/>
          <w:color w:val="BC1617"/>
          <w:kern w:val="28"/>
          <w14:cntxtAlts/>
        </w:rPr>
        <w:t xml:space="preserve">is hand, </w:t>
      </w:r>
      <w:r>
        <w:rPr>
          <w:rFonts w:cstheme="minorHAnsi"/>
          <w:bCs/>
          <w:color w:val="BC1617"/>
          <w:kern w:val="28"/>
          <w14:cntxtAlts/>
        </w:rPr>
        <w:t>H</w:t>
      </w:r>
      <w:r w:rsidRPr="003243C0">
        <w:rPr>
          <w:rFonts w:cstheme="minorHAnsi"/>
          <w:bCs/>
          <w:color w:val="BC1617"/>
          <w:kern w:val="28"/>
          <w14:cntxtAlts/>
        </w:rPr>
        <w:t>e still upholds</w:t>
      </w:r>
    </w:p>
    <w:p w14:paraId="389CD876" w14:textId="3773C69A" w:rsidR="003243C0" w:rsidRPr="003243C0" w:rsidRDefault="003243C0" w:rsidP="003243C0">
      <w:pPr>
        <w:ind w:left="1440"/>
        <w:rPr>
          <w:rFonts w:cstheme="minorHAnsi"/>
          <w:bCs/>
          <w:color w:val="BC1617"/>
          <w:kern w:val="28"/>
          <w14:cntxtAlts/>
        </w:rPr>
      </w:pPr>
      <w:r w:rsidRPr="003243C0">
        <w:rPr>
          <w:rFonts w:cstheme="minorHAnsi"/>
          <w:bCs/>
          <w:color w:val="BC1617"/>
          <w:kern w:val="28"/>
          <w14:cntxtAlts/>
        </w:rPr>
        <w:t>heaven and earth and all creatures,</w:t>
      </w:r>
    </w:p>
    <w:p w14:paraId="7428FC82" w14:textId="77777777" w:rsidR="003243C0" w:rsidRPr="003243C0" w:rsidRDefault="003243C0" w:rsidP="003243C0">
      <w:pPr>
        <w:ind w:left="1440" w:firstLine="720"/>
        <w:rPr>
          <w:rFonts w:cstheme="minorHAnsi"/>
          <w:bCs/>
          <w:color w:val="BC1617"/>
          <w:kern w:val="28"/>
          <w14:cntxtAlts/>
        </w:rPr>
      </w:pPr>
      <w:r w:rsidRPr="003243C0">
        <w:rPr>
          <w:rFonts w:cstheme="minorHAnsi"/>
          <w:bCs/>
          <w:color w:val="BC1617"/>
          <w:kern w:val="28"/>
          <w14:cntxtAlts/>
        </w:rPr>
        <w:t xml:space="preserve">and </w:t>
      </w:r>
      <w:proofErr w:type="gramStart"/>
      <w:r w:rsidRPr="003243C0">
        <w:rPr>
          <w:rFonts w:cstheme="minorHAnsi"/>
          <w:bCs/>
          <w:color w:val="BC1617"/>
          <w:kern w:val="28"/>
          <w14:cntxtAlts/>
        </w:rPr>
        <w:t>so</w:t>
      </w:r>
      <w:proofErr w:type="gramEnd"/>
      <w:r w:rsidRPr="003243C0">
        <w:rPr>
          <w:rFonts w:cstheme="minorHAnsi"/>
          <w:bCs/>
          <w:color w:val="BC1617"/>
          <w:kern w:val="28"/>
          <w14:cntxtAlts/>
        </w:rPr>
        <w:t xml:space="preserve"> governs them that</w:t>
      </w:r>
    </w:p>
    <w:p w14:paraId="636BF8AB" w14:textId="77777777" w:rsidR="003243C0" w:rsidRPr="003243C0" w:rsidRDefault="003243C0" w:rsidP="003243C0">
      <w:pPr>
        <w:ind w:left="1440" w:firstLine="720"/>
        <w:rPr>
          <w:rFonts w:cstheme="minorHAnsi"/>
          <w:bCs/>
          <w:color w:val="BC1617"/>
          <w:kern w:val="28"/>
          <w14:cntxtAlts/>
        </w:rPr>
      </w:pPr>
      <w:r w:rsidRPr="003243C0">
        <w:rPr>
          <w:rFonts w:cstheme="minorHAnsi"/>
          <w:bCs/>
          <w:color w:val="BC1617"/>
          <w:kern w:val="28"/>
          <w14:cntxtAlts/>
        </w:rPr>
        <w:t>leaf and blade,</w:t>
      </w:r>
    </w:p>
    <w:p w14:paraId="402F921C" w14:textId="77777777" w:rsidR="003243C0" w:rsidRPr="003243C0" w:rsidRDefault="003243C0" w:rsidP="003243C0">
      <w:pPr>
        <w:ind w:left="1440" w:firstLine="720"/>
        <w:rPr>
          <w:rFonts w:cstheme="minorHAnsi"/>
          <w:bCs/>
          <w:color w:val="BC1617"/>
          <w:kern w:val="28"/>
          <w14:cntxtAlts/>
        </w:rPr>
      </w:pPr>
      <w:r w:rsidRPr="003243C0">
        <w:rPr>
          <w:rFonts w:cstheme="minorHAnsi"/>
          <w:bCs/>
          <w:color w:val="BC1617"/>
          <w:kern w:val="28"/>
          <w14:cntxtAlts/>
        </w:rPr>
        <w:t>rain and drought,</w:t>
      </w:r>
    </w:p>
    <w:p w14:paraId="7C051BC7" w14:textId="77777777" w:rsidR="003243C0" w:rsidRPr="003243C0" w:rsidRDefault="003243C0" w:rsidP="003243C0">
      <w:pPr>
        <w:ind w:left="1440" w:firstLine="720"/>
        <w:rPr>
          <w:rFonts w:cstheme="minorHAnsi"/>
          <w:bCs/>
          <w:color w:val="BC1617"/>
          <w:kern w:val="28"/>
          <w14:cntxtAlts/>
        </w:rPr>
      </w:pPr>
      <w:r w:rsidRPr="003243C0">
        <w:rPr>
          <w:rFonts w:cstheme="minorHAnsi"/>
          <w:bCs/>
          <w:color w:val="BC1617"/>
          <w:kern w:val="28"/>
          <w14:cntxtAlts/>
        </w:rPr>
        <w:t>fruitful and barren years,</w:t>
      </w:r>
    </w:p>
    <w:p w14:paraId="6B0798CD" w14:textId="77777777" w:rsidR="003243C0" w:rsidRPr="003243C0" w:rsidRDefault="003243C0" w:rsidP="003243C0">
      <w:pPr>
        <w:ind w:left="1440" w:firstLine="720"/>
        <w:rPr>
          <w:rFonts w:cstheme="minorHAnsi"/>
          <w:bCs/>
          <w:color w:val="BC1617"/>
          <w:kern w:val="28"/>
          <w14:cntxtAlts/>
        </w:rPr>
      </w:pPr>
      <w:r w:rsidRPr="003243C0">
        <w:rPr>
          <w:rFonts w:cstheme="minorHAnsi"/>
          <w:bCs/>
          <w:color w:val="BC1617"/>
          <w:kern w:val="28"/>
          <w14:cntxtAlts/>
        </w:rPr>
        <w:t>food and drink,</w:t>
      </w:r>
    </w:p>
    <w:p w14:paraId="1D7DE5E3" w14:textId="77777777" w:rsidR="003243C0" w:rsidRPr="003243C0" w:rsidRDefault="003243C0" w:rsidP="003243C0">
      <w:pPr>
        <w:ind w:left="1440" w:firstLine="720"/>
        <w:rPr>
          <w:rFonts w:cstheme="minorHAnsi"/>
          <w:bCs/>
          <w:color w:val="BC1617"/>
          <w:kern w:val="28"/>
          <w14:cntxtAlts/>
        </w:rPr>
      </w:pPr>
      <w:r w:rsidRPr="003243C0">
        <w:rPr>
          <w:rFonts w:cstheme="minorHAnsi"/>
          <w:bCs/>
          <w:color w:val="BC1617"/>
          <w:kern w:val="28"/>
          <w14:cntxtAlts/>
        </w:rPr>
        <w:t>health and sickness,</w:t>
      </w:r>
    </w:p>
    <w:p w14:paraId="01E90139" w14:textId="061666C0" w:rsidR="003243C0" w:rsidRPr="003243C0" w:rsidRDefault="003243C0" w:rsidP="003243C0">
      <w:pPr>
        <w:ind w:left="1440" w:firstLine="720"/>
        <w:rPr>
          <w:rFonts w:cstheme="minorHAnsi"/>
          <w:bCs/>
          <w:color w:val="BC1617"/>
          <w:kern w:val="28"/>
          <w14:cntxtAlts/>
        </w:rPr>
      </w:pPr>
      <w:r w:rsidRPr="003243C0">
        <w:rPr>
          <w:rFonts w:cstheme="minorHAnsi"/>
          <w:bCs/>
          <w:color w:val="BC1617"/>
          <w:kern w:val="28"/>
          <w14:cntxtAlts/>
        </w:rPr>
        <w:t xml:space="preserve">riches and poverty, </w:t>
      </w:r>
    </w:p>
    <w:p w14:paraId="62E08D52" w14:textId="77777777" w:rsidR="003243C0" w:rsidRPr="003243C0" w:rsidRDefault="003243C0" w:rsidP="003243C0">
      <w:pPr>
        <w:ind w:left="1440" w:firstLine="720"/>
        <w:rPr>
          <w:rFonts w:cstheme="minorHAnsi"/>
          <w:bCs/>
          <w:color w:val="BC1617"/>
          <w:kern w:val="28"/>
          <w14:cntxtAlts/>
        </w:rPr>
      </w:pPr>
      <w:r w:rsidRPr="003243C0">
        <w:rPr>
          <w:rFonts w:cstheme="minorHAnsi"/>
          <w:bCs/>
          <w:color w:val="BC1617"/>
          <w:kern w:val="28"/>
          <w14:cntxtAlts/>
        </w:rPr>
        <w:t>indeed, all things,</w:t>
      </w:r>
    </w:p>
    <w:p w14:paraId="5B9A63AC" w14:textId="6F96C527" w:rsidR="003243C0" w:rsidRPr="003243C0" w:rsidRDefault="003243C0" w:rsidP="003243C0">
      <w:pPr>
        <w:ind w:left="720" w:firstLine="720"/>
        <w:rPr>
          <w:rFonts w:cstheme="minorHAnsi"/>
          <w:bCs/>
          <w:color w:val="BC1617"/>
          <w:kern w:val="28"/>
          <w14:cntxtAlts/>
        </w:rPr>
      </w:pPr>
      <w:r w:rsidRPr="003243C0">
        <w:rPr>
          <w:rFonts w:cstheme="minorHAnsi"/>
          <w:bCs/>
          <w:color w:val="BC1617"/>
          <w:kern w:val="28"/>
          <w14:cntxtAlts/>
        </w:rPr>
        <w:t xml:space="preserve">come to us not by chance </w:t>
      </w:r>
    </w:p>
    <w:p w14:paraId="4030455B" w14:textId="67498867" w:rsidR="003243C0" w:rsidRDefault="003243C0" w:rsidP="003243C0">
      <w:pPr>
        <w:ind w:left="720" w:firstLine="720"/>
        <w:rPr>
          <w:rFonts w:cstheme="minorHAnsi"/>
          <w:bCs/>
          <w:color w:val="BC1617"/>
          <w:kern w:val="28"/>
          <w14:cntxtAlts/>
        </w:rPr>
      </w:pPr>
      <w:r w:rsidRPr="003243C0">
        <w:rPr>
          <w:rFonts w:cstheme="minorHAnsi"/>
          <w:bCs/>
          <w:color w:val="BC1617"/>
          <w:kern w:val="28"/>
          <w14:cntxtAlts/>
        </w:rPr>
        <w:t xml:space="preserve">but by </w:t>
      </w:r>
      <w:r>
        <w:rPr>
          <w:rFonts w:cstheme="minorHAnsi"/>
          <w:bCs/>
          <w:color w:val="BC1617"/>
          <w:kern w:val="28"/>
          <w14:cntxtAlts/>
        </w:rPr>
        <w:t>H</w:t>
      </w:r>
      <w:r w:rsidRPr="003243C0">
        <w:rPr>
          <w:rFonts w:cstheme="minorHAnsi"/>
          <w:bCs/>
          <w:color w:val="BC1617"/>
          <w:kern w:val="28"/>
          <w14:cntxtAlts/>
        </w:rPr>
        <w:t xml:space="preserve">is </w:t>
      </w:r>
      <w:r>
        <w:rPr>
          <w:rFonts w:cstheme="minorHAnsi"/>
          <w:bCs/>
          <w:color w:val="BC1617"/>
          <w:kern w:val="28"/>
          <w14:cntxtAlts/>
        </w:rPr>
        <w:t>F</w:t>
      </w:r>
      <w:r w:rsidRPr="003243C0">
        <w:rPr>
          <w:rFonts w:cstheme="minorHAnsi"/>
          <w:bCs/>
          <w:color w:val="BC1617"/>
          <w:kern w:val="28"/>
          <w14:cntxtAlts/>
        </w:rPr>
        <w:t>atherly hand.</w:t>
      </w:r>
    </w:p>
    <w:p w14:paraId="11B8423E" w14:textId="77777777" w:rsidR="003243C0" w:rsidRDefault="003243C0" w:rsidP="003243C0">
      <w:pPr>
        <w:rPr>
          <w:rFonts w:cstheme="minorHAnsi"/>
          <w:bCs/>
          <w:color w:val="BC1617"/>
          <w:kern w:val="28"/>
          <w14:cntxtAlts/>
        </w:rPr>
      </w:pPr>
    </w:p>
    <w:p w14:paraId="1556A8AE" w14:textId="3538AA98" w:rsidR="003243C0" w:rsidRPr="003243C0" w:rsidRDefault="003243C0" w:rsidP="003243C0">
      <w:pPr>
        <w:rPr>
          <w:rFonts w:cstheme="minorHAnsi"/>
          <w:b/>
          <w:color w:val="BC1617"/>
          <w:kern w:val="28"/>
          <w14:cntxtAlts/>
        </w:rPr>
      </w:pPr>
      <w:r w:rsidRPr="003243C0">
        <w:rPr>
          <w:rFonts w:cstheme="minorHAnsi"/>
          <w:b/>
          <w:color w:val="BC1617"/>
          <w:kern w:val="28"/>
          <w14:cntxtAlts/>
        </w:rPr>
        <w:t>28.</w:t>
      </w:r>
      <w:r w:rsidRPr="003243C0">
        <w:rPr>
          <w:rFonts w:cstheme="minorHAnsi"/>
          <w:b/>
          <w:color w:val="BC1617"/>
          <w:kern w:val="28"/>
          <w14:cntxtAlts/>
        </w:rPr>
        <w:tab/>
        <w:t>Q.</w:t>
      </w:r>
      <w:r w:rsidRPr="003243C0">
        <w:rPr>
          <w:rFonts w:cstheme="minorHAnsi"/>
          <w:b/>
          <w:color w:val="BC1617"/>
          <w:kern w:val="28"/>
          <w14:cntxtAlts/>
        </w:rPr>
        <w:t xml:space="preserve">  </w:t>
      </w:r>
      <w:r w:rsidRPr="003243C0">
        <w:rPr>
          <w:rFonts w:cstheme="minorHAnsi"/>
          <w:b/>
          <w:color w:val="BC1617"/>
          <w:kern w:val="28"/>
          <w14:cntxtAlts/>
        </w:rPr>
        <w:tab/>
      </w:r>
      <w:r w:rsidRPr="003243C0">
        <w:rPr>
          <w:rFonts w:cstheme="minorHAnsi"/>
          <w:b/>
          <w:color w:val="BC1617"/>
          <w:kern w:val="28"/>
          <w14:cntxtAlts/>
        </w:rPr>
        <w:t>What does it benefit us to know</w:t>
      </w:r>
      <w:r w:rsidRPr="003243C0">
        <w:rPr>
          <w:rFonts w:cstheme="minorHAnsi"/>
          <w:b/>
          <w:color w:val="BC1617"/>
          <w:kern w:val="28"/>
          <w14:cntxtAlts/>
        </w:rPr>
        <w:t xml:space="preserve"> </w:t>
      </w:r>
      <w:r w:rsidRPr="003243C0">
        <w:rPr>
          <w:rFonts w:cstheme="minorHAnsi"/>
          <w:b/>
          <w:color w:val="BC1617"/>
          <w:kern w:val="28"/>
          <w14:cntxtAlts/>
        </w:rPr>
        <w:t>that God has created all things</w:t>
      </w:r>
    </w:p>
    <w:p w14:paraId="3891D488" w14:textId="77777777" w:rsidR="003243C0" w:rsidRPr="003243C0" w:rsidRDefault="003243C0" w:rsidP="003243C0">
      <w:pPr>
        <w:ind w:left="720" w:firstLine="720"/>
        <w:rPr>
          <w:rFonts w:cstheme="minorHAnsi"/>
          <w:b/>
          <w:color w:val="BC1617"/>
          <w:kern w:val="28"/>
          <w14:cntxtAlts/>
        </w:rPr>
      </w:pPr>
      <w:r w:rsidRPr="003243C0">
        <w:rPr>
          <w:rFonts w:cstheme="minorHAnsi"/>
          <w:b/>
          <w:color w:val="BC1617"/>
          <w:kern w:val="28"/>
          <w14:cntxtAlts/>
        </w:rPr>
        <w:t>and still upholds them by his providence?</w:t>
      </w:r>
    </w:p>
    <w:p w14:paraId="24AC0889" w14:textId="4F7A2C9D" w:rsidR="003243C0" w:rsidRPr="003243C0" w:rsidRDefault="003243C0" w:rsidP="003243C0">
      <w:pPr>
        <w:ind w:left="720"/>
        <w:rPr>
          <w:rFonts w:cstheme="minorHAnsi"/>
          <w:bCs/>
          <w:color w:val="BC1617"/>
          <w:kern w:val="28"/>
          <w14:cntxtAlts/>
        </w:rPr>
      </w:pPr>
      <w:r w:rsidRPr="003243C0">
        <w:rPr>
          <w:rFonts w:cstheme="minorHAnsi"/>
          <w:bCs/>
          <w:color w:val="BC1617"/>
          <w:kern w:val="28"/>
          <w14:cntxtAlts/>
        </w:rPr>
        <w:t>A.</w:t>
      </w:r>
      <w:r w:rsidRPr="003243C0">
        <w:rPr>
          <w:rFonts w:cstheme="minorHAnsi"/>
          <w:bCs/>
          <w:color w:val="BC1617"/>
          <w:kern w:val="28"/>
          <w14:cntxtAlts/>
        </w:rPr>
        <w:tab/>
        <w:t>We can be patient in adversity,</w:t>
      </w:r>
    </w:p>
    <w:p w14:paraId="76D034DA" w14:textId="63822F05" w:rsidR="003243C0" w:rsidRPr="003243C0" w:rsidRDefault="003243C0" w:rsidP="003243C0">
      <w:pPr>
        <w:ind w:left="2160"/>
        <w:rPr>
          <w:rFonts w:cstheme="minorHAnsi"/>
          <w:bCs/>
          <w:color w:val="BC1617"/>
          <w:kern w:val="28"/>
          <w14:cntxtAlts/>
        </w:rPr>
      </w:pPr>
      <w:r w:rsidRPr="003243C0">
        <w:rPr>
          <w:rFonts w:cstheme="minorHAnsi"/>
          <w:bCs/>
          <w:color w:val="BC1617"/>
          <w:kern w:val="28"/>
          <w14:cntxtAlts/>
        </w:rPr>
        <w:t>thankful in prosperity,</w:t>
      </w:r>
    </w:p>
    <w:p w14:paraId="2C887B2B" w14:textId="77777777" w:rsidR="003243C0" w:rsidRPr="003243C0" w:rsidRDefault="003243C0" w:rsidP="003243C0">
      <w:pPr>
        <w:ind w:left="2160"/>
        <w:rPr>
          <w:rFonts w:cstheme="minorHAnsi"/>
          <w:bCs/>
          <w:color w:val="BC1617"/>
          <w:kern w:val="28"/>
          <w14:cntxtAlts/>
        </w:rPr>
      </w:pPr>
      <w:r w:rsidRPr="003243C0">
        <w:rPr>
          <w:rFonts w:cstheme="minorHAnsi"/>
          <w:bCs/>
          <w:color w:val="BC1617"/>
          <w:kern w:val="28"/>
          <w14:cntxtAlts/>
        </w:rPr>
        <w:t>and with a view to the future</w:t>
      </w:r>
    </w:p>
    <w:p w14:paraId="0AE9F0B9" w14:textId="77777777" w:rsidR="003243C0" w:rsidRPr="003243C0" w:rsidRDefault="003243C0" w:rsidP="003243C0">
      <w:pPr>
        <w:ind w:left="2160"/>
        <w:rPr>
          <w:rFonts w:cstheme="minorHAnsi"/>
          <w:bCs/>
          <w:color w:val="BC1617"/>
          <w:kern w:val="28"/>
          <w14:cntxtAlts/>
        </w:rPr>
      </w:pPr>
      <w:r w:rsidRPr="003243C0">
        <w:rPr>
          <w:rFonts w:cstheme="minorHAnsi"/>
          <w:bCs/>
          <w:color w:val="BC1617"/>
          <w:kern w:val="28"/>
          <w14:cntxtAlts/>
        </w:rPr>
        <w:t>we can have a firm confidence</w:t>
      </w:r>
    </w:p>
    <w:p w14:paraId="4BC4A35A" w14:textId="77777777" w:rsidR="003243C0" w:rsidRPr="003243C0" w:rsidRDefault="003243C0" w:rsidP="003243C0">
      <w:pPr>
        <w:ind w:left="2160"/>
        <w:rPr>
          <w:rFonts w:cstheme="minorHAnsi"/>
          <w:bCs/>
          <w:color w:val="BC1617"/>
          <w:kern w:val="28"/>
          <w14:cntxtAlts/>
        </w:rPr>
      </w:pPr>
      <w:r w:rsidRPr="003243C0">
        <w:rPr>
          <w:rFonts w:cstheme="minorHAnsi"/>
          <w:bCs/>
          <w:color w:val="BC1617"/>
          <w:kern w:val="28"/>
          <w14:cntxtAlts/>
        </w:rPr>
        <w:t>in our faithful God and Father</w:t>
      </w:r>
    </w:p>
    <w:p w14:paraId="51BB8BBC" w14:textId="77777777" w:rsidR="003243C0" w:rsidRPr="003243C0" w:rsidRDefault="003243C0" w:rsidP="003243C0">
      <w:pPr>
        <w:ind w:left="2160"/>
        <w:rPr>
          <w:rFonts w:cstheme="minorHAnsi"/>
          <w:bCs/>
          <w:color w:val="BC1617"/>
          <w:kern w:val="28"/>
          <w14:cntxtAlts/>
        </w:rPr>
      </w:pPr>
      <w:r w:rsidRPr="003243C0">
        <w:rPr>
          <w:rFonts w:cstheme="minorHAnsi"/>
          <w:bCs/>
          <w:color w:val="BC1617"/>
          <w:kern w:val="28"/>
          <w14:cntxtAlts/>
        </w:rPr>
        <w:t>that no creature shall separate us</w:t>
      </w:r>
    </w:p>
    <w:p w14:paraId="22EC958C" w14:textId="4654110F" w:rsidR="003243C0" w:rsidRPr="003243C0" w:rsidRDefault="003243C0" w:rsidP="003243C0">
      <w:pPr>
        <w:ind w:left="2160"/>
        <w:rPr>
          <w:rFonts w:cstheme="minorHAnsi"/>
          <w:bCs/>
          <w:color w:val="BC1617"/>
          <w:kern w:val="28"/>
          <w14:cntxtAlts/>
        </w:rPr>
      </w:pPr>
      <w:r w:rsidRPr="003243C0">
        <w:rPr>
          <w:rFonts w:cstheme="minorHAnsi"/>
          <w:bCs/>
          <w:color w:val="BC1617"/>
          <w:kern w:val="28"/>
          <w14:cntxtAlts/>
        </w:rPr>
        <w:t xml:space="preserve">from his </w:t>
      </w:r>
      <w:proofErr w:type="gramStart"/>
      <w:r w:rsidRPr="003243C0">
        <w:rPr>
          <w:rFonts w:cstheme="minorHAnsi"/>
          <w:bCs/>
          <w:color w:val="BC1617"/>
          <w:kern w:val="28"/>
          <w14:cntxtAlts/>
        </w:rPr>
        <w:t>love;</w:t>
      </w:r>
      <w:proofErr w:type="gramEnd"/>
    </w:p>
    <w:p w14:paraId="6931E510" w14:textId="05703373" w:rsidR="003243C0" w:rsidRPr="003243C0" w:rsidRDefault="003243C0" w:rsidP="003243C0">
      <w:pPr>
        <w:ind w:left="1440"/>
        <w:rPr>
          <w:rFonts w:cstheme="minorHAnsi"/>
          <w:bCs/>
          <w:color w:val="BC1617"/>
          <w:kern w:val="28"/>
          <w14:cntxtAlts/>
        </w:rPr>
      </w:pPr>
      <w:r w:rsidRPr="003243C0">
        <w:rPr>
          <w:rFonts w:cstheme="minorHAnsi"/>
          <w:bCs/>
          <w:color w:val="BC1617"/>
          <w:kern w:val="28"/>
          <w14:cntxtAlts/>
        </w:rPr>
        <w:t xml:space="preserve">for all creatures are so completely in </w:t>
      </w:r>
      <w:r>
        <w:rPr>
          <w:rFonts w:cstheme="minorHAnsi"/>
          <w:bCs/>
          <w:color w:val="BC1617"/>
          <w:kern w:val="28"/>
          <w14:cntxtAlts/>
        </w:rPr>
        <w:t>H</w:t>
      </w:r>
      <w:r w:rsidRPr="003243C0">
        <w:rPr>
          <w:rFonts w:cstheme="minorHAnsi"/>
          <w:bCs/>
          <w:color w:val="BC1617"/>
          <w:kern w:val="28"/>
          <w14:cntxtAlts/>
        </w:rPr>
        <w:t>is hand</w:t>
      </w:r>
    </w:p>
    <w:p w14:paraId="3A2D8269" w14:textId="0CEA9BE7" w:rsidR="003243C0" w:rsidRPr="003243C0" w:rsidRDefault="003243C0" w:rsidP="003243C0">
      <w:pPr>
        <w:ind w:left="2160"/>
        <w:rPr>
          <w:rFonts w:cstheme="minorHAnsi"/>
          <w:bCs/>
          <w:color w:val="BC1617"/>
          <w:kern w:val="28"/>
          <w14:cntxtAlts/>
        </w:rPr>
      </w:pPr>
      <w:r w:rsidRPr="003243C0">
        <w:rPr>
          <w:rFonts w:cstheme="minorHAnsi"/>
          <w:bCs/>
          <w:color w:val="BC1617"/>
          <w:kern w:val="28"/>
          <w14:cntxtAlts/>
        </w:rPr>
        <w:t xml:space="preserve">that without </w:t>
      </w:r>
      <w:r>
        <w:rPr>
          <w:rFonts w:cstheme="minorHAnsi"/>
          <w:bCs/>
          <w:color w:val="BC1617"/>
          <w:kern w:val="28"/>
          <w14:cntxtAlts/>
        </w:rPr>
        <w:t>H</w:t>
      </w:r>
      <w:r w:rsidRPr="003243C0">
        <w:rPr>
          <w:rFonts w:cstheme="minorHAnsi"/>
          <w:bCs/>
          <w:color w:val="BC1617"/>
          <w:kern w:val="28"/>
          <w14:cntxtAlts/>
        </w:rPr>
        <w:t>is will</w:t>
      </w:r>
    </w:p>
    <w:p w14:paraId="6629A969" w14:textId="1F6BA544" w:rsidR="003243C0" w:rsidRDefault="003243C0" w:rsidP="003243C0">
      <w:pPr>
        <w:ind w:left="2160"/>
        <w:rPr>
          <w:rFonts w:cstheme="minorHAnsi"/>
          <w:bCs/>
          <w:color w:val="BC1617"/>
          <w:kern w:val="28"/>
          <w14:cntxtAlts/>
        </w:rPr>
      </w:pPr>
      <w:r w:rsidRPr="003243C0">
        <w:rPr>
          <w:rFonts w:cstheme="minorHAnsi"/>
          <w:bCs/>
          <w:color w:val="BC1617"/>
          <w:kern w:val="28"/>
          <w14:cntxtAlts/>
        </w:rPr>
        <w:t>they cannot so much as move</w:t>
      </w:r>
      <w:r>
        <w:rPr>
          <w:rFonts w:cstheme="minorHAnsi"/>
          <w:bCs/>
          <w:color w:val="BC1617"/>
          <w:kern w:val="28"/>
          <w14:cntxtAlts/>
        </w:rPr>
        <w:t>.</w:t>
      </w:r>
    </w:p>
    <w:p w14:paraId="73059D79" w14:textId="0F2B9FE7" w:rsidR="00B22766" w:rsidRPr="00375C0C" w:rsidRDefault="00B22766" w:rsidP="00B22766">
      <w:pPr>
        <w:rPr>
          <w:lang w:val="en-US"/>
        </w:rPr>
      </w:pPr>
      <w:r>
        <w:rPr>
          <w:b/>
          <w:bCs/>
        </w:rPr>
        <w:lastRenderedPageBreak/>
        <w:t>3.</w:t>
      </w:r>
      <w:r w:rsidRPr="00897609">
        <w:rPr>
          <w:b/>
          <w:bCs/>
        </w:rPr>
        <w:t xml:space="preserve"> </w:t>
      </w:r>
      <w:r w:rsidR="00041ACB" w:rsidRPr="001E3104">
        <w:rPr>
          <w:b/>
          <w:bCs/>
          <w:u w:val="single"/>
        </w:rPr>
        <w:t>R</w:t>
      </w:r>
      <w:r w:rsidR="00041ACB">
        <w:rPr>
          <w:b/>
          <w:bCs/>
          <w:u w:val="single"/>
        </w:rPr>
        <w:t>EAD</w:t>
      </w:r>
      <w:r w:rsidR="00041ACB" w:rsidRPr="001E3104">
        <w:rPr>
          <w:b/>
          <w:bCs/>
          <w:u w:val="single"/>
        </w:rPr>
        <w:t xml:space="preserve"> </w:t>
      </w:r>
      <w:r w:rsidR="00A44438" w:rsidRPr="003661A7">
        <w:rPr>
          <w:b/>
          <w:bCs/>
          <w:u w:val="single"/>
        </w:rPr>
        <w:t>Psalm 29:3 &amp; 10</w:t>
      </w:r>
      <w:r w:rsidR="00A44438" w:rsidRPr="003661A7">
        <w:rPr>
          <w:b/>
          <w:bCs/>
        </w:rPr>
        <w:t>.</w:t>
      </w:r>
      <w:r w:rsidR="00A44438" w:rsidRPr="003661A7">
        <w:t xml:space="preserve"> </w:t>
      </w:r>
      <w:r w:rsidR="00A44438" w:rsidRPr="003661A7">
        <w:rPr>
          <w:lang w:val="en-US"/>
        </w:rPr>
        <w:t>Water and storm imagery in scripture usually depict chaos and uncertainty.  How do you think David’s initial audience would have received these words? What comfort might they have experienced in them</w:t>
      </w:r>
      <w:r w:rsidR="00E40363">
        <w:t>?</w:t>
      </w:r>
    </w:p>
    <w:p w14:paraId="39772491" w14:textId="77777777" w:rsidR="00B22766" w:rsidRPr="002F1C64" w:rsidRDefault="00B22766" w:rsidP="00B22766"/>
    <w:p w14:paraId="0761E389" w14:textId="2E99E499" w:rsidR="00A95724" w:rsidRDefault="008960A2" w:rsidP="00A44438">
      <w:pPr>
        <w:rPr>
          <w:rFonts w:cstheme="minorHAnsi"/>
          <w:bCs/>
          <w:color w:val="BC1617"/>
          <w:kern w:val="28"/>
          <w14:cntxtAlts/>
        </w:rPr>
      </w:pPr>
      <w:r>
        <w:rPr>
          <w:noProof/>
        </w:rPr>
        <w:drawing>
          <wp:anchor distT="0" distB="0" distL="114300" distR="114300" simplePos="0" relativeHeight="251659264" behindDoc="1" locked="0" layoutInCell="1" allowOverlap="1" wp14:anchorId="74A4C3AF" wp14:editId="3560406D">
            <wp:simplePos x="0" y="0"/>
            <wp:positionH relativeFrom="column">
              <wp:posOffset>3580130</wp:posOffset>
            </wp:positionH>
            <wp:positionV relativeFrom="paragraph">
              <wp:posOffset>663672</wp:posOffset>
            </wp:positionV>
            <wp:extent cx="3289935" cy="2418080"/>
            <wp:effectExtent l="25400" t="25400" r="88265" b="83820"/>
            <wp:wrapTight wrapText="bothSides">
              <wp:wrapPolygon edited="0">
                <wp:start x="0" y="-227"/>
                <wp:lineTo x="-167" y="-113"/>
                <wp:lineTo x="-167" y="21668"/>
                <wp:lineTo x="0" y="22235"/>
                <wp:lineTo x="21846" y="22235"/>
                <wp:lineTo x="22096" y="21668"/>
                <wp:lineTo x="22096" y="1702"/>
                <wp:lineTo x="21846" y="0"/>
                <wp:lineTo x="21846" y="-227"/>
                <wp:lineTo x="0" y="-227"/>
              </wp:wrapPolygon>
            </wp:wrapTight>
            <wp:docPr id="1444690134" name="Picture 1" descr="1074513_342810929182601_1090535229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74513_342810929182601_1090535229_o"/>
                    <pic:cNvPicPr>
                      <a:picLocks noChangeAspect="1" noChangeArrowheads="1"/>
                    </pic:cNvPicPr>
                  </pic:nvPicPr>
                  <pic:blipFill rotWithShape="1">
                    <a:blip r:embed="rId6">
                      <a:extLst>
                        <a:ext uri="{28A0092B-C50C-407E-A947-70E740481C1C}">
                          <a14:useLocalDpi xmlns:a14="http://schemas.microsoft.com/office/drawing/2010/main" val="0"/>
                        </a:ext>
                      </a:extLst>
                    </a:blip>
                    <a:srcRect t="6209"/>
                    <a:stretch>
                      <a:fillRect/>
                    </a:stretch>
                  </pic:blipFill>
                  <pic:spPr bwMode="auto">
                    <a:xfrm>
                      <a:off x="0" y="0"/>
                      <a:ext cx="3289935" cy="2418080"/>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3E55" w:rsidRPr="002F1C64">
        <w:rPr>
          <w:rFonts w:cstheme="minorHAnsi"/>
          <w:b/>
          <w:color w:val="BC1617"/>
          <w:kern w:val="28"/>
          <w14:cntxtAlts/>
        </w:rPr>
        <w:t>LEADER NOTE</w:t>
      </w:r>
      <w:r w:rsidR="00F33E55">
        <w:rPr>
          <w:rFonts w:cstheme="minorHAnsi"/>
          <w:b/>
          <w:color w:val="BC1617"/>
          <w:kern w:val="28"/>
          <w14:cntxtAlts/>
        </w:rPr>
        <w:t>:</w:t>
      </w:r>
      <w:r w:rsidR="00F45E49">
        <w:rPr>
          <w:rFonts w:cstheme="minorHAnsi"/>
          <w:b/>
          <w:color w:val="BC1617"/>
          <w:kern w:val="28"/>
          <w14:cntxtAlts/>
        </w:rPr>
        <w:t xml:space="preserve">  </w:t>
      </w:r>
      <w:r w:rsidR="00090669">
        <w:rPr>
          <w:rFonts w:cstheme="minorHAnsi"/>
          <w:bCs/>
          <w:color w:val="BC1617"/>
          <w:kern w:val="28"/>
          <w14:cntxtAlts/>
        </w:rPr>
        <w:t xml:space="preserve">It is not abundantly clear, </w:t>
      </w:r>
      <w:r w:rsidR="00F45E49">
        <w:rPr>
          <w:rFonts w:cstheme="minorHAnsi"/>
          <w:bCs/>
          <w:color w:val="BC1617"/>
          <w:kern w:val="28"/>
          <w14:cntxtAlts/>
        </w:rPr>
        <w:t xml:space="preserve">whether or not </w:t>
      </w:r>
      <w:r w:rsidR="00090669">
        <w:rPr>
          <w:rFonts w:cstheme="minorHAnsi"/>
          <w:bCs/>
          <w:color w:val="BC1617"/>
          <w:kern w:val="28"/>
          <w14:cntxtAlts/>
        </w:rPr>
        <w:t>David</w:t>
      </w:r>
      <w:r w:rsidR="00F45E49">
        <w:rPr>
          <w:rFonts w:cstheme="minorHAnsi"/>
          <w:bCs/>
          <w:color w:val="BC1617"/>
          <w:kern w:val="28"/>
          <w14:cntxtAlts/>
        </w:rPr>
        <w:t xml:space="preserve"> was a shepherd or king</w:t>
      </w:r>
      <w:r w:rsidR="00090669">
        <w:rPr>
          <w:rFonts w:cstheme="minorHAnsi"/>
          <w:bCs/>
          <w:color w:val="BC1617"/>
          <w:kern w:val="28"/>
          <w14:cntxtAlts/>
        </w:rPr>
        <w:t xml:space="preserve"> at the time of his writing Psalm 29</w:t>
      </w:r>
      <w:r w:rsidR="00F45E49">
        <w:rPr>
          <w:rFonts w:cstheme="minorHAnsi"/>
          <w:bCs/>
          <w:color w:val="BC1617"/>
          <w:kern w:val="28"/>
          <w14:cntxtAlts/>
        </w:rPr>
        <w:t xml:space="preserve">, but the tones of the writing point to the time when he was king, which </w:t>
      </w:r>
      <w:r w:rsidR="00090669">
        <w:rPr>
          <w:rFonts w:cstheme="minorHAnsi"/>
          <w:bCs/>
          <w:color w:val="BC1617"/>
          <w:kern w:val="28"/>
          <w14:cntxtAlts/>
        </w:rPr>
        <w:t>would put</w:t>
      </w:r>
      <w:r w:rsidR="00F45E49">
        <w:rPr>
          <w:rFonts w:cstheme="minorHAnsi"/>
          <w:bCs/>
          <w:color w:val="BC1617"/>
          <w:kern w:val="28"/>
          <w14:cntxtAlts/>
        </w:rPr>
        <w:t xml:space="preserve"> his writing of this Psalm while in Jerusalem.  </w:t>
      </w:r>
      <w:r w:rsidR="003B6619">
        <w:rPr>
          <w:rFonts w:cstheme="minorHAnsi"/>
          <w:bCs/>
          <w:color w:val="BC1617"/>
          <w:kern w:val="28"/>
          <w14:cntxtAlts/>
        </w:rPr>
        <w:t>The city</w:t>
      </w:r>
      <w:r w:rsidR="00F45E49">
        <w:rPr>
          <w:rFonts w:cstheme="minorHAnsi"/>
          <w:bCs/>
          <w:color w:val="BC1617"/>
          <w:kern w:val="28"/>
          <w14:cntxtAlts/>
        </w:rPr>
        <w:t xml:space="preserve"> sits higher in the hills, between the Mediterranean Sea to the west, and the valley of the Dead Sea to the east.  </w:t>
      </w:r>
      <w:r w:rsidR="00090669">
        <w:rPr>
          <w:rFonts w:cstheme="minorHAnsi"/>
          <w:bCs/>
          <w:color w:val="BC1617"/>
          <w:kern w:val="28"/>
          <w14:cntxtAlts/>
        </w:rPr>
        <w:t xml:space="preserve">The weather patterns for this city, on the hills between these two </w:t>
      </w:r>
      <w:r w:rsidR="00F45E49">
        <w:rPr>
          <w:rFonts w:cstheme="minorHAnsi"/>
          <w:bCs/>
          <w:color w:val="BC1617"/>
          <w:kern w:val="28"/>
          <w14:cntxtAlts/>
        </w:rPr>
        <w:t>bodies of water</w:t>
      </w:r>
      <w:r w:rsidR="00090669">
        <w:rPr>
          <w:rFonts w:cstheme="minorHAnsi"/>
          <w:bCs/>
          <w:color w:val="BC1617"/>
          <w:kern w:val="28"/>
          <w14:cntxtAlts/>
        </w:rPr>
        <w:t xml:space="preserve">, would be quite unpredictable, and prone to winds and storms.  It’s also good to note that the Dead Sea to the east, </w:t>
      </w:r>
      <w:r>
        <w:rPr>
          <w:rFonts w:cstheme="minorHAnsi"/>
          <w:bCs/>
          <w:color w:val="BC1617"/>
          <w:kern w:val="28"/>
          <w14:cntxtAlts/>
        </w:rPr>
        <w:t xml:space="preserve">is </w:t>
      </w:r>
      <w:r w:rsidR="00F45E49">
        <w:rPr>
          <w:rFonts w:cstheme="minorHAnsi"/>
          <w:bCs/>
          <w:color w:val="BC1617"/>
          <w:kern w:val="28"/>
          <w14:cntxtAlts/>
        </w:rPr>
        <w:t>430 meters below sea level</w:t>
      </w:r>
      <w:r>
        <w:rPr>
          <w:rFonts w:cstheme="minorHAnsi"/>
          <w:bCs/>
          <w:color w:val="BC1617"/>
          <w:kern w:val="28"/>
          <w14:cntxtAlts/>
        </w:rPr>
        <w:t xml:space="preserve">, which would further complicate the </w:t>
      </w:r>
      <w:r w:rsidR="00F45E49">
        <w:rPr>
          <w:rFonts w:cstheme="minorHAnsi"/>
          <w:bCs/>
          <w:color w:val="BC1617"/>
          <w:kern w:val="28"/>
          <w14:cntxtAlts/>
        </w:rPr>
        <w:t>weather patterns</w:t>
      </w:r>
      <w:r>
        <w:rPr>
          <w:rFonts w:cstheme="minorHAnsi"/>
          <w:bCs/>
          <w:color w:val="BC1617"/>
          <w:kern w:val="28"/>
          <w14:cntxtAlts/>
        </w:rPr>
        <w:t xml:space="preserve">.  This would all leave feelings of </w:t>
      </w:r>
      <w:r w:rsidR="003B6619">
        <w:rPr>
          <w:rFonts w:cstheme="minorHAnsi"/>
          <w:bCs/>
          <w:color w:val="BC1617"/>
          <w:kern w:val="28"/>
          <w14:cntxtAlts/>
        </w:rPr>
        <w:t xml:space="preserve">chaos and uncertainty in the </w:t>
      </w:r>
      <w:r>
        <w:rPr>
          <w:rFonts w:cstheme="minorHAnsi"/>
          <w:bCs/>
          <w:color w:val="BC1617"/>
          <w:kern w:val="28"/>
          <w14:cntxtAlts/>
        </w:rPr>
        <w:t>hearts and lives of Jerusalem’s residents</w:t>
      </w:r>
      <w:r w:rsidR="003B6619">
        <w:rPr>
          <w:rFonts w:cstheme="minorHAnsi"/>
          <w:bCs/>
          <w:color w:val="BC1617"/>
          <w:kern w:val="28"/>
          <w14:cntxtAlts/>
        </w:rPr>
        <w:t xml:space="preserve">.  </w:t>
      </w:r>
      <w:r>
        <w:rPr>
          <w:rFonts w:cstheme="minorHAnsi"/>
          <w:bCs/>
          <w:color w:val="BC1617"/>
          <w:kern w:val="28"/>
          <w14:cntxtAlts/>
        </w:rPr>
        <w:t xml:space="preserve">Which, David speaks to in this Psalm.  While these words of verses 3 and 10, would have conjured up some vivid and realistic imagery for the hearers, they would have also been able to visualize their God who reigned above all this chaos.  </w:t>
      </w:r>
    </w:p>
    <w:p w14:paraId="363050C3" w14:textId="780D3E56" w:rsidR="00F45E49" w:rsidRDefault="00F45E49" w:rsidP="00A44438">
      <w:pPr>
        <w:rPr>
          <w:rFonts w:cstheme="minorHAnsi"/>
          <w:bCs/>
          <w:color w:val="BC1617"/>
          <w:kern w:val="28"/>
          <w14:cntxtAlts/>
        </w:rPr>
      </w:pPr>
    </w:p>
    <w:p w14:paraId="4EB4C4C6" w14:textId="307D49B5" w:rsidR="00FE0D49" w:rsidRPr="00375C0C" w:rsidRDefault="00FE0D49" w:rsidP="00FE0D49">
      <w:pPr>
        <w:pStyle w:val="ListParagraph"/>
        <w:numPr>
          <w:ilvl w:val="0"/>
          <w:numId w:val="3"/>
        </w:numPr>
        <w:rPr>
          <w:lang w:val="en-US"/>
        </w:rPr>
      </w:pPr>
      <w:r w:rsidRPr="001E3104">
        <w:rPr>
          <w:b/>
          <w:bCs/>
          <w:u w:val="single"/>
        </w:rPr>
        <w:t>R</w:t>
      </w:r>
      <w:r>
        <w:rPr>
          <w:b/>
          <w:bCs/>
          <w:u w:val="single"/>
        </w:rPr>
        <w:t>EAD</w:t>
      </w:r>
      <w:r w:rsidRPr="001E3104">
        <w:rPr>
          <w:b/>
          <w:bCs/>
          <w:u w:val="single"/>
        </w:rPr>
        <w:t xml:space="preserve"> </w:t>
      </w:r>
      <w:r w:rsidR="00A44438" w:rsidRPr="003661A7">
        <w:rPr>
          <w:b/>
          <w:bCs/>
          <w:u w:val="single"/>
          <w:lang w:val="en-US"/>
        </w:rPr>
        <w:t>Mark 4:35-41</w:t>
      </w:r>
      <w:r w:rsidR="00A44438" w:rsidRPr="003661A7">
        <w:rPr>
          <w:b/>
          <w:bCs/>
        </w:rPr>
        <w:t>.</w:t>
      </w:r>
      <w:r w:rsidR="00A44438" w:rsidRPr="003661A7">
        <w:rPr>
          <w:lang w:val="en-US"/>
        </w:rPr>
        <w:t xml:space="preserve">  What are some of the </w:t>
      </w:r>
      <w:r w:rsidR="00A44438" w:rsidRPr="003661A7">
        <w:t>connections between Jesus' action in this passage and the description of God in Psalm 29</w:t>
      </w:r>
      <w:r>
        <w:rPr>
          <w:lang w:val="en-US"/>
        </w:rPr>
        <w:t>?</w:t>
      </w:r>
    </w:p>
    <w:p w14:paraId="65310985" w14:textId="49597831" w:rsidR="00135F1A" w:rsidRDefault="0055517A" w:rsidP="00135F1A">
      <w:pPr>
        <w:rPr>
          <w:rFonts w:cstheme="minorHAnsi"/>
          <w:b/>
          <w:color w:val="BC1617"/>
          <w:kern w:val="28"/>
          <w14:cntxtAlts/>
        </w:rPr>
      </w:pPr>
      <w:r>
        <w:rPr>
          <w:rFonts w:cstheme="minorHAnsi"/>
          <w:b/>
          <w:color w:val="BC1617"/>
          <w:kern w:val="28"/>
          <w14:cntxtAlts/>
        </w:rPr>
        <w:t xml:space="preserve"> </w:t>
      </w:r>
    </w:p>
    <w:p w14:paraId="0C31B0C8" w14:textId="62DEDCCA" w:rsidR="00C04BCC" w:rsidRDefault="00135F1A" w:rsidP="00A4443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8960A2">
        <w:rPr>
          <w:rFonts w:cstheme="minorHAnsi"/>
          <w:bCs/>
          <w:color w:val="BC1617"/>
          <w:kern w:val="28"/>
          <w14:cntxtAlts/>
        </w:rPr>
        <w:t>Farther to the north was the “Sea of Galilee” which is where we find Jesus in a boat with His terrified disciples.  What is intriguing about this scenario, is that Jesus has been teaching for the day on the shores of the sea, and so many people gathered, that He had to stand in a boat, and shout to the shore.  But, as evening came, they needed to take a break, and go – but the best way to leave, was to cross the lake, and not exit through the throng of the masses of people.  But, as is typical in warm climates, with lakes lying low in the hills, is a temperature exchange as the evening cools</w:t>
      </w:r>
      <w:r w:rsidR="009355B5">
        <w:rPr>
          <w:rFonts w:cstheme="minorHAnsi"/>
          <w:bCs/>
          <w:color w:val="BC1617"/>
          <w:kern w:val="28"/>
          <w14:cntxtAlts/>
        </w:rPr>
        <w:t xml:space="preserve"> the water </w:t>
      </w:r>
      <w:r w:rsidR="008960A2">
        <w:rPr>
          <w:rFonts w:cstheme="minorHAnsi"/>
          <w:bCs/>
          <w:color w:val="BC1617"/>
          <w:kern w:val="28"/>
          <w14:cntxtAlts/>
        </w:rPr>
        <w:t>– which causes winds to pick up, generating storm like conditions</w:t>
      </w:r>
      <w:r w:rsidR="009355B5">
        <w:rPr>
          <w:rFonts w:cstheme="minorHAnsi"/>
          <w:bCs/>
          <w:color w:val="BC1617"/>
          <w:kern w:val="28"/>
          <w14:cntxtAlts/>
        </w:rPr>
        <w:t xml:space="preserve"> on these lakes.  T</w:t>
      </w:r>
      <w:r w:rsidR="008960A2">
        <w:rPr>
          <w:rFonts w:cstheme="minorHAnsi"/>
          <w:bCs/>
          <w:color w:val="BC1617"/>
          <w:kern w:val="28"/>
          <w14:cntxtAlts/>
        </w:rPr>
        <w:t>he disciples, being relatively familiar with the land and these weather patterns, would have known about the potential for the wind to pick up, and yet, Jesus says, “</w:t>
      </w:r>
      <w:r w:rsidR="008960A2" w:rsidRPr="009355B5">
        <w:rPr>
          <w:rFonts w:cstheme="minorHAnsi"/>
          <w:bCs/>
          <w:i/>
          <w:iCs/>
          <w:color w:val="BC1617"/>
          <w:kern w:val="28"/>
          <w14:cntxtAlts/>
        </w:rPr>
        <w:t xml:space="preserve">it’s time to cross the lake.”  </w:t>
      </w:r>
      <w:r w:rsidR="009355B5">
        <w:rPr>
          <w:rFonts w:cstheme="minorHAnsi"/>
          <w:bCs/>
          <w:color w:val="BC1617"/>
          <w:kern w:val="28"/>
          <w14:cntxtAlts/>
        </w:rPr>
        <w:t xml:space="preserve">It’s like He wanted to teach them something … </w:t>
      </w:r>
    </w:p>
    <w:p w14:paraId="32FEBEFC" w14:textId="77777777" w:rsidR="009355B5" w:rsidRDefault="009355B5" w:rsidP="00A44438">
      <w:pPr>
        <w:rPr>
          <w:rFonts w:cstheme="minorHAnsi"/>
          <w:bCs/>
          <w:color w:val="BC1617"/>
          <w:kern w:val="28"/>
          <w14:cntxtAlts/>
        </w:rPr>
      </w:pPr>
    </w:p>
    <w:p w14:paraId="5D104A67" w14:textId="708F2606" w:rsidR="009355B5" w:rsidRPr="009355B5" w:rsidRDefault="009355B5" w:rsidP="00A44438">
      <w:pPr>
        <w:rPr>
          <w:rFonts w:cstheme="minorHAnsi"/>
          <w:bCs/>
          <w:color w:val="BC1617"/>
          <w:kern w:val="28"/>
          <w14:cntxtAlts/>
        </w:rPr>
      </w:pPr>
      <w:r>
        <w:rPr>
          <w:rFonts w:cstheme="minorHAnsi"/>
          <w:bCs/>
          <w:color w:val="BC1617"/>
          <w:kern w:val="28"/>
          <w14:cntxtAlts/>
        </w:rPr>
        <w:t xml:space="preserve">And Jesus taught them, what they should already be aware of, that God is even sovereign over creation, and that in their fear, they were to recognize His power and ability, and not to just see the wind and waves – the storm of the moment.  Essentially, David, is teaching his audience, the very same thing.  </w:t>
      </w:r>
    </w:p>
    <w:p w14:paraId="48CA9A91" w14:textId="77777777" w:rsidR="00135F1A" w:rsidRDefault="00135F1A" w:rsidP="00041ACB">
      <w:pPr>
        <w:rPr>
          <w:b/>
          <w:bCs/>
          <w:u w:val="single"/>
        </w:rPr>
      </w:pPr>
    </w:p>
    <w:p w14:paraId="19FCC033" w14:textId="007601EE" w:rsidR="00A44438" w:rsidRPr="00375C0C" w:rsidRDefault="00A44438" w:rsidP="00A44438">
      <w:pPr>
        <w:rPr>
          <w:lang w:val="en-US"/>
        </w:rPr>
      </w:pPr>
      <w:r>
        <w:rPr>
          <w:b/>
          <w:bCs/>
        </w:rPr>
        <w:t>4.</w:t>
      </w:r>
      <w:r w:rsidRPr="00897609">
        <w:rPr>
          <w:b/>
          <w:bCs/>
        </w:rPr>
        <w:t xml:space="preserve"> </w:t>
      </w:r>
      <w:r w:rsidRPr="001E3104">
        <w:rPr>
          <w:b/>
          <w:bCs/>
          <w:u w:val="single"/>
        </w:rPr>
        <w:t>R</w:t>
      </w:r>
      <w:r>
        <w:rPr>
          <w:b/>
          <w:bCs/>
          <w:u w:val="single"/>
        </w:rPr>
        <w:t>EAD</w:t>
      </w:r>
      <w:r w:rsidRPr="001E3104">
        <w:rPr>
          <w:b/>
          <w:bCs/>
          <w:u w:val="single"/>
        </w:rPr>
        <w:t xml:space="preserve"> </w:t>
      </w:r>
      <w:r w:rsidRPr="003661A7">
        <w:rPr>
          <w:b/>
          <w:bCs/>
          <w:u w:val="single"/>
          <w:lang w:val="en-US"/>
        </w:rPr>
        <w:t>Psalm 29:10</w:t>
      </w:r>
      <w:r w:rsidRPr="003661A7">
        <w:rPr>
          <w:b/>
          <w:bCs/>
        </w:rPr>
        <w:t>.</w:t>
      </w:r>
      <w:r w:rsidRPr="003661A7">
        <w:t xml:space="preserve"> </w:t>
      </w:r>
      <w:r w:rsidRPr="003661A7">
        <w:rPr>
          <w:lang w:val="en-US"/>
        </w:rPr>
        <w:t>David points to God’s Sovereignty as he wraps up this Psalm.  How does forgetting that God is “</w:t>
      </w:r>
      <w:r w:rsidRPr="003661A7">
        <w:rPr>
          <w:i/>
          <w:iCs/>
          <w:lang w:val="en-US"/>
        </w:rPr>
        <w:t>enthroned as king forever</w:t>
      </w:r>
      <w:r w:rsidRPr="003661A7">
        <w:rPr>
          <w:lang w:val="en-US"/>
        </w:rPr>
        <w:t>” affect the way we experience peace, humility, and hope</w:t>
      </w:r>
      <w:r>
        <w:t>?</w:t>
      </w:r>
    </w:p>
    <w:p w14:paraId="1066141C" w14:textId="77777777" w:rsidR="00A44438" w:rsidRPr="002F1C64" w:rsidRDefault="00A44438" w:rsidP="00A44438"/>
    <w:p w14:paraId="371E36C3" w14:textId="11811728" w:rsidR="00A44438" w:rsidRPr="00DD7602" w:rsidRDefault="00A44438" w:rsidP="00A4443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Pr>
          <w:rFonts w:cstheme="minorHAnsi"/>
          <w:bCs/>
          <w:color w:val="BC1617"/>
          <w:kern w:val="28"/>
          <w14:cntxtAlts/>
        </w:rPr>
        <w:t xml:space="preserve"> </w:t>
      </w:r>
      <w:r w:rsidR="00A17201">
        <w:rPr>
          <w:rFonts w:cstheme="minorHAnsi"/>
          <w:bCs/>
          <w:color w:val="BC1617"/>
          <w:kern w:val="28"/>
          <w14:cntxtAlts/>
        </w:rPr>
        <w:t xml:space="preserve">As we noted in the first question, we forget quickly to “ascribe” to God the glory and strength that are already His, which leaves us claiming that we can do life – navigating both its complexities and joys – on our own.  But doing such things on our own, like navigating complexities, we’ll be left fatigued, misguided, broken, and beat up by the world.  In our joy, we’ll be left seeking more personal glory, we’ll pursue more high moments in life, but when we get there, we will quickly realize that we’re just left wanting more.  The peace we long for, the humility we’re commanded to model, and the </w:t>
      </w:r>
      <w:r w:rsidR="00A17201">
        <w:rPr>
          <w:rFonts w:cstheme="minorHAnsi"/>
          <w:bCs/>
          <w:color w:val="BC1617"/>
          <w:kern w:val="28"/>
          <w14:cntxtAlts/>
        </w:rPr>
        <w:lastRenderedPageBreak/>
        <w:t xml:space="preserve">hope we’re too look for – will all be vastly unattainable, as we’re stuck wallowing in our own misery, or seeking pleasure in all the wrong places. </w:t>
      </w:r>
    </w:p>
    <w:p w14:paraId="1D27A059" w14:textId="77777777" w:rsidR="00A44438" w:rsidRDefault="00A44438" w:rsidP="00A44438">
      <w:pPr>
        <w:rPr>
          <w:b/>
          <w:bCs/>
          <w:u w:val="single"/>
        </w:rPr>
      </w:pPr>
    </w:p>
    <w:p w14:paraId="61C4D18D" w14:textId="77777777" w:rsidR="00A44438" w:rsidRPr="003661A7" w:rsidRDefault="00A44438" w:rsidP="00A44438">
      <w:pPr>
        <w:pStyle w:val="ListParagraph"/>
        <w:numPr>
          <w:ilvl w:val="0"/>
          <w:numId w:val="32"/>
        </w:numPr>
      </w:pPr>
      <w:r w:rsidRPr="003661A7">
        <w:rPr>
          <w:lang w:val="en-US"/>
        </w:rPr>
        <w:t>Read the following passages and finish the sentence:</w:t>
      </w:r>
    </w:p>
    <w:p w14:paraId="56A7FD91" w14:textId="5F091667" w:rsidR="00A44438" w:rsidRPr="003661A7" w:rsidRDefault="00A44438" w:rsidP="00A44438">
      <w:pPr>
        <w:pStyle w:val="ListParagraph"/>
        <w:numPr>
          <w:ilvl w:val="0"/>
          <w:numId w:val="32"/>
        </w:numPr>
      </w:pPr>
      <w:r w:rsidRPr="003661A7">
        <w:rPr>
          <w:b/>
          <w:bCs/>
          <w:u w:val="single"/>
          <w:lang w:val="en-US"/>
        </w:rPr>
        <w:t>READ Job 1:20-21</w:t>
      </w:r>
      <w:r w:rsidRPr="003661A7">
        <w:rPr>
          <w:lang w:val="en-US"/>
        </w:rPr>
        <w:t>. God is sovereign over _______________</w:t>
      </w:r>
      <w:r w:rsidR="002F48EA">
        <w:rPr>
          <w:lang w:val="en-US"/>
        </w:rPr>
        <w:t>.</w:t>
      </w:r>
    </w:p>
    <w:p w14:paraId="05B77A5F" w14:textId="644BA3E1" w:rsidR="00A44438" w:rsidRPr="003661A7" w:rsidRDefault="00A44438" w:rsidP="00A44438">
      <w:pPr>
        <w:pStyle w:val="ListParagraph"/>
        <w:numPr>
          <w:ilvl w:val="0"/>
          <w:numId w:val="32"/>
        </w:numPr>
      </w:pPr>
      <w:r w:rsidRPr="003661A7">
        <w:rPr>
          <w:b/>
          <w:bCs/>
          <w:u w:val="single"/>
          <w:lang w:val="en-US"/>
        </w:rPr>
        <w:t>READ Acts 17:24-26</w:t>
      </w:r>
      <w:r w:rsidRPr="003661A7">
        <w:rPr>
          <w:lang w:val="en-US"/>
        </w:rPr>
        <w:t>. God is sovereign over _______________</w:t>
      </w:r>
      <w:r w:rsidR="002F48EA">
        <w:rPr>
          <w:lang w:val="en-US"/>
        </w:rPr>
        <w:t>.</w:t>
      </w:r>
    </w:p>
    <w:p w14:paraId="6ADE480E" w14:textId="1C303AB1" w:rsidR="00A44438" w:rsidRPr="003661A7" w:rsidRDefault="00A44438" w:rsidP="00A44438">
      <w:pPr>
        <w:pStyle w:val="ListParagraph"/>
        <w:numPr>
          <w:ilvl w:val="0"/>
          <w:numId w:val="32"/>
        </w:numPr>
      </w:pPr>
      <w:r w:rsidRPr="003661A7">
        <w:rPr>
          <w:b/>
          <w:bCs/>
          <w:u w:val="single"/>
          <w:lang w:val="en-US"/>
        </w:rPr>
        <w:t>READ Ephesians 1:4-6</w:t>
      </w:r>
      <w:r w:rsidRPr="003661A7">
        <w:rPr>
          <w:lang w:val="en-US"/>
        </w:rPr>
        <w:t>. God is sovereign over _______________</w:t>
      </w:r>
      <w:r w:rsidR="002F48EA">
        <w:rPr>
          <w:lang w:val="en-US"/>
        </w:rPr>
        <w:t>.</w:t>
      </w:r>
    </w:p>
    <w:p w14:paraId="6C7F2E1B" w14:textId="52472CA6" w:rsidR="00A44438" w:rsidRPr="003661A7" w:rsidRDefault="00A44438" w:rsidP="00A44438">
      <w:pPr>
        <w:pStyle w:val="ListParagraph"/>
        <w:numPr>
          <w:ilvl w:val="0"/>
          <w:numId w:val="32"/>
        </w:numPr>
      </w:pPr>
      <w:r w:rsidRPr="003661A7">
        <w:rPr>
          <w:b/>
          <w:bCs/>
          <w:u w:val="single"/>
          <w:lang w:val="en-US"/>
        </w:rPr>
        <w:t>READ Colossians 1:15-17</w:t>
      </w:r>
      <w:r w:rsidRPr="003661A7">
        <w:rPr>
          <w:lang w:val="en-US"/>
        </w:rPr>
        <w:t>. God is sovereign over _______________</w:t>
      </w:r>
      <w:r w:rsidR="002F48EA">
        <w:rPr>
          <w:lang w:val="en-US"/>
        </w:rPr>
        <w:t>.</w:t>
      </w:r>
    </w:p>
    <w:p w14:paraId="6618A6BC" w14:textId="77777777" w:rsidR="00A44438" w:rsidRPr="003661A7" w:rsidRDefault="00A44438" w:rsidP="00A44438"/>
    <w:p w14:paraId="516D81A8" w14:textId="5B8E7A4C" w:rsidR="002F48EA" w:rsidRDefault="00A44438" w:rsidP="00A4443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A17201">
        <w:rPr>
          <w:rFonts w:cstheme="minorHAnsi"/>
          <w:bCs/>
          <w:color w:val="BC1617"/>
          <w:kern w:val="28"/>
          <w14:cntxtAlts/>
        </w:rPr>
        <w:t xml:space="preserve">In this discussion, it’s the goal to get ourselves recentered in God’s sovereignty, and to recognize our place within it.  </w:t>
      </w:r>
      <w:r w:rsidR="002F48EA">
        <w:rPr>
          <w:rFonts w:cstheme="minorHAnsi"/>
          <w:bCs/>
          <w:color w:val="BC1617"/>
          <w:kern w:val="28"/>
          <w14:cntxtAlts/>
        </w:rPr>
        <w:t xml:space="preserve">Leaders, this is a bit of a different approach to our questions, but it’s a great exercise to explore the themes of scripture.  As you need to read and wrestle with each passage, in order to discover the truth about God that the authors are trying to convey.  </w:t>
      </w:r>
    </w:p>
    <w:p w14:paraId="5ECF6734" w14:textId="77777777" w:rsidR="002F48EA" w:rsidRDefault="002F48EA" w:rsidP="00A44438">
      <w:pPr>
        <w:rPr>
          <w:rFonts w:cstheme="minorHAnsi"/>
          <w:bCs/>
          <w:color w:val="BC1617"/>
          <w:kern w:val="28"/>
          <w14:cntxtAlts/>
        </w:rPr>
      </w:pPr>
    </w:p>
    <w:p w14:paraId="1554B0B1" w14:textId="77777777" w:rsidR="002F48EA" w:rsidRDefault="00A17201" w:rsidP="002F48EA">
      <w:pPr>
        <w:pStyle w:val="ListParagraph"/>
        <w:numPr>
          <w:ilvl w:val="0"/>
          <w:numId w:val="34"/>
        </w:numPr>
        <w:rPr>
          <w:rFonts w:cstheme="minorHAnsi"/>
          <w:bCs/>
          <w:color w:val="BC1617"/>
          <w:kern w:val="28"/>
          <w14:cntxtAlts/>
        </w:rPr>
      </w:pPr>
      <w:r w:rsidRPr="002F48EA">
        <w:rPr>
          <w:rFonts w:cstheme="minorHAnsi"/>
          <w:bCs/>
          <w:color w:val="BC1617"/>
          <w:kern w:val="28"/>
          <w14:cntxtAlts/>
        </w:rPr>
        <w:t xml:space="preserve">In Job, we’re told that </w:t>
      </w:r>
      <w:r w:rsidR="002F48EA" w:rsidRPr="002F48EA">
        <w:rPr>
          <w:rFonts w:cstheme="minorHAnsi"/>
          <w:bCs/>
          <w:color w:val="BC1617"/>
          <w:kern w:val="28"/>
          <w14:cntxtAlts/>
        </w:rPr>
        <w:t xml:space="preserve">God is sovereign over </w:t>
      </w:r>
      <w:r w:rsidR="002F48EA" w:rsidRPr="002F48EA">
        <w:rPr>
          <w:rFonts w:cstheme="minorHAnsi"/>
          <w:bCs/>
          <w:color w:val="BC1617"/>
          <w:kern w:val="28"/>
          <w:u w:val="single"/>
          <w14:cntxtAlts/>
        </w:rPr>
        <w:t>life</w:t>
      </w:r>
      <w:r w:rsidR="002F48EA" w:rsidRPr="002F48EA">
        <w:rPr>
          <w:rFonts w:cstheme="minorHAnsi"/>
          <w:bCs/>
          <w:color w:val="BC1617"/>
          <w:kern w:val="28"/>
          <w14:cntxtAlts/>
        </w:rPr>
        <w:t xml:space="preserve"> – that He is Lord over all the circumstances that we experience in life.  </w:t>
      </w:r>
    </w:p>
    <w:p w14:paraId="638A63B8" w14:textId="77777777" w:rsidR="002F48EA" w:rsidRDefault="002F48EA" w:rsidP="002F48EA">
      <w:pPr>
        <w:pStyle w:val="ListParagraph"/>
        <w:numPr>
          <w:ilvl w:val="0"/>
          <w:numId w:val="34"/>
        </w:numPr>
        <w:rPr>
          <w:rFonts w:cstheme="minorHAnsi"/>
          <w:bCs/>
          <w:color w:val="BC1617"/>
          <w:kern w:val="28"/>
          <w14:cntxtAlts/>
        </w:rPr>
      </w:pPr>
      <w:r w:rsidRPr="002F48EA">
        <w:rPr>
          <w:rFonts w:cstheme="minorHAnsi"/>
          <w:bCs/>
          <w:color w:val="BC1617"/>
          <w:kern w:val="28"/>
          <w14:cntxtAlts/>
        </w:rPr>
        <w:t xml:space="preserve">In Acts, we’re told that God is sovereign over </w:t>
      </w:r>
      <w:r w:rsidRPr="002F48EA">
        <w:rPr>
          <w:rFonts w:cstheme="minorHAnsi"/>
          <w:bCs/>
          <w:color w:val="BC1617"/>
          <w:kern w:val="28"/>
          <w:u w:val="single"/>
          <w14:cntxtAlts/>
        </w:rPr>
        <w:t>times and places</w:t>
      </w:r>
      <w:r w:rsidRPr="002F48EA">
        <w:rPr>
          <w:rFonts w:cstheme="minorHAnsi"/>
          <w:bCs/>
          <w:color w:val="BC1617"/>
          <w:kern w:val="28"/>
          <w14:cntxtAlts/>
        </w:rPr>
        <w:t xml:space="preserve"> – that it is He who is Lord over human history.  </w:t>
      </w:r>
    </w:p>
    <w:p w14:paraId="28E7BEE3" w14:textId="77777777" w:rsidR="002F48EA" w:rsidRDefault="002F48EA" w:rsidP="002F48EA">
      <w:pPr>
        <w:pStyle w:val="ListParagraph"/>
        <w:numPr>
          <w:ilvl w:val="0"/>
          <w:numId w:val="34"/>
        </w:numPr>
        <w:rPr>
          <w:rFonts w:cstheme="minorHAnsi"/>
          <w:bCs/>
          <w:color w:val="BC1617"/>
          <w:kern w:val="28"/>
          <w14:cntxtAlts/>
        </w:rPr>
      </w:pPr>
      <w:r w:rsidRPr="002F48EA">
        <w:rPr>
          <w:rFonts w:cstheme="minorHAnsi"/>
          <w:bCs/>
          <w:color w:val="BC1617"/>
          <w:kern w:val="28"/>
          <w14:cntxtAlts/>
        </w:rPr>
        <w:t xml:space="preserve">In Ephesians, we’re told that God is sovereign over </w:t>
      </w:r>
      <w:r w:rsidRPr="002F48EA">
        <w:rPr>
          <w:rFonts w:cstheme="minorHAnsi"/>
          <w:bCs/>
          <w:color w:val="BC1617"/>
          <w:kern w:val="28"/>
          <w:u w:val="single"/>
          <w14:cntxtAlts/>
        </w:rPr>
        <w:t>salvation</w:t>
      </w:r>
      <w:r w:rsidRPr="002F48EA">
        <w:rPr>
          <w:rFonts w:cstheme="minorHAnsi"/>
          <w:bCs/>
          <w:color w:val="BC1617"/>
          <w:kern w:val="28"/>
          <w14:cntxtAlts/>
        </w:rPr>
        <w:t xml:space="preserve"> – that it is He who invites us to be with Him.  </w:t>
      </w:r>
    </w:p>
    <w:p w14:paraId="626952CB" w14:textId="4F2065A1" w:rsidR="00A44438" w:rsidRDefault="002F48EA" w:rsidP="002F48EA">
      <w:pPr>
        <w:pStyle w:val="ListParagraph"/>
        <w:numPr>
          <w:ilvl w:val="0"/>
          <w:numId w:val="34"/>
        </w:numPr>
        <w:rPr>
          <w:rFonts w:cstheme="minorHAnsi"/>
          <w:bCs/>
          <w:color w:val="BC1617"/>
          <w:kern w:val="28"/>
          <w14:cntxtAlts/>
        </w:rPr>
      </w:pPr>
      <w:r w:rsidRPr="002F48EA">
        <w:rPr>
          <w:rFonts w:cstheme="minorHAnsi"/>
          <w:bCs/>
          <w:color w:val="BC1617"/>
          <w:kern w:val="28"/>
          <w14:cntxtAlts/>
        </w:rPr>
        <w:t xml:space="preserve">And then in Colossians, we’re told that God is sovereign over </w:t>
      </w:r>
      <w:r w:rsidRPr="002F48EA">
        <w:rPr>
          <w:rFonts w:cstheme="minorHAnsi"/>
          <w:bCs/>
          <w:color w:val="BC1617"/>
          <w:kern w:val="28"/>
          <w:u w:val="single"/>
          <w14:cntxtAlts/>
        </w:rPr>
        <w:t>every single element of creation and life</w:t>
      </w:r>
      <w:r w:rsidRPr="002F48EA">
        <w:rPr>
          <w:rFonts w:cstheme="minorHAnsi"/>
          <w:bCs/>
          <w:color w:val="BC1617"/>
          <w:kern w:val="28"/>
          <w14:cntxtAlts/>
        </w:rPr>
        <w:t xml:space="preserve"> – that it is He who carries and sustains all things – past, present, and future.  </w:t>
      </w:r>
    </w:p>
    <w:p w14:paraId="0F5EBE2A" w14:textId="77777777" w:rsidR="00903EB4" w:rsidRDefault="00903EB4" w:rsidP="00041ACB">
      <w:pPr>
        <w:rPr>
          <w:b/>
          <w:bCs/>
          <w:u w:val="single"/>
        </w:rPr>
      </w:pPr>
    </w:p>
    <w:p w14:paraId="070A0304" w14:textId="784FFB60" w:rsidR="00897609" w:rsidRPr="00897609" w:rsidRDefault="00897609" w:rsidP="0033230C">
      <w:pPr>
        <w:tabs>
          <w:tab w:val="left" w:pos="5980"/>
        </w:tabs>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TAKING IT HOME</w:t>
      </w:r>
      <w:r w:rsidR="0033230C">
        <w:rPr>
          <w:rFonts w:ascii="Montserrat" w:hAnsi="Montserrat" w:cstheme="minorHAnsi"/>
          <w:b/>
          <w:bCs/>
          <w:color w:val="000000" w:themeColor="text1"/>
          <w:szCs w:val="28"/>
        </w:rPr>
        <w:tab/>
        <w:t xml:space="preserve">  </w:t>
      </w:r>
    </w:p>
    <w:p w14:paraId="26227324" w14:textId="77777777" w:rsidR="00897609" w:rsidRDefault="00897609" w:rsidP="00897609">
      <w:pPr>
        <w:rPr>
          <w:rFonts w:cstheme="minorHAnsi"/>
          <w:bCs/>
          <w:color w:val="BC1617"/>
          <w:kern w:val="28"/>
          <w:sz w:val="22"/>
          <w:szCs w:val="22"/>
          <w14:cntxtAlts/>
        </w:rPr>
      </w:pPr>
    </w:p>
    <w:p w14:paraId="070557E2" w14:textId="720BBE35" w:rsidR="00B22766" w:rsidRPr="00375C0C" w:rsidRDefault="00041ACB" w:rsidP="00B22766">
      <w:pPr>
        <w:rPr>
          <w:lang w:val="en-US"/>
        </w:rPr>
      </w:pPr>
      <w:r w:rsidRPr="001E3104">
        <w:rPr>
          <w:b/>
          <w:bCs/>
          <w:u w:val="single"/>
        </w:rPr>
        <w:t>R</w:t>
      </w:r>
      <w:r>
        <w:rPr>
          <w:b/>
          <w:bCs/>
          <w:u w:val="single"/>
        </w:rPr>
        <w:t xml:space="preserve">EAD </w:t>
      </w:r>
      <w:r w:rsidR="009832D8" w:rsidRPr="003661A7">
        <w:rPr>
          <w:b/>
          <w:bCs/>
          <w:u w:val="single"/>
        </w:rPr>
        <w:t>Romans 12:1-2, James 4:4, Revelation 3:20</w:t>
      </w:r>
      <w:r w:rsidR="009832D8" w:rsidRPr="003661A7">
        <w:rPr>
          <w:b/>
          <w:bCs/>
        </w:rPr>
        <w:t>.</w:t>
      </w:r>
      <w:r w:rsidR="009832D8" w:rsidRPr="003661A7">
        <w:t xml:space="preserve"> W</w:t>
      </w:r>
      <w:r w:rsidR="009832D8" w:rsidRPr="003661A7">
        <w:rPr>
          <w:lang w:val="en-US"/>
        </w:rPr>
        <w:t>hat is one practice this week that you can start, that would help tune your ear to God’s voice, rather than the world’s? What do you need to do, in order to do develop that pattern</w:t>
      </w:r>
      <w:r w:rsidR="00C55B3B">
        <w:rPr>
          <w:rFonts w:ascii="Aptos" w:hAnsi="Aptos"/>
        </w:rPr>
        <w:t>?</w:t>
      </w:r>
    </w:p>
    <w:p w14:paraId="73091EA3" w14:textId="77777777" w:rsidR="00B22766" w:rsidRPr="002F1C64" w:rsidRDefault="00B22766" w:rsidP="00B22766"/>
    <w:p w14:paraId="4B5345AD" w14:textId="79DDB793" w:rsidR="00903EB4" w:rsidRDefault="00B22766" w:rsidP="009832D8">
      <w:pPr>
        <w:rPr>
          <w:rFonts w:cstheme="minorHAnsi"/>
          <w:bCs/>
          <w:color w:val="BC1617"/>
          <w:kern w:val="28"/>
          <w14:cntxtAlts/>
        </w:rPr>
      </w:pPr>
      <w:r w:rsidRPr="002F1C64">
        <w:rPr>
          <w:rFonts w:cstheme="minorHAnsi"/>
          <w:b/>
          <w:color w:val="BC1617"/>
          <w:kern w:val="28"/>
          <w14:cntxtAlts/>
        </w:rPr>
        <w:t>LEADER NOTE</w:t>
      </w:r>
      <w:r>
        <w:rPr>
          <w:rFonts w:cstheme="minorHAnsi"/>
          <w:b/>
          <w:color w:val="BC1617"/>
          <w:kern w:val="28"/>
          <w14:cntxtAlts/>
        </w:rPr>
        <w:t xml:space="preserve">: </w:t>
      </w:r>
      <w:r w:rsidR="00A9784B">
        <w:rPr>
          <w:rFonts w:cstheme="minorHAnsi"/>
          <w:bCs/>
          <w:color w:val="BC1617"/>
          <w:kern w:val="28"/>
          <w14:cntxtAlts/>
        </w:rPr>
        <w:t>Think back to your discussion at question 2, when you talked about recognizing God’s voice in your life.  At that point, your conversation was perhaps more theoretical.  Now is your chance to talk practically, asking not “</w:t>
      </w:r>
      <w:r w:rsidR="00A9784B" w:rsidRPr="00A9784B">
        <w:rPr>
          <w:rFonts w:cstheme="minorHAnsi"/>
          <w:bCs/>
          <w:i/>
          <w:iCs/>
          <w:color w:val="BC1617"/>
          <w:kern w:val="28"/>
          <w14:cntxtAlts/>
        </w:rPr>
        <w:t>what should we do?</w:t>
      </w:r>
      <w:r w:rsidR="00A9784B">
        <w:rPr>
          <w:rFonts w:cstheme="minorHAnsi"/>
          <w:bCs/>
          <w:color w:val="BC1617"/>
          <w:kern w:val="28"/>
          <w14:cntxtAlts/>
        </w:rPr>
        <w:t>” but “</w:t>
      </w:r>
      <w:r w:rsidR="00A9784B" w:rsidRPr="00A9784B">
        <w:rPr>
          <w:rFonts w:cstheme="minorHAnsi"/>
          <w:bCs/>
          <w:i/>
          <w:iCs/>
          <w:color w:val="BC1617"/>
          <w:kern w:val="28"/>
          <w14:cntxtAlts/>
        </w:rPr>
        <w:t xml:space="preserve">what </w:t>
      </w:r>
      <w:r w:rsidR="00A9784B">
        <w:rPr>
          <w:rFonts w:cstheme="minorHAnsi"/>
          <w:bCs/>
          <w:i/>
          <w:iCs/>
          <w:color w:val="BC1617"/>
          <w:kern w:val="28"/>
          <w14:cntxtAlts/>
        </w:rPr>
        <w:t>are</w:t>
      </w:r>
      <w:r w:rsidR="00A9784B" w:rsidRPr="00A9784B">
        <w:rPr>
          <w:rFonts w:cstheme="minorHAnsi"/>
          <w:bCs/>
          <w:i/>
          <w:iCs/>
          <w:color w:val="BC1617"/>
          <w:kern w:val="28"/>
          <w14:cntxtAlts/>
        </w:rPr>
        <w:t xml:space="preserve"> we</w:t>
      </w:r>
      <w:r w:rsidR="00A9784B">
        <w:rPr>
          <w:rFonts w:cstheme="minorHAnsi"/>
          <w:bCs/>
          <w:i/>
          <w:iCs/>
          <w:color w:val="BC1617"/>
          <w:kern w:val="28"/>
          <w14:cntxtAlts/>
        </w:rPr>
        <w:t xml:space="preserve"> going to</w:t>
      </w:r>
      <w:r w:rsidR="00A9784B" w:rsidRPr="00A9784B">
        <w:rPr>
          <w:rFonts w:cstheme="minorHAnsi"/>
          <w:bCs/>
          <w:i/>
          <w:iCs/>
          <w:color w:val="BC1617"/>
          <w:kern w:val="28"/>
          <w14:cntxtAlts/>
        </w:rPr>
        <w:t xml:space="preserve"> do?</w:t>
      </w:r>
      <w:r w:rsidR="00A9784B">
        <w:rPr>
          <w:rFonts w:cstheme="minorHAnsi"/>
          <w:bCs/>
          <w:color w:val="BC1617"/>
          <w:kern w:val="28"/>
          <w14:cntxtAlts/>
        </w:rPr>
        <w:t xml:space="preserve">”  Then encourage each other to those very ideas – and even consider starting your next discussion – next week – asking if anyone started new patterns, enlivened some old ones, or tried something new – when it came to listening to God’s voice. </w:t>
      </w:r>
    </w:p>
    <w:p w14:paraId="26A21566" w14:textId="77777777" w:rsidR="00FE0D49" w:rsidRDefault="00FE0D49" w:rsidP="00FE0D49">
      <w:pPr>
        <w:rPr>
          <w:rFonts w:cstheme="minorHAnsi"/>
          <w:bCs/>
          <w:color w:val="BC1617"/>
          <w:kern w:val="28"/>
          <w14:cntxtAlts/>
        </w:rPr>
      </w:pPr>
    </w:p>
    <w:p w14:paraId="1B9D0105" w14:textId="77777777" w:rsidR="00897609" w:rsidRPr="00897609" w:rsidRDefault="00897609" w:rsidP="00897609">
      <w:pPr>
        <w:rPr>
          <w:rFonts w:ascii="Montserrat" w:hAnsi="Montserrat" w:cstheme="minorHAnsi"/>
          <w:b/>
          <w:bCs/>
          <w:color w:val="000000" w:themeColor="text1"/>
          <w:szCs w:val="28"/>
        </w:rPr>
      </w:pPr>
      <w:r w:rsidRPr="00897609">
        <w:rPr>
          <w:rFonts w:ascii="Montserrat" w:hAnsi="Montserrat" w:cstheme="minorHAnsi"/>
          <w:b/>
          <w:bCs/>
          <w:color w:val="000000" w:themeColor="text1"/>
          <w:szCs w:val="28"/>
        </w:rPr>
        <w:t>PERSONAL REFLECTION</w:t>
      </w:r>
    </w:p>
    <w:p w14:paraId="713CDAB4" w14:textId="77777777" w:rsidR="00897609" w:rsidRDefault="00897609" w:rsidP="00897609"/>
    <w:p w14:paraId="469F2CF1" w14:textId="77777777" w:rsidR="00897609" w:rsidRPr="002F1C64" w:rsidRDefault="00897609" w:rsidP="00897609">
      <w:pPr>
        <w:tabs>
          <w:tab w:val="left" w:pos="-31680"/>
          <w:tab w:val="left" w:pos="43"/>
          <w:tab w:val="left" w:pos="180"/>
          <w:tab w:val="left" w:pos="223"/>
          <w:tab w:val="left" w:pos="1440"/>
          <w:tab w:val="left" w:pos="1620"/>
        </w:tabs>
        <w:spacing w:line="15" w:lineRule="atLeast"/>
        <w:rPr>
          <w:rFonts w:cstheme="minorHAnsi"/>
          <w:color w:val="BC1617"/>
          <w:kern w:val="28"/>
          <w14:cntxtAlts/>
        </w:rPr>
      </w:pPr>
      <w:r w:rsidRPr="002F1C64">
        <w:rPr>
          <w:rFonts w:cstheme="minorHAnsi"/>
          <w:b/>
          <w:color w:val="BC1617"/>
          <w:kern w:val="28"/>
          <w14:cntxtAlts/>
        </w:rPr>
        <w:t xml:space="preserve">LEADER NOTE: </w:t>
      </w:r>
      <w:r w:rsidRPr="002F1C64">
        <w:rPr>
          <w:rFonts w:cstheme="minorHAnsi"/>
          <w:color w:val="BC1617"/>
          <w:kern w:val="28"/>
          <w14:cntxtAlts/>
        </w:rPr>
        <w:t xml:space="preserve">This following question is completely optional and is intended for the participants’ personal reflection.  But do feel free to explore using the question within your groups meeting.  </w:t>
      </w:r>
    </w:p>
    <w:p w14:paraId="638BF5A3" w14:textId="77777777" w:rsidR="00897609" w:rsidRPr="002F1C64" w:rsidRDefault="00897609" w:rsidP="00897609"/>
    <w:p w14:paraId="11F5BE94" w14:textId="5D1F0554" w:rsidR="00897609" w:rsidRPr="00897609" w:rsidRDefault="00041ACB" w:rsidP="00897609">
      <w:r w:rsidRPr="001E3104">
        <w:rPr>
          <w:b/>
          <w:bCs/>
          <w:u w:val="single"/>
        </w:rPr>
        <w:t>R</w:t>
      </w:r>
      <w:r>
        <w:rPr>
          <w:b/>
          <w:bCs/>
          <w:u w:val="single"/>
        </w:rPr>
        <w:t>EAD</w:t>
      </w:r>
      <w:r w:rsidRPr="001E3104">
        <w:rPr>
          <w:b/>
          <w:bCs/>
          <w:u w:val="single"/>
        </w:rPr>
        <w:t xml:space="preserve"> </w:t>
      </w:r>
      <w:r w:rsidR="009832D8" w:rsidRPr="003661A7">
        <w:rPr>
          <w:b/>
          <w:bCs/>
          <w:u w:val="single"/>
        </w:rPr>
        <w:t>Genesis 3:1-7, 2:16-17</w:t>
      </w:r>
      <w:r w:rsidR="009832D8" w:rsidRPr="003661A7">
        <w:rPr>
          <w:b/>
          <w:bCs/>
        </w:rPr>
        <w:t>.</w:t>
      </w:r>
      <w:r w:rsidR="009832D8" w:rsidRPr="003661A7">
        <w:t xml:space="preserve"> The Genesis 3 text captures the moment that all humanity fell into sin, putting a humanly unrepairable distance between humanity and God.  Take note of the words that the Serpent attributes to God’s voice, and how they’re different than what Genesis 2 records.  What do you notice to be the difference? Why is that significant? What then, was the serpent doing with Eve here</w:t>
      </w:r>
      <w:r w:rsidR="00470B9B">
        <w:t>?</w:t>
      </w:r>
    </w:p>
    <w:sectPr w:rsidR="00897609" w:rsidRPr="00897609" w:rsidSect="00EA3473">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E5"/>
    <w:multiLevelType w:val="hybridMultilevel"/>
    <w:tmpl w:val="F466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34757"/>
    <w:multiLevelType w:val="hybridMultilevel"/>
    <w:tmpl w:val="5C721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18D"/>
    <w:multiLevelType w:val="hybridMultilevel"/>
    <w:tmpl w:val="5E36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1A56"/>
    <w:multiLevelType w:val="hybridMultilevel"/>
    <w:tmpl w:val="1B46AC2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31335B"/>
    <w:multiLevelType w:val="hybridMultilevel"/>
    <w:tmpl w:val="C0F2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9124C"/>
    <w:multiLevelType w:val="hybridMultilevel"/>
    <w:tmpl w:val="A8F89B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A305E1"/>
    <w:multiLevelType w:val="hybridMultilevel"/>
    <w:tmpl w:val="560CA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4D2B4E"/>
    <w:multiLevelType w:val="hybridMultilevel"/>
    <w:tmpl w:val="533CA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519AE"/>
    <w:multiLevelType w:val="multilevel"/>
    <w:tmpl w:val="BF3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A9465D"/>
    <w:multiLevelType w:val="hybridMultilevel"/>
    <w:tmpl w:val="BF8AA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862C55"/>
    <w:multiLevelType w:val="hybridMultilevel"/>
    <w:tmpl w:val="3EB62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D00"/>
    <w:multiLevelType w:val="hybridMultilevel"/>
    <w:tmpl w:val="5B60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865ED"/>
    <w:multiLevelType w:val="hybridMultilevel"/>
    <w:tmpl w:val="0F42B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60833"/>
    <w:multiLevelType w:val="hybridMultilevel"/>
    <w:tmpl w:val="9CCCB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C54D14"/>
    <w:multiLevelType w:val="hybridMultilevel"/>
    <w:tmpl w:val="F420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D2A27"/>
    <w:multiLevelType w:val="hybridMultilevel"/>
    <w:tmpl w:val="99FE2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B4F50"/>
    <w:multiLevelType w:val="hybridMultilevel"/>
    <w:tmpl w:val="80863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102E0"/>
    <w:multiLevelType w:val="hybridMultilevel"/>
    <w:tmpl w:val="972E4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DB96AD42">
      <w:start w:val="3"/>
      <w:numFmt w:val="bullet"/>
      <w:lvlText w:val="-"/>
      <w:lvlJc w:val="left"/>
      <w:pPr>
        <w:ind w:left="2880" w:hanging="360"/>
      </w:pPr>
      <w:rPr>
        <w:rFonts w:ascii="Aptos" w:eastAsiaTheme="minorHAnsi" w:hAnsi="Aptos" w:cstheme="min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C0A86"/>
    <w:multiLevelType w:val="hybridMultilevel"/>
    <w:tmpl w:val="F984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1B0FAF"/>
    <w:multiLevelType w:val="hybridMultilevel"/>
    <w:tmpl w:val="FBE41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94B91"/>
    <w:multiLevelType w:val="hybridMultilevel"/>
    <w:tmpl w:val="D8189286"/>
    <w:lvl w:ilvl="0" w:tplc="2BA0E200">
      <w:start w:val="1"/>
      <w:numFmt w:val="decimal"/>
      <w:lvlText w:val="%1."/>
      <w:lvlJc w:val="left"/>
      <w:pPr>
        <w:ind w:left="360" w:hanging="360"/>
      </w:pPr>
      <w:rPr>
        <w:rFonts w:cstheme="minorBidi"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91233B"/>
    <w:multiLevelType w:val="hybridMultilevel"/>
    <w:tmpl w:val="5E729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9589A"/>
    <w:multiLevelType w:val="hybridMultilevel"/>
    <w:tmpl w:val="F27E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B955AF"/>
    <w:multiLevelType w:val="hybridMultilevel"/>
    <w:tmpl w:val="8E4A4AD0"/>
    <w:lvl w:ilvl="0" w:tplc="1FCC1B32">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77E6"/>
    <w:multiLevelType w:val="hybridMultilevel"/>
    <w:tmpl w:val="175A5A4C"/>
    <w:lvl w:ilvl="0" w:tplc="8B66671A">
      <w:start w:val="1"/>
      <w:numFmt w:val="bullet"/>
      <w:lvlText w:val="-"/>
      <w:lvlJc w:val="left"/>
      <w:pPr>
        <w:ind w:left="720" w:hanging="360"/>
      </w:pPr>
      <w:rPr>
        <w:rFonts w:ascii="Aptos" w:eastAsiaTheme="minorHAnsi" w:hAnsi="Apto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8B66671A">
      <w:start w:val="1"/>
      <w:numFmt w:val="bullet"/>
      <w:lvlText w:val="-"/>
      <w:lvlJc w:val="left"/>
      <w:pPr>
        <w:ind w:left="3600" w:hanging="360"/>
      </w:pPr>
      <w:rPr>
        <w:rFonts w:ascii="Aptos" w:eastAsiaTheme="minorHAnsi" w:hAnsi="Aptos" w:cstheme="minorHAns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596C1E"/>
    <w:multiLevelType w:val="hybridMultilevel"/>
    <w:tmpl w:val="ADAC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F365D"/>
    <w:multiLevelType w:val="hybridMultilevel"/>
    <w:tmpl w:val="930CA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500EA"/>
    <w:multiLevelType w:val="hybridMultilevel"/>
    <w:tmpl w:val="5AF25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4A0A6C"/>
    <w:multiLevelType w:val="hybridMultilevel"/>
    <w:tmpl w:val="F1B0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6C4446"/>
    <w:multiLevelType w:val="hybridMultilevel"/>
    <w:tmpl w:val="C5BC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DB579C"/>
    <w:multiLevelType w:val="hybridMultilevel"/>
    <w:tmpl w:val="F7BED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225986"/>
    <w:multiLevelType w:val="hybridMultilevel"/>
    <w:tmpl w:val="04F8F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54E6B"/>
    <w:multiLevelType w:val="hybridMultilevel"/>
    <w:tmpl w:val="0540AD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4B32B7"/>
    <w:multiLevelType w:val="hybridMultilevel"/>
    <w:tmpl w:val="8D4074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32213">
    <w:abstractNumId w:val="17"/>
  </w:num>
  <w:num w:numId="2" w16cid:durableId="88428554">
    <w:abstractNumId w:val="18"/>
  </w:num>
  <w:num w:numId="3" w16cid:durableId="111171715">
    <w:abstractNumId w:val="30"/>
  </w:num>
  <w:num w:numId="4" w16cid:durableId="438256073">
    <w:abstractNumId w:val="31"/>
  </w:num>
  <w:num w:numId="5" w16cid:durableId="1842310629">
    <w:abstractNumId w:val="24"/>
  </w:num>
  <w:num w:numId="6" w16cid:durableId="1155687880">
    <w:abstractNumId w:val="32"/>
  </w:num>
  <w:num w:numId="7" w16cid:durableId="1709641718">
    <w:abstractNumId w:val="3"/>
  </w:num>
  <w:num w:numId="8" w16cid:durableId="621423329">
    <w:abstractNumId w:val="7"/>
  </w:num>
  <w:num w:numId="9" w16cid:durableId="660472397">
    <w:abstractNumId w:val="9"/>
  </w:num>
  <w:num w:numId="10" w16cid:durableId="1508907439">
    <w:abstractNumId w:val="28"/>
  </w:num>
  <w:num w:numId="11" w16cid:durableId="1661888080">
    <w:abstractNumId w:val="5"/>
  </w:num>
  <w:num w:numId="12" w16cid:durableId="1974285160">
    <w:abstractNumId w:val="25"/>
  </w:num>
  <w:num w:numId="13" w16cid:durableId="2015450977">
    <w:abstractNumId w:val="14"/>
  </w:num>
  <w:num w:numId="14" w16cid:durableId="638264314">
    <w:abstractNumId w:val="29"/>
  </w:num>
  <w:num w:numId="15" w16cid:durableId="1050036983">
    <w:abstractNumId w:val="1"/>
  </w:num>
  <w:num w:numId="16" w16cid:durableId="132215709">
    <w:abstractNumId w:val="21"/>
  </w:num>
  <w:num w:numId="17" w16cid:durableId="1165900430">
    <w:abstractNumId w:val="6"/>
  </w:num>
  <w:num w:numId="18" w16cid:durableId="1228371931">
    <w:abstractNumId w:val="27"/>
  </w:num>
  <w:num w:numId="19" w16cid:durableId="1188637733">
    <w:abstractNumId w:val="16"/>
  </w:num>
  <w:num w:numId="20" w16cid:durableId="177352827">
    <w:abstractNumId w:val="11"/>
  </w:num>
  <w:num w:numId="21" w16cid:durableId="1751391934">
    <w:abstractNumId w:val="20"/>
  </w:num>
  <w:num w:numId="22" w16cid:durableId="971516304">
    <w:abstractNumId w:val="33"/>
  </w:num>
  <w:num w:numId="23" w16cid:durableId="377323110">
    <w:abstractNumId w:val="26"/>
  </w:num>
  <w:num w:numId="24" w16cid:durableId="825972782">
    <w:abstractNumId w:val="2"/>
  </w:num>
  <w:num w:numId="25" w16cid:durableId="8878569">
    <w:abstractNumId w:val="10"/>
  </w:num>
  <w:num w:numId="26" w16cid:durableId="1909001263">
    <w:abstractNumId w:val="23"/>
  </w:num>
  <w:num w:numId="27" w16cid:durableId="1409158527">
    <w:abstractNumId w:val="22"/>
  </w:num>
  <w:num w:numId="28" w16cid:durableId="708381819">
    <w:abstractNumId w:val="19"/>
  </w:num>
  <w:num w:numId="29" w16cid:durableId="470288435">
    <w:abstractNumId w:val="15"/>
  </w:num>
  <w:num w:numId="30" w16cid:durableId="208959559">
    <w:abstractNumId w:val="8"/>
  </w:num>
  <w:num w:numId="31" w16cid:durableId="2139449267">
    <w:abstractNumId w:val="12"/>
  </w:num>
  <w:num w:numId="32" w16cid:durableId="1315178232">
    <w:abstractNumId w:val="4"/>
  </w:num>
  <w:num w:numId="33" w16cid:durableId="2083290410">
    <w:abstractNumId w:val="0"/>
  </w:num>
  <w:num w:numId="34" w16cid:durableId="27880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09"/>
    <w:rsid w:val="00013D97"/>
    <w:rsid w:val="000155AB"/>
    <w:rsid w:val="00022C55"/>
    <w:rsid w:val="00031487"/>
    <w:rsid w:val="00041ACB"/>
    <w:rsid w:val="00050579"/>
    <w:rsid w:val="00050911"/>
    <w:rsid w:val="00066101"/>
    <w:rsid w:val="0007027B"/>
    <w:rsid w:val="00076767"/>
    <w:rsid w:val="00081250"/>
    <w:rsid w:val="00082D92"/>
    <w:rsid w:val="00090669"/>
    <w:rsid w:val="000912AC"/>
    <w:rsid w:val="000924AE"/>
    <w:rsid w:val="000946CE"/>
    <w:rsid w:val="00096808"/>
    <w:rsid w:val="00096D45"/>
    <w:rsid w:val="000A50AD"/>
    <w:rsid w:val="000A7AD6"/>
    <w:rsid w:val="000B04A5"/>
    <w:rsid w:val="000B5BEA"/>
    <w:rsid w:val="000B5FD5"/>
    <w:rsid w:val="000C2690"/>
    <w:rsid w:val="000D1B04"/>
    <w:rsid w:val="000D5AB2"/>
    <w:rsid w:val="000F257C"/>
    <w:rsid w:val="000F3F5C"/>
    <w:rsid w:val="001103AA"/>
    <w:rsid w:val="001124C6"/>
    <w:rsid w:val="00113B59"/>
    <w:rsid w:val="00117F69"/>
    <w:rsid w:val="0013127A"/>
    <w:rsid w:val="00134528"/>
    <w:rsid w:val="00135F1A"/>
    <w:rsid w:val="00136821"/>
    <w:rsid w:val="00136E05"/>
    <w:rsid w:val="001417AB"/>
    <w:rsid w:val="00161EE3"/>
    <w:rsid w:val="00162FE2"/>
    <w:rsid w:val="00173723"/>
    <w:rsid w:val="00175F1F"/>
    <w:rsid w:val="00180A7A"/>
    <w:rsid w:val="00184FBE"/>
    <w:rsid w:val="001860BA"/>
    <w:rsid w:val="00187692"/>
    <w:rsid w:val="00194A40"/>
    <w:rsid w:val="001A1A9E"/>
    <w:rsid w:val="001B0042"/>
    <w:rsid w:val="001B2764"/>
    <w:rsid w:val="001C473C"/>
    <w:rsid w:val="001D1876"/>
    <w:rsid w:val="001D2446"/>
    <w:rsid w:val="001E04A1"/>
    <w:rsid w:val="001E2EB0"/>
    <w:rsid w:val="001E50F5"/>
    <w:rsid w:val="001F49CB"/>
    <w:rsid w:val="00201944"/>
    <w:rsid w:val="002028E1"/>
    <w:rsid w:val="00217173"/>
    <w:rsid w:val="002201D9"/>
    <w:rsid w:val="00220595"/>
    <w:rsid w:val="0022364F"/>
    <w:rsid w:val="00223A3D"/>
    <w:rsid w:val="00235730"/>
    <w:rsid w:val="00254293"/>
    <w:rsid w:val="00257BC0"/>
    <w:rsid w:val="002620EC"/>
    <w:rsid w:val="0027159D"/>
    <w:rsid w:val="002726D7"/>
    <w:rsid w:val="00274B0F"/>
    <w:rsid w:val="00275FCA"/>
    <w:rsid w:val="002773FF"/>
    <w:rsid w:val="002939DA"/>
    <w:rsid w:val="00295F0C"/>
    <w:rsid w:val="002971D6"/>
    <w:rsid w:val="002A33A1"/>
    <w:rsid w:val="002B03F4"/>
    <w:rsid w:val="002B10C4"/>
    <w:rsid w:val="002B6FC5"/>
    <w:rsid w:val="002C3FDA"/>
    <w:rsid w:val="002C6F99"/>
    <w:rsid w:val="002C7948"/>
    <w:rsid w:val="002D2527"/>
    <w:rsid w:val="002D7038"/>
    <w:rsid w:val="002E1492"/>
    <w:rsid w:val="002E6082"/>
    <w:rsid w:val="002E7210"/>
    <w:rsid w:val="002F0150"/>
    <w:rsid w:val="002F2211"/>
    <w:rsid w:val="002F48EA"/>
    <w:rsid w:val="002F5C18"/>
    <w:rsid w:val="002F6942"/>
    <w:rsid w:val="002F7512"/>
    <w:rsid w:val="003067D9"/>
    <w:rsid w:val="0031256F"/>
    <w:rsid w:val="00321E41"/>
    <w:rsid w:val="0032428B"/>
    <w:rsid w:val="003243C0"/>
    <w:rsid w:val="003245B5"/>
    <w:rsid w:val="00325140"/>
    <w:rsid w:val="003272FA"/>
    <w:rsid w:val="0033230C"/>
    <w:rsid w:val="00336C86"/>
    <w:rsid w:val="00343A7E"/>
    <w:rsid w:val="00351B3B"/>
    <w:rsid w:val="00360B1C"/>
    <w:rsid w:val="0036119E"/>
    <w:rsid w:val="00375C0C"/>
    <w:rsid w:val="00383503"/>
    <w:rsid w:val="00390FDB"/>
    <w:rsid w:val="003A1D75"/>
    <w:rsid w:val="003A34AD"/>
    <w:rsid w:val="003A3C3A"/>
    <w:rsid w:val="003A4185"/>
    <w:rsid w:val="003A6F6B"/>
    <w:rsid w:val="003A7179"/>
    <w:rsid w:val="003B4ED2"/>
    <w:rsid w:val="003B6619"/>
    <w:rsid w:val="003C05C1"/>
    <w:rsid w:val="003C4BC6"/>
    <w:rsid w:val="003E6A58"/>
    <w:rsid w:val="00422DA5"/>
    <w:rsid w:val="00424B14"/>
    <w:rsid w:val="00432F74"/>
    <w:rsid w:val="004376A3"/>
    <w:rsid w:val="004408DF"/>
    <w:rsid w:val="004412F1"/>
    <w:rsid w:val="00442CBE"/>
    <w:rsid w:val="00454353"/>
    <w:rsid w:val="00456CE6"/>
    <w:rsid w:val="0046001B"/>
    <w:rsid w:val="00460A6C"/>
    <w:rsid w:val="00463B30"/>
    <w:rsid w:val="00464D9F"/>
    <w:rsid w:val="004661AE"/>
    <w:rsid w:val="00470B9B"/>
    <w:rsid w:val="004719D1"/>
    <w:rsid w:val="0048003A"/>
    <w:rsid w:val="0048078D"/>
    <w:rsid w:val="0048180C"/>
    <w:rsid w:val="004840B0"/>
    <w:rsid w:val="00487503"/>
    <w:rsid w:val="004929A6"/>
    <w:rsid w:val="00493C36"/>
    <w:rsid w:val="00495593"/>
    <w:rsid w:val="004B1804"/>
    <w:rsid w:val="004C1CEB"/>
    <w:rsid w:val="004C3176"/>
    <w:rsid w:val="004C665D"/>
    <w:rsid w:val="004C71F3"/>
    <w:rsid w:val="004C7F2A"/>
    <w:rsid w:val="004D2067"/>
    <w:rsid w:val="004D52F3"/>
    <w:rsid w:val="004D6157"/>
    <w:rsid w:val="004D70A1"/>
    <w:rsid w:val="004E35AD"/>
    <w:rsid w:val="004E372B"/>
    <w:rsid w:val="004F25C4"/>
    <w:rsid w:val="004F413D"/>
    <w:rsid w:val="004F4D93"/>
    <w:rsid w:val="005026E5"/>
    <w:rsid w:val="00503B1C"/>
    <w:rsid w:val="005071E7"/>
    <w:rsid w:val="00516A48"/>
    <w:rsid w:val="00527EF7"/>
    <w:rsid w:val="00531E26"/>
    <w:rsid w:val="00532E92"/>
    <w:rsid w:val="00534D6C"/>
    <w:rsid w:val="00537CB6"/>
    <w:rsid w:val="00553C24"/>
    <w:rsid w:val="0055517A"/>
    <w:rsid w:val="00560F67"/>
    <w:rsid w:val="00562B0B"/>
    <w:rsid w:val="005833D8"/>
    <w:rsid w:val="00593AD0"/>
    <w:rsid w:val="00596294"/>
    <w:rsid w:val="005A3ED9"/>
    <w:rsid w:val="005B320B"/>
    <w:rsid w:val="005B40B2"/>
    <w:rsid w:val="005B52CD"/>
    <w:rsid w:val="005C4D38"/>
    <w:rsid w:val="005E07DF"/>
    <w:rsid w:val="005E2C4D"/>
    <w:rsid w:val="005E7F46"/>
    <w:rsid w:val="005F0379"/>
    <w:rsid w:val="005F1BA5"/>
    <w:rsid w:val="005F1C34"/>
    <w:rsid w:val="006057C1"/>
    <w:rsid w:val="00622156"/>
    <w:rsid w:val="0063300E"/>
    <w:rsid w:val="00646612"/>
    <w:rsid w:val="00647213"/>
    <w:rsid w:val="006478C5"/>
    <w:rsid w:val="00662EB0"/>
    <w:rsid w:val="00672BBF"/>
    <w:rsid w:val="0067351E"/>
    <w:rsid w:val="00673C78"/>
    <w:rsid w:val="00675E51"/>
    <w:rsid w:val="00676DD5"/>
    <w:rsid w:val="00682037"/>
    <w:rsid w:val="00682E19"/>
    <w:rsid w:val="00683BFB"/>
    <w:rsid w:val="0068431D"/>
    <w:rsid w:val="006A6CE7"/>
    <w:rsid w:val="006B0E97"/>
    <w:rsid w:val="006B1CBB"/>
    <w:rsid w:val="006B4675"/>
    <w:rsid w:val="006B46BD"/>
    <w:rsid w:val="006B4784"/>
    <w:rsid w:val="006C19D4"/>
    <w:rsid w:val="006C5530"/>
    <w:rsid w:val="006C6B05"/>
    <w:rsid w:val="006E561E"/>
    <w:rsid w:val="006F2ADB"/>
    <w:rsid w:val="006F72CE"/>
    <w:rsid w:val="00700DFF"/>
    <w:rsid w:val="00706853"/>
    <w:rsid w:val="00713A56"/>
    <w:rsid w:val="00714810"/>
    <w:rsid w:val="00721D63"/>
    <w:rsid w:val="0072321C"/>
    <w:rsid w:val="00727DCB"/>
    <w:rsid w:val="00733653"/>
    <w:rsid w:val="00740811"/>
    <w:rsid w:val="00750203"/>
    <w:rsid w:val="007504EC"/>
    <w:rsid w:val="00750EA7"/>
    <w:rsid w:val="00754BCF"/>
    <w:rsid w:val="0075532D"/>
    <w:rsid w:val="00756CAF"/>
    <w:rsid w:val="00764779"/>
    <w:rsid w:val="007658F3"/>
    <w:rsid w:val="007667EE"/>
    <w:rsid w:val="00766A00"/>
    <w:rsid w:val="0077367E"/>
    <w:rsid w:val="00774601"/>
    <w:rsid w:val="00775946"/>
    <w:rsid w:val="00777F28"/>
    <w:rsid w:val="0078111C"/>
    <w:rsid w:val="007863F1"/>
    <w:rsid w:val="007A2041"/>
    <w:rsid w:val="007A3D0A"/>
    <w:rsid w:val="007A4228"/>
    <w:rsid w:val="007A5155"/>
    <w:rsid w:val="007C31ED"/>
    <w:rsid w:val="007C5B96"/>
    <w:rsid w:val="007D0C02"/>
    <w:rsid w:val="007D214F"/>
    <w:rsid w:val="007D31A5"/>
    <w:rsid w:val="00803EBA"/>
    <w:rsid w:val="008109F7"/>
    <w:rsid w:val="0082245C"/>
    <w:rsid w:val="00831C1F"/>
    <w:rsid w:val="00834A50"/>
    <w:rsid w:val="0084062D"/>
    <w:rsid w:val="008409EB"/>
    <w:rsid w:val="00841856"/>
    <w:rsid w:val="00846C81"/>
    <w:rsid w:val="00852389"/>
    <w:rsid w:val="00854175"/>
    <w:rsid w:val="008703D3"/>
    <w:rsid w:val="008714D6"/>
    <w:rsid w:val="008872EF"/>
    <w:rsid w:val="008930BA"/>
    <w:rsid w:val="008960A2"/>
    <w:rsid w:val="00896260"/>
    <w:rsid w:val="00897609"/>
    <w:rsid w:val="008A137D"/>
    <w:rsid w:val="008A77CF"/>
    <w:rsid w:val="008C4765"/>
    <w:rsid w:val="008C5F77"/>
    <w:rsid w:val="008D2F15"/>
    <w:rsid w:val="008E2823"/>
    <w:rsid w:val="008E30DB"/>
    <w:rsid w:val="008E3DB0"/>
    <w:rsid w:val="008E5D37"/>
    <w:rsid w:val="008F2C67"/>
    <w:rsid w:val="008F4EBE"/>
    <w:rsid w:val="00903EB4"/>
    <w:rsid w:val="0091143E"/>
    <w:rsid w:val="0091525A"/>
    <w:rsid w:val="00924376"/>
    <w:rsid w:val="00924BC0"/>
    <w:rsid w:val="00934CDE"/>
    <w:rsid w:val="009355B5"/>
    <w:rsid w:val="00936340"/>
    <w:rsid w:val="00936E2A"/>
    <w:rsid w:val="0098234D"/>
    <w:rsid w:val="009832D8"/>
    <w:rsid w:val="00983DB1"/>
    <w:rsid w:val="00984C97"/>
    <w:rsid w:val="009858B0"/>
    <w:rsid w:val="00985B27"/>
    <w:rsid w:val="00985F3F"/>
    <w:rsid w:val="0099162D"/>
    <w:rsid w:val="0099346A"/>
    <w:rsid w:val="00996083"/>
    <w:rsid w:val="009A0529"/>
    <w:rsid w:val="009A0AD4"/>
    <w:rsid w:val="009A3D58"/>
    <w:rsid w:val="009A6347"/>
    <w:rsid w:val="009B3A5E"/>
    <w:rsid w:val="009B45E8"/>
    <w:rsid w:val="009C1EF5"/>
    <w:rsid w:val="009C24C6"/>
    <w:rsid w:val="009C6E4E"/>
    <w:rsid w:val="009D306E"/>
    <w:rsid w:val="009E19DD"/>
    <w:rsid w:val="009E41EA"/>
    <w:rsid w:val="009F4ED7"/>
    <w:rsid w:val="009F530F"/>
    <w:rsid w:val="00A17011"/>
    <w:rsid w:val="00A17201"/>
    <w:rsid w:val="00A315F2"/>
    <w:rsid w:val="00A32CA1"/>
    <w:rsid w:val="00A354DA"/>
    <w:rsid w:val="00A41553"/>
    <w:rsid w:val="00A44438"/>
    <w:rsid w:val="00A458A2"/>
    <w:rsid w:val="00A45AB6"/>
    <w:rsid w:val="00A509E1"/>
    <w:rsid w:val="00A627B5"/>
    <w:rsid w:val="00A70DF5"/>
    <w:rsid w:val="00A76112"/>
    <w:rsid w:val="00A95724"/>
    <w:rsid w:val="00A961CF"/>
    <w:rsid w:val="00A9784B"/>
    <w:rsid w:val="00AA5E32"/>
    <w:rsid w:val="00AA5ED8"/>
    <w:rsid w:val="00AB1948"/>
    <w:rsid w:val="00AB7EA4"/>
    <w:rsid w:val="00AC10CC"/>
    <w:rsid w:val="00AD232C"/>
    <w:rsid w:val="00AE07EF"/>
    <w:rsid w:val="00AF2124"/>
    <w:rsid w:val="00B034C6"/>
    <w:rsid w:val="00B10285"/>
    <w:rsid w:val="00B17719"/>
    <w:rsid w:val="00B2160F"/>
    <w:rsid w:val="00B22766"/>
    <w:rsid w:val="00B254E0"/>
    <w:rsid w:val="00B31740"/>
    <w:rsid w:val="00B35DA8"/>
    <w:rsid w:val="00B408E9"/>
    <w:rsid w:val="00B41CEF"/>
    <w:rsid w:val="00B42B88"/>
    <w:rsid w:val="00B501F3"/>
    <w:rsid w:val="00B540B6"/>
    <w:rsid w:val="00B61AF7"/>
    <w:rsid w:val="00B63B10"/>
    <w:rsid w:val="00B7568A"/>
    <w:rsid w:val="00B75771"/>
    <w:rsid w:val="00B77363"/>
    <w:rsid w:val="00B85218"/>
    <w:rsid w:val="00B915EC"/>
    <w:rsid w:val="00B9477D"/>
    <w:rsid w:val="00B96B56"/>
    <w:rsid w:val="00BA2FAD"/>
    <w:rsid w:val="00BA3A4E"/>
    <w:rsid w:val="00BA3AE2"/>
    <w:rsid w:val="00BA4D9F"/>
    <w:rsid w:val="00BA5A41"/>
    <w:rsid w:val="00BB4B13"/>
    <w:rsid w:val="00BB7424"/>
    <w:rsid w:val="00BD250A"/>
    <w:rsid w:val="00BE0A6A"/>
    <w:rsid w:val="00BE0C0B"/>
    <w:rsid w:val="00BE3F47"/>
    <w:rsid w:val="00BE5FA1"/>
    <w:rsid w:val="00BF0862"/>
    <w:rsid w:val="00BF09CD"/>
    <w:rsid w:val="00BF7B06"/>
    <w:rsid w:val="00C013A6"/>
    <w:rsid w:val="00C0427B"/>
    <w:rsid w:val="00C04BCC"/>
    <w:rsid w:val="00C0523C"/>
    <w:rsid w:val="00C07D46"/>
    <w:rsid w:val="00C1693B"/>
    <w:rsid w:val="00C237A0"/>
    <w:rsid w:val="00C31505"/>
    <w:rsid w:val="00C31581"/>
    <w:rsid w:val="00C33764"/>
    <w:rsid w:val="00C34FA2"/>
    <w:rsid w:val="00C46A1C"/>
    <w:rsid w:val="00C50528"/>
    <w:rsid w:val="00C55B3B"/>
    <w:rsid w:val="00C57D2E"/>
    <w:rsid w:val="00C60C99"/>
    <w:rsid w:val="00C620BA"/>
    <w:rsid w:val="00C70343"/>
    <w:rsid w:val="00C71363"/>
    <w:rsid w:val="00C73782"/>
    <w:rsid w:val="00C76575"/>
    <w:rsid w:val="00C76928"/>
    <w:rsid w:val="00C77948"/>
    <w:rsid w:val="00C8196E"/>
    <w:rsid w:val="00C819F9"/>
    <w:rsid w:val="00C82827"/>
    <w:rsid w:val="00C87A6A"/>
    <w:rsid w:val="00C91958"/>
    <w:rsid w:val="00C9687E"/>
    <w:rsid w:val="00CA268D"/>
    <w:rsid w:val="00CC2C71"/>
    <w:rsid w:val="00CC4041"/>
    <w:rsid w:val="00CC751A"/>
    <w:rsid w:val="00CD1D86"/>
    <w:rsid w:val="00CD4948"/>
    <w:rsid w:val="00CE3D71"/>
    <w:rsid w:val="00CE6CB9"/>
    <w:rsid w:val="00CE6FF2"/>
    <w:rsid w:val="00CF0B91"/>
    <w:rsid w:val="00CF162B"/>
    <w:rsid w:val="00CF2F05"/>
    <w:rsid w:val="00CF307D"/>
    <w:rsid w:val="00CF71E5"/>
    <w:rsid w:val="00D033AA"/>
    <w:rsid w:val="00D043C4"/>
    <w:rsid w:val="00D1454C"/>
    <w:rsid w:val="00D150C3"/>
    <w:rsid w:val="00D15E2F"/>
    <w:rsid w:val="00D16FAD"/>
    <w:rsid w:val="00D17579"/>
    <w:rsid w:val="00D24D9D"/>
    <w:rsid w:val="00D30876"/>
    <w:rsid w:val="00D42F3E"/>
    <w:rsid w:val="00D43EE5"/>
    <w:rsid w:val="00D47E85"/>
    <w:rsid w:val="00D633DE"/>
    <w:rsid w:val="00D64BC1"/>
    <w:rsid w:val="00D6629F"/>
    <w:rsid w:val="00D71CB0"/>
    <w:rsid w:val="00D74EA4"/>
    <w:rsid w:val="00D759E8"/>
    <w:rsid w:val="00D77C40"/>
    <w:rsid w:val="00D84F6D"/>
    <w:rsid w:val="00D90AF0"/>
    <w:rsid w:val="00D97B16"/>
    <w:rsid w:val="00DB1BDC"/>
    <w:rsid w:val="00DB32F5"/>
    <w:rsid w:val="00DD7602"/>
    <w:rsid w:val="00DE37FE"/>
    <w:rsid w:val="00DE4CCB"/>
    <w:rsid w:val="00DF218B"/>
    <w:rsid w:val="00DF60BD"/>
    <w:rsid w:val="00DF6C2E"/>
    <w:rsid w:val="00E049FB"/>
    <w:rsid w:val="00E267D1"/>
    <w:rsid w:val="00E40363"/>
    <w:rsid w:val="00E4209F"/>
    <w:rsid w:val="00E437D6"/>
    <w:rsid w:val="00E62601"/>
    <w:rsid w:val="00E64C51"/>
    <w:rsid w:val="00E70A6B"/>
    <w:rsid w:val="00E719F4"/>
    <w:rsid w:val="00E817D2"/>
    <w:rsid w:val="00E8470B"/>
    <w:rsid w:val="00E84B1C"/>
    <w:rsid w:val="00E94488"/>
    <w:rsid w:val="00E94FA7"/>
    <w:rsid w:val="00EA3473"/>
    <w:rsid w:val="00EA39F1"/>
    <w:rsid w:val="00EB74BA"/>
    <w:rsid w:val="00EC172A"/>
    <w:rsid w:val="00EC1EF7"/>
    <w:rsid w:val="00EC1FF4"/>
    <w:rsid w:val="00EC503A"/>
    <w:rsid w:val="00EC75F0"/>
    <w:rsid w:val="00ED5A41"/>
    <w:rsid w:val="00EF3B44"/>
    <w:rsid w:val="00EF43E2"/>
    <w:rsid w:val="00EF4D87"/>
    <w:rsid w:val="00EF6753"/>
    <w:rsid w:val="00F1309D"/>
    <w:rsid w:val="00F15816"/>
    <w:rsid w:val="00F2079D"/>
    <w:rsid w:val="00F254C0"/>
    <w:rsid w:val="00F26BA6"/>
    <w:rsid w:val="00F33E55"/>
    <w:rsid w:val="00F3631D"/>
    <w:rsid w:val="00F411D8"/>
    <w:rsid w:val="00F42D79"/>
    <w:rsid w:val="00F454F0"/>
    <w:rsid w:val="00F45AA6"/>
    <w:rsid w:val="00F45BEC"/>
    <w:rsid w:val="00F45E49"/>
    <w:rsid w:val="00F46910"/>
    <w:rsid w:val="00F525E4"/>
    <w:rsid w:val="00F706C8"/>
    <w:rsid w:val="00F7644B"/>
    <w:rsid w:val="00F81F67"/>
    <w:rsid w:val="00F878F9"/>
    <w:rsid w:val="00FA1BB3"/>
    <w:rsid w:val="00FA4A30"/>
    <w:rsid w:val="00FB0FEC"/>
    <w:rsid w:val="00FC1CBA"/>
    <w:rsid w:val="00FC73F8"/>
    <w:rsid w:val="00FD6450"/>
    <w:rsid w:val="00FD732C"/>
    <w:rsid w:val="00FE0D49"/>
    <w:rsid w:val="00FE35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ACC0"/>
  <w15:chartTrackingRefBased/>
  <w15:docId w15:val="{E6F630C3-9175-D340-A6AC-FDEE1525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09"/>
    <w:rPr>
      <w:rFonts w:eastAsiaTheme="majorEastAsia" w:cstheme="majorBidi"/>
      <w:color w:val="272727" w:themeColor="text1" w:themeTint="D8"/>
    </w:rPr>
  </w:style>
  <w:style w:type="paragraph" w:styleId="Title">
    <w:name w:val="Title"/>
    <w:basedOn w:val="Normal"/>
    <w:next w:val="Normal"/>
    <w:link w:val="TitleChar"/>
    <w:uiPriority w:val="10"/>
    <w:qFormat/>
    <w:rsid w:val="0089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7609"/>
    <w:rPr>
      <w:i/>
      <w:iCs/>
      <w:color w:val="404040" w:themeColor="text1" w:themeTint="BF"/>
    </w:rPr>
  </w:style>
  <w:style w:type="paragraph" w:styleId="ListParagraph">
    <w:name w:val="List Paragraph"/>
    <w:basedOn w:val="Normal"/>
    <w:uiPriority w:val="34"/>
    <w:qFormat/>
    <w:rsid w:val="00897609"/>
    <w:pPr>
      <w:ind w:left="720"/>
      <w:contextualSpacing/>
    </w:pPr>
  </w:style>
  <w:style w:type="character" w:styleId="IntenseEmphasis">
    <w:name w:val="Intense Emphasis"/>
    <w:basedOn w:val="DefaultParagraphFont"/>
    <w:uiPriority w:val="21"/>
    <w:qFormat/>
    <w:rsid w:val="00897609"/>
    <w:rPr>
      <w:i/>
      <w:iCs/>
      <w:color w:val="0F4761" w:themeColor="accent1" w:themeShade="BF"/>
    </w:rPr>
  </w:style>
  <w:style w:type="paragraph" w:styleId="IntenseQuote">
    <w:name w:val="Intense Quote"/>
    <w:basedOn w:val="Normal"/>
    <w:next w:val="Normal"/>
    <w:link w:val="IntenseQuoteChar"/>
    <w:uiPriority w:val="30"/>
    <w:qFormat/>
    <w:rsid w:val="0089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09"/>
    <w:rPr>
      <w:i/>
      <w:iCs/>
      <w:color w:val="0F4761" w:themeColor="accent1" w:themeShade="BF"/>
    </w:rPr>
  </w:style>
  <w:style w:type="character" w:styleId="IntenseReference">
    <w:name w:val="Intense Reference"/>
    <w:basedOn w:val="DefaultParagraphFont"/>
    <w:uiPriority w:val="32"/>
    <w:qFormat/>
    <w:rsid w:val="00897609"/>
    <w:rPr>
      <w:b/>
      <w:bCs/>
      <w:smallCaps/>
      <w:color w:val="0F4761" w:themeColor="accent1" w:themeShade="BF"/>
      <w:spacing w:val="5"/>
    </w:rPr>
  </w:style>
  <w:style w:type="character" w:styleId="Hyperlink">
    <w:name w:val="Hyperlink"/>
    <w:basedOn w:val="DefaultParagraphFont"/>
    <w:uiPriority w:val="99"/>
    <w:unhideWhenUsed/>
    <w:rsid w:val="00706853"/>
    <w:rPr>
      <w:color w:val="467886" w:themeColor="hyperlink"/>
      <w:u w:val="single"/>
    </w:rPr>
  </w:style>
  <w:style w:type="character" w:styleId="UnresolvedMention">
    <w:name w:val="Unresolved Mention"/>
    <w:basedOn w:val="DefaultParagraphFont"/>
    <w:uiPriority w:val="99"/>
    <w:semiHidden/>
    <w:unhideWhenUsed/>
    <w:rsid w:val="00706853"/>
    <w:rPr>
      <w:color w:val="605E5C"/>
      <w:shd w:val="clear" w:color="auto" w:fill="E1DFDD"/>
    </w:rPr>
  </w:style>
  <w:style w:type="table" w:styleId="TableGrid">
    <w:name w:val="Table Grid"/>
    <w:basedOn w:val="TableNormal"/>
    <w:uiPriority w:val="39"/>
    <w:rsid w:val="002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680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6808"/>
    <w:rPr>
      <w:b/>
      <w:bCs/>
    </w:rPr>
  </w:style>
  <w:style w:type="character" w:styleId="FollowedHyperlink">
    <w:name w:val="FollowedHyperlink"/>
    <w:basedOn w:val="DefaultParagraphFont"/>
    <w:uiPriority w:val="99"/>
    <w:semiHidden/>
    <w:unhideWhenUsed/>
    <w:rsid w:val="007811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02568">
      <w:bodyDiv w:val="1"/>
      <w:marLeft w:val="0"/>
      <w:marRight w:val="0"/>
      <w:marTop w:val="0"/>
      <w:marBottom w:val="0"/>
      <w:divBdr>
        <w:top w:val="none" w:sz="0" w:space="0" w:color="auto"/>
        <w:left w:val="none" w:sz="0" w:space="0" w:color="auto"/>
        <w:bottom w:val="none" w:sz="0" w:space="0" w:color="auto"/>
        <w:right w:val="none" w:sz="0" w:space="0" w:color="auto"/>
      </w:divBdr>
      <w:divsChild>
        <w:div w:id="859466742">
          <w:marLeft w:val="0"/>
          <w:marRight w:val="0"/>
          <w:marTop w:val="0"/>
          <w:marBottom w:val="0"/>
          <w:divBdr>
            <w:top w:val="none" w:sz="0" w:space="0" w:color="auto"/>
            <w:left w:val="none" w:sz="0" w:space="0" w:color="auto"/>
            <w:bottom w:val="none" w:sz="0" w:space="0" w:color="auto"/>
            <w:right w:val="none" w:sz="0" w:space="0" w:color="auto"/>
          </w:divBdr>
        </w:div>
        <w:div w:id="1596203337">
          <w:marLeft w:val="0"/>
          <w:marRight w:val="0"/>
          <w:marTop w:val="0"/>
          <w:marBottom w:val="0"/>
          <w:divBdr>
            <w:top w:val="none" w:sz="0" w:space="0" w:color="auto"/>
            <w:left w:val="none" w:sz="0" w:space="0" w:color="auto"/>
            <w:bottom w:val="none" w:sz="0" w:space="0" w:color="auto"/>
            <w:right w:val="none" w:sz="0" w:space="0" w:color="auto"/>
          </w:divBdr>
        </w:div>
      </w:divsChild>
    </w:div>
    <w:div w:id="1363896758">
      <w:bodyDiv w:val="1"/>
      <w:marLeft w:val="0"/>
      <w:marRight w:val="0"/>
      <w:marTop w:val="0"/>
      <w:marBottom w:val="0"/>
      <w:divBdr>
        <w:top w:val="none" w:sz="0" w:space="0" w:color="auto"/>
        <w:left w:val="none" w:sz="0" w:space="0" w:color="auto"/>
        <w:bottom w:val="none" w:sz="0" w:space="0" w:color="auto"/>
        <w:right w:val="none" w:sz="0" w:space="0" w:color="auto"/>
      </w:divBdr>
    </w:div>
    <w:div w:id="154875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Van Dop</dc:creator>
  <cp:keywords/>
  <dc:description/>
  <cp:lastModifiedBy>Adam Van Dop</cp:lastModifiedBy>
  <cp:revision>26</cp:revision>
  <cp:lastPrinted>2025-10-17T20:43:00Z</cp:lastPrinted>
  <dcterms:created xsi:type="dcterms:W3CDTF">2025-10-23T19:33:00Z</dcterms:created>
  <dcterms:modified xsi:type="dcterms:W3CDTF">2025-10-24T17:07:00Z</dcterms:modified>
</cp:coreProperties>
</file>