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7B" w:rsidRPr="004E5149" w:rsidRDefault="005E2B7B" w:rsidP="00CA51E1">
      <w:pPr>
        <w:pStyle w:val="Title"/>
        <w:rPr>
          <w:rStyle w:val="text"/>
          <w:rFonts w:asciiTheme="minorHAnsi" w:hAnsiTheme="minorHAnsi"/>
          <w:color w:val="000000"/>
        </w:rPr>
      </w:pPr>
      <w:r w:rsidRPr="004E5149">
        <w:rPr>
          <w:rStyle w:val="text"/>
          <w:rFonts w:asciiTheme="minorHAnsi" w:hAnsiTheme="minorHAnsi"/>
          <w:color w:val="000000"/>
        </w:rPr>
        <w:t>Interpreting the Bible</w:t>
      </w:r>
    </w:p>
    <w:p w:rsidR="005E2B7B" w:rsidRPr="00A57D1A" w:rsidRDefault="005E2B7B" w:rsidP="00A57D1A">
      <w:pPr>
        <w:pStyle w:val="NormalWeb"/>
        <w:shd w:val="clear" w:color="auto" w:fill="FFFFFF"/>
        <w:jc w:val="both"/>
        <w:rPr>
          <w:rStyle w:val="text"/>
          <w:rFonts w:asciiTheme="minorHAnsi" w:eastAsiaTheme="majorEastAsia" w:hAnsiTheme="minorHAnsi"/>
          <w:i/>
          <w:color w:val="000000"/>
        </w:rPr>
      </w:pPr>
      <w:r w:rsidRPr="00A57D1A">
        <w:rPr>
          <w:rStyle w:val="text"/>
          <w:rFonts w:asciiTheme="minorHAnsi" w:eastAsiaTheme="majorEastAsia" w:hAnsiTheme="minorHAnsi"/>
          <w:i/>
          <w:color w:val="000000"/>
        </w:rPr>
        <w:t>By Raj, for Carol’s CG, PPHBC</w:t>
      </w:r>
    </w:p>
    <w:p w:rsidR="005E2B7B" w:rsidRPr="00A57D1A" w:rsidRDefault="005E2B7B" w:rsidP="004E5149">
      <w:pPr>
        <w:pStyle w:val="NormalWeb"/>
        <w:shd w:val="clear" w:color="auto" w:fill="FFFFFF"/>
        <w:jc w:val="both"/>
        <w:rPr>
          <w:rStyle w:val="text"/>
          <w:rFonts w:asciiTheme="minorHAnsi" w:eastAsiaTheme="majorEastAsia" w:hAnsiTheme="minorHAnsi"/>
          <w:i/>
          <w:color w:val="000000"/>
        </w:rPr>
      </w:pPr>
      <w:r w:rsidRPr="00A57D1A">
        <w:rPr>
          <w:rStyle w:val="text"/>
          <w:rFonts w:asciiTheme="minorHAnsi" w:eastAsiaTheme="majorEastAsia" w:hAnsiTheme="minorHAnsi"/>
          <w:i/>
          <w:color w:val="000000"/>
        </w:rPr>
        <w:t>Session 1 (11/4/2014)</w:t>
      </w:r>
    </w:p>
    <w:p w:rsidR="005E2B7B" w:rsidRPr="004E5149" w:rsidRDefault="005E2B7B" w:rsidP="004E5149">
      <w:pPr>
        <w:pStyle w:val="NormalWeb"/>
        <w:numPr>
          <w:ilvl w:val="0"/>
          <w:numId w:val="2"/>
        </w:numPr>
        <w:shd w:val="clear" w:color="auto" w:fill="FFFFFF"/>
        <w:jc w:val="both"/>
        <w:rPr>
          <w:rStyle w:val="text"/>
          <w:rFonts w:asciiTheme="minorHAnsi" w:eastAsiaTheme="majorEastAsia" w:hAnsiTheme="minorHAnsi"/>
          <w:color w:val="000000"/>
        </w:rPr>
      </w:pPr>
      <w:r w:rsidRPr="004E5149">
        <w:rPr>
          <w:rStyle w:val="text"/>
          <w:rFonts w:asciiTheme="minorHAnsi" w:eastAsiaTheme="majorEastAsia" w:hAnsiTheme="minorHAnsi"/>
          <w:color w:val="000000"/>
        </w:rPr>
        <w:t>Jane is talking to you after church: “</w:t>
      </w:r>
      <w:r w:rsidR="004E5149">
        <w:rPr>
          <w:rStyle w:val="text"/>
          <w:rFonts w:asciiTheme="minorHAnsi" w:eastAsiaTheme="majorEastAsia" w:hAnsiTheme="minorHAnsi"/>
          <w:color w:val="000000"/>
        </w:rPr>
        <w:t xml:space="preserve">My husband and I are having some problems. But Thankfully </w:t>
      </w:r>
      <w:r w:rsidRPr="004E5149">
        <w:rPr>
          <w:rStyle w:val="text"/>
          <w:rFonts w:asciiTheme="minorHAnsi" w:eastAsiaTheme="majorEastAsia" w:hAnsiTheme="minorHAnsi"/>
          <w:color w:val="000000"/>
        </w:rPr>
        <w:t xml:space="preserve">God </w:t>
      </w:r>
      <w:r w:rsidR="004E5149">
        <w:rPr>
          <w:rStyle w:val="text"/>
          <w:rFonts w:asciiTheme="minorHAnsi" w:eastAsiaTheme="majorEastAsia" w:hAnsiTheme="minorHAnsi"/>
          <w:color w:val="000000"/>
        </w:rPr>
        <w:t>told spoke to me this morning through Ephesians 4:22, and told me that I should divorce him.”</w:t>
      </w:r>
    </w:p>
    <w:p w:rsidR="005E2B7B" w:rsidRPr="004E5149" w:rsidRDefault="005E2B7B" w:rsidP="004E5149">
      <w:pPr>
        <w:pStyle w:val="NormalWeb"/>
        <w:shd w:val="clear" w:color="auto" w:fill="FFFFFF"/>
        <w:ind w:left="1080" w:firstLine="360"/>
        <w:jc w:val="both"/>
        <w:rPr>
          <w:rStyle w:val="text"/>
          <w:rFonts w:asciiTheme="minorHAnsi" w:eastAsiaTheme="majorEastAsia" w:hAnsiTheme="minorHAnsi"/>
          <w:color w:val="000000"/>
        </w:rPr>
      </w:pPr>
      <w:r w:rsidRPr="004E5149">
        <w:rPr>
          <w:rStyle w:val="text"/>
          <w:rFonts w:asciiTheme="minorHAnsi" w:eastAsiaTheme="majorEastAsia" w:hAnsiTheme="minorHAnsi"/>
          <w:color w:val="000000"/>
        </w:rPr>
        <w:t>Ephesians 4:22 (NKJV)</w:t>
      </w:r>
    </w:p>
    <w:p w:rsidR="005E2B7B" w:rsidRDefault="005E2B7B" w:rsidP="004E5149">
      <w:pPr>
        <w:pStyle w:val="NormalWeb"/>
        <w:shd w:val="clear" w:color="auto" w:fill="FFFFFF"/>
        <w:ind w:left="1440"/>
        <w:jc w:val="both"/>
        <w:rPr>
          <w:rStyle w:val="text"/>
          <w:rFonts w:asciiTheme="minorHAnsi" w:eastAsiaTheme="majorEastAsia" w:hAnsiTheme="minorHAnsi"/>
          <w:color w:val="000000"/>
        </w:rPr>
      </w:pPr>
      <w:r w:rsidRPr="004E5149">
        <w:rPr>
          <w:rStyle w:val="text"/>
          <w:rFonts w:asciiTheme="minorHAnsi" w:eastAsiaTheme="majorEastAsia" w:hAnsiTheme="minorHAnsi"/>
          <w:sz w:val="18"/>
          <w:szCs w:val="18"/>
          <w:vertAlign w:val="superscript"/>
        </w:rPr>
        <w:t>22</w:t>
      </w:r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that you put off, concerning your former conduct, the old man which grows corrupt according to the deceitful lusts,</w:t>
      </w:r>
    </w:p>
    <w:p w:rsidR="005E2B7B" w:rsidRPr="004E5149" w:rsidRDefault="005E2B7B" w:rsidP="004E5149">
      <w:pPr>
        <w:pStyle w:val="NormalWeb"/>
        <w:shd w:val="clear" w:color="auto" w:fill="FFFFFF"/>
        <w:ind w:left="360"/>
        <w:jc w:val="both"/>
        <w:rPr>
          <w:rStyle w:val="text"/>
          <w:rFonts w:asciiTheme="minorHAnsi" w:eastAsiaTheme="majorEastAsia" w:hAnsiTheme="minorHAnsi"/>
          <w:b/>
          <w:color w:val="000000"/>
        </w:rPr>
      </w:pPr>
      <w:r w:rsidRPr="004E5149">
        <w:rPr>
          <w:rStyle w:val="text"/>
          <w:rFonts w:asciiTheme="minorHAnsi" w:eastAsiaTheme="majorEastAsia" w:hAnsiTheme="minorHAnsi"/>
          <w:b/>
          <w:color w:val="000000"/>
        </w:rPr>
        <w:t>How would you respond to her?</w:t>
      </w:r>
    </w:p>
    <w:p w:rsidR="00314298" w:rsidRPr="004E5149" w:rsidRDefault="00314298" w:rsidP="004E5149">
      <w:pPr>
        <w:pStyle w:val="NormalWeb"/>
        <w:shd w:val="clear" w:color="auto" w:fill="FFFFFF"/>
        <w:ind w:left="360"/>
        <w:jc w:val="both"/>
        <w:rPr>
          <w:rStyle w:val="text"/>
          <w:rFonts w:asciiTheme="minorHAnsi" w:eastAsiaTheme="majorEastAsia" w:hAnsiTheme="minorHAnsi"/>
          <w:b/>
          <w:color w:val="000000"/>
        </w:rPr>
      </w:pPr>
    </w:p>
    <w:p w:rsidR="00314298" w:rsidRPr="004E5149" w:rsidRDefault="00314298" w:rsidP="004E5149">
      <w:pPr>
        <w:pStyle w:val="NormalWeb"/>
        <w:shd w:val="clear" w:color="auto" w:fill="FFFFFF"/>
        <w:ind w:left="360"/>
        <w:jc w:val="both"/>
        <w:rPr>
          <w:rStyle w:val="text"/>
          <w:rFonts w:asciiTheme="minorHAnsi" w:eastAsiaTheme="majorEastAsia" w:hAnsiTheme="minorHAnsi"/>
          <w:b/>
          <w:color w:val="000000"/>
        </w:rPr>
      </w:pPr>
    </w:p>
    <w:p w:rsidR="00314298" w:rsidRPr="004E5149" w:rsidRDefault="00314298" w:rsidP="004E5149">
      <w:pPr>
        <w:pStyle w:val="NormalWeb"/>
        <w:shd w:val="clear" w:color="auto" w:fill="FFFFFF"/>
        <w:ind w:left="360"/>
        <w:jc w:val="both"/>
        <w:rPr>
          <w:rStyle w:val="text"/>
          <w:rFonts w:asciiTheme="minorHAnsi" w:eastAsiaTheme="majorEastAsia" w:hAnsiTheme="minorHAnsi"/>
          <w:b/>
          <w:color w:val="000000"/>
        </w:rPr>
      </w:pPr>
    </w:p>
    <w:p w:rsidR="00314298" w:rsidRPr="004E5149" w:rsidRDefault="00314298" w:rsidP="004E5149">
      <w:pPr>
        <w:pStyle w:val="NormalWeb"/>
        <w:shd w:val="clear" w:color="auto" w:fill="FFFFFF"/>
        <w:ind w:left="360"/>
        <w:jc w:val="both"/>
        <w:rPr>
          <w:rStyle w:val="text"/>
          <w:rFonts w:asciiTheme="minorHAnsi" w:eastAsiaTheme="majorEastAsia" w:hAnsiTheme="minorHAnsi"/>
          <w:b/>
          <w:color w:val="000000"/>
        </w:rPr>
      </w:pPr>
    </w:p>
    <w:p w:rsidR="00CA51E1" w:rsidRDefault="00CA51E1" w:rsidP="004E5149">
      <w:pPr>
        <w:pStyle w:val="NormalWeb"/>
        <w:shd w:val="clear" w:color="auto" w:fill="FFFFFF"/>
        <w:ind w:left="360"/>
        <w:jc w:val="both"/>
        <w:rPr>
          <w:rStyle w:val="text"/>
          <w:rFonts w:asciiTheme="minorHAnsi" w:eastAsiaTheme="majorEastAsia" w:hAnsiTheme="minorHAnsi"/>
          <w:b/>
          <w:color w:val="000000"/>
        </w:rPr>
      </w:pPr>
    </w:p>
    <w:p w:rsidR="00CA51E1" w:rsidRDefault="00CA51E1" w:rsidP="004E5149">
      <w:pPr>
        <w:pStyle w:val="NormalWeb"/>
        <w:shd w:val="clear" w:color="auto" w:fill="FFFFFF"/>
        <w:ind w:left="360"/>
        <w:jc w:val="both"/>
        <w:rPr>
          <w:rStyle w:val="text"/>
          <w:rFonts w:asciiTheme="minorHAnsi" w:eastAsiaTheme="majorEastAsia" w:hAnsiTheme="minorHAnsi"/>
          <w:b/>
          <w:color w:val="000000"/>
        </w:rPr>
      </w:pPr>
    </w:p>
    <w:p w:rsidR="00314298" w:rsidRPr="004E5149" w:rsidRDefault="00314298" w:rsidP="004E5149">
      <w:pPr>
        <w:pStyle w:val="NormalWeb"/>
        <w:shd w:val="clear" w:color="auto" w:fill="FFFFFF"/>
        <w:ind w:left="360"/>
        <w:jc w:val="both"/>
        <w:rPr>
          <w:rStyle w:val="text"/>
          <w:rFonts w:asciiTheme="minorHAnsi" w:eastAsiaTheme="majorEastAsia" w:hAnsiTheme="minorHAnsi"/>
          <w:b/>
          <w:color w:val="000000"/>
        </w:rPr>
      </w:pPr>
      <w:commentRangeStart w:id="0"/>
      <w:r w:rsidRPr="004E5149">
        <w:rPr>
          <w:rStyle w:val="text"/>
          <w:rFonts w:asciiTheme="minorHAnsi" w:eastAsiaTheme="majorEastAsia" w:hAnsiTheme="minorHAnsi"/>
          <w:b/>
          <w:color w:val="000000"/>
        </w:rPr>
        <w:t>Point</w:t>
      </w:r>
      <w:commentRangeEnd w:id="0"/>
      <w:r w:rsidR="00FF76AE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0"/>
      </w:r>
      <w:r w:rsidRPr="004E5149">
        <w:rPr>
          <w:rStyle w:val="text"/>
          <w:rFonts w:asciiTheme="minorHAnsi" w:eastAsiaTheme="majorEastAsia" w:hAnsiTheme="minorHAnsi"/>
          <w:b/>
          <w:color w:val="000000"/>
        </w:rPr>
        <w:t>:</w:t>
      </w:r>
    </w:p>
    <w:p w:rsidR="00314298" w:rsidRPr="004E5149" w:rsidRDefault="00314298" w:rsidP="004E5149">
      <w:pPr>
        <w:jc w:val="both"/>
        <w:rPr>
          <w:rStyle w:val="text"/>
          <w:rFonts w:eastAsiaTheme="majorEastAsia" w:cs="Times New Roman"/>
          <w:color w:val="000000"/>
          <w:sz w:val="24"/>
          <w:szCs w:val="24"/>
          <w:lang w:eastAsia="en-SG"/>
        </w:rPr>
      </w:pPr>
      <w:r w:rsidRPr="004E5149">
        <w:rPr>
          <w:rStyle w:val="text"/>
          <w:rFonts w:eastAsiaTheme="majorEastAsia"/>
          <w:color w:val="000000"/>
        </w:rPr>
        <w:br w:type="page"/>
      </w:r>
    </w:p>
    <w:p w:rsidR="00314298" w:rsidRPr="004E5149" w:rsidRDefault="004E5149" w:rsidP="004E5149">
      <w:pPr>
        <w:pStyle w:val="NormalWeb"/>
        <w:numPr>
          <w:ilvl w:val="0"/>
          <w:numId w:val="2"/>
        </w:numPr>
        <w:shd w:val="clear" w:color="auto" w:fill="FFFFFF"/>
        <w:jc w:val="both"/>
        <w:rPr>
          <w:rStyle w:val="text"/>
          <w:rFonts w:asciiTheme="minorHAnsi" w:hAnsiTheme="minorHAnsi"/>
          <w:color w:val="000000"/>
        </w:rPr>
      </w:pPr>
      <w:r w:rsidRPr="004E5149">
        <w:rPr>
          <w:rStyle w:val="text"/>
          <w:rFonts w:asciiTheme="minorHAnsi" w:eastAsiaTheme="majorEastAsia" w:hAnsiTheme="minorHAnsi"/>
          <w:color w:val="000000"/>
        </w:rPr>
        <w:lastRenderedPageBreak/>
        <w:t xml:space="preserve">Your friend </w:t>
      </w:r>
      <w:r w:rsidR="00314298" w:rsidRPr="004E5149">
        <w:rPr>
          <w:rStyle w:val="text"/>
          <w:rFonts w:asciiTheme="minorHAnsi" w:eastAsiaTheme="majorEastAsia" w:hAnsiTheme="minorHAnsi"/>
          <w:color w:val="000000"/>
        </w:rPr>
        <w:t>Mary</w:t>
      </w:r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has recently become a </w:t>
      </w:r>
      <w:r w:rsidR="00314298" w:rsidRPr="004E5149">
        <w:rPr>
          <w:rStyle w:val="text"/>
          <w:rFonts w:asciiTheme="minorHAnsi" w:eastAsiaTheme="majorEastAsia" w:hAnsiTheme="minorHAnsi"/>
          <w:color w:val="000000"/>
        </w:rPr>
        <w:t>Christian</w:t>
      </w:r>
      <w:r w:rsidRPr="004E5149">
        <w:rPr>
          <w:rStyle w:val="text"/>
          <w:rFonts w:asciiTheme="minorHAnsi" w:eastAsiaTheme="majorEastAsia" w:hAnsiTheme="minorHAnsi"/>
          <w:color w:val="000000"/>
        </w:rPr>
        <w:t>. She s</w:t>
      </w:r>
      <w:r w:rsidR="00314298" w:rsidRPr="004E5149">
        <w:rPr>
          <w:rStyle w:val="text"/>
          <w:rFonts w:asciiTheme="minorHAnsi" w:eastAsiaTheme="majorEastAsia" w:hAnsiTheme="minorHAnsi"/>
          <w:color w:val="000000"/>
        </w:rPr>
        <w:t xml:space="preserve">tarts </w:t>
      </w:r>
      <w:r w:rsidRPr="004E5149">
        <w:rPr>
          <w:rStyle w:val="text"/>
          <w:rFonts w:asciiTheme="minorHAnsi" w:eastAsiaTheme="majorEastAsia" w:hAnsiTheme="minorHAnsi"/>
          <w:color w:val="000000"/>
        </w:rPr>
        <w:t>reading the New Testament.</w:t>
      </w:r>
    </w:p>
    <w:p w:rsidR="00314298" w:rsidRPr="004E5149" w:rsidRDefault="00314298" w:rsidP="004E5149">
      <w:pPr>
        <w:pStyle w:val="NormalWeb"/>
        <w:shd w:val="clear" w:color="auto" w:fill="FFFFFF"/>
        <w:ind w:left="1080" w:firstLine="360"/>
        <w:jc w:val="both"/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</w:pPr>
      <w:r w:rsidRPr="004E5149">
        <w:rPr>
          <w:rStyle w:val="text"/>
          <w:rFonts w:asciiTheme="minorHAnsi" w:eastAsiaTheme="majorEastAsia" w:hAnsiTheme="minorHAnsi"/>
          <w:color w:val="000000"/>
        </w:rPr>
        <w:t>Matthew 1:1-17</w:t>
      </w:r>
      <w:r w:rsidR="004E5149" w:rsidRPr="004E5149">
        <w:rPr>
          <w:rStyle w:val="text"/>
          <w:rFonts w:asciiTheme="minorHAnsi" w:eastAsiaTheme="majorEastAsia" w:hAnsiTheme="minorHAnsi"/>
          <w:color w:val="000000"/>
        </w:rPr>
        <w:t xml:space="preserve"> (ESV)</w:t>
      </w:r>
    </w:p>
    <w:p w:rsidR="00314298" w:rsidRPr="004E5149" w:rsidRDefault="00314298" w:rsidP="004E5149">
      <w:pPr>
        <w:pStyle w:val="NormalWeb"/>
        <w:shd w:val="clear" w:color="auto" w:fill="FFFFFF"/>
        <w:ind w:left="1440"/>
        <w:jc w:val="both"/>
        <w:rPr>
          <w:rFonts w:asciiTheme="minorHAnsi" w:hAnsiTheme="minorHAnsi"/>
          <w:color w:val="000000"/>
        </w:rPr>
      </w:pPr>
      <w:r w:rsidRPr="004E5149">
        <w:rPr>
          <w:rStyle w:val="text"/>
          <w:rFonts w:asciiTheme="minorHAnsi" w:eastAsiaTheme="majorEastAsia" w:hAnsiTheme="minorHAnsi"/>
          <w:sz w:val="18"/>
          <w:szCs w:val="18"/>
          <w:vertAlign w:val="superscript"/>
        </w:rPr>
        <w:t>1 </w:t>
      </w:r>
      <w:r w:rsidRPr="004E5149">
        <w:rPr>
          <w:rStyle w:val="text"/>
          <w:rFonts w:asciiTheme="minorHAnsi" w:eastAsiaTheme="majorEastAsia" w:hAnsiTheme="minorHAnsi"/>
          <w:color w:val="000000"/>
        </w:rPr>
        <w:t>The book of the genealogy of Jesus Christ,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color w:val="000000"/>
        </w:rPr>
        <w:t>the son of David,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color w:val="000000"/>
        </w:rPr>
        <w:t>the son of Abraham.</w:t>
      </w:r>
    </w:p>
    <w:p w:rsidR="00314298" w:rsidRPr="004E5149" w:rsidRDefault="00314298" w:rsidP="004E5149">
      <w:pPr>
        <w:pStyle w:val="NormalWeb"/>
        <w:shd w:val="clear" w:color="auto" w:fill="FFFFFF"/>
        <w:ind w:left="1440"/>
        <w:jc w:val="both"/>
        <w:rPr>
          <w:rFonts w:asciiTheme="minorHAnsi" w:hAnsiTheme="minorHAnsi"/>
          <w:color w:val="000000"/>
        </w:rPr>
      </w:pP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  <w:t>2 </w:t>
      </w:r>
      <w:r w:rsidRPr="004E5149">
        <w:rPr>
          <w:rStyle w:val="text"/>
          <w:rFonts w:asciiTheme="minorHAnsi" w:eastAsiaTheme="majorEastAsia" w:hAnsiTheme="minorHAnsi"/>
          <w:color w:val="000000"/>
        </w:rPr>
        <w:t>Abraham was the father of Isaac, and</w:t>
      </w:r>
      <w:r w:rsidR="004E5149" w:rsidRPr="004E5149">
        <w:rPr>
          <w:rStyle w:val="text"/>
          <w:rFonts w:asciiTheme="minorHAnsi" w:eastAsiaTheme="majorEastAsia" w:hAnsiTheme="minorHAnsi"/>
          <w:color w:val="000000"/>
        </w:rPr>
        <w:t xml:space="preserve"> </w:t>
      </w:r>
      <w:r w:rsidRPr="004E5149">
        <w:rPr>
          <w:rStyle w:val="text"/>
          <w:rFonts w:asciiTheme="minorHAnsi" w:eastAsiaTheme="majorEastAsia" w:hAnsiTheme="minorHAnsi"/>
          <w:color w:val="000000"/>
        </w:rPr>
        <w:t>Isaac the father of Jacob, and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color w:val="000000"/>
        </w:rPr>
        <w:t>Jacob the father of Judah and his brothers,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  <w:t>3 </w:t>
      </w:r>
      <w:r w:rsidRPr="004E5149">
        <w:rPr>
          <w:rStyle w:val="text"/>
          <w:rFonts w:asciiTheme="minorHAnsi" w:eastAsiaTheme="majorEastAsia" w:hAnsiTheme="minorHAnsi"/>
          <w:color w:val="000000"/>
        </w:rPr>
        <w:t>and</w:t>
      </w:r>
      <w:r w:rsidR="004E5149" w:rsidRPr="004E5149">
        <w:rPr>
          <w:rStyle w:val="text"/>
          <w:rFonts w:asciiTheme="minorHAnsi" w:eastAsiaTheme="majorEastAsia" w:hAnsiTheme="minorHAnsi"/>
          <w:color w:val="000000"/>
        </w:rPr>
        <w:t xml:space="preserve"> </w:t>
      </w:r>
      <w:r w:rsidRPr="004E5149">
        <w:rPr>
          <w:rStyle w:val="text"/>
          <w:rFonts w:asciiTheme="minorHAnsi" w:eastAsiaTheme="majorEastAsia" w:hAnsiTheme="minorHAnsi"/>
          <w:color w:val="000000"/>
        </w:rPr>
        <w:t xml:space="preserve">Judah the father of Perez and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Zerah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by Tamar, and Perez the father of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Hezron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, and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Hezron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the father of Ram,</w:t>
      </w: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6"/>
          <w:szCs w:val="16"/>
          <w:vertAlign w:val="superscript"/>
        </w:rPr>
        <w:t>[</w:t>
      </w:r>
      <w:hyperlink r:id="rId9" w:anchor="fen-ESV-23148a" w:tooltip="See footnote a" w:history="1">
        <w:r w:rsidRPr="004E5149">
          <w:rPr>
            <w:rStyle w:val="Hyperlink"/>
            <w:rFonts w:asciiTheme="minorHAnsi" w:eastAsiaTheme="majorEastAsia" w:hAnsiTheme="minorHAnsi"/>
            <w:b/>
            <w:bCs/>
            <w:color w:val="B37162"/>
            <w:sz w:val="16"/>
            <w:szCs w:val="16"/>
            <w:vertAlign w:val="superscript"/>
          </w:rPr>
          <w:t>a</w:t>
        </w:r>
      </w:hyperlink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6"/>
          <w:szCs w:val="16"/>
          <w:vertAlign w:val="superscript"/>
        </w:rPr>
        <w:t>]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  <w:t>4 </w:t>
      </w:r>
      <w:r w:rsidRPr="004E5149">
        <w:rPr>
          <w:rStyle w:val="text"/>
          <w:rFonts w:asciiTheme="minorHAnsi" w:eastAsiaTheme="majorEastAsia" w:hAnsiTheme="minorHAnsi"/>
          <w:color w:val="000000"/>
        </w:rPr>
        <w:t xml:space="preserve">and Ram the father of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Amminadab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, and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Amminadab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the father of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Nahshon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, and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Nahshon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the father of Salmon,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  <w:t>5 </w:t>
      </w:r>
      <w:r w:rsidRPr="004E5149">
        <w:rPr>
          <w:rStyle w:val="text"/>
          <w:rFonts w:asciiTheme="minorHAnsi" w:eastAsiaTheme="majorEastAsia" w:hAnsiTheme="minorHAnsi"/>
          <w:color w:val="000000"/>
        </w:rPr>
        <w:t>and Salmon the father of Boaz by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Rahab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, and Boaz the father of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Obed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by Ruth, and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Obed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the father of Jesse,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  <w:t>6 </w:t>
      </w:r>
      <w:r w:rsidRPr="004E5149">
        <w:rPr>
          <w:rStyle w:val="text"/>
          <w:rFonts w:asciiTheme="minorHAnsi" w:eastAsiaTheme="majorEastAsia" w:hAnsiTheme="minorHAnsi"/>
          <w:color w:val="000000"/>
        </w:rPr>
        <w:t>and</w:t>
      </w:r>
      <w:r w:rsidR="004E5149" w:rsidRPr="004E5149">
        <w:rPr>
          <w:rStyle w:val="text"/>
          <w:rFonts w:asciiTheme="minorHAnsi" w:eastAsiaTheme="majorEastAsia" w:hAnsiTheme="minorHAnsi"/>
          <w:color w:val="000000"/>
        </w:rPr>
        <w:t xml:space="preserve"> </w:t>
      </w:r>
      <w:r w:rsidRPr="004E5149">
        <w:rPr>
          <w:rStyle w:val="text"/>
          <w:rFonts w:asciiTheme="minorHAnsi" w:eastAsiaTheme="majorEastAsia" w:hAnsiTheme="minorHAnsi"/>
          <w:color w:val="000000"/>
        </w:rPr>
        <w:t>Jesse the father of David the king.</w:t>
      </w:r>
    </w:p>
    <w:p w:rsidR="00314298" w:rsidRPr="004E5149" w:rsidRDefault="00314298" w:rsidP="004E5149">
      <w:pPr>
        <w:pStyle w:val="NormalWeb"/>
        <w:shd w:val="clear" w:color="auto" w:fill="FFFFFF"/>
        <w:ind w:left="1440"/>
        <w:jc w:val="both"/>
        <w:rPr>
          <w:rFonts w:asciiTheme="minorHAnsi" w:hAnsiTheme="minorHAnsi"/>
          <w:color w:val="000000"/>
        </w:rPr>
      </w:pPr>
      <w:r w:rsidRPr="004E5149">
        <w:rPr>
          <w:rStyle w:val="text"/>
          <w:rFonts w:asciiTheme="minorHAnsi" w:eastAsiaTheme="majorEastAsia" w:hAnsiTheme="minorHAnsi"/>
          <w:color w:val="000000"/>
        </w:rPr>
        <w:t>And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color w:val="000000"/>
        </w:rPr>
        <w:t>David was the father of Solomon by</w:t>
      </w:r>
      <w:r w:rsidR="004E5149" w:rsidRPr="004E5149">
        <w:rPr>
          <w:rStyle w:val="text"/>
          <w:rFonts w:asciiTheme="minorHAnsi" w:eastAsiaTheme="majorEastAsia" w:hAnsiTheme="minorHAnsi"/>
          <w:color w:val="000000"/>
        </w:rPr>
        <w:t xml:space="preserve"> </w:t>
      </w:r>
      <w:r w:rsidRPr="004E5149">
        <w:rPr>
          <w:rStyle w:val="text"/>
          <w:rFonts w:asciiTheme="minorHAnsi" w:eastAsiaTheme="majorEastAsia" w:hAnsiTheme="minorHAnsi"/>
          <w:color w:val="000000"/>
        </w:rPr>
        <w:t>the wife of Uriah,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  <w:t>7 </w:t>
      </w:r>
      <w:r w:rsidRPr="004E5149">
        <w:rPr>
          <w:rStyle w:val="text"/>
          <w:rFonts w:asciiTheme="minorHAnsi" w:eastAsiaTheme="majorEastAsia" w:hAnsiTheme="minorHAnsi"/>
          <w:color w:val="000000"/>
        </w:rPr>
        <w:t>and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color w:val="000000"/>
        </w:rPr>
        <w:t xml:space="preserve">Solomon the father of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Rehoboam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, and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Rehoboam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the father of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Abijah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, and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Abijah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the father of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Asaph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>,</w:t>
      </w: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6"/>
          <w:szCs w:val="16"/>
          <w:vertAlign w:val="superscript"/>
        </w:rPr>
        <w:t>[</w:t>
      </w:r>
      <w:hyperlink r:id="rId10" w:anchor="fen-ESV-23152b" w:tooltip="See footnote b" w:history="1">
        <w:r w:rsidRPr="004E5149">
          <w:rPr>
            <w:rStyle w:val="Hyperlink"/>
            <w:rFonts w:asciiTheme="minorHAnsi" w:eastAsiaTheme="majorEastAsia" w:hAnsiTheme="minorHAnsi"/>
            <w:b/>
            <w:bCs/>
            <w:color w:val="B37162"/>
            <w:sz w:val="16"/>
            <w:szCs w:val="16"/>
            <w:vertAlign w:val="superscript"/>
          </w:rPr>
          <w:t>b</w:t>
        </w:r>
      </w:hyperlink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6"/>
          <w:szCs w:val="16"/>
          <w:vertAlign w:val="superscript"/>
        </w:rPr>
        <w:t>]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  <w:t>8 </w:t>
      </w:r>
      <w:r w:rsidRPr="004E5149">
        <w:rPr>
          <w:rStyle w:val="text"/>
          <w:rFonts w:asciiTheme="minorHAnsi" w:eastAsiaTheme="majorEastAsia" w:hAnsiTheme="minorHAnsi"/>
          <w:color w:val="000000"/>
        </w:rPr>
        <w:t xml:space="preserve">and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Asaph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the father of Jehoshaphat, and Jehoshaphat the father of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Joram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>,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color w:val="000000"/>
        </w:rPr>
        <w:t xml:space="preserve">and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Joram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the father of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Uzziah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>,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  <w:t>9 </w:t>
      </w:r>
      <w:r w:rsidRPr="004E5149">
        <w:rPr>
          <w:rStyle w:val="text"/>
          <w:rFonts w:asciiTheme="minorHAnsi" w:eastAsiaTheme="majorEastAsia" w:hAnsiTheme="minorHAnsi"/>
          <w:color w:val="000000"/>
        </w:rPr>
        <w:t xml:space="preserve">and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Uzziah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the father of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Jotham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, and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Jotham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the father of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Ahaz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, and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Ahaz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the father of Hezekiah,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  <w:t>10 </w:t>
      </w:r>
      <w:r w:rsidRPr="004E5149">
        <w:rPr>
          <w:rStyle w:val="text"/>
          <w:rFonts w:asciiTheme="minorHAnsi" w:eastAsiaTheme="majorEastAsia" w:hAnsiTheme="minorHAnsi"/>
          <w:color w:val="000000"/>
        </w:rPr>
        <w:t>and Hezekiah the father of Manasseh, and Manasseh the father of Amos,</w:t>
      </w: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6"/>
          <w:szCs w:val="16"/>
          <w:vertAlign w:val="superscript"/>
        </w:rPr>
        <w:t>[</w:t>
      </w:r>
      <w:hyperlink r:id="rId11" w:anchor="fen-ESV-23155c" w:tooltip="See footnote c" w:history="1">
        <w:r w:rsidRPr="004E5149">
          <w:rPr>
            <w:rStyle w:val="Hyperlink"/>
            <w:rFonts w:asciiTheme="minorHAnsi" w:eastAsiaTheme="majorEastAsia" w:hAnsiTheme="minorHAnsi"/>
            <w:b/>
            <w:bCs/>
            <w:color w:val="B37162"/>
            <w:sz w:val="16"/>
            <w:szCs w:val="16"/>
            <w:vertAlign w:val="superscript"/>
          </w:rPr>
          <w:t>c</w:t>
        </w:r>
      </w:hyperlink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6"/>
          <w:szCs w:val="16"/>
          <w:vertAlign w:val="superscript"/>
        </w:rPr>
        <w:t>]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color w:val="000000"/>
        </w:rPr>
        <w:t>and Amos the father of Josiah,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  <w:t>11 </w:t>
      </w:r>
      <w:r w:rsidRPr="004E5149">
        <w:rPr>
          <w:rStyle w:val="text"/>
          <w:rFonts w:asciiTheme="minorHAnsi" w:eastAsiaTheme="majorEastAsia" w:hAnsiTheme="minorHAnsi"/>
          <w:color w:val="000000"/>
        </w:rPr>
        <w:t>and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color w:val="000000"/>
        </w:rPr>
        <w:t>Josiah the father of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Jechoniah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and his brothers, at the time of the deportation to Babylon.</w:t>
      </w:r>
    </w:p>
    <w:p w:rsidR="00314298" w:rsidRPr="004E5149" w:rsidRDefault="00314298" w:rsidP="004E5149">
      <w:pPr>
        <w:pStyle w:val="NormalWeb"/>
        <w:shd w:val="clear" w:color="auto" w:fill="FFFFFF"/>
        <w:ind w:left="1440"/>
        <w:jc w:val="both"/>
        <w:rPr>
          <w:rFonts w:asciiTheme="minorHAnsi" w:hAnsiTheme="minorHAnsi"/>
          <w:color w:val="000000"/>
        </w:rPr>
      </w:pP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  <w:t>12 </w:t>
      </w:r>
      <w:r w:rsidRPr="004E5149">
        <w:rPr>
          <w:rStyle w:val="text"/>
          <w:rFonts w:asciiTheme="minorHAnsi" w:eastAsiaTheme="majorEastAsia" w:hAnsiTheme="minorHAnsi"/>
          <w:color w:val="000000"/>
        </w:rPr>
        <w:t>And after the deportation to Babylon:</w:t>
      </w:r>
      <w:r w:rsidR="004E5149" w:rsidRPr="004E5149">
        <w:rPr>
          <w:rStyle w:val="text"/>
          <w:rFonts w:asciiTheme="minorHAnsi" w:eastAsiaTheme="majorEastAsia" w:hAnsiTheme="minorHAnsi"/>
          <w:color w:val="000000"/>
        </w:rPr>
        <w:t xml:space="preserve">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Jechoniah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was the father of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Shealtiel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>,</w:t>
      </w: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6"/>
          <w:szCs w:val="16"/>
          <w:vertAlign w:val="superscript"/>
        </w:rPr>
        <w:t>[</w:t>
      </w:r>
      <w:hyperlink r:id="rId12" w:anchor="fen-ESV-23157d" w:tooltip="See footnote d" w:history="1">
        <w:r w:rsidRPr="004E5149">
          <w:rPr>
            <w:rStyle w:val="Hyperlink"/>
            <w:rFonts w:asciiTheme="minorHAnsi" w:eastAsiaTheme="majorEastAsia" w:hAnsiTheme="minorHAnsi"/>
            <w:b/>
            <w:bCs/>
            <w:color w:val="B37162"/>
            <w:sz w:val="16"/>
            <w:szCs w:val="16"/>
            <w:vertAlign w:val="superscript"/>
          </w:rPr>
          <w:t>d</w:t>
        </w:r>
      </w:hyperlink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6"/>
          <w:szCs w:val="16"/>
          <w:vertAlign w:val="superscript"/>
        </w:rPr>
        <w:t>]</w:t>
      </w:r>
      <w:r w:rsidRPr="004E5149">
        <w:rPr>
          <w:rStyle w:val="text"/>
          <w:rFonts w:asciiTheme="minorHAnsi" w:eastAsiaTheme="majorEastAsia" w:hAnsiTheme="minorHAnsi"/>
          <w:color w:val="000000"/>
        </w:rPr>
        <w:t>and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Shealtiel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the father of Zerubbabel,</w:t>
      </w: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  <w:t>13 </w:t>
      </w:r>
      <w:r w:rsidRPr="004E5149">
        <w:rPr>
          <w:rStyle w:val="text"/>
          <w:rFonts w:asciiTheme="minorHAnsi" w:eastAsiaTheme="majorEastAsia" w:hAnsiTheme="minorHAnsi"/>
          <w:color w:val="000000"/>
        </w:rPr>
        <w:t xml:space="preserve">and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Zerubbabel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the father of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Abiud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, and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Abiud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the father of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Eliakim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, and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Eliakim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the father of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Azor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>,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  <w:t>14 </w:t>
      </w:r>
      <w:r w:rsidRPr="004E5149">
        <w:rPr>
          <w:rStyle w:val="text"/>
          <w:rFonts w:asciiTheme="minorHAnsi" w:eastAsiaTheme="majorEastAsia" w:hAnsiTheme="minorHAnsi"/>
          <w:color w:val="000000"/>
        </w:rPr>
        <w:t xml:space="preserve">and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Azor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the father of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Zadok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, and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Zadok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the father of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Achim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, and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Achim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the father of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Eliud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>,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  <w:t>15 </w:t>
      </w:r>
      <w:r w:rsidRPr="004E5149">
        <w:rPr>
          <w:rStyle w:val="text"/>
          <w:rFonts w:asciiTheme="minorHAnsi" w:eastAsiaTheme="majorEastAsia" w:hAnsiTheme="minorHAnsi"/>
          <w:color w:val="000000"/>
        </w:rPr>
        <w:t xml:space="preserve">and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Eliud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the father of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Eleazar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, and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Eleazar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the father of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Matthan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, and </w:t>
      </w:r>
      <w:proofErr w:type="spellStart"/>
      <w:r w:rsidRPr="004E5149">
        <w:rPr>
          <w:rStyle w:val="text"/>
          <w:rFonts w:asciiTheme="minorHAnsi" w:eastAsiaTheme="majorEastAsia" w:hAnsiTheme="minorHAnsi"/>
          <w:color w:val="000000"/>
        </w:rPr>
        <w:t>Matthan</w:t>
      </w:r>
      <w:proofErr w:type="spellEnd"/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the father of Jacob,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  <w:t>16 </w:t>
      </w:r>
      <w:r w:rsidRPr="004E5149">
        <w:rPr>
          <w:rStyle w:val="text"/>
          <w:rFonts w:asciiTheme="minorHAnsi" w:eastAsiaTheme="majorEastAsia" w:hAnsiTheme="minorHAnsi"/>
          <w:color w:val="000000"/>
        </w:rPr>
        <w:t>and Jacob the father of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color w:val="000000"/>
        </w:rPr>
        <w:t>Joseph the husband of Mary, of whom Jesus was born, who is called Christ.</w:t>
      </w:r>
    </w:p>
    <w:p w:rsidR="00314298" w:rsidRPr="004E5149" w:rsidRDefault="00314298" w:rsidP="004E5149">
      <w:pPr>
        <w:pStyle w:val="NormalWeb"/>
        <w:shd w:val="clear" w:color="auto" w:fill="FFFFFF"/>
        <w:ind w:left="1440"/>
        <w:jc w:val="both"/>
        <w:rPr>
          <w:rStyle w:val="text"/>
          <w:rFonts w:asciiTheme="minorHAnsi" w:eastAsiaTheme="majorEastAsia" w:hAnsiTheme="minorHAnsi"/>
          <w:color w:val="000000"/>
        </w:rPr>
      </w:pP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  <w:t>17 </w:t>
      </w:r>
      <w:r w:rsidRPr="004E5149">
        <w:rPr>
          <w:rStyle w:val="text"/>
          <w:rFonts w:asciiTheme="minorHAnsi" w:eastAsiaTheme="majorEastAsia" w:hAnsiTheme="minorHAnsi"/>
          <w:color w:val="000000"/>
        </w:rPr>
        <w:t>So all the generations from Abraham to David were fourteen generations, and from David to the deportation to Babylon fourteen generations, and from the deportation to Babylon to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color w:val="000000"/>
        </w:rPr>
        <w:t>the Christ fourteen generations.</w:t>
      </w:r>
    </w:p>
    <w:p w:rsidR="004E5149" w:rsidRPr="004E5149" w:rsidRDefault="004E5149" w:rsidP="004E5149">
      <w:pPr>
        <w:pStyle w:val="NormalWeb"/>
        <w:shd w:val="clear" w:color="auto" w:fill="FFFFFF"/>
        <w:ind w:left="360"/>
        <w:jc w:val="both"/>
        <w:rPr>
          <w:rStyle w:val="text"/>
          <w:rFonts w:asciiTheme="minorHAnsi" w:eastAsiaTheme="majorEastAsia" w:hAnsiTheme="minorHAnsi"/>
          <w:b/>
          <w:color w:val="000000"/>
        </w:rPr>
      </w:pPr>
      <w:r w:rsidRPr="004E5149">
        <w:rPr>
          <w:rStyle w:val="text"/>
          <w:rFonts w:asciiTheme="minorHAnsi" w:eastAsiaTheme="majorEastAsia" w:hAnsiTheme="minorHAnsi"/>
          <w:color w:val="000000"/>
        </w:rPr>
        <w:t xml:space="preserve">She tells you, “I took your advice and read the Bible. I have no </w:t>
      </w:r>
      <w:r w:rsidR="00A57D1A">
        <w:rPr>
          <w:rStyle w:val="text"/>
          <w:rFonts w:asciiTheme="minorHAnsi" w:eastAsiaTheme="majorEastAsia" w:hAnsiTheme="minorHAnsi"/>
          <w:color w:val="000000"/>
        </w:rPr>
        <w:t>idea</w:t>
      </w:r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what this stuff means or how I am supposed to apply it in my life.”</w:t>
      </w:r>
      <w:r w:rsidRPr="004E5149">
        <w:rPr>
          <w:rStyle w:val="text"/>
          <w:rFonts w:asciiTheme="minorHAnsi" w:eastAsiaTheme="majorEastAsia" w:hAnsiTheme="minorHAnsi"/>
          <w:b/>
          <w:color w:val="000000"/>
        </w:rPr>
        <w:t xml:space="preserve"> </w:t>
      </w:r>
    </w:p>
    <w:p w:rsidR="00CA51E1" w:rsidRDefault="004E5149" w:rsidP="00CA51E1">
      <w:pPr>
        <w:pStyle w:val="NormalWeb"/>
        <w:shd w:val="clear" w:color="auto" w:fill="FFFFFF"/>
        <w:ind w:left="360"/>
        <w:jc w:val="both"/>
        <w:rPr>
          <w:rStyle w:val="text"/>
          <w:rFonts w:asciiTheme="minorHAnsi" w:eastAsiaTheme="majorEastAsia" w:hAnsiTheme="minorHAnsi"/>
          <w:b/>
          <w:color w:val="000000"/>
        </w:rPr>
      </w:pPr>
      <w:r w:rsidRPr="004E5149">
        <w:rPr>
          <w:rStyle w:val="text"/>
          <w:rFonts w:asciiTheme="minorHAnsi" w:eastAsiaTheme="majorEastAsia" w:hAnsiTheme="minorHAnsi"/>
          <w:b/>
          <w:color w:val="000000"/>
        </w:rPr>
        <w:t>How would you respond to her?</w:t>
      </w:r>
      <w:r w:rsidR="00CA51E1">
        <w:rPr>
          <w:rStyle w:val="text"/>
          <w:rFonts w:asciiTheme="minorHAnsi" w:eastAsiaTheme="majorEastAsia" w:hAnsiTheme="minorHAnsi"/>
          <w:b/>
          <w:color w:val="000000"/>
        </w:rPr>
        <w:t xml:space="preserve"> </w:t>
      </w:r>
    </w:p>
    <w:p w:rsidR="00CA51E1" w:rsidRDefault="00CA51E1" w:rsidP="00CA51E1">
      <w:pPr>
        <w:pStyle w:val="NormalWeb"/>
        <w:shd w:val="clear" w:color="auto" w:fill="FFFFFF"/>
        <w:ind w:left="360"/>
        <w:jc w:val="both"/>
        <w:rPr>
          <w:rStyle w:val="text"/>
          <w:rFonts w:asciiTheme="minorHAnsi" w:eastAsiaTheme="majorEastAsia" w:hAnsiTheme="minorHAnsi"/>
          <w:b/>
          <w:color w:val="000000"/>
        </w:rPr>
      </w:pPr>
    </w:p>
    <w:p w:rsidR="00CA51E1" w:rsidRDefault="00CA51E1" w:rsidP="00CA51E1">
      <w:pPr>
        <w:pStyle w:val="NormalWeb"/>
        <w:shd w:val="clear" w:color="auto" w:fill="FFFFFF"/>
        <w:ind w:left="360"/>
        <w:jc w:val="both"/>
        <w:rPr>
          <w:rStyle w:val="text"/>
          <w:rFonts w:asciiTheme="minorHAnsi" w:eastAsiaTheme="majorEastAsia" w:hAnsiTheme="minorHAnsi"/>
          <w:b/>
          <w:color w:val="000000"/>
        </w:rPr>
      </w:pPr>
    </w:p>
    <w:p w:rsidR="00CA51E1" w:rsidRPr="00CA51E1" w:rsidRDefault="00CA51E1" w:rsidP="00CA51E1">
      <w:pPr>
        <w:pStyle w:val="NormalWeb"/>
        <w:shd w:val="clear" w:color="auto" w:fill="FFFFFF"/>
        <w:ind w:left="360"/>
        <w:jc w:val="both"/>
        <w:rPr>
          <w:rStyle w:val="text"/>
          <w:rFonts w:asciiTheme="minorHAnsi" w:eastAsiaTheme="majorEastAsia" w:hAnsiTheme="minorHAnsi"/>
          <w:b/>
          <w:color w:val="000000"/>
        </w:rPr>
      </w:pPr>
      <w:commentRangeStart w:id="1"/>
      <w:r>
        <w:rPr>
          <w:rStyle w:val="text"/>
          <w:rFonts w:asciiTheme="minorHAnsi" w:eastAsiaTheme="majorEastAsia" w:hAnsiTheme="minorHAnsi"/>
          <w:b/>
          <w:color w:val="000000"/>
        </w:rPr>
        <w:t>Point</w:t>
      </w:r>
      <w:commentRangeEnd w:id="1"/>
      <w:r w:rsidR="00FF76AE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1"/>
      </w:r>
      <w:r>
        <w:rPr>
          <w:rStyle w:val="text"/>
          <w:rFonts w:asciiTheme="minorHAnsi" w:eastAsiaTheme="majorEastAsia" w:hAnsiTheme="minorHAnsi"/>
          <w:b/>
          <w:color w:val="000000"/>
        </w:rPr>
        <w:t>:</w:t>
      </w:r>
      <w:r>
        <w:rPr>
          <w:rStyle w:val="text"/>
          <w:rFonts w:asciiTheme="minorHAnsi" w:eastAsiaTheme="majorEastAsia" w:hAnsiTheme="minorHAnsi"/>
          <w:color w:val="000000"/>
        </w:rPr>
        <w:br w:type="page"/>
      </w:r>
    </w:p>
    <w:p w:rsidR="00CA51E1" w:rsidRDefault="00CA51E1" w:rsidP="00A57D1A">
      <w:pPr>
        <w:pStyle w:val="NormalWeb"/>
        <w:numPr>
          <w:ilvl w:val="0"/>
          <w:numId w:val="2"/>
        </w:numPr>
        <w:shd w:val="clear" w:color="auto" w:fill="FFFFFF"/>
        <w:jc w:val="both"/>
        <w:rPr>
          <w:rStyle w:val="text"/>
          <w:rFonts w:asciiTheme="minorHAnsi" w:eastAsiaTheme="majorEastAsia" w:hAnsiTheme="minorHAnsi"/>
          <w:color w:val="000000"/>
        </w:rPr>
      </w:pPr>
      <w:r>
        <w:rPr>
          <w:rStyle w:val="text"/>
          <w:rFonts w:asciiTheme="minorHAnsi" w:eastAsiaTheme="majorEastAsia" w:hAnsiTheme="minorHAnsi"/>
          <w:color w:val="000000"/>
        </w:rPr>
        <w:lastRenderedPageBreak/>
        <w:t>Raj: “Interpreting the Bible”</w:t>
      </w:r>
    </w:p>
    <w:p w:rsidR="00A57D1A" w:rsidRDefault="00A57D1A" w:rsidP="00A57D1A">
      <w:pPr>
        <w:pStyle w:val="NormalWeb"/>
        <w:shd w:val="clear" w:color="auto" w:fill="FFFFFF"/>
        <w:ind w:left="720"/>
        <w:jc w:val="both"/>
        <w:rPr>
          <w:rStyle w:val="text"/>
          <w:rFonts w:asciiTheme="minorHAnsi" w:eastAsiaTheme="majorEastAsia" w:hAnsiTheme="minorHAnsi"/>
          <w:color w:val="000000"/>
        </w:rPr>
      </w:pPr>
    </w:p>
    <w:p w:rsidR="00CA51E1" w:rsidRDefault="00CA51E1" w:rsidP="00A57D1A">
      <w:pPr>
        <w:pStyle w:val="NormalWeb"/>
        <w:numPr>
          <w:ilvl w:val="0"/>
          <w:numId w:val="3"/>
        </w:numPr>
        <w:shd w:val="clear" w:color="auto" w:fill="FFFFFF"/>
        <w:jc w:val="both"/>
        <w:rPr>
          <w:rStyle w:val="text"/>
          <w:rFonts w:asciiTheme="minorHAnsi" w:eastAsiaTheme="majorEastAsia" w:hAnsiTheme="minorHAnsi"/>
          <w:color w:val="000000"/>
        </w:rPr>
      </w:pPr>
      <w:r>
        <w:rPr>
          <w:rStyle w:val="text"/>
          <w:rFonts w:asciiTheme="minorHAnsi" w:eastAsiaTheme="majorEastAsia" w:hAnsiTheme="minorHAnsi"/>
          <w:color w:val="000000"/>
        </w:rPr>
        <w:t>Why interpret the Bible?</w:t>
      </w:r>
    </w:p>
    <w:p w:rsidR="00A57D1A" w:rsidRDefault="00A57D1A" w:rsidP="00A57D1A">
      <w:pPr>
        <w:pStyle w:val="NormalWeb"/>
        <w:shd w:val="clear" w:color="auto" w:fill="FFFFFF"/>
        <w:ind w:left="720"/>
        <w:jc w:val="both"/>
        <w:rPr>
          <w:rStyle w:val="text"/>
          <w:rFonts w:asciiTheme="minorHAnsi" w:eastAsiaTheme="majorEastAsia" w:hAnsiTheme="minorHAnsi"/>
          <w:color w:val="000000"/>
        </w:rPr>
      </w:pPr>
    </w:p>
    <w:p w:rsidR="00A57D1A" w:rsidRDefault="00A57D1A" w:rsidP="00A57D1A">
      <w:pPr>
        <w:pStyle w:val="NormalWeb"/>
        <w:numPr>
          <w:ilvl w:val="1"/>
          <w:numId w:val="3"/>
        </w:numPr>
        <w:shd w:val="clear" w:color="auto" w:fill="FFFFFF"/>
        <w:jc w:val="both"/>
        <w:rPr>
          <w:rStyle w:val="text"/>
          <w:rFonts w:asciiTheme="minorHAnsi" w:eastAsiaTheme="majorEastAsia" w:hAnsiTheme="minorHAnsi"/>
          <w:color w:val="000000"/>
        </w:rPr>
      </w:pPr>
      <w:commentRangeStart w:id="2"/>
      <w:r>
        <w:rPr>
          <w:rStyle w:val="text"/>
          <w:rFonts w:asciiTheme="minorHAnsi" w:eastAsiaTheme="majorEastAsia" w:hAnsiTheme="minorHAnsi"/>
          <w:color w:val="000000"/>
        </w:rPr>
        <w:t xml:space="preserve">Get </w:t>
      </w:r>
      <w:commentRangeEnd w:id="2"/>
      <w:r w:rsidR="00FF76AE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2"/>
      </w:r>
      <w:r w:rsidRPr="00A57D1A">
        <w:rPr>
          <w:rStyle w:val="text"/>
          <w:rFonts w:asciiTheme="minorHAnsi" w:eastAsiaTheme="majorEastAsia" w:hAnsiTheme="minorHAnsi"/>
          <w:color w:val="000000"/>
        </w:rPr>
        <w:t>________________________________________</w:t>
      </w:r>
    </w:p>
    <w:p w:rsidR="00A57D1A" w:rsidRDefault="00A57D1A" w:rsidP="00A57D1A">
      <w:pPr>
        <w:pStyle w:val="NormalWeb"/>
        <w:shd w:val="clear" w:color="auto" w:fill="FFFFFF"/>
        <w:ind w:left="1440"/>
        <w:jc w:val="both"/>
        <w:rPr>
          <w:rStyle w:val="text"/>
          <w:rFonts w:asciiTheme="minorHAnsi" w:eastAsiaTheme="majorEastAsia" w:hAnsiTheme="minorHAnsi"/>
          <w:color w:val="000000"/>
        </w:rPr>
      </w:pPr>
    </w:p>
    <w:p w:rsidR="00A57D1A" w:rsidRDefault="00A57D1A" w:rsidP="00A57D1A">
      <w:pPr>
        <w:pStyle w:val="NormalWeb"/>
        <w:numPr>
          <w:ilvl w:val="1"/>
          <w:numId w:val="3"/>
        </w:numPr>
        <w:shd w:val="clear" w:color="auto" w:fill="FFFFFF"/>
        <w:jc w:val="both"/>
        <w:rPr>
          <w:rStyle w:val="text"/>
          <w:rFonts w:asciiTheme="minorHAnsi" w:eastAsiaTheme="majorEastAsia" w:hAnsiTheme="minorHAnsi"/>
          <w:color w:val="000000"/>
        </w:rPr>
      </w:pPr>
      <w:commentRangeStart w:id="3"/>
      <w:r>
        <w:rPr>
          <w:rStyle w:val="text"/>
          <w:rFonts w:asciiTheme="minorHAnsi" w:eastAsiaTheme="majorEastAsia" w:hAnsiTheme="minorHAnsi"/>
          <w:color w:val="000000"/>
        </w:rPr>
        <w:t xml:space="preserve">Avoid  </w:t>
      </w:r>
      <w:commentRangeEnd w:id="3"/>
      <w:r w:rsidR="00FF76AE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3"/>
      </w:r>
      <w:r w:rsidRPr="00A57D1A">
        <w:rPr>
          <w:rStyle w:val="text"/>
          <w:rFonts w:asciiTheme="minorHAnsi" w:eastAsiaTheme="majorEastAsia" w:hAnsiTheme="minorHAnsi"/>
          <w:color w:val="000000"/>
        </w:rPr>
        <w:t>________________________________________</w:t>
      </w:r>
    </w:p>
    <w:p w:rsidR="00A57D1A" w:rsidRDefault="00A57D1A" w:rsidP="00A57D1A">
      <w:pPr>
        <w:pStyle w:val="NormalWeb"/>
        <w:shd w:val="clear" w:color="auto" w:fill="FFFFFF"/>
        <w:ind w:left="720"/>
        <w:jc w:val="both"/>
        <w:rPr>
          <w:rStyle w:val="text"/>
          <w:rFonts w:asciiTheme="minorHAnsi" w:eastAsiaTheme="majorEastAsia" w:hAnsiTheme="minorHAnsi"/>
          <w:color w:val="000000"/>
        </w:rPr>
      </w:pPr>
    </w:p>
    <w:p w:rsidR="00CA51E1" w:rsidRDefault="00A57D1A" w:rsidP="00CA51E1">
      <w:pPr>
        <w:pStyle w:val="NormalWeb"/>
        <w:numPr>
          <w:ilvl w:val="0"/>
          <w:numId w:val="3"/>
        </w:numPr>
        <w:shd w:val="clear" w:color="auto" w:fill="FFFFFF"/>
        <w:jc w:val="both"/>
        <w:rPr>
          <w:rStyle w:val="text"/>
          <w:rFonts w:asciiTheme="minorHAnsi" w:eastAsiaTheme="majorEastAsia" w:hAnsiTheme="minorHAnsi"/>
          <w:color w:val="000000"/>
        </w:rPr>
      </w:pPr>
      <w:r>
        <w:rPr>
          <w:rStyle w:val="text"/>
          <w:rFonts w:asciiTheme="minorHAnsi" w:eastAsiaTheme="majorEastAsia" w:hAnsiTheme="minorHAnsi"/>
          <w:color w:val="000000"/>
        </w:rPr>
        <w:t xml:space="preserve">A bad way to interpret the </w:t>
      </w:r>
      <w:commentRangeStart w:id="4"/>
      <w:r>
        <w:rPr>
          <w:rStyle w:val="text"/>
          <w:rFonts w:asciiTheme="minorHAnsi" w:eastAsiaTheme="majorEastAsia" w:hAnsiTheme="minorHAnsi"/>
          <w:color w:val="000000"/>
        </w:rPr>
        <w:t>Bible</w:t>
      </w:r>
      <w:commentRangeEnd w:id="4"/>
      <w:r w:rsidR="00FF76AE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4"/>
      </w:r>
    </w:p>
    <w:p w:rsidR="00A57D1A" w:rsidRDefault="00A57D1A" w:rsidP="00A57D1A">
      <w:pPr>
        <w:pStyle w:val="NormalWeb"/>
        <w:shd w:val="clear" w:color="auto" w:fill="FFFFFF"/>
        <w:ind w:left="720"/>
        <w:jc w:val="both"/>
        <w:rPr>
          <w:rStyle w:val="text"/>
          <w:rFonts w:asciiTheme="minorHAnsi" w:eastAsiaTheme="majorEastAsia" w:hAnsiTheme="minorHAnsi"/>
          <w:color w:val="000000"/>
        </w:rPr>
      </w:pPr>
    </w:p>
    <w:p w:rsidR="00A57D1A" w:rsidRDefault="00A57D1A" w:rsidP="00A57D1A">
      <w:pPr>
        <w:pStyle w:val="NormalWeb"/>
        <w:numPr>
          <w:ilvl w:val="0"/>
          <w:numId w:val="3"/>
        </w:numPr>
        <w:shd w:val="clear" w:color="auto" w:fill="FFFFFF"/>
        <w:jc w:val="both"/>
        <w:rPr>
          <w:rStyle w:val="text"/>
          <w:rFonts w:asciiTheme="minorHAnsi" w:eastAsiaTheme="majorEastAsia" w:hAnsiTheme="minorHAnsi"/>
          <w:color w:val="000000"/>
        </w:rPr>
      </w:pPr>
      <w:r w:rsidRPr="00A57D1A">
        <w:rPr>
          <w:rStyle w:val="text"/>
          <w:rFonts w:asciiTheme="minorHAnsi" w:eastAsiaTheme="majorEastAsia" w:hAnsiTheme="minorHAnsi"/>
          <w:color w:val="000000"/>
        </w:rPr>
        <w:t>A good way to interpret the bible</w:t>
      </w:r>
    </w:p>
    <w:p w:rsidR="002E4459" w:rsidRDefault="002E4459" w:rsidP="002E4459">
      <w:pPr>
        <w:pStyle w:val="NormalWeb"/>
        <w:shd w:val="clear" w:color="auto" w:fill="FFFFFF"/>
        <w:ind w:left="720"/>
        <w:jc w:val="both"/>
        <w:rPr>
          <w:rStyle w:val="text"/>
          <w:rFonts w:asciiTheme="minorHAnsi" w:eastAsiaTheme="majorEastAsia" w:hAnsiTheme="minorHAnsi"/>
          <w:color w:val="000000"/>
        </w:rPr>
      </w:pPr>
    </w:p>
    <w:p w:rsidR="002E4459" w:rsidRDefault="002E4459" w:rsidP="002E4459">
      <w:pPr>
        <w:pStyle w:val="NormalWeb"/>
        <w:numPr>
          <w:ilvl w:val="1"/>
          <w:numId w:val="3"/>
        </w:numPr>
        <w:shd w:val="clear" w:color="auto" w:fill="FFFFFF"/>
        <w:jc w:val="both"/>
        <w:rPr>
          <w:rStyle w:val="text"/>
          <w:rFonts w:asciiTheme="minorHAnsi" w:eastAsiaTheme="majorEastAsia" w:hAnsiTheme="minorHAnsi"/>
          <w:color w:val="000000"/>
        </w:rPr>
      </w:pPr>
      <w:r>
        <w:rPr>
          <w:rStyle w:val="text"/>
          <w:rFonts w:asciiTheme="minorHAnsi" w:eastAsiaTheme="majorEastAsia" w:hAnsiTheme="minorHAnsi"/>
          <w:color w:val="000000"/>
        </w:rPr>
        <w:t>The basic rule:</w:t>
      </w:r>
    </w:p>
    <w:p w:rsidR="002E4459" w:rsidRDefault="002E4459" w:rsidP="002E4459">
      <w:pPr>
        <w:pStyle w:val="NormalWeb"/>
        <w:shd w:val="clear" w:color="auto" w:fill="FFFFFF"/>
        <w:ind w:left="1440"/>
        <w:jc w:val="both"/>
        <w:rPr>
          <w:rStyle w:val="text"/>
          <w:rFonts w:asciiTheme="minorHAnsi" w:eastAsiaTheme="majorEastAsia" w:hAnsiTheme="minorHAnsi"/>
          <w:color w:val="000000"/>
        </w:rPr>
      </w:pPr>
    </w:p>
    <w:p w:rsidR="002E4459" w:rsidRDefault="002E4459" w:rsidP="002E4459">
      <w:pPr>
        <w:pStyle w:val="NormalWeb"/>
        <w:shd w:val="clear" w:color="auto" w:fill="FFFFFF"/>
        <w:ind w:left="1440"/>
        <w:jc w:val="both"/>
        <w:rPr>
          <w:rStyle w:val="text"/>
          <w:rFonts w:asciiTheme="minorHAnsi" w:eastAsiaTheme="majorEastAsia" w:hAnsiTheme="minorHAnsi"/>
          <w:color w:val="000000"/>
        </w:rPr>
      </w:pPr>
      <w:r>
        <w:rPr>
          <w:rStyle w:val="text"/>
          <w:rFonts w:asciiTheme="minorHAnsi" w:eastAsiaTheme="majorEastAsia" w:hAnsiTheme="minorHAnsi"/>
          <w:color w:val="000000"/>
        </w:rPr>
        <w:t xml:space="preserve">Always </w:t>
      </w:r>
      <w:commentRangeStart w:id="5"/>
      <w:r>
        <w:rPr>
          <w:rStyle w:val="text"/>
          <w:rFonts w:asciiTheme="minorHAnsi" w:eastAsiaTheme="majorEastAsia" w:hAnsiTheme="minorHAnsi"/>
          <w:color w:val="000000"/>
        </w:rPr>
        <w:t>do</w:t>
      </w:r>
      <w:commentRangeEnd w:id="5"/>
      <w:r w:rsidR="00FF76AE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5"/>
      </w:r>
      <w:r>
        <w:rPr>
          <w:rStyle w:val="text"/>
          <w:rFonts w:asciiTheme="minorHAnsi" w:eastAsiaTheme="majorEastAsia" w:hAnsiTheme="minorHAnsi"/>
          <w:color w:val="000000"/>
        </w:rPr>
        <w:t xml:space="preserve"> </w:t>
      </w:r>
      <w:r w:rsidRPr="002E4459">
        <w:rPr>
          <w:rStyle w:val="text"/>
          <w:rFonts w:asciiTheme="minorHAnsi" w:eastAsiaTheme="majorEastAsia" w:hAnsiTheme="minorHAnsi"/>
          <w:color w:val="000000"/>
        </w:rPr>
        <w:t>________________________________________</w:t>
      </w:r>
      <w:r>
        <w:rPr>
          <w:rStyle w:val="text"/>
          <w:rFonts w:asciiTheme="minorHAnsi" w:eastAsiaTheme="majorEastAsia" w:hAnsiTheme="minorHAnsi"/>
          <w:color w:val="000000"/>
        </w:rPr>
        <w:t xml:space="preserve"> </w:t>
      </w:r>
    </w:p>
    <w:p w:rsidR="002E4459" w:rsidRDefault="002E4459" w:rsidP="002E4459">
      <w:pPr>
        <w:pStyle w:val="NormalWeb"/>
        <w:shd w:val="clear" w:color="auto" w:fill="FFFFFF"/>
        <w:ind w:left="1440"/>
        <w:jc w:val="both"/>
        <w:rPr>
          <w:rStyle w:val="text"/>
          <w:rFonts w:asciiTheme="minorHAnsi" w:eastAsiaTheme="majorEastAsia" w:hAnsiTheme="minorHAnsi"/>
          <w:color w:val="000000"/>
        </w:rPr>
      </w:pPr>
    </w:p>
    <w:p w:rsidR="002E4459" w:rsidRDefault="002E4459" w:rsidP="002E4459">
      <w:pPr>
        <w:pStyle w:val="NormalWeb"/>
        <w:shd w:val="clear" w:color="auto" w:fill="FFFFFF"/>
        <w:ind w:left="1440"/>
        <w:jc w:val="both"/>
        <w:rPr>
          <w:rStyle w:val="text"/>
          <w:rFonts w:asciiTheme="minorHAnsi" w:eastAsiaTheme="majorEastAsia" w:hAnsiTheme="minorHAnsi"/>
          <w:color w:val="000000"/>
        </w:rPr>
      </w:pPr>
      <w:commentRangeStart w:id="6"/>
      <w:proofErr w:type="gramStart"/>
      <w:r>
        <w:rPr>
          <w:rStyle w:val="text"/>
          <w:rFonts w:asciiTheme="minorHAnsi" w:eastAsiaTheme="majorEastAsia" w:hAnsiTheme="minorHAnsi"/>
          <w:color w:val="000000"/>
        </w:rPr>
        <w:t>before</w:t>
      </w:r>
      <w:commentRangeEnd w:id="6"/>
      <w:proofErr w:type="gramEnd"/>
      <w:r w:rsidR="00FF76AE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6"/>
      </w:r>
      <w:r>
        <w:rPr>
          <w:rStyle w:val="text"/>
          <w:rFonts w:asciiTheme="minorHAnsi" w:eastAsiaTheme="majorEastAsia" w:hAnsiTheme="minorHAnsi"/>
          <w:color w:val="000000"/>
        </w:rPr>
        <w:t xml:space="preserve"> </w:t>
      </w:r>
      <w:r w:rsidRPr="002E4459">
        <w:rPr>
          <w:rStyle w:val="text"/>
          <w:rFonts w:asciiTheme="minorHAnsi" w:eastAsiaTheme="majorEastAsia" w:hAnsiTheme="minorHAnsi"/>
          <w:color w:val="000000"/>
        </w:rPr>
        <w:t>________________________________________</w:t>
      </w:r>
    </w:p>
    <w:p w:rsidR="002E4459" w:rsidRPr="002E4459" w:rsidRDefault="002E4459" w:rsidP="002E4459">
      <w:pPr>
        <w:pStyle w:val="NormalWeb"/>
        <w:shd w:val="clear" w:color="auto" w:fill="FFFFFF"/>
        <w:ind w:left="1440"/>
        <w:jc w:val="both"/>
        <w:rPr>
          <w:rStyle w:val="text"/>
          <w:rFonts w:asciiTheme="minorHAnsi" w:eastAsiaTheme="majorEastAsia" w:hAnsiTheme="minorHAnsi"/>
          <w:b/>
          <w:color w:val="000000"/>
        </w:rPr>
      </w:pPr>
    </w:p>
    <w:p w:rsidR="00A57D1A" w:rsidRDefault="002E4459" w:rsidP="002E4459">
      <w:pPr>
        <w:pStyle w:val="NormalWeb"/>
        <w:numPr>
          <w:ilvl w:val="1"/>
          <w:numId w:val="3"/>
        </w:numPr>
        <w:shd w:val="clear" w:color="auto" w:fill="FFFFFF"/>
        <w:jc w:val="both"/>
        <w:rPr>
          <w:rStyle w:val="text"/>
          <w:rFonts w:asciiTheme="minorHAnsi" w:eastAsiaTheme="majorEastAsia" w:hAnsiTheme="minorHAnsi"/>
          <w:color w:val="000000"/>
        </w:rPr>
      </w:pPr>
      <w:r>
        <w:rPr>
          <w:rStyle w:val="text"/>
          <w:rFonts w:asciiTheme="minorHAnsi" w:eastAsiaTheme="majorEastAsia" w:hAnsiTheme="minorHAnsi"/>
          <w:color w:val="000000"/>
        </w:rPr>
        <w:t xml:space="preserve">“The Interpretive </w:t>
      </w:r>
      <w:commentRangeStart w:id="7"/>
      <w:r>
        <w:rPr>
          <w:rStyle w:val="text"/>
          <w:rFonts w:asciiTheme="minorHAnsi" w:eastAsiaTheme="majorEastAsia" w:hAnsiTheme="minorHAnsi"/>
          <w:color w:val="000000"/>
        </w:rPr>
        <w:t>Journey</w:t>
      </w:r>
      <w:commentRangeEnd w:id="7"/>
      <w:r w:rsidR="00FF76AE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7"/>
      </w:r>
      <w:r>
        <w:rPr>
          <w:rStyle w:val="text"/>
          <w:rFonts w:asciiTheme="minorHAnsi" w:eastAsiaTheme="majorEastAsia" w:hAnsiTheme="minorHAnsi"/>
          <w:color w:val="000000"/>
        </w:rPr>
        <w:t xml:space="preserve">” </w:t>
      </w:r>
    </w:p>
    <w:p w:rsidR="00CA51E1" w:rsidRDefault="00CA51E1" w:rsidP="004E5149">
      <w:pPr>
        <w:pStyle w:val="NormalWeb"/>
        <w:shd w:val="clear" w:color="auto" w:fill="FFFFFF"/>
        <w:jc w:val="both"/>
        <w:rPr>
          <w:rStyle w:val="text"/>
          <w:rFonts w:asciiTheme="minorHAnsi" w:eastAsiaTheme="majorEastAsia" w:hAnsiTheme="minorHAnsi"/>
          <w:color w:val="000000"/>
        </w:rPr>
      </w:pPr>
    </w:p>
    <w:p w:rsidR="00A57D1A" w:rsidRDefault="00A57D1A">
      <w:pPr>
        <w:rPr>
          <w:rStyle w:val="text"/>
          <w:rFonts w:eastAsiaTheme="majorEastAsia"/>
          <w:color w:val="000000"/>
        </w:rPr>
        <w:sectPr w:rsidR="00A57D1A" w:rsidSect="004E5149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A51E1" w:rsidRPr="00A57D1A" w:rsidRDefault="004B5F8C" w:rsidP="00A57D1A">
      <w:pPr>
        <w:pStyle w:val="NormalWeb"/>
        <w:numPr>
          <w:ilvl w:val="0"/>
          <w:numId w:val="2"/>
        </w:numPr>
        <w:shd w:val="clear" w:color="auto" w:fill="FFFFFF"/>
        <w:jc w:val="both"/>
        <w:rPr>
          <w:rStyle w:val="text"/>
          <w:rFonts w:asciiTheme="minorHAnsi" w:eastAsiaTheme="majorEastAsia" w:hAnsiTheme="minorHAnsi"/>
          <w:color w:val="000000"/>
        </w:rPr>
      </w:pPr>
      <w:r>
        <w:rPr>
          <w:rStyle w:val="text"/>
          <w:rFonts w:asciiTheme="minorHAnsi" w:eastAsiaTheme="majorEastAsia" w:hAnsiTheme="minorHAnsi"/>
          <w:color w:val="000000"/>
        </w:rPr>
        <w:lastRenderedPageBreak/>
        <w:t>What would you tell Jane about the correct meaning (exegesis) and application (hermeneutics) of this text</w:t>
      </w:r>
      <w:r w:rsidR="00CA51E1" w:rsidRPr="00A57D1A">
        <w:rPr>
          <w:rStyle w:val="text"/>
          <w:rFonts w:asciiTheme="minorHAnsi" w:eastAsiaTheme="majorEastAsia" w:hAnsiTheme="minorHAnsi"/>
          <w:color w:val="000000"/>
        </w:rPr>
        <w:t>?</w:t>
      </w:r>
    </w:p>
    <w:p w:rsidR="005E2B7B" w:rsidRPr="004E5149" w:rsidRDefault="00CA51E1" w:rsidP="00CA51E1">
      <w:pPr>
        <w:pStyle w:val="NormalWeb"/>
        <w:shd w:val="clear" w:color="auto" w:fill="FFFFFF"/>
        <w:ind w:left="1440"/>
        <w:jc w:val="both"/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</w:pPr>
      <w:r>
        <w:rPr>
          <w:rStyle w:val="text"/>
          <w:rFonts w:asciiTheme="minorHAnsi" w:eastAsiaTheme="majorEastAsia" w:hAnsiTheme="minorHAnsi"/>
          <w:color w:val="000000"/>
        </w:rPr>
        <w:t xml:space="preserve"> </w:t>
      </w:r>
      <w:r w:rsidR="005E2B7B" w:rsidRPr="004E5149">
        <w:rPr>
          <w:rStyle w:val="text"/>
          <w:rFonts w:asciiTheme="minorHAnsi" w:eastAsiaTheme="majorEastAsia" w:hAnsiTheme="minorHAnsi"/>
          <w:color w:val="000000"/>
        </w:rPr>
        <w:t>Ephesians 4:17-24 (NKJ</w:t>
      </w:r>
      <w:r>
        <w:rPr>
          <w:rStyle w:val="text"/>
          <w:rFonts w:asciiTheme="minorHAnsi" w:eastAsiaTheme="majorEastAsia" w:hAnsiTheme="minorHAnsi"/>
          <w:color w:val="000000"/>
        </w:rPr>
        <w:t xml:space="preserve"> </w:t>
      </w:r>
      <w:r w:rsidR="005E2B7B" w:rsidRPr="004E5149">
        <w:rPr>
          <w:rStyle w:val="text"/>
          <w:rFonts w:asciiTheme="minorHAnsi" w:eastAsiaTheme="majorEastAsia" w:hAnsiTheme="minorHAnsi"/>
          <w:color w:val="000000"/>
        </w:rPr>
        <w:t>V)</w:t>
      </w:r>
    </w:p>
    <w:p w:rsidR="005E2B7B" w:rsidRPr="004E5149" w:rsidRDefault="005E2B7B" w:rsidP="00A57D1A">
      <w:pPr>
        <w:pStyle w:val="NormalWeb"/>
        <w:shd w:val="clear" w:color="auto" w:fill="FFFFFF"/>
        <w:ind w:left="1440"/>
        <w:jc w:val="both"/>
        <w:rPr>
          <w:rFonts w:asciiTheme="minorHAnsi" w:hAnsiTheme="minorHAnsi"/>
          <w:color w:val="000000"/>
        </w:rPr>
      </w:pP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  <w:t>17 </w:t>
      </w:r>
      <w:r w:rsidRPr="004E5149">
        <w:rPr>
          <w:rStyle w:val="text"/>
          <w:rFonts w:asciiTheme="minorHAnsi" w:eastAsiaTheme="majorEastAsia" w:hAnsiTheme="minorHAnsi"/>
          <w:color w:val="000000"/>
        </w:rPr>
        <w:t>This I say, therefore, and testify in the Lord, that you should no longer walk as the rest of</w:t>
      </w: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6"/>
          <w:szCs w:val="16"/>
          <w:vertAlign w:val="superscript"/>
        </w:rPr>
        <w:t>[</w:t>
      </w:r>
      <w:hyperlink r:id="rId14" w:anchor="fen-NKJV-29290d" w:tooltip="See footnote d" w:history="1">
        <w:r w:rsidRPr="004E5149">
          <w:rPr>
            <w:rStyle w:val="Hyperlink"/>
            <w:rFonts w:asciiTheme="minorHAnsi" w:eastAsiaTheme="majorEastAsia" w:hAnsiTheme="minorHAnsi"/>
            <w:b/>
            <w:bCs/>
            <w:color w:val="B37162"/>
            <w:sz w:val="16"/>
            <w:szCs w:val="16"/>
            <w:vertAlign w:val="superscript"/>
          </w:rPr>
          <w:t>d</w:t>
        </w:r>
      </w:hyperlink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6"/>
          <w:szCs w:val="16"/>
          <w:vertAlign w:val="superscript"/>
        </w:rPr>
        <w:t>]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color w:val="000000"/>
        </w:rPr>
        <w:t>the Gentiles walk, in the futility of their mind,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  <w:t>18 </w:t>
      </w:r>
      <w:r w:rsidRPr="004E5149">
        <w:rPr>
          <w:rStyle w:val="text"/>
          <w:rFonts w:asciiTheme="minorHAnsi" w:eastAsiaTheme="majorEastAsia" w:hAnsiTheme="minorHAnsi"/>
          <w:color w:val="000000"/>
        </w:rPr>
        <w:t>having their understanding darkened, being alienated from the life of God, because of the ignorance that is in them, because of the blindness of their heart;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  <w:t>19 </w:t>
      </w:r>
      <w:r w:rsidRPr="004E5149">
        <w:rPr>
          <w:rStyle w:val="text"/>
          <w:rFonts w:asciiTheme="minorHAnsi" w:eastAsiaTheme="majorEastAsia" w:hAnsiTheme="minorHAnsi"/>
          <w:color w:val="000000"/>
        </w:rPr>
        <w:t>who, being past feeling, have given themselves over to lewdness, to work all uncleanness with greediness.</w:t>
      </w:r>
    </w:p>
    <w:p w:rsidR="005E2B7B" w:rsidRPr="004E5149" w:rsidRDefault="005E2B7B" w:rsidP="00CA51E1">
      <w:pPr>
        <w:pStyle w:val="NormalWeb"/>
        <w:shd w:val="clear" w:color="auto" w:fill="FFFFFF"/>
        <w:ind w:left="1440"/>
        <w:jc w:val="both"/>
        <w:rPr>
          <w:rFonts w:asciiTheme="minorHAnsi" w:hAnsiTheme="minorHAnsi"/>
          <w:color w:val="000000"/>
        </w:rPr>
      </w:pP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  <w:t>20 </w:t>
      </w:r>
      <w:r w:rsidRPr="004E5149">
        <w:rPr>
          <w:rStyle w:val="text"/>
          <w:rFonts w:asciiTheme="minorHAnsi" w:eastAsiaTheme="majorEastAsia" w:hAnsiTheme="minorHAnsi"/>
          <w:color w:val="000000"/>
        </w:rPr>
        <w:t>But you have not so learned Christ,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  <w:t>21 </w:t>
      </w:r>
      <w:r w:rsidRPr="004E5149">
        <w:rPr>
          <w:rStyle w:val="text"/>
          <w:rFonts w:asciiTheme="minorHAnsi" w:eastAsiaTheme="majorEastAsia" w:hAnsiTheme="minorHAnsi"/>
          <w:color w:val="000000"/>
        </w:rPr>
        <w:t>if indeed you have heard Him and have been taught by Him, as the truth is in Jesus: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  <w:t>22 </w:t>
      </w:r>
      <w:r w:rsidRPr="004E5149">
        <w:rPr>
          <w:rStyle w:val="text"/>
          <w:rFonts w:asciiTheme="minorHAnsi" w:eastAsiaTheme="majorEastAsia" w:hAnsiTheme="minorHAnsi"/>
          <w:color w:val="000000"/>
        </w:rPr>
        <w:t xml:space="preserve">that </w:t>
      </w:r>
      <w:r w:rsidRPr="004E5149">
        <w:rPr>
          <w:rStyle w:val="text"/>
          <w:rFonts w:asciiTheme="minorHAnsi" w:eastAsiaTheme="majorEastAsia" w:hAnsiTheme="minorHAnsi"/>
          <w:color w:val="000000"/>
          <w:u w:val="single"/>
        </w:rPr>
        <w:t>you put off, concerning your former conduct, the old man</w:t>
      </w:r>
      <w:r w:rsidRPr="004E5149">
        <w:rPr>
          <w:rStyle w:val="text"/>
          <w:rFonts w:asciiTheme="minorHAnsi" w:eastAsiaTheme="majorEastAsia" w:hAnsiTheme="minorHAnsi"/>
          <w:color w:val="000000"/>
        </w:rPr>
        <w:t xml:space="preserve"> which grows corrupt according to the deceitful lusts,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  <w:t>23 </w:t>
      </w:r>
      <w:r w:rsidRPr="004E5149">
        <w:rPr>
          <w:rStyle w:val="text"/>
          <w:rFonts w:asciiTheme="minorHAnsi" w:eastAsiaTheme="majorEastAsia" w:hAnsiTheme="minorHAnsi"/>
          <w:color w:val="000000"/>
        </w:rPr>
        <w:t>and be renewed in the spirit of your mind,</w:t>
      </w:r>
      <w:r w:rsidRPr="004E5149">
        <w:rPr>
          <w:rStyle w:val="apple-converted-space"/>
          <w:rFonts w:asciiTheme="minorHAnsi" w:eastAsiaTheme="majorEastAsia" w:hAnsiTheme="minorHAnsi"/>
          <w:color w:val="000000"/>
        </w:rPr>
        <w:t> </w:t>
      </w:r>
      <w:r w:rsidRPr="004E5149">
        <w:rPr>
          <w:rStyle w:val="text"/>
          <w:rFonts w:asciiTheme="minorHAnsi" w:eastAsiaTheme="majorEastAsia" w:hAnsiTheme="minorHAnsi"/>
          <w:b/>
          <w:bCs/>
          <w:color w:val="000000"/>
          <w:sz w:val="18"/>
          <w:szCs w:val="18"/>
          <w:vertAlign w:val="superscript"/>
        </w:rPr>
        <w:t>24 </w:t>
      </w:r>
      <w:r w:rsidRPr="004E5149">
        <w:rPr>
          <w:rStyle w:val="text"/>
          <w:rFonts w:asciiTheme="minorHAnsi" w:eastAsiaTheme="majorEastAsia" w:hAnsiTheme="minorHAnsi"/>
          <w:color w:val="000000"/>
        </w:rPr>
        <w:t>and that you put on the new man which was created according to God, in true righteousness and holiness.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5E2B7B" w:rsidRPr="004B5F8C" w:rsidTr="005E2B7B">
        <w:tc>
          <w:tcPr>
            <w:tcW w:w="14142" w:type="dxa"/>
            <w:gridSpan w:val="2"/>
          </w:tcPr>
          <w:p w:rsidR="005E2B7B" w:rsidRPr="004B5F8C" w:rsidRDefault="005E2B7B" w:rsidP="004B5F8C">
            <w:pPr>
              <w:jc w:val="center"/>
              <w:rPr>
                <w:b/>
              </w:rPr>
            </w:pPr>
            <w:r w:rsidRPr="004B5F8C">
              <w:rPr>
                <w:b/>
              </w:rPr>
              <w:t>The Interpretive Journey</w:t>
            </w:r>
          </w:p>
        </w:tc>
      </w:tr>
      <w:tr w:rsidR="00FF76AE" w:rsidRPr="00D60E98" w:rsidTr="00FF76AE">
        <w:tc>
          <w:tcPr>
            <w:tcW w:w="7071" w:type="dxa"/>
          </w:tcPr>
          <w:p w:rsidR="00FF76AE" w:rsidRPr="00D60E98" w:rsidRDefault="00FF76AE" w:rsidP="00D60E98">
            <w:pPr>
              <w:jc w:val="center"/>
              <w:rPr>
                <w:i/>
              </w:rPr>
            </w:pPr>
            <w:r w:rsidRPr="00D60E98">
              <w:rPr>
                <w:i/>
              </w:rPr>
              <w:t>Exegesis</w:t>
            </w:r>
          </w:p>
        </w:tc>
        <w:tc>
          <w:tcPr>
            <w:tcW w:w="7071" w:type="dxa"/>
          </w:tcPr>
          <w:p w:rsidR="00FF76AE" w:rsidRPr="00D60E98" w:rsidRDefault="00FF76AE" w:rsidP="00D60E98">
            <w:pPr>
              <w:jc w:val="center"/>
              <w:rPr>
                <w:i/>
              </w:rPr>
            </w:pPr>
            <w:r w:rsidRPr="00D60E98">
              <w:rPr>
                <w:i/>
              </w:rPr>
              <w:t>Hermeneutics</w:t>
            </w:r>
          </w:p>
        </w:tc>
      </w:tr>
      <w:tr w:rsidR="00FF76AE" w:rsidRPr="00D60E98" w:rsidTr="00FF76AE">
        <w:tc>
          <w:tcPr>
            <w:tcW w:w="7071" w:type="dxa"/>
          </w:tcPr>
          <w:p w:rsidR="00FF76AE" w:rsidRPr="00D60E98" w:rsidRDefault="00FF76AE" w:rsidP="004B5F8C">
            <w:pPr>
              <w:jc w:val="center"/>
              <w:rPr>
                <w:b/>
                <w:sz w:val="28"/>
              </w:rPr>
            </w:pPr>
            <w:r w:rsidRPr="00D60E98">
              <w:rPr>
                <w:b/>
                <w:sz w:val="28"/>
              </w:rPr>
              <w:t xml:space="preserve">Grasping the Text in </w:t>
            </w:r>
            <w:r w:rsidRPr="00D60E98">
              <w:rPr>
                <w:b/>
                <w:sz w:val="28"/>
              </w:rPr>
              <w:br/>
              <w:t>Their Town</w:t>
            </w:r>
          </w:p>
        </w:tc>
        <w:tc>
          <w:tcPr>
            <w:tcW w:w="7071" w:type="dxa"/>
          </w:tcPr>
          <w:p w:rsidR="00FF76AE" w:rsidRPr="00D60E98" w:rsidRDefault="00FF76AE" w:rsidP="004B5F8C">
            <w:pPr>
              <w:jc w:val="center"/>
              <w:rPr>
                <w:b/>
                <w:sz w:val="28"/>
              </w:rPr>
            </w:pPr>
            <w:r w:rsidRPr="00D60E98">
              <w:rPr>
                <w:b/>
                <w:sz w:val="28"/>
              </w:rPr>
              <w:t xml:space="preserve">Grasping the Text in </w:t>
            </w:r>
            <w:r w:rsidRPr="00D60E98">
              <w:rPr>
                <w:b/>
                <w:sz w:val="28"/>
              </w:rPr>
              <w:br/>
              <w:t>Our Town</w:t>
            </w:r>
          </w:p>
        </w:tc>
      </w:tr>
      <w:tr w:rsidR="00FF76AE" w:rsidRPr="004E5149" w:rsidTr="00FF76AE">
        <w:trPr>
          <w:trHeight w:val="1810"/>
        </w:trPr>
        <w:tc>
          <w:tcPr>
            <w:tcW w:w="7071" w:type="dxa"/>
          </w:tcPr>
          <w:p w:rsidR="00FF76AE" w:rsidRPr="004E5149" w:rsidRDefault="00FF76AE" w:rsidP="004E5149">
            <w:pPr>
              <w:jc w:val="both"/>
            </w:pPr>
          </w:p>
          <w:p w:rsidR="00FF76AE" w:rsidRPr="004E5149" w:rsidRDefault="00FF76AE" w:rsidP="004E5149">
            <w:pPr>
              <w:jc w:val="both"/>
            </w:pPr>
          </w:p>
          <w:p w:rsidR="00FF76AE" w:rsidRPr="004E5149" w:rsidRDefault="00FF76AE" w:rsidP="004E5149">
            <w:pPr>
              <w:jc w:val="both"/>
            </w:pPr>
          </w:p>
          <w:p w:rsidR="00FF76AE" w:rsidRPr="004E5149" w:rsidRDefault="00FF76AE" w:rsidP="004E5149">
            <w:pPr>
              <w:jc w:val="both"/>
            </w:pPr>
          </w:p>
          <w:p w:rsidR="00FF76AE" w:rsidRPr="004E5149" w:rsidRDefault="00FF76AE" w:rsidP="004E5149">
            <w:pPr>
              <w:jc w:val="both"/>
            </w:pPr>
          </w:p>
          <w:p w:rsidR="00FF76AE" w:rsidRPr="004E5149" w:rsidRDefault="00FF76AE" w:rsidP="004E5149">
            <w:pPr>
              <w:jc w:val="both"/>
            </w:pPr>
          </w:p>
          <w:p w:rsidR="00FF76AE" w:rsidRPr="004E5149" w:rsidRDefault="00FF76AE" w:rsidP="004E5149">
            <w:pPr>
              <w:jc w:val="both"/>
            </w:pPr>
          </w:p>
          <w:p w:rsidR="00FF76AE" w:rsidRPr="004E5149" w:rsidRDefault="00FF76AE" w:rsidP="004E5149">
            <w:pPr>
              <w:jc w:val="both"/>
            </w:pPr>
          </w:p>
        </w:tc>
        <w:tc>
          <w:tcPr>
            <w:tcW w:w="7071" w:type="dxa"/>
          </w:tcPr>
          <w:p w:rsidR="00FF76AE" w:rsidRPr="004E5149" w:rsidRDefault="00FF76AE" w:rsidP="004E5149">
            <w:pPr>
              <w:jc w:val="both"/>
            </w:pPr>
          </w:p>
        </w:tc>
      </w:tr>
    </w:tbl>
    <w:p w:rsidR="003C3121" w:rsidRDefault="003C3121" w:rsidP="004E5149">
      <w:pPr>
        <w:jc w:val="both"/>
      </w:pPr>
    </w:p>
    <w:p w:rsidR="00A57D1A" w:rsidRPr="002E4459" w:rsidRDefault="004B5F8C" w:rsidP="00A57D1A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2E4459">
        <w:rPr>
          <w:sz w:val="24"/>
        </w:rPr>
        <w:t xml:space="preserve">Raj: Concluding </w:t>
      </w:r>
      <w:commentRangeStart w:id="8"/>
      <w:r w:rsidRPr="002E4459">
        <w:rPr>
          <w:sz w:val="24"/>
        </w:rPr>
        <w:t>thoughts</w:t>
      </w:r>
      <w:r w:rsidR="00A57D1A" w:rsidRPr="002E4459">
        <w:rPr>
          <w:sz w:val="24"/>
        </w:rPr>
        <w:t xml:space="preserve"> </w:t>
      </w:r>
      <w:commentRangeEnd w:id="8"/>
      <w:r w:rsidR="00FF76AE">
        <w:rPr>
          <w:rStyle w:val="CommentReference"/>
        </w:rPr>
        <w:commentReference w:id="8"/>
      </w:r>
      <w:bookmarkStart w:id="9" w:name="_GoBack"/>
      <w:bookmarkEnd w:id="9"/>
    </w:p>
    <w:sectPr w:rsidR="00A57D1A" w:rsidRPr="002E4459" w:rsidSect="00A57D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atarajan Rajaraman" w:date="2014-04-23T15:21:00Z" w:initials="NR">
    <w:p w:rsidR="00FF76AE" w:rsidRDefault="00FF76AE">
      <w:pPr>
        <w:pStyle w:val="CommentText"/>
      </w:pPr>
      <w:r>
        <w:rPr>
          <w:rStyle w:val="CommentReference"/>
        </w:rPr>
        <w:annotationRef/>
      </w:r>
      <w:r>
        <w:t xml:space="preserve">Not all interpretations of the bible are OK. </w:t>
      </w:r>
    </w:p>
    <w:p w:rsidR="00FF76AE" w:rsidRDefault="00FF76AE">
      <w:pPr>
        <w:pStyle w:val="CommentText"/>
      </w:pPr>
      <w:r>
        <w:t>It is possible for an interpretation to be wrong.</w:t>
      </w:r>
    </w:p>
    <w:p w:rsidR="00FF76AE" w:rsidRDefault="00FF76AE">
      <w:pPr>
        <w:pStyle w:val="CommentText"/>
      </w:pPr>
    </w:p>
    <w:p w:rsidR="00FF76AE" w:rsidRDefault="00FF76AE">
      <w:pPr>
        <w:pStyle w:val="CommentText"/>
      </w:pPr>
      <w:r>
        <w:t>If so, how do we figure out if an interpretation is right or wrong?</w:t>
      </w:r>
    </w:p>
    <w:p w:rsidR="00FF76AE" w:rsidRDefault="00FF76AE">
      <w:pPr>
        <w:pStyle w:val="CommentText"/>
      </w:pPr>
    </w:p>
    <w:p w:rsidR="00FF76AE" w:rsidRDefault="00FF76AE">
      <w:pPr>
        <w:pStyle w:val="CommentText"/>
      </w:pPr>
      <w:r>
        <w:t>An interpretation is correct if it matches the author’s original intent.</w:t>
      </w:r>
    </w:p>
  </w:comment>
  <w:comment w:id="1" w:author="Natarajan Rajaraman" w:date="2014-04-23T15:25:00Z" w:initials="NR">
    <w:p w:rsidR="00FF76AE" w:rsidRDefault="00FF76AE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  <w:r>
        <w:rPr>
          <w:rStyle w:val="CommentReference"/>
        </w:rPr>
        <w:t>Some parts of the bible seem meaningless to us if we try to apply it directly to our contemporary situation.</w:t>
      </w:r>
    </w:p>
    <w:p w:rsidR="00FF76AE" w:rsidRDefault="00FF76AE">
      <w:pPr>
        <w:pStyle w:val="CommentText"/>
        <w:rPr>
          <w:rStyle w:val="CommentReference"/>
        </w:rPr>
      </w:pPr>
    </w:p>
    <w:p w:rsidR="00FF76AE" w:rsidRDefault="00FF76AE">
      <w:pPr>
        <w:pStyle w:val="CommentText"/>
        <w:rPr>
          <w:rStyle w:val="CommentReference"/>
        </w:rPr>
      </w:pPr>
      <w:r>
        <w:rPr>
          <w:rStyle w:val="CommentReference"/>
        </w:rPr>
        <w:t>However, if we first discern the author’s intent for his original audience, then the application to our contemporary situation becomes easier to find.</w:t>
      </w:r>
    </w:p>
    <w:p w:rsidR="00FF76AE" w:rsidRDefault="00FF76AE">
      <w:pPr>
        <w:pStyle w:val="CommentText"/>
        <w:rPr>
          <w:rStyle w:val="CommentReference"/>
        </w:rPr>
      </w:pPr>
    </w:p>
    <w:p w:rsidR="00FF76AE" w:rsidRDefault="00FF76AE">
      <w:pPr>
        <w:pStyle w:val="CommentText"/>
        <w:rPr>
          <w:rStyle w:val="CommentReference"/>
        </w:rPr>
      </w:pPr>
      <w:r>
        <w:rPr>
          <w:rStyle w:val="CommentReference"/>
        </w:rPr>
        <w:t>In this example, Matthew’s gospel is primarily oriented to a Jewish audience.</w:t>
      </w:r>
    </w:p>
    <w:p w:rsidR="00FF76AE" w:rsidRDefault="00FF76AE">
      <w:pPr>
        <w:pStyle w:val="CommentText"/>
        <w:rPr>
          <w:rStyle w:val="CommentReference"/>
        </w:rPr>
      </w:pPr>
    </w:p>
    <w:p w:rsidR="00FF76AE" w:rsidRDefault="00FF76AE">
      <w:pPr>
        <w:pStyle w:val="CommentText"/>
        <w:rPr>
          <w:rStyle w:val="CommentReference"/>
        </w:rPr>
      </w:pPr>
      <w:r>
        <w:rPr>
          <w:rStyle w:val="CommentReference"/>
        </w:rPr>
        <w:t>(Exegesis)The original intent of Matthew was to demonstrate that Jesus was not just a free-standing new act of God, but the fulfilment of the Jews’ expectations from the OT.</w:t>
      </w:r>
    </w:p>
    <w:p w:rsidR="00FF76AE" w:rsidRDefault="00FF76AE">
      <w:pPr>
        <w:pStyle w:val="CommentText"/>
        <w:rPr>
          <w:rStyle w:val="CommentReference"/>
        </w:rPr>
      </w:pPr>
    </w:p>
    <w:p w:rsidR="00FF76AE" w:rsidRPr="00FF76AE" w:rsidRDefault="00FF76AE">
      <w:pPr>
        <w:pStyle w:val="CommentText"/>
        <w:rPr>
          <w:sz w:val="16"/>
          <w:szCs w:val="16"/>
        </w:rPr>
      </w:pPr>
      <w:r>
        <w:rPr>
          <w:rStyle w:val="CommentReference"/>
        </w:rPr>
        <w:t>(Hermeneutics: Therefore one application for us today is that in order to know Jesus fully, we must also understand the OT.</w:t>
      </w:r>
    </w:p>
  </w:comment>
  <w:comment w:id="2" w:author="Natarajan Rajaraman" w:date="2014-04-23T15:25:00Z" w:initials="NR">
    <w:p w:rsidR="00FF76AE" w:rsidRDefault="00FF76AE">
      <w:pPr>
        <w:pStyle w:val="CommentText"/>
      </w:pPr>
      <w:r>
        <w:rPr>
          <w:rStyle w:val="CommentReference"/>
        </w:rPr>
        <w:annotationRef/>
      </w:r>
      <w:r>
        <w:t>The right meaning</w:t>
      </w:r>
    </w:p>
  </w:comment>
  <w:comment w:id="3" w:author="Natarajan Rajaraman" w:date="2014-04-23T15:25:00Z" w:initials="NR">
    <w:p w:rsidR="00FF76AE" w:rsidRDefault="00FF76AE">
      <w:pPr>
        <w:pStyle w:val="CommentText"/>
      </w:pPr>
      <w:r>
        <w:rPr>
          <w:rStyle w:val="CommentReference"/>
        </w:rPr>
        <w:annotationRef/>
      </w:r>
      <w:r>
        <w:t>The wrong meaning</w:t>
      </w:r>
    </w:p>
  </w:comment>
  <w:comment w:id="4" w:author="Natarajan Rajaraman" w:date="2014-04-23T15:26:00Z" w:initials="NR">
    <w:p w:rsidR="00FF76AE" w:rsidRDefault="00FF76AE">
      <w:pPr>
        <w:pStyle w:val="CommentText"/>
      </w:pPr>
      <w:r>
        <w:rPr>
          <w:rStyle w:val="CommentReference"/>
        </w:rPr>
        <w:annotationRef/>
      </w:r>
      <w:r>
        <w:t>The “automatic”/”intuitive” approach, where we just read, disregard the things we don’t understand or don’t like, and try to apply the things we can understand easily.</w:t>
      </w:r>
    </w:p>
  </w:comment>
  <w:comment w:id="5" w:author="Natarajan Rajaraman" w:date="2014-04-23T15:26:00Z" w:initials="NR">
    <w:p w:rsidR="00FF76AE" w:rsidRDefault="00FF76AE">
      <w:pPr>
        <w:pStyle w:val="CommentText"/>
      </w:pPr>
      <w:r>
        <w:rPr>
          <w:rStyle w:val="CommentReference"/>
        </w:rPr>
        <w:annotationRef/>
      </w:r>
      <w:r>
        <w:t>Exegesis (finding the author’s original meaning)</w:t>
      </w:r>
    </w:p>
  </w:comment>
  <w:comment w:id="6" w:author="Natarajan Rajaraman" w:date="2014-04-23T15:27:00Z" w:initials="NR">
    <w:p w:rsidR="00FF76AE" w:rsidRDefault="00FF76AE">
      <w:pPr>
        <w:pStyle w:val="CommentText"/>
      </w:pPr>
      <w:r>
        <w:rPr>
          <w:rStyle w:val="CommentReference"/>
        </w:rPr>
        <w:annotationRef/>
      </w:r>
      <w:r>
        <w:t>Hermeneutics (applying to today)</w:t>
      </w:r>
    </w:p>
  </w:comment>
  <w:comment w:id="7" w:author="Natarajan Rajaraman" w:date="2014-04-23T15:27:00Z" w:initials="NR">
    <w:p w:rsidR="00FF76AE" w:rsidRDefault="00FF76AE">
      <w:pPr>
        <w:pStyle w:val="CommentText"/>
      </w:pPr>
      <w:r>
        <w:rPr>
          <w:rStyle w:val="CommentReference"/>
        </w:rPr>
        <w:annotationRef/>
      </w:r>
      <w:r>
        <w:t>2 steps:</w:t>
      </w:r>
    </w:p>
    <w:p w:rsidR="00FF76AE" w:rsidRDefault="00FF76AE">
      <w:pPr>
        <w:pStyle w:val="CommentText"/>
      </w:pPr>
      <w:r>
        <w:t>“</w:t>
      </w:r>
      <w:proofErr w:type="gramStart"/>
      <w:r>
        <w:t>grasp</w:t>
      </w:r>
      <w:proofErr w:type="gramEnd"/>
      <w:r>
        <w:t xml:space="preserve"> the text in their town”</w:t>
      </w:r>
    </w:p>
    <w:p w:rsidR="00FF76AE" w:rsidRDefault="00FF76AE">
      <w:pPr>
        <w:pStyle w:val="CommentText"/>
      </w:pPr>
      <w:r>
        <w:t>“</w:t>
      </w:r>
      <w:proofErr w:type="gramStart"/>
      <w:r>
        <w:t>grasp</w:t>
      </w:r>
      <w:proofErr w:type="gramEnd"/>
      <w:r>
        <w:t xml:space="preserve"> the text in our own town”</w:t>
      </w:r>
    </w:p>
  </w:comment>
  <w:comment w:id="8" w:author="Natarajan Rajaraman" w:date="2014-04-23T15:30:00Z" w:initials="NR">
    <w:p w:rsidR="00FF76AE" w:rsidRDefault="00FF76AE">
      <w:pPr>
        <w:pStyle w:val="CommentText"/>
      </w:pPr>
      <w:r>
        <w:rPr>
          <w:rStyle w:val="CommentReference"/>
        </w:rPr>
        <w:annotationRef/>
      </w:r>
      <w:r w:rsidR="002B55B9">
        <w:t>Learning to interpret the bible can seem complicated at first, but it’s like learning to use chopsticks: once you get over the initial difficulty, it gets easier, and it then allows you to enjoy your food a lot better!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57" w:rsidRDefault="00DD3257" w:rsidP="004E5149">
      <w:r>
        <w:separator/>
      </w:r>
    </w:p>
  </w:endnote>
  <w:endnote w:type="continuationSeparator" w:id="0">
    <w:p w:rsidR="00DD3257" w:rsidRDefault="00DD3257" w:rsidP="004E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837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1E1" w:rsidRDefault="00CA51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5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1E1" w:rsidRDefault="00CA5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57" w:rsidRDefault="00DD3257" w:rsidP="004E5149">
      <w:r>
        <w:separator/>
      </w:r>
    </w:p>
  </w:footnote>
  <w:footnote w:type="continuationSeparator" w:id="0">
    <w:p w:rsidR="00DD3257" w:rsidRDefault="00DD3257" w:rsidP="004E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DAF"/>
    <w:multiLevelType w:val="hybridMultilevel"/>
    <w:tmpl w:val="7EB8C89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636B5"/>
    <w:multiLevelType w:val="hybridMultilevel"/>
    <w:tmpl w:val="EADC7B18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A26A38"/>
    <w:multiLevelType w:val="hybridMultilevel"/>
    <w:tmpl w:val="50E03C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DF5DF3"/>
    <w:multiLevelType w:val="hybridMultilevel"/>
    <w:tmpl w:val="2976096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7B"/>
    <w:rsid w:val="00051E63"/>
    <w:rsid w:val="002B55B9"/>
    <w:rsid w:val="002E4459"/>
    <w:rsid w:val="00314298"/>
    <w:rsid w:val="003344CA"/>
    <w:rsid w:val="003C3121"/>
    <w:rsid w:val="003D79FE"/>
    <w:rsid w:val="004B5F8C"/>
    <w:rsid w:val="004E5149"/>
    <w:rsid w:val="005E2B7B"/>
    <w:rsid w:val="0082757C"/>
    <w:rsid w:val="00A57D1A"/>
    <w:rsid w:val="00BF48A3"/>
    <w:rsid w:val="00C375DB"/>
    <w:rsid w:val="00C84D39"/>
    <w:rsid w:val="00CA51E1"/>
    <w:rsid w:val="00D60E98"/>
    <w:rsid w:val="00DD3257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39"/>
  </w:style>
  <w:style w:type="paragraph" w:styleId="Heading1">
    <w:name w:val="heading 1"/>
    <w:basedOn w:val="Normal"/>
    <w:next w:val="Normal"/>
    <w:link w:val="Heading1Char"/>
    <w:uiPriority w:val="9"/>
    <w:qFormat/>
    <w:rsid w:val="00C84D3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D3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D3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D3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D3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4D3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4D3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4D3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4D3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D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D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D3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D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D3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D3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D3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4D3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D3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84D3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4D3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D3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4D3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4D39"/>
    <w:rPr>
      <w:b/>
      <w:bCs/>
    </w:rPr>
  </w:style>
  <w:style w:type="character" w:styleId="Emphasis">
    <w:name w:val="Emphasis"/>
    <w:uiPriority w:val="20"/>
    <w:qFormat/>
    <w:rsid w:val="00C84D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4D39"/>
  </w:style>
  <w:style w:type="paragraph" w:styleId="ListParagraph">
    <w:name w:val="List Paragraph"/>
    <w:basedOn w:val="Normal"/>
    <w:uiPriority w:val="34"/>
    <w:qFormat/>
    <w:rsid w:val="00C84D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4D3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4D3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4D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4D39"/>
    <w:rPr>
      <w:b/>
      <w:bCs/>
      <w:i/>
      <w:iCs/>
    </w:rPr>
  </w:style>
  <w:style w:type="character" w:styleId="SubtleEmphasis">
    <w:name w:val="Subtle Emphasis"/>
    <w:uiPriority w:val="19"/>
    <w:qFormat/>
    <w:rsid w:val="00C84D39"/>
    <w:rPr>
      <w:i/>
      <w:iCs/>
    </w:rPr>
  </w:style>
  <w:style w:type="character" w:styleId="IntenseEmphasis">
    <w:name w:val="Intense Emphasis"/>
    <w:uiPriority w:val="21"/>
    <w:qFormat/>
    <w:rsid w:val="00C84D39"/>
    <w:rPr>
      <w:b/>
      <w:bCs/>
    </w:rPr>
  </w:style>
  <w:style w:type="character" w:styleId="SubtleReference">
    <w:name w:val="Subtle Reference"/>
    <w:uiPriority w:val="31"/>
    <w:qFormat/>
    <w:rsid w:val="00C84D39"/>
    <w:rPr>
      <w:smallCaps/>
    </w:rPr>
  </w:style>
  <w:style w:type="character" w:styleId="IntenseReference">
    <w:name w:val="Intense Reference"/>
    <w:uiPriority w:val="32"/>
    <w:qFormat/>
    <w:rsid w:val="00C84D39"/>
    <w:rPr>
      <w:smallCaps/>
      <w:spacing w:val="5"/>
      <w:u w:val="single"/>
    </w:rPr>
  </w:style>
  <w:style w:type="character" w:styleId="BookTitle">
    <w:name w:val="Book Title"/>
    <w:uiPriority w:val="33"/>
    <w:qFormat/>
    <w:rsid w:val="00C84D3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D39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5E2B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text">
    <w:name w:val="text"/>
    <w:basedOn w:val="DefaultParagraphFont"/>
    <w:rsid w:val="005E2B7B"/>
  </w:style>
  <w:style w:type="character" w:styleId="Hyperlink">
    <w:name w:val="Hyperlink"/>
    <w:basedOn w:val="DefaultParagraphFont"/>
    <w:uiPriority w:val="99"/>
    <w:semiHidden/>
    <w:unhideWhenUsed/>
    <w:rsid w:val="005E2B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2B7B"/>
  </w:style>
  <w:style w:type="table" w:styleId="TableGrid">
    <w:name w:val="Table Grid"/>
    <w:basedOn w:val="TableNormal"/>
    <w:uiPriority w:val="59"/>
    <w:rsid w:val="005E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-1">
    <w:name w:val="chapter-1"/>
    <w:basedOn w:val="Normal"/>
    <w:rsid w:val="003142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chapternum">
    <w:name w:val="chapternum"/>
    <w:basedOn w:val="DefaultParagraphFont"/>
    <w:rsid w:val="00314298"/>
  </w:style>
  <w:style w:type="paragraph" w:styleId="Header">
    <w:name w:val="header"/>
    <w:basedOn w:val="Normal"/>
    <w:link w:val="HeaderChar"/>
    <w:uiPriority w:val="99"/>
    <w:unhideWhenUsed/>
    <w:rsid w:val="004E51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149"/>
  </w:style>
  <w:style w:type="paragraph" w:styleId="Footer">
    <w:name w:val="footer"/>
    <w:basedOn w:val="Normal"/>
    <w:link w:val="FooterChar"/>
    <w:uiPriority w:val="99"/>
    <w:unhideWhenUsed/>
    <w:rsid w:val="004E51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149"/>
  </w:style>
  <w:style w:type="character" w:styleId="CommentReference">
    <w:name w:val="annotation reference"/>
    <w:basedOn w:val="DefaultParagraphFont"/>
    <w:uiPriority w:val="99"/>
    <w:semiHidden/>
    <w:unhideWhenUsed/>
    <w:rsid w:val="00FF7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6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39"/>
  </w:style>
  <w:style w:type="paragraph" w:styleId="Heading1">
    <w:name w:val="heading 1"/>
    <w:basedOn w:val="Normal"/>
    <w:next w:val="Normal"/>
    <w:link w:val="Heading1Char"/>
    <w:uiPriority w:val="9"/>
    <w:qFormat/>
    <w:rsid w:val="00C84D3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D3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D3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D3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D3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4D3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4D3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4D3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4D3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D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D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D3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D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D3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D3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D3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4D3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D3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84D3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4D3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D3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4D3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4D39"/>
    <w:rPr>
      <w:b/>
      <w:bCs/>
    </w:rPr>
  </w:style>
  <w:style w:type="character" w:styleId="Emphasis">
    <w:name w:val="Emphasis"/>
    <w:uiPriority w:val="20"/>
    <w:qFormat/>
    <w:rsid w:val="00C84D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4D39"/>
  </w:style>
  <w:style w:type="paragraph" w:styleId="ListParagraph">
    <w:name w:val="List Paragraph"/>
    <w:basedOn w:val="Normal"/>
    <w:uiPriority w:val="34"/>
    <w:qFormat/>
    <w:rsid w:val="00C84D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4D3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4D3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4D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4D39"/>
    <w:rPr>
      <w:b/>
      <w:bCs/>
      <w:i/>
      <w:iCs/>
    </w:rPr>
  </w:style>
  <w:style w:type="character" w:styleId="SubtleEmphasis">
    <w:name w:val="Subtle Emphasis"/>
    <w:uiPriority w:val="19"/>
    <w:qFormat/>
    <w:rsid w:val="00C84D39"/>
    <w:rPr>
      <w:i/>
      <w:iCs/>
    </w:rPr>
  </w:style>
  <w:style w:type="character" w:styleId="IntenseEmphasis">
    <w:name w:val="Intense Emphasis"/>
    <w:uiPriority w:val="21"/>
    <w:qFormat/>
    <w:rsid w:val="00C84D39"/>
    <w:rPr>
      <w:b/>
      <w:bCs/>
    </w:rPr>
  </w:style>
  <w:style w:type="character" w:styleId="SubtleReference">
    <w:name w:val="Subtle Reference"/>
    <w:uiPriority w:val="31"/>
    <w:qFormat/>
    <w:rsid w:val="00C84D39"/>
    <w:rPr>
      <w:smallCaps/>
    </w:rPr>
  </w:style>
  <w:style w:type="character" w:styleId="IntenseReference">
    <w:name w:val="Intense Reference"/>
    <w:uiPriority w:val="32"/>
    <w:qFormat/>
    <w:rsid w:val="00C84D39"/>
    <w:rPr>
      <w:smallCaps/>
      <w:spacing w:val="5"/>
      <w:u w:val="single"/>
    </w:rPr>
  </w:style>
  <w:style w:type="character" w:styleId="BookTitle">
    <w:name w:val="Book Title"/>
    <w:uiPriority w:val="33"/>
    <w:qFormat/>
    <w:rsid w:val="00C84D3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D39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5E2B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text">
    <w:name w:val="text"/>
    <w:basedOn w:val="DefaultParagraphFont"/>
    <w:rsid w:val="005E2B7B"/>
  </w:style>
  <w:style w:type="character" w:styleId="Hyperlink">
    <w:name w:val="Hyperlink"/>
    <w:basedOn w:val="DefaultParagraphFont"/>
    <w:uiPriority w:val="99"/>
    <w:semiHidden/>
    <w:unhideWhenUsed/>
    <w:rsid w:val="005E2B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2B7B"/>
  </w:style>
  <w:style w:type="table" w:styleId="TableGrid">
    <w:name w:val="Table Grid"/>
    <w:basedOn w:val="TableNormal"/>
    <w:uiPriority w:val="59"/>
    <w:rsid w:val="005E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-1">
    <w:name w:val="chapter-1"/>
    <w:basedOn w:val="Normal"/>
    <w:rsid w:val="003142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chapternum">
    <w:name w:val="chapternum"/>
    <w:basedOn w:val="DefaultParagraphFont"/>
    <w:rsid w:val="00314298"/>
  </w:style>
  <w:style w:type="paragraph" w:styleId="Header">
    <w:name w:val="header"/>
    <w:basedOn w:val="Normal"/>
    <w:link w:val="HeaderChar"/>
    <w:uiPriority w:val="99"/>
    <w:unhideWhenUsed/>
    <w:rsid w:val="004E51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149"/>
  </w:style>
  <w:style w:type="paragraph" w:styleId="Footer">
    <w:name w:val="footer"/>
    <w:basedOn w:val="Normal"/>
    <w:link w:val="FooterChar"/>
    <w:uiPriority w:val="99"/>
    <w:unhideWhenUsed/>
    <w:rsid w:val="004E51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149"/>
  </w:style>
  <w:style w:type="character" w:styleId="CommentReference">
    <w:name w:val="annotation reference"/>
    <w:basedOn w:val="DefaultParagraphFont"/>
    <w:uiPriority w:val="99"/>
    <w:semiHidden/>
    <w:unhideWhenUsed/>
    <w:rsid w:val="00FF7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6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blegateway.com/passage/?search=matthew+1&amp;version=ES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egateway.com/passage/?search=matthew+1&amp;version=ES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egateway.com/passage/?search=matthew+1&amp;version=ES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egateway.com/passage/?search=matthew+1&amp;version=ESV" TargetMode="External"/><Relationship Id="rId14" Type="http://schemas.openxmlformats.org/officeDocument/2006/relationships/hyperlink" Target="http://www.biblegateway.com/passage/?search=eph+4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Natarajan Rajaraman</dc:creator>
  <cp:lastModifiedBy>Natarajan Rajaraman</cp:lastModifiedBy>
  <cp:revision>3</cp:revision>
  <cp:lastPrinted>2014-04-10T03:38:00Z</cp:lastPrinted>
  <dcterms:created xsi:type="dcterms:W3CDTF">2014-04-23T07:19:00Z</dcterms:created>
  <dcterms:modified xsi:type="dcterms:W3CDTF">2014-04-23T07:30:00Z</dcterms:modified>
</cp:coreProperties>
</file>