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8C1B" w14:textId="54112A86" w:rsidR="00EA0F53" w:rsidRDefault="00AB44E9">
      <w:pPr>
        <w:rPr>
          <w:rFonts w:ascii="Times New Roman" w:hAnsi="Times New Roman" w:cs="Times New Roman"/>
          <w:sz w:val="56"/>
          <w:szCs w:val="56"/>
        </w:rPr>
      </w:pPr>
      <w:r w:rsidRPr="00AB44E9">
        <w:rPr>
          <w:rFonts w:ascii="Times New Roman" w:hAnsi="Times New Roman" w:cs="Times New Roman"/>
          <w:sz w:val="56"/>
          <w:szCs w:val="56"/>
        </w:rPr>
        <w:t>SYG Curriculum Plan</w:t>
      </w:r>
    </w:p>
    <w:p w14:paraId="3199498C" w14:textId="60A744CB" w:rsidR="00AB44E9" w:rsidRDefault="00AB44E9">
      <w:pPr>
        <w:rPr>
          <w:rFonts w:ascii="Times New Roman" w:hAnsi="Times New Roman" w:cs="Times New Roman"/>
          <w:sz w:val="56"/>
          <w:szCs w:val="56"/>
        </w:rPr>
      </w:pPr>
    </w:p>
    <w:tbl>
      <w:tblPr>
        <w:tblW w:w="3880" w:type="dxa"/>
        <w:tblInd w:w="96" w:type="dxa"/>
        <w:tblLook w:val="04A0" w:firstRow="1" w:lastRow="0" w:firstColumn="1" w:lastColumn="0" w:noHBand="0" w:noVBand="1"/>
      </w:tblPr>
      <w:tblGrid>
        <w:gridCol w:w="2874"/>
        <w:gridCol w:w="1006"/>
      </w:tblGrid>
      <w:tr w:rsidR="00AB44E9" w:rsidRPr="001879C4" w14:paraId="7CA0D6E2" w14:textId="77777777" w:rsidTr="00C51F74">
        <w:trPr>
          <w:trHeight w:val="315"/>
        </w:trPr>
        <w:tc>
          <w:tcPr>
            <w:tcW w:w="2874" w:type="dxa"/>
            <w:tcBorders>
              <w:top w:val="nil"/>
              <w:left w:val="nil"/>
              <w:bottom w:val="nil"/>
              <w:right w:val="nil"/>
            </w:tcBorders>
            <w:shd w:val="clear" w:color="auto" w:fill="auto"/>
            <w:noWrap/>
            <w:vAlign w:val="bottom"/>
            <w:hideMark/>
          </w:tcPr>
          <w:p w14:paraId="0342B9ED" w14:textId="77777777" w:rsidR="00AB44E9" w:rsidRPr="001879C4" w:rsidRDefault="00AB44E9" w:rsidP="00D55432">
            <w:pPr>
              <w:rPr>
                <w:rFonts w:ascii="Calibri" w:eastAsia="Times New Roman" w:hAnsi="Calibri" w:cs="Times New Roman"/>
                <w:b/>
                <w:bCs/>
                <w:color w:val="000000"/>
                <w:lang w:bidi="he-IL"/>
              </w:rPr>
            </w:pPr>
            <w:r w:rsidRPr="001879C4">
              <w:rPr>
                <w:rFonts w:ascii="Calibri" w:eastAsia="Times New Roman" w:hAnsi="Calibri" w:cs="Times New Roman"/>
                <w:b/>
                <w:bCs/>
                <w:color w:val="000000"/>
                <w:lang w:bidi="he-IL"/>
              </w:rPr>
              <w:t>In a Year:</w:t>
            </w:r>
          </w:p>
        </w:tc>
        <w:tc>
          <w:tcPr>
            <w:tcW w:w="1006" w:type="dxa"/>
            <w:tcBorders>
              <w:top w:val="nil"/>
              <w:left w:val="nil"/>
              <w:bottom w:val="nil"/>
              <w:right w:val="nil"/>
            </w:tcBorders>
            <w:shd w:val="clear" w:color="auto" w:fill="auto"/>
            <w:noWrap/>
            <w:vAlign w:val="bottom"/>
            <w:hideMark/>
          </w:tcPr>
          <w:p w14:paraId="31E36B87" w14:textId="77777777" w:rsidR="00AB44E9" w:rsidRPr="001879C4" w:rsidRDefault="00AB44E9" w:rsidP="00D55432">
            <w:pPr>
              <w:rPr>
                <w:rFonts w:ascii="Calibri" w:eastAsia="Times New Roman" w:hAnsi="Calibri" w:cs="Times New Roman"/>
                <w:color w:val="000000"/>
                <w:lang w:bidi="he-IL"/>
              </w:rPr>
            </w:pPr>
          </w:p>
        </w:tc>
      </w:tr>
      <w:tr w:rsidR="00AB44E9" w:rsidRPr="001879C4" w14:paraId="32E04815" w14:textId="77777777" w:rsidTr="00D55432">
        <w:trPr>
          <w:trHeight w:val="315"/>
        </w:trPr>
        <w:tc>
          <w:tcPr>
            <w:tcW w:w="3880" w:type="dxa"/>
            <w:gridSpan w:val="2"/>
            <w:tcBorders>
              <w:top w:val="nil"/>
              <w:left w:val="nil"/>
              <w:bottom w:val="nil"/>
              <w:right w:val="nil"/>
            </w:tcBorders>
            <w:shd w:val="clear" w:color="auto" w:fill="auto"/>
            <w:noWrap/>
            <w:vAlign w:val="bottom"/>
            <w:hideMark/>
          </w:tcPr>
          <w:p w14:paraId="41609FD3" w14:textId="77777777" w:rsidR="00AB44E9" w:rsidRPr="001879C4" w:rsidRDefault="00AB44E9" w:rsidP="00D55432">
            <w:pPr>
              <w:rPr>
                <w:rFonts w:ascii="Calibri" w:eastAsia="Times New Roman" w:hAnsi="Calibri" w:cs="Times New Roman"/>
                <w:color w:val="000000"/>
                <w:lang w:bidi="he-IL"/>
              </w:rPr>
            </w:pPr>
            <w:r>
              <w:rPr>
                <w:rFonts w:ascii="Calibri" w:eastAsia="Times New Roman" w:hAnsi="Calibri" w:cs="Times New Roman"/>
                <w:color w:val="000000"/>
                <w:lang w:bidi="he-IL"/>
              </w:rPr>
              <w:t>9:</w:t>
            </w:r>
            <w:r w:rsidRPr="001879C4">
              <w:rPr>
                <w:rFonts w:ascii="Calibri" w:eastAsia="Times New Roman" w:hAnsi="Calibri" w:cs="Times New Roman"/>
                <w:color w:val="000000"/>
                <w:lang w:bidi="he-IL"/>
              </w:rPr>
              <w:t xml:space="preserve">  5-Week Series</w:t>
            </w:r>
          </w:p>
        </w:tc>
      </w:tr>
      <w:tr w:rsidR="00AB44E9" w:rsidRPr="001879C4" w14:paraId="1DF77721" w14:textId="77777777" w:rsidTr="00C51F74">
        <w:trPr>
          <w:trHeight w:val="315"/>
        </w:trPr>
        <w:tc>
          <w:tcPr>
            <w:tcW w:w="2874" w:type="dxa"/>
            <w:tcBorders>
              <w:top w:val="nil"/>
              <w:left w:val="nil"/>
              <w:bottom w:val="single" w:sz="4" w:space="0" w:color="auto"/>
              <w:right w:val="nil"/>
            </w:tcBorders>
            <w:shd w:val="clear" w:color="auto" w:fill="auto"/>
            <w:noWrap/>
            <w:vAlign w:val="bottom"/>
            <w:hideMark/>
          </w:tcPr>
          <w:p w14:paraId="613A0CB8" w14:textId="77777777" w:rsidR="00AB44E9" w:rsidRPr="001879C4" w:rsidRDefault="00AB44E9" w:rsidP="00D55432">
            <w:pPr>
              <w:rPr>
                <w:rFonts w:ascii="Calibri" w:eastAsia="Times New Roman" w:hAnsi="Calibri" w:cs="Times New Roman"/>
                <w:color w:val="000000"/>
                <w:lang w:bidi="he-IL"/>
              </w:rPr>
            </w:pPr>
            <w:r w:rsidRPr="001879C4">
              <w:rPr>
                <w:rFonts w:ascii="Calibri" w:eastAsia="Times New Roman" w:hAnsi="Calibri" w:cs="Times New Roman"/>
                <w:color w:val="000000"/>
                <w:lang w:bidi="he-IL"/>
              </w:rPr>
              <w:t>7 "Stand Alone" Lessons</w:t>
            </w:r>
          </w:p>
        </w:tc>
        <w:tc>
          <w:tcPr>
            <w:tcW w:w="1006" w:type="dxa"/>
            <w:tcBorders>
              <w:top w:val="nil"/>
              <w:left w:val="nil"/>
              <w:bottom w:val="nil"/>
              <w:right w:val="nil"/>
            </w:tcBorders>
            <w:shd w:val="clear" w:color="auto" w:fill="auto"/>
            <w:noWrap/>
            <w:vAlign w:val="bottom"/>
            <w:hideMark/>
          </w:tcPr>
          <w:p w14:paraId="0B06C670" w14:textId="77777777" w:rsidR="00AB44E9" w:rsidRPr="001879C4" w:rsidRDefault="00AB44E9" w:rsidP="00D55432">
            <w:pPr>
              <w:rPr>
                <w:rFonts w:ascii="Calibri" w:eastAsia="Times New Roman" w:hAnsi="Calibri" w:cs="Times New Roman"/>
                <w:color w:val="000000"/>
                <w:lang w:bidi="he-IL"/>
              </w:rPr>
            </w:pPr>
          </w:p>
        </w:tc>
      </w:tr>
      <w:tr w:rsidR="00AB44E9" w:rsidRPr="001879C4" w14:paraId="6A23517F" w14:textId="77777777" w:rsidTr="00D55432">
        <w:trPr>
          <w:trHeight w:val="315"/>
        </w:trPr>
        <w:tc>
          <w:tcPr>
            <w:tcW w:w="3880" w:type="dxa"/>
            <w:gridSpan w:val="2"/>
            <w:tcBorders>
              <w:top w:val="nil"/>
              <w:left w:val="nil"/>
              <w:bottom w:val="nil"/>
              <w:right w:val="nil"/>
            </w:tcBorders>
            <w:shd w:val="clear" w:color="auto" w:fill="auto"/>
            <w:noWrap/>
            <w:vAlign w:val="bottom"/>
            <w:hideMark/>
          </w:tcPr>
          <w:p w14:paraId="39A1E88F" w14:textId="77777777" w:rsidR="00AB44E9" w:rsidRDefault="00AB44E9" w:rsidP="00D55432">
            <w:pPr>
              <w:rPr>
                <w:rFonts w:ascii="Calibri" w:eastAsia="Times New Roman" w:hAnsi="Calibri" w:cs="Times New Roman"/>
                <w:color w:val="000000"/>
                <w:lang w:bidi="he-IL"/>
              </w:rPr>
            </w:pPr>
            <w:r>
              <w:rPr>
                <w:rFonts w:ascii="Calibri" w:eastAsia="Times New Roman" w:hAnsi="Calibri" w:cs="Times New Roman"/>
                <w:color w:val="000000"/>
                <w:lang w:bidi="he-IL"/>
              </w:rPr>
              <w:t xml:space="preserve"> </w:t>
            </w:r>
            <w:r w:rsidRPr="001879C4">
              <w:rPr>
                <w:rFonts w:ascii="Calibri" w:eastAsia="Times New Roman" w:hAnsi="Calibri" w:cs="Times New Roman"/>
                <w:color w:val="000000"/>
                <w:lang w:bidi="he-IL"/>
              </w:rPr>
              <w:t>54- Topics Total</w:t>
            </w:r>
          </w:p>
          <w:p w14:paraId="136378F0" w14:textId="77777777" w:rsidR="00AB44E9" w:rsidRPr="001879C4" w:rsidRDefault="00AB44E9" w:rsidP="00D55432">
            <w:pPr>
              <w:rPr>
                <w:rFonts w:ascii="Calibri" w:eastAsia="Times New Roman" w:hAnsi="Calibri" w:cs="Times New Roman"/>
                <w:color w:val="000000"/>
                <w:lang w:bidi="he-IL"/>
              </w:rPr>
            </w:pPr>
          </w:p>
        </w:tc>
      </w:tr>
    </w:tbl>
    <w:p w14:paraId="70A45E59" w14:textId="77777777" w:rsidR="00AB44E9" w:rsidRDefault="00AB44E9">
      <w:pPr>
        <w:rPr>
          <w:rFonts w:ascii="Times New Roman" w:hAnsi="Times New Roman" w:cs="Times New Roman"/>
          <w:sz w:val="40"/>
          <w:szCs w:val="40"/>
        </w:rPr>
      </w:pPr>
    </w:p>
    <w:p w14:paraId="0C06FDC9" w14:textId="28FC4308" w:rsidR="00AB44E9" w:rsidRPr="00AB44E9" w:rsidRDefault="00AB44E9">
      <w:pPr>
        <w:rPr>
          <w:rFonts w:ascii="Times New Roman" w:hAnsi="Times New Roman" w:cs="Times New Roman"/>
          <w:sz w:val="40"/>
          <w:szCs w:val="40"/>
        </w:rPr>
      </w:pPr>
      <w:r w:rsidRPr="00AB44E9">
        <w:rPr>
          <w:rFonts w:ascii="Times New Roman" w:hAnsi="Times New Roman" w:cs="Times New Roman"/>
          <w:sz w:val="40"/>
          <w:szCs w:val="40"/>
        </w:rPr>
        <w:t>Specific Topics:</w:t>
      </w:r>
    </w:p>
    <w:tbl>
      <w:tblPr>
        <w:tblStyle w:val="MediumShading2-Accent1"/>
        <w:tblW w:w="0" w:type="auto"/>
        <w:tblLook w:val="04A0" w:firstRow="1" w:lastRow="0" w:firstColumn="1" w:lastColumn="0" w:noHBand="0" w:noVBand="1"/>
      </w:tblPr>
      <w:tblGrid>
        <w:gridCol w:w="468"/>
        <w:gridCol w:w="5580"/>
        <w:gridCol w:w="3780"/>
        <w:gridCol w:w="3389"/>
      </w:tblGrid>
      <w:tr w:rsidR="00AB44E9" w:rsidRPr="00116517" w14:paraId="6677F5F4" w14:textId="77777777" w:rsidTr="00D554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Pr>
          <w:p w14:paraId="4BAF4D55" w14:textId="77777777" w:rsidR="00AB44E9" w:rsidRPr="0017397B" w:rsidRDefault="00AB44E9" w:rsidP="00D55432">
            <w:pPr>
              <w:rPr>
                <w:b w:val="0"/>
                <w:bCs w:val="0"/>
                <w:sz w:val="24"/>
                <w:szCs w:val="24"/>
              </w:rPr>
            </w:pPr>
          </w:p>
        </w:tc>
        <w:tc>
          <w:tcPr>
            <w:tcW w:w="5580" w:type="dxa"/>
          </w:tcPr>
          <w:p w14:paraId="1F369411" w14:textId="77777777" w:rsidR="00AB44E9" w:rsidRPr="0017397B" w:rsidRDefault="00AB44E9" w:rsidP="00D55432">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Practical </w:t>
            </w:r>
            <w:r w:rsidRPr="0017397B">
              <w:rPr>
                <w:sz w:val="24"/>
                <w:szCs w:val="24"/>
              </w:rPr>
              <w:t>Theological Understanding</w:t>
            </w:r>
          </w:p>
        </w:tc>
        <w:tc>
          <w:tcPr>
            <w:tcW w:w="3780" w:type="dxa"/>
          </w:tcPr>
          <w:p w14:paraId="0BDB1005" w14:textId="77777777" w:rsidR="00AB44E9" w:rsidRPr="0017397B" w:rsidRDefault="00AB44E9" w:rsidP="00D55432">
            <w:pPr>
              <w:cnfStyle w:val="100000000000" w:firstRow="1" w:lastRow="0" w:firstColumn="0" w:lastColumn="0" w:oddVBand="0" w:evenVBand="0" w:oddHBand="0" w:evenHBand="0" w:firstRowFirstColumn="0" w:firstRowLastColumn="0" w:lastRowFirstColumn="0" w:lastRowLastColumn="0"/>
              <w:rPr>
                <w:sz w:val="24"/>
                <w:szCs w:val="24"/>
              </w:rPr>
            </w:pPr>
            <w:r w:rsidRPr="0017397B">
              <w:rPr>
                <w:sz w:val="24"/>
                <w:szCs w:val="24"/>
              </w:rPr>
              <w:t>Christian Virtues</w:t>
            </w:r>
          </w:p>
        </w:tc>
        <w:tc>
          <w:tcPr>
            <w:tcW w:w="3389" w:type="dxa"/>
          </w:tcPr>
          <w:p w14:paraId="6E023A00" w14:textId="77777777" w:rsidR="00AB44E9" w:rsidRPr="0017397B" w:rsidRDefault="00AB44E9" w:rsidP="00D55432">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Christian Community</w:t>
            </w:r>
          </w:p>
        </w:tc>
      </w:tr>
      <w:tr w:rsidR="00AB44E9" w:rsidRPr="00116517" w14:paraId="69E42627" w14:textId="77777777" w:rsidTr="00D5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3237778" w14:textId="77777777" w:rsidR="00AB44E9" w:rsidRPr="0017397B" w:rsidRDefault="00AB44E9" w:rsidP="00D55432">
            <w:pPr>
              <w:rPr>
                <w:sz w:val="24"/>
                <w:szCs w:val="24"/>
              </w:rPr>
            </w:pPr>
            <w:r w:rsidRPr="0017397B">
              <w:rPr>
                <w:sz w:val="24"/>
                <w:szCs w:val="24"/>
              </w:rPr>
              <w:t>1</w:t>
            </w:r>
          </w:p>
        </w:tc>
        <w:tc>
          <w:tcPr>
            <w:tcW w:w="5580" w:type="dxa"/>
          </w:tcPr>
          <w:p w14:paraId="22AB0AAA"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Trinity</w:t>
            </w:r>
          </w:p>
        </w:tc>
        <w:tc>
          <w:tcPr>
            <w:tcW w:w="3780" w:type="dxa"/>
          </w:tcPr>
          <w:p w14:paraId="16C4EDF5"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Intro. Spiritual Formation</w:t>
            </w:r>
          </w:p>
        </w:tc>
        <w:tc>
          <w:tcPr>
            <w:tcW w:w="3389" w:type="dxa"/>
          </w:tcPr>
          <w:p w14:paraId="1BE98D73"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Family Life</w:t>
            </w:r>
          </w:p>
        </w:tc>
      </w:tr>
      <w:tr w:rsidR="00AB44E9" w:rsidRPr="00116517" w14:paraId="536A0DB1" w14:textId="77777777" w:rsidTr="00D55432">
        <w:tc>
          <w:tcPr>
            <w:cnfStyle w:val="001000000000" w:firstRow="0" w:lastRow="0" w:firstColumn="1" w:lastColumn="0" w:oddVBand="0" w:evenVBand="0" w:oddHBand="0" w:evenHBand="0" w:firstRowFirstColumn="0" w:firstRowLastColumn="0" w:lastRowFirstColumn="0" w:lastRowLastColumn="0"/>
            <w:tcW w:w="468" w:type="dxa"/>
          </w:tcPr>
          <w:p w14:paraId="70989AE7" w14:textId="77777777" w:rsidR="00AB44E9" w:rsidRPr="0017397B" w:rsidRDefault="00AB44E9" w:rsidP="00D55432">
            <w:pPr>
              <w:rPr>
                <w:sz w:val="24"/>
                <w:szCs w:val="24"/>
              </w:rPr>
            </w:pPr>
            <w:r w:rsidRPr="0017397B">
              <w:rPr>
                <w:sz w:val="24"/>
                <w:szCs w:val="24"/>
              </w:rPr>
              <w:t>2</w:t>
            </w:r>
          </w:p>
        </w:tc>
        <w:tc>
          <w:tcPr>
            <w:tcW w:w="5580" w:type="dxa"/>
          </w:tcPr>
          <w:p w14:paraId="297B8FF9"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Life of Jesus</w:t>
            </w:r>
          </w:p>
        </w:tc>
        <w:tc>
          <w:tcPr>
            <w:tcW w:w="3780" w:type="dxa"/>
          </w:tcPr>
          <w:p w14:paraId="044F0745"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Prayer</w:t>
            </w:r>
          </w:p>
        </w:tc>
        <w:tc>
          <w:tcPr>
            <w:tcW w:w="3389" w:type="dxa"/>
          </w:tcPr>
          <w:p w14:paraId="66D6A44D"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Sex and Dating</w:t>
            </w:r>
          </w:p>
        </w:tc>
      </w:tr>
      <w:tr w:rsidR="00AB44E9" w:rsidRPr="00116517" w14:paraId="3C777140" w14:textId="77777777" w:rsidTr="00D5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69C1279" w14:textId="77777777" w:rsidR="00AB44E9" w:rsidRPr="0017397B" w:rsidRDefault="00AB44E9" w:rsidP="00D55432">
            <w:pPr>
              <w:rPr>
                <w:sz w:val="24"/>
                <w:szCs w:val="24"/>
              </w:rPr>
            </w:pPr>
            <w:r w:rsidRPr="0017397B">
              <w:rPr>
                <w:sz w:val="24"/>
                <w:szCs w:val="24"/>
              </w:rPr>
              <w:t>3</w:t>
            </w:r>
          </w:p>
        </w:tc>
        <w:tc>
          <w:tcPr>
            <w:tcW w:w="5580" w:type="dxa"/>
          </w:tcPr>
          <w:p w14:paraId="4C7D7742"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Discipleship</w:t>
            </w:r>
          </w:p>
        </w:tc>
        <w:tc>
          <w:tcPr>
            <w:tcW w:w="3780" w:type="dxa"/>
          </w:tcPr>
          <w:p w14:paraId="04550DE0"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Leadership</w:t>
            </w:r>
            <w:r>
              <w:rPr>
                <w:sz w:val="24"/>
                <w:szCs w:val="24"/>
              </w:rPr>
              <w:t>/Service</w:t>
            </w:r>
          </w:p>
        </w:tc>
        <w:tc>
          <w:tcPr>
            <w:tcW w:w="3389" w:type="dxa"/>
          </w:tcPr>
          <w:p w14:paraId="4E01F742"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Friendship</w:t>
            </w:r>
          </w:p>
        </w:tc>
      </w:tr>
      <w:tr w:rsidR="00AB44E9" w:rsidRPr="00116517" w14:paraId="3365E518" w14:textId="77777777" w:rsidTr="00D55432">
        <w:tc>
          <w:tcPr>
            <w:cnfStyle w:val="001000000000" w:firstRow="0" w:lastRow="0" w:firstColumn="1" w:lastColumn="0" w:oddVBand="0" w:evenVBand="0" w:oddHBand="0" w:evenHBand="0" w:firstRowFirstColumn="0" w:firstRowLastColumn="0" w:lastRowFirstColumn="0" w:lastRowLastColumn="0"/>
            <w:tcW w:w="468" w:type="dxa"/>
          </w:tcPr>
          <w:p w14:paraId="4D4068A9" w14:textId="77777777" w:rsidR="00AB44E9" w:rsidRPr="0017397B" w:rsidRDefault="00AB44E9" w:rsidP="00D55432">
            <w:pPr>
              <w:rPr>
                <w:sz w:val="24"/>
                <w:szCs w:val="24"/>
              </w:rPr>
            </w:pPr>
            <w:r w:rsidRPr="0017397B">
              <w:rPr>
                <w:sz w:val="24"/>
                <w:szCs w:val="24"/>
              </w:rPr>
              <w:t>4</w:t>
            </w:r>
          </w:p>
        </w:tc>
        <w:tc>
          <w:tcPr>
            <w:tcW w:w="5580" w:type="dxa"/>
          </w:tcPr>
          <w:p w14:paraId="3AFBEF04"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Identity (Making the Christian Faith a way of Life)</w:t>
            </w:r>
          </w:p>
        </w:tc>
        <w:tc>
          <w:tcPr>
            <w:tcW w:w="3780" w:type="dxa"/>
          </w:tcPr>
          <w:p w14:paraId="6E0D3B33"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Stewardship</w:t>
            </w:r>
          </w:p>
        </w:tc>
        <w:tc>
          <w:tcPr>
            <w:tcW w:w="3389" w:type="dxa"/>
          </w:tcPr>
          <w:p w14:paraId="0CA51010"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Doubt</w:t>
            </w:r>
          </w:p>
        </w:tc>
      </w:tr>
      <w:tr w:rsidR="00AB44E9" w:rsidRPr="00116517" w14:paraId="4DF4A3D3" w14:textId="77777777" w:rsidTr="00D5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71294CB" w14:textId="77777777" w:rsidR="00AB44E9" w:rsidRPr="0017397B" w:rsidRDefault="00AB44E9" w:rsidP="00D55432">
            <w:pPr>
              <w:rPr>
                <w:sz w:val="24"/>
                <w:szCs w:val="24"/>
              </w:rPr>
            </w:pPr>
            <w:r w:rsidRPr="0017397B">
              <w:rPr>
                <w:sz w:val="24"/>
                <w:szCs w:val="24"/>
              </w:rPr>
              <w:t>5</w:t>
            </w:r>
          </w:p>
        </w:tc>
        <w:tc>
          <w:tcPr>
            <w:tcW w:w="5580" w:type="dxa"/>
          </w:tcPr>
          <w:p w14:paraId="4EE33019"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Apologetics</w:t>
            </w:r>
          </w:p>
        </w:tc>
        <w:tc>
          <w:tcPr>
            <w:tcW w:w="3780" w:type="dxa"/>
          </w:tcPr>
          <w:p w14:paraId="7CB90EB0"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Worship</w:t>
            </w:r>
          </w:p>
        </w:tc>
        <w:tc>
          <w:tcPr>
            <w:tcW w:w="3389" w:type="dxa"/>
          </w:tcPr>
          <w:p w14:paraId="62756D72"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Gender Roles</w:t>
            </w:r>
          </w:p>
        </w:tc>
      </w:tr>
      <w:tr w:rsidR="00AB44E9" w:rsidRPr="00116517" w14:paraId="4CFC02D3" w14:textId="77777777" w:rsidTr="00D55432">
        <w:tc>
          <w:tcPr>
            <w:cnfStyle w:val="001000000000" w:firstRow="0" w:lastRow="0" w:firstColumn="1" w:lastColumn="0" w:oddVBand="0" w:evenVBand="0" w:oddHBand="0" w:evenHBand="0" w:firstRowFirstColumn="0" w:firstRowLastColumn="0" w:lastRowFirstColumn="0" w:lastRowLastColumn="0"/>
            <w:tcW w:w="468" w:type="dxa"/>
          </w:tcPr>
          <w:p w14:paraId="3D3DC7B2" w14:textId="77777777" w:rsidR="00AB44E9" w:rsidRPr="0017397B" w:rsidRDefault="00AB44E9" w:rsidP="00D55432">
            <w:pPr>
              <w:rPr>
                <w:sz w:val="24"/>
                <w:szCs w:val="24"/>
              </w:rPr>
            </w:pPr>
            <w:r w:rsidRPr="0017397B">
              <w:rPr>
                <w:sz w:val="24"/>
                <w:szCs w:val="24"/>
              </w:rPr>
              <w:t>6</w:t>
            </w:r>
          </w:p>
        </w:tc>
        <w:tc>
          <w:tcPr>
            <w:tcW w:w="5580" w:type="dxa"/>
          </w:tcPr>
          <w:p w14:paraId="0622BCAD"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How to Study the Bible</w:t>
            </w:r>
          </w:p>
        </w:tc>
        <w:tc>
          <w:tcPr>
            <w:tcW w:w="3780" w:type="dxa"/>
          </w:tcPr>
          <w:p w14:paraId="7DACF77C"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 xml:space="preserve">Attendance (Consumerism) </w:t>
            </w:r>
          </w:p>
        </w:tc>
        <w:tc>
          <w:tcPr>
            <w:tcW w:w="3389" w:type="dxa"/>
          </w:tcPr>
          <w:p w14:paraId="6F9F4A8D"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Community of Faith</w:t>
            </w:r>
          </w:p>
        </w:tc>
      </w:tr>
      <w:tr w:rsidR="00AB44E9" w:rsidRPr="00116517" w14:paraId="5640C0F6" w14:textId="77777777" w:rsidTr="00D5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7B053F60" w14:textId="77777777" w:rsidR="00AB44E9" w:rsidRPr="0017397B" w:rsidRDefault="00AB44E9" w:rsidP="00D55432">
            <w:pPr>
              <w:rPr>
                <w:sz w:val="24"/>
                <w:szCs w:val="24"/>
              </w:rPr>
            </w:pPr>
            <w:r w:rsidRPr="0017397B">
              <w:rPr>
                <w:sz w:val="24"/>
                <w:szCs w:val="24"/>
              </w:rPr>
              <w:t>7</w:t>
            </w:r>
          </w:p>
        </w:tc>
        <w:tc>
          <w:tcPr>
            <w:tcW w:w="5580" w:type="dxa"/>
          </w:tcPr>
          <w:p w14:paraId="135D4734"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Sin and Separation</w:t>
            </w:r>
          </w:p>
        </w:tc>
        <w:tc>
          <w:tcPr>
            <w:tcW w:w="3780" w:type="dxa"/>
          </w:tcPr>
          <w:p w14:paraId="7C815D25"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Belovedness</w:t>
            </w:r>
            <w:proofErr w:type="spellEnd"/>
          </w:p>
        </w:tc>
        <w:tc>
          <w:tcPr>
            <w:tcW w:w="3389" w:type="dxa"/>
          </w:tcPr>
          <w:p w14:paraId="09DF4AAF"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Personal Relationship with God</w:t>
            </w:r>
          </w:p>
        </w:tc>
      </w:tr>
      <w:tr w:rsidR="00AB44E9" w:rsidRPr="00116517" w14:paraId="2C260DB5" w14:textId="77777777" w:rsidTr="00D55432">
        <w:tc>
          <w:tcPr>
            <w:cnfStyle w:val="001000000000" w:firstRow="0" w:lastRow="0" w:firstColumn="1" w:lastColumn="0" w:oddVBand="0" w:evenVBand="0" w:oddHBand="0" w:evenHBand="0" w:firstRowFirstColumn="0" w:firstRowLastColumn="0" w:lastRowFirstColumn="0" w:lastRowLastColumn="0"/>
            <w:tcW w:w="468" w:type="dxa"/>
          </w:tcPr>
          <w:p w14:paraId="0D378FB6" w14:textId="77777777" w:rsidR="00AB44E9" w:rsidRPr="0017397B" w:rsidRDefault="00AB44E9" w:rsidP="00D55432">
            <w:pPr>
              <w:rPr>
                <w:sz w:val="24"/>
                <w:szCs w:val="24"/>
              </w:rPr>
            </w:pPr>
            <w:r w:rsidRPr="0017397B">
              <w:rPr>
                <w:sz w:val="24"/>
                <w:szCs w:val="24"/>
              </w:rPr>
              <w:t>8</w:t>
            </w:r>
          </w:p>
        </w:tc>
        <w:tc>
          <w:tcPr>
            <w:tcW w:w="5580" w:type="dxa"/>
          </w:tcPr>
          <w:p w14:paraId="2790F3A3" w14:textId="521AADCF"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Baptism</w:t>
            </w:r>
            <w:r w:rsidR="00EC7888">
              <w:rPr>
                <w:sz w:val="24"/>
                <w:szCs w:val="24"/>
              </w:rPr>
              <w:t>/Communion</w:t>
            </w:r>
          </w:p>
        </w:tc>
        <w:tc>
          <w:tcPr>
            <w:tcW w:w="3780" w:type="dxa"/>
          </w:tcPr>
          <w:p w14:paraId="7EDF88BB"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Self-Control</w:t>
            </w:r>
          </w:p>
        </w:tc>
        <w:tc>
          <w:tcPr>
            <w:tcW w:w="3389" w:type="dxa"/>
          </w:tcPr>
          <w:p w14:paraId="608D69F0" w14:textId="77777777" w:rsidR="00AB44E9" w:rsidRPr="0017397B" w:rsidRDefault="00AB44E9" w:rsidP="00D55432">
            <w:pPr>
              <w:cnfStyle w:val="000000000000" w:firstRow="0" w:lastRow="0" w:firstColumn="0" w:lastColumn="0" w:oddVBand="0" w:evenVBand="0" w:oddHBand="0" w:evenHBand="0" w:firstRowFirstColumn="0" w:firstRowLastColumn="0" w:lastRowFirstColumn="0" w:lastRowLastColumn="0"/>
              <w:rPr>
                <w:sz w:val="24"/>
                <w:szCs w:val="24"/>
              </w:rPr>
            </w:pPr>
            <w:r w:rsidRPr="0017397B">
              <w:rPr>
                <w:sz w:val="24"/>
                <w:szCs w:val="24"/>
              </w:rPr>
              <w:t xml:space="preserve">Ecumenical Study </w:t>
            </w:r>
          </w:p>
        </w:tc>
      </w:tr>
      <w:tr w:rsidR="00AB44E9" w:rsidRPr="00116517" w14:paraId="7B2A73EB" w14:textId="77777777" w:rsidTr="00D5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4AE89359" w14:textId="77777777" w:rsidR="00AB44E9" w:rsidRPr="0017397B" w:rsidRDefault="00AB44E9" w:rsidP="00D55432">
            <w:pPr>
              <w:rPr>
                <w:sz w:val="24"/>
                <w:szCs w:val="24"/>
              </w:rPr>
            </w:pPr>
            <w:r w:rsidRPr="0017397B">
              <w:rPr>
                <w:sz w:val="24"/>
                <w:szCs w:val="24"/>
              </w:rPr>
              <w:t>9</w:t>
            </w:r>
          </w:p>
        </w:tc>
        <w:tc>
          <w:tcPr>
            <w:tcW w:w="5580" w:type="dxa"/>
          </w:tcPr>
          <w:p w14:paraId="576998D2"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sidRPr="0017397B">
              <w:rPr>
                <w:sz w:val="24"/>
                <w:szCs w:val="24"/>
              </w:rPr>
              <w:t xml:space="preserve">Mission/Evangelism </w:t>
            </w:r>
          </w:p>
        </w:tc>
        <w:tc>
          <w:tcPr>
            <w:tcW w:w="3780" w:type="dxa"/>
          </w:tcPr>
          <w:p w14:paraId="091881D1"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Vocation</w:t>
            </w:r>
          </w:p>
        </w:tc>
        <w:tc>
          <w:tcPr>
            <w:tcW w:w="3389" w:type="dxa"/>
          </w:tcPr>
          <w:p w14:paraId="0C38D405" w14:textId="77777777" w:rsidR="00AB44E9" w:rsidRPr="0017397B" w:rsidRDefault="00AB44E9" w:rsidP="00D55432">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Culture</w:t>
            </w:r>
          </w:p>
        </w:tc>
      </w:tr>
    </w:tbl>
    <w:p w14:paraId="1546797C" w14:textId="728D0C2C" w:rsidR="00AB44E9" w:rsidRDefault="00AB44E9">
      <w:pPr>
        <w:rPr>
          <w:rFonts w:ascii="Times New Roman" w:hAnsi="Times New Roman" w:cs="Times New Roman"/>
          <w:sz w:val="56"/>
          <w:szCs w:val="56"/>
        </w:rPr>
      </w:pPr>
    </w:p>
    <w:p w14:paraId="19B7B0B8" w14:textId="77777777" w:rsidR="00AB44E9" w:rsidRDefault="00AB44E9" w:rsidP="00AB44E9">
      <w:pPr>
        <w:rPr>
          <w:rFonts w:ascii="Times New Roman" w:hAnsi="Times New Roman" w:cs="Times New Roman"/>
          <w:sz w:val="44"/>
          <w:szCs w:val="44"/>
        </w:rPr>
      </w:pPr>
    </w:p>
    <w:p w14:paraId="144CF6AD" w14:textId="77777777" w:rsidR="00AB44E9" w:rsidRDefault="00AB44E9" w:rsidP="00AB44E9">
      <w:pPr>
        <w:rPr>
          <w:rFonts w:ascii="Times New Roman" w:hAnsi="Times New Roman" w:cs="Times New Roman"/>
          <w:sz w:val="44"/>
          <w:szCs w:val="44"/>
        </w:rPr>
      </w:pPr>
    </w:p>
    <w:p w14:paraId="0073A1C0" w14:textId="77777777" w:rsidR="00AB44E9" w:rsidRDefault="00AB44E9" w:rsidP="00AB44E9">
      <w:pPr>
        <w:rPr>
          <w:rFonts w:ascii="Times New Roman" w:hAnsi="Times New Roman" w:cs="Times New Roman"/>
          <w:sz w:val="44"/>
          <w:szCs w:val="44"/>
        </w:rPr>
      </w:pPr>
    </w:p>
    <w:p w14:paraId="7869C4C0" w14:textId="77777777" w:rsidR="00AB44E9" w:rsidRDefault="00AB44E9" w:rsidP="00AB44E9">
      <w:pPr>
        <w:rPr>
          <w:rFonts w:ascii="Times New Roman" w:hAnsi="Times New Roman" w:cs="Times New Roman"/>
          <w:sz w:val="44"/>
          <w:szCs w:val="44"/>
        </w:rPr>
      </w:pPr>
    </w:p>
    <w:p w14:paraId="072D307B" w14:textId="26A5BA15" w:rsidR="00AB44E9" w:rsidRDefault="00AB44E9" w:rsidP="00AB44E9">
      <w:pPr>
        <w:rPr>
          <w:rFonts w:ascii="Times New Roman" w:hAnsi="Times New Roman" w:cs="Times New Roman"/>
          <w:sz w:val="44"/>
          <w:szCs w:val="44"/>
        </w:rPr>
      </w:pPr>
    </w:p>
    <w:p w14:paraId="3EE07B97" w14:textId="77777777" w:rsidR="00C51F74" w:rsidRDefault="00C51F74" w:rsidP="00AB44E9">
      <w:pPr>
        <w:rPr>
          <w:rFonts w:ascii="Times New Roman" w:hAnsi="Times New Roman" w:cs="Times New Roman"/>
          <w:sz w:val="44"/>
          <w:szCs w:val="44"/>
        </w:rPr>
      </w:pPr>
    </w:p>
    <w:p w14:paraId="63675FEB" w14:textId="77777777" w:rsidR="00AB44E9" w:rsidRDefault="00AB44E9" w:rsidP="00AB44E9">
      <w:pPr>
        <w:rPr>
          <w:rFonts w:ascii="Times New Roman" w:hAnsi="Times New Roman" w:cs="Times New Roman"/>
          <w:sz w:val="44"/>
          <w:szCs w:val="44"/>
        </w:rPr>
      </w:pPr>
    </w:p>
    <w:p w14:paraId="198D0286" w14:textId="6BA99288" w:rsidR="00AB44E9" w:rsidRPr="00AB44E9" w:rsidRDefault="00AB44E9" w:rsidP="00AB44E9">
      <w:pPr>
        <w:rPr>
          <w:rFonts w:ascii="Times New Roman" w:hAnsi="Times New Roman" w:cs="Times New Roman"/>
          <w:sz w:val="44"/>
          <w:szCs w:val="44"/>
        </w:rPr>
      </w:pPr>
      <w:r w:rsidRPr="00AB44E9">
        <w:rPr>
          <w:rFonts w:ascii="Times New Roman" w:hAnsi="Times New Roman" w:cs="Times New Roman"/>
          <w:sz w:val="44"/>
          <w:szCs w:val="44"/>
        </w:rPr>
        <w:lastRenderedPageBreak/>
        <w:t>Teacher Rotation:</w:t>
      </w:r>
    </w:p>
    <w:p w14:paraId="38E711C5" w14:textId="5585248B" w:rsidR="00AB44E9" w:rsidRDefault="00AB44E9" w:rsidP="00AB44E9">
      <w:pPr>
        <w:rPr>
          <w:rFonts w:ascii="Times New Roman" w:hAnsi="Times New Roman" w:cs="Times New Roman"/>
        </w:rPr>
      </w:pPr>
      <w:r w:rsidRPr="00AB44E9">
        <w:rPr>
          <w:rFonts w:ascii="Times New Roman" w:hAnsi="Times New Roman" w:cs="Times New Roman"/>
        </w:rPr>
        <w:t>Teachers will be limited to Youth Ministers, Youth Deacons, and approved guest speakers. Youth Deacons have the opportunity to opt. out of teaching if they do not feel like they are skilled in teaching. Youth Ministers are responsible for a majority of the teaching. Youth Deacons and guest speakers act as substitutes for Youth Ministers on a regular bases and special occasions (such as retreats). Below is an example of teaching rotation:</w:t>
      </w:r>
    </w:p>
    <w:tbl>
      <w:tblPr>
        <w:tblpPr w:leftFromText="180" w:rightFromText="180" w:vertAnchor="page" w:horzAnchor="margin" w:tblpX="-215" w:tblpY="2895"/>
        <w:tblW w:w="14665" w:type="dxa"/>
        <w:tblLayout w:type="fixed"/>
        <w:tblLook w:val="04A0" w:firstRow="1" w:lastRow="0" w:firstColumn="1" w:lastColumn="0" w:noHBand="0" w:noVBand="1"/>
      </w:tblPr>
      <w:tblGrid>
        <w:gridCol w:w="715"/>
        <w:gridCol w:w="1620"/>
        <w:gridCol w:w="1440"/>
        <w:gridCol w:w="1440"/>
        <w:gridCol w:w="1440"/>
        <w:gridCol w:w="1440"/>
        <w:gridCol w:w="1170"/>
        <w:gridCol w:w="1350"/>
        <w:gridCol w:w="1440"/>
        <w:gridCol w:w="1620"/>
        <w:gridCol w:w="990"/>
      </w:tblGrid>
      <w:tr w:rsidR="00AB44E9" w:rsidRPr="00E8078F" w14:paraId="1D8FF3F0" w14:textId="77777777" w:rsidTr="00BA2589">
        <w:trPr>
          <w:trHeight w:val="300"/>
        </w:trPr>
        <w:tc>
          <w:tcPr>
            <w:tcW w:w="715" w:type="dxa"/>
            <w:tcBorders>
              <w:top w:val="single" w:sz="4" w:space="0" w:color="auto"/>
              <w:left w:val="single" w:sz="4" w:space="0" w:color="auto"/>
              <w:bottom w:val="single" w:sz="4" w:space="0" w:color="auto"/>
              <w:right w:val="single" w:sz="4" w:space="0" w:color="auto"/>
            </w:tcBorders>
            <w:shd w:val="clear" w:color="000000" w:fill="5B9BD5"/>
            <w:hideMark/>
          </w:tcPr>
          <w:p w14:paraId="5829B57D"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Year</w:t>
            </w:r>
          </w:p>
        </w:tc>
        <w:tc>
          <w:tcPr>
            <w:tcW w:w="1620" w:type="dxa"/>
            <w:tcBorders>
              <w:top w:val="single" w:sz="4" w:space="0" w:color="auto"/>
              <w:left w:val="nil"/>
              <w:bottom w:val="single" w:sz="4" w:space="0" w:color="auto"/>
              <w:right w:val="single" w:sz="4" w:space="0" w:color="auto"/>
            </w:tcBorders>
            <w:shd w:val="clear" w:color="000000" w:fill="5B9BD5"/>
            <w:hideMark/>
          </w:tcPr>
          <w:p w14:paraId="53246F0D"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1</w:t>
            </w:r>
          </w:p>
          <w:p w14:paraId="37C51C1E" w14:textId="712AC571"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(Aug-Sep)</w:t>
            </w:r>
          </w:p>
        </w:tc>
        <w:tc>
          <w:tcPr>
            <w:tcW w:w="1440" w:type="dxa"/>
            <w:tcBorders>
              <w:top w:val="single" w:sz="4" w:space="0" w:color="auto"/>
              <w:left w:val="nil"/>
              <w:bottom w:val="single" w:sz="4" w:space="0" w:color="auto"/>
              <w:right w:val="single" w:sz="4" w:space="0" w:color="auto"/>
            </w:tcBorders>
            <w:shd w:val="clear" w:color="000000" w:fill="5B9BD5"/>
            <w:hideMark/>
          </w:tcPr>
          <w:p w14:paraId="1FD46EF0"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2</w:t>
            </w:r>
          </w:p>
          <w:p w14:paraId="33B09DF8"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(Oct)</w:t>
            </w:r>
          </w:p>
        </w:tc>
        <w:tc>
          <w:tcPr>
            <w:tcW w:w="1440" w:type="dxa"/>
            <w:tcBorders>
              <w:top w:val="single" w:sz="4" w:space="0" w:color="auto"/>
              <w:left w:val="nil"/>
              <w:bottom w:val="single" w:sz="4" w:space="0" w:color="auto"/>
              <w:right w:val="single" w:sz="4" w:space="0" w:color="auto"/>
            </w:tcBorders>
            <w:shd w:val="clear" w:color="000000" w:fill="5B9BD5"/>
            <w:hideMark/>
          </w:tcPr>
          <w:p w14:paraId="19A8F017"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3</w:t>
            </w:r>
          </w:p>
          <w:p w14:paraId="010F504A"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(Nov-Dec)</w:t>
            </w:r>
          </w:p>
        </w:tc>
        <w:tc>
          <w:tcPr>
            <w:tcW w:w="1440" w:type="dxa"/>
            <w:tcBorders>
              <w:top w:val="single" w:sz="4" w:space="0" w:color="auto"/>
              <w:left w:val="nil"/>
              <w:bottom w:val="single" w:sz="4" w:space="0" w:color="auto"/>
              <w:right w:val="single" w:sz="4" w:space="0" w:color="auto"/>
            </w:tcBorders>
            <w:shd w:val="clear" w:color="000000" w:fill="5B9BD5"/>
            <w:hideMark/>
          </w:tcPr>
          <w:p w14:paraId="4387E79F"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4</w:t>
            </w:r>
          </w:p>
          <w:p w14:paraId="4FCD9634"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(Jan)</w:t>
            </w:r>
          </w:p>
        </w:tc>
        <w:tc>
          <w:tcPr>
            <w:tcW w:w="1440" w:type="dxa"/>
            <w:tcBorders>
              <w:top w:val="single" w:sz="4" w:space="0" w:color="auto"/>
              <w:left w:val="nil"/>
              <w:bottom w:val="single" w:sz="4" w:space="0" w:color="auto"/>
              <w:right w:val="single" w:sz="4" w:space="0" w:color="auto"/>
            </w:tcBorders>
            <w:shd w:val="clear" w:color="000000" w:fill="5B9BD5"/>
            <w:hideMark/>
          </w:tcPr>
          <w:p w14:paraId="1D082D39"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5</w:t>
            </w:r>
          </w:p>
          <w:p w14:paraId="5DBB9F80"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(Feb)</w:t>
            </w:r>
          </w:p>
        </w:tc>
        <w:tc>
          <w:tcPr>
            <w:tcW w:w="1170" w:type="dxa"/>
            <w:tcBorders>
              <w:top w:val="single" w:sz="4" w:space="0" w:color="auto"/>
              <w:left w:val="nil"/>
              <w:bottom w:val="single" w:sz="4" w:space="0" w:color="auto"/>
              <w:right w:val="single" w:sz="4" w:space="0" w:color="auto"/>
            </w:tcBorders>
            <w:shd w:val="clear" w:color="000000" w:fill="5B9BD5"/>
            <w:hideMark/>
          </w:tcPr>
          <w:p w14:paraId="01E2C965"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6</w:t>
            </w:r>
          </w:p>
          <w:p w14:paraId="7454DDA3"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(Mar-April)</w:t>
            </w:r>
          </w:p>
        </w:tc>
        <w:tc>
          <w:tcPr>
            <w:tcW w:w="1350" w:type="dxa"/>
            <w:tcBorders>
              <w:top w:val="single" w:sz="4" w:space="0" w:color="auto"/>
              <w:left w:val="nil"/>
              <w:bottom w:val="single" w:sz="4" w:space="0" w:color="auto"/>
              <w:right w:val="single" w:sz="4" w:space="0" w:color="auto"/>
            </w:tcBorders>
            <w:shd w:val="clear" w:color="000000" w:fill="5B9BD5"/>
            <w:hideMark/>
          </w:tcPr>
          <w:p w14:paraId="76C7AE06"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7</w:t>
            </w:r>
          </w:p>
          <w:p w14:paraId="656C1E07"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(April-May)</w:t>
            </w:r>
          </w:p>
        </w:tc>
        <w:tc>
          <w:tcPr>
            <w:tcW w:w="1440" w:type="dxa"/>
            <w:tcBorders>
              <w:top w:val="single" w:sz="4" w:space="0" w:color="auto"/>
              <w:left w:val="nil"/>
              <w:bottom w:val="single" w:sz="4" w:space="0" w:color="auto"/>
              <w:right w:val="single" w:sz="4" w:space="0" w:color="auto"/>
            </w:tcBorders>
            <w:shd w:val="clear" w:color="000000" w:fill="5B9BD5"/>
            <w:hideMark/>
          </w:tcPr>
          <w:p w14:paraId="7FC8EA80"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8</w:t>
            </w:r>
          </w:p>
          <w:p w14:paraId="59D92948"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(May-July)</w:t>
            </w:r>
          </w:p>
        </w:tc>
        <w:tc>
          <w:tcPr>
            <w:tcW w:w="1620" w:type="dxa"/>
            <w:tcBorders>
              <w:top w:val="single" w:sz="4" w:space="0" w:color="auto"/>
              <w:left w:val="nil"/>
              <w:bottom w:val="single" w:sz="4" w:space="0" w:color="auto"/>
              <w:right w:val="single" w:sz="4" w:space="0" w:color="auto"/>
            </w:tcBorders>
            <w:shd w:val="clear" w:color="000000" w:fill="5B9BD5"/>
            <w:hideMark/>
          </w:tcPr>
          <w:p w14:paraId="7B11A7DD" w14:textId="77777777" w:rsidR="00AB44E9"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Series 9</w:t>
            </w:r>
          </w:p>
          <w:p w14:paraId="6F61BB06" w14:textId="77777777" w:rsidR="00AB44E9" w:rsidRPr="00E8078F" w:rsidRDefault="00AB44E9" w:rsidP="00AB44E9">
            <w:pPr>
              <w:jc w:val="center"/>
              <w:rPr>
                <w:rFonts w:ascii="Calibri" w:eastAsia="Times New Roman" w:hAnsi="Calibri" w:cs="Times New Roman"/>
                <w:b/>
                <w:color w:val="000000"/>
              </w:rPr>
            </w:pPr>
            <w:r>
              <w:rPr>
                <w:rFonts w:ascii="Calibri" w:eastAsia="Times New Roman" w:hAnsi="Calibri" w:cs="Times New Roman"/>
                <w:b/>
                <w:color w:val="000000"/>
              </w:rPr>
              <w:t>(July-Aug)</w:t>
            </w:r>
          </w:p>
        </w:tc>
        <w:tc>
          <w:tcPr>
            <w:tcW w:w="990" w:type="dxa"/>
            <w:tcBorders>
              <w:top w:val="single" w:sz="4" w:space="0" w:color="auto"/>
              <w:left w:val="nil"/>
              <w:bottom w:val="single" w:sz="4" w:space="0" w:color="auto"/>
              <w:right w:val="single" w:sz="4" w:space="0" w:color="auto"/>
            </w:tcBorders>
            <w:shd w:val="clear" w:color="000000" w:fill="5B9BD5"/>
            <w:hideMark/>
          </w:tcPr>
          <w:p w14:paraId="1350CB32"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7 Stand Alone Lessons</w:t>
            </w:r>
          </w:p>
        </w:tc>
      </w:tr>
      <w:tr w:rsidR="00AB44E9" w:rsidRPr="00E8078F" w14:paraId="17C23C50" w14:textId="77777777" w:rsidTr="00BA2589">
        <w:trPr>
          <w:trHeight w:val="615"/>
        </w:trPr>
        <w:tc>
          <w:tcPr>
            <w:tcW w:w="715" w:type="dxa"/>
            <w:tcBorders>
              <w:top w:val="nil"/>
              <w:left w:val="single" w:sz="4" w:space="0" w:color="auto"/>
              <w:bottom w:val="single" w:sz="4" w:space="0" w:color="auto"/>
              <w:right w:val="single" w:sz="4" w:space="0" w:color="auto"/>
            </w:tcBorders>
            <w:shd w:val="clear" w:color="000000" w:fill="5B9BD5"/>
            <w:hideMark/>
          </w:tcPr>
          <w:p w14:paraId="368E0F8F"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1</w:t>
            </w:r>
          </w:p>
        </w:tc>
        <w:tc>
          <w:tcPr>
            <w:tcW w:w="1620" w:type="dxa"/>
            <w:tcBorders>
              <w:top w:val="nil"/>
              <w:left w:val="nil"/>
              <w:bottom w:val="single" w:sz="4" w:space="0" w:color="auto"/>
              <w:right w:val="single" w:sz="4" w:space="0" w:color="auto"/>
            </w:tcBorders>
            <w:shd w:val="clear" w:color="000000" w:fill="F4B084"/>
            <w:hideMark/>
          </w:tcPr>
          <w:p w14:paraId="02F7C4D5"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The Trinity</w:t>
            </w:r>
          </w:p>
        </w:tc>
        <w:tc>
          <w:tcPr>
            <w:tcW w:w="1440" w:type="dxa"/>
            <w:tcBorders>
              <w:top w:val="nil"/>
              <w:left w:val="nil"/>
              <w:bottom w:val="single" w:sz="4" w:space="0" w:color="auto"/>
              <w:right w:val="single" w:sz="4" w:space="0" w:color="auto"/>
            </w:tcBorders>
            <w:shd w:val="clear" w:color="auto" w:fill="FF7C80"/>
            <w:hideMark/>
          </w:tcPr>
          <w:p w14:paraId="7646D7B9"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Christian Friendship</w:t>
            </w:r>
          </w:p>
        </w:tc>
        <w:tc>
          <w:tcPr>
            <w:tcW w:w="1440" w:type="dxa"/>
            <w:tcBorders>
              <w:top w:val="nil"/>
              <w:left w:val="nil"/>
              <w:bottom w:val="single" w:sz="4" w:space="0" w:color="auto"/>
              <w:right w:val="single" w:sz="4" w:space="0" w:color="auto"/>
            </w:tcBorders>
            <w:shd w:val="clear" w:color="auto" w:fill="A8D08D" w:themeFill="accent6" w:themeFillTint="99"/>
            <w:hideMark/>
          </w:tcPr>
          <w:p w14:paraId="16CEC4D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Leadership and Service</w:t>
            </w:r>
          </w:p>
        </w:tc>
        <w:tc>
          <w:tcPr>
            <w:tcW w:w="1440" w:type="dxa"/>
            <w:tcBorders>
              <w:top w:val="nil"/>
              <w:left w:val="nil"/>
              <w:bottom w:val="single" w:sz="4" w:space="0" w:color="auto"/>
              <w:right w:val="single" w:sz="4" w:space="0" w:color="auto"/>
            </w:tcBorders>
            <w:shd w:val="clear" w:color="auto" w:fill="F4B083" w:themeFill="accent2" w:themeFillTint="99"/>
          </w:tcPr>
          <w:p w14:paraId="1561C3B9"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Apologetics</w:t>
            </w:r>
          </w:p>
        </w:tc>
        <w:tc>
          <w:tcPr>
            <w:tcW w:w="1440" w:type="dxa"/>
            <w:tcBorders>
              <w:top w:val="nil"/>
              <w:left w:val="nil"/>
              <w:bottom w:val="single" w:sz="4" w:space="0" w:color="auto"/>
              <w:right w:val="single" w:sz="4" w:space="0" w:color="auto"/>
            </w:tcBorders>
            <w:shd w:val="clear" w:color="auto" w:fill="A8D08D" w:themeFill="accent6" w:themeFillTint="99"/>
          </w:tcPr>
          <w:p w14:paraId="629E475A"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Self-Control</w:t>
            </w:r>
          </w:p>
        </w:tc>
        <w:tc>
          <w:tcPr>
            <w:tcW w:w="1170" w:type="dxa"/>
            <w:tcBorders>
              <w:top w:val="nil"/>
              <w:left w:val="nil"/>
              <w:bottom w:val="single" w:sz="4" w:space="0" w:color="auto"/>
              <w:right w:val="single" w:sz="4" w:space="0" w:color="auto"/>
            </w:tcBorders>
            <w:shd w:val="clear" w:color="auto" w:fill="FF7C80"/>
          </w:tcPr>
          <w:p w14:paraId="6D243BE8" w14:textId="07CDA5FE" w:rsidR="00AB44E9" w:rsidRPr="00E8078F" w:rsidRDefault="00BA2589" w:rsidP="00AB44E9">
            <w:pPr>
              <w:jc w:val="center"/>
              <w:rPr>
                <w:rFonts w:ascii="Calibri" w:eastAsia="Times New Roman" w:hAnsi="Calibri" w:cs="Times New Roman"/>
                <w:color w:val="000000"/>
              </w:rPr>
            </w:pPr>
            <w:r>
              <w:rPr>
                <w:rFonts w:ascii="Calibri" w:eastAsia="Times New Roman" w:hAnsi="Calibri" w:cs="Times New Roman"/>
                <w:color w:val="000000"/>
              </w:rPr>
              <w:t>World Religions</w:t>
            </w:r>
          </w:p>
        </w:tc>
        <w:tc>
          <w:tcPr>
            <w:tcW w:w="1350" w:type="dxa"/>
            <w:tcBorders>
              <w:top w:val="nil"/>
              <w:left w:val="nil"/>
              <w:bottom w:val="single" w:sz="4" w:space="0" w:color="auto"/>
              <w:right w:val="single" w:sz="4" w:space="0" w:color="auto"/>
            </w:tcBorders>
            <w:shd w:val="clear" w:color="auto" w:fill="A8D08D" w:themeFill="accent6" w:themeFillTint="99"/>
          </w:tcPr>
          <w:p w14:paraId="221B28EC"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Intro to Spiritual Formation</w:t>
            </w:r>
          </w:p>
        </w:tc>
        <w:tc>
          <w:tcPr>
            <w:tcW w:w="1440" w:type="dxa"/>
            <w:tcBorders>
              <w:top w:val="nil"/>
              <w:left w:val="nil"/>
              <w:bottom w:val="single" w:sz="4" w:space="0" w:color="auto"/>
              <w:right w:val="single" w:sz="4" w:space="0" w:color="auto"/>
            </w:tcBorders>
            <w:shd w:val="clear" w:color="auto" w:fill="FF7C80"/>
            <w:hideMark/>
          </w:tcPr>
          <w:p w14:paraId="06FDA01B"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Personal Relationship with God</w:t>
            </w:r>
          </w:p>
        </w:tc>
        <w:tc>
          <w:tcPr>
            <w:tcW w:w="1620" w:type="dxa"/>
            <w:tcBorders>
              <w:top w:val="nil"/>
              <w:left w:val="nil"/>
              <w:bottom w:val="single" w:sz="4" w:space="0" w:color="auto"/>
              <w:right w:val="single" w:sz="4" w:space="0" w:color="auto"/>
            </w:tcBorders>
            <w:shd w:val="clear" w:color="auto" w:fill="F4B083" w:themeFill="accent2" w:themeFillTint="99"/>
            <w:hideMark/>
          </w:tcPr>
          <w:p w14:paraId="4AF3F26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Sin and Separation</w:t>
            </w:r>
          </w:p>
        </w:tc>
        <w:tc>
          <w:tcPr>
            <w:tcW w:w="990" w:type="dxa"/>
            <w:tcBorders>
              <w:top w:val="nil"/>
              <w:left w:val="nil"/>
              <w:bottom w:val="single" w:sz="4" w:space="0" w:color="auto"/>
              <w:right w:val="single" w:sz="4" w:space="0" w:color="auto"/>
            </w:tcBorders>
            <w:shd w:val="clear" w:color="auto" w:fill="auto"/>
            <w:hideMark/>
          </w:tcPr>
          <w:p w14:paraId="0BA6C437"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 </w:t>
            </w:r>
          </w:p>
        </w:tc>
      </w:tr>
      <w:tr w:rsidR="00AB44E9" w:rsidRPr="00E8078F" w14:paraId="19137B03" w14:textId="77777777" w:rsidTr="00BA2589">
        <w:trPr>
          <w:trHeight w:val="300"/>
        </w:trPr>
        <w:tc>
          <w:tcPr>
            <w:tcW w:w="715" w:type="dxa"/>
            <w:tcBorders>
              <w:top w:val="nil"/>
              <w:left w:val="single" w:sz="4" w:space="0" w:color="auto"/>
              <w:bottom w:val="single" w:sz="4" w:space="0" w:color="auto"/>
              <w:right w:val="single" w:sz="4" w:space="0" w:color="auto"/>
            </w:tcBorders>
            <w:shd w:val="clear" w:color="auto" w:fill="auto"/>
            <w:hideMark/>
          </w:tcPr>
          <w:p w14:paraId="119083BC"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 xml:space="preserve">HS </w:t>
            </w:r>
          </w:p>
        </w:tc>
        <w:tc>
          <w:tcPr>
            <w:tcW w:w="1620" w:type="dxa"/>
            <w:tcBorders>
              <w:top w:val="nil"/>
              <w:left w:val="nil"/>
              <w:bottom w:val="single" w:sz="4" w:space="0" w:color="auto"/>
              <w:right w:val="single" w:sz="4" w:space="0" w:color="auto"/>
            </w:tcBorders>
            <w:shd w:val="clear" w:color="auto" w:fill="auto"/>
            <w:hideMark/>
          </w:tcPr>
          <w:p w14:paraId="701A7F63"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hideMark/>
          </w:tcPr>
          <w:p w14:paraId="4395ECBB" w14:textId="02E9C41C"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69A78DD5"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Cory</w:t>
            </w:r>
          </w:p>
        </w:tc>
        <w:tc>
          <w:tcPr>
            <w:tcW w:w="1440" w:type="dxa"/>
            <w:tcBorders>
              <w:top w:val="nil"/>
              <w:left w:val="nil"/>
              <w:bottom w:val="single" w:sz="4" w:space="0" w:color="auto"/>
              <w:right w:val="single" w:sz="4" w:space="0" w:color="auto"/>
            </w:tcBorders>
            <w:shd w:val="clear" w:color="auto" w:fill="auto"/>
          </w:tcPr>
          <w:p w14:paraId="5BF924A8"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tcPr>
          <w:p w14:paraId="000019AD" w14:textId="101A85C0"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170" w:type="dxa"/>
            <w:tcBorders>
              <w:top w:val="nil"/>
              <w:left w:val="nil"/>
              <w:bottom w:val="single" w:sz="4" w:space="0" w:color="auto"/>
              <w:right w:val="single" w:sz="4" w:space="0" w:color="auto"/>
            </w:tcBorders>
            <w:shd w:val="clear" w:color="auto" w:fill="auto"/>
          </w:tcPr>
          <w:p w14:paraId="1EE5B0C1"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1350" w:type="dxa"/>
            <w:tcBorders>
              <w:top w:val="nil"/>
              <w:left w:val="nil"/>
              <w:bottom w:val="single" w:sz="4" w:space="0" w:color="auto"/>
              <w:right w:val="single" w:sz="4" w:space="0" w:color="auto"/>
            </w:tcBorders>
            <w:shd w:val="clear" w:color="auto" w:fill="auto"/>
          </w:tcPr>
          <w:p w14:paraId="6CBAAAB6"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Pat</w:t>
            </w:r>
          </w:p>
        </w:tc>
        <w:tc>
          <w:tcPr>
            <w:tcW w:w="1440" w:type="dxa"/>
            <w:tcBorders>
              <w:top w:val="nil"/>
              <w:left w:val="nil"/>
              <w:bottom w:val="single" w:sz="4" w:space="0" w:color="auto"/>
              <w:right w:val="single" w:sz="4" w:space="0" w:color="auto"/>
            </w:tcBorders>
            <w:shd w:val="clear" w:color="auto" w:fill="auto"/>
            <w:hideMark/>
          </w:tcPr>
          <w:p w14:paraId="5034047F" w14:textId="6DF35427"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620" w:type="dxa"/>
            <w:tcBorders>
              <w:top w:val="nil"/>
              <w:left w:val="nil"/>
              <w:bottom w:val="single" w:sz="4" w:space="0" w:color="auto"/>
              <w:right w:val="single" w:sz="4" w:space="0" w:color="auto"/>
            </w:tcBorders>
            <w:shd w:val="clear" w:color="auto" w:fill="auto"/>
            <w:hideMark/>
          </w:tcPr>
          <w:p w14:paraId="769D6A0E"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990" w:type="dxa"/>
            <w:vMerge w:val="restart"/>
            <w:tcBorders>
              <w:top w:val="nil"/>
              <w:left w:val="single" w:sz="4" w:space="0" w:color="auto"/>
              <w:bottom w:val="single" w:sz="4" w:space="0" w:color="auto"/>
              <w:right w:val="single" w:sz="4" w:space="0" w:color="auto"/>
            </w:tcBorders>
            <w:shd w:val="clear" w:color="auto" w:fill="auto"/>
            <w:hideMark/>
          </w:tcPr>
          <w:p w14:paraId="0FFA86D6"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 </w:t>
            </w:r>
          </w:p>
        </w:tc>
      </w:tr>
      <w:tr w:rsidR="00AB44E9" w:rsidRPr="00E8078F" w14:paraId="0D7A0A54" w14:textId="77777777" w:rsidTr="00BA2589">
        <w:trPr>
          <w:trHeight w:val="300"/>
        </w:trPr>
        <w:tc>
          <w:tcPr>
            <w:tcW w:w="715" w:type="dxa"/>
            <w:tcBorders>
              <w:top w:val="nil"/>
              <w:left w:val="single" w:sz="4" w:space="0" w:color="auto"/>
              <w:bottom w:val="single" w:sz="4" w:space="0" w:color="auto"/>
              <w:right w:val="single" w:sz="4" w:space="0" w:color="auto"/>
            </w:tcBorders>
            <w:shd w:val="clear" w:color="auto" w:fill="auto"/>
            <w:hideMark/>
          </w:tcPr>
          <w:p w14:paraId="1B62EF91"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MS</w:t>
            </w:r>
          </w:p>
        </w:tc>
        <w:tc>
          <w:tcPr>
            <w:tcW w:w="1620" w:type="dxa"/>
            <w:tcBorders>
              <w:top w:val="nil"/>
              <w:left w:val="nil"/>
              <w:bottom w:val="single" w:sz="4" w:space="0" w:color="auto"/>
              <w:right w:val="single" w:sz="4" w:space="0" w:color="auto"/>
            </w:tcBorders>
            <w:shd w:val="clear" w:color="auto" w:fill="auto"/>
            <w:hideMark/>
          </w:tcPr>
          <w:p w14:paraId="3D8D6079" w14:textId="48192139"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73BAD0C7"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1440" w:type="dxa"/>
            <w:tcBorders>
              <w:top w:val="nil"/>
              <w:left w:val="nil"/>
              <w:bottom w:val="single" w:sz="4" w:space="0" w:color="auto"/>
              <w:right w:val="single" w:sz="4" w:space="0" w:color="auto"/>
            </w:tcBorders>
            <w:shd w:val="clear" w:color="auto" w:fill="auto"/>
            <w:hideMark/>
          </w:tcPr>
          <w:p w14:paraId="60E865CA"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tcPr>
          <w:p w14:paraId="4E95EE31" w14:textId="0E7205F9"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tcPr>
          <w:p w14:paraId="68DFB8A5"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Chris</w:t>
            </w:r>
          </w:p>
        </w:tc>
        <w:tc>
          <w:tcPr>
            <w:tcW w:w="1170" w:type="dxa"/>
            <w:tcBorders>
              <w:top w:val="nil"/>
              <w:left w:val="nil"/>
              <w:bottom w:val="single" w:sz="4" w:space="0" w:color="auto"/>
              <w:right w:val="single" w:sz="4" w:space="0" w:color="auto"/>
            </w:tcBorders>
            <w:shd w:val="clear" w:color="auto" w:fill="auto"/>
          </w:tcPr>
          <w:p w14:paraId="69BB92E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350" w:type="dxa"/>
            <w:tcBorders>
              <w:top w:val="nil"/>
              <w:left w:val="nil"/>
              <w:bottom w:val="single" w:sz="4" w:space="0" w:color="auto"/>
              <w:right w:val="single" w:sz="4" w:space="0" w:color="auto"/>
            </w:tcBorders>
            <w:shd w:val="clear" w:color="auto" w:fill="auto"/>
          </w:tcPr>
          <w:p w14:paraId="5BFF25D2" w14:textId="70CC4A5A"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665ABFD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Allen</w:t>
            </w:r>
          </w:p>
        </w:tc>
        <w:tc>
          <w:tcPr>
            <w:tcW w:w="1620" w:type="dxa"/>
            <w:tcBorders>
              <w:top w:val="nil"/>
              <w:left w:val="nil"/>
              <w:bottom w:val="single" w:sz="4" w:space="0" w:color="auto"/>
              <w:right w:val="single" w:sz="4" w:space="0" w:color="auto"/>
            </w:tcBorders>
            <w:shd w:val="clear" w:color="auto" w:fill="auto"/>
            <w:hideMark/>
          </w:tcPr>
          <w:p w14:paraId="427E205A"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990" w:type="dxa"/>
            <w:vMerge/>
            <w:tcBorders>
              <w:top w:val="nil"/>
              <w:left w:val="single" w:sz="4" w:space="0" w:color="auto"/>
              <w:bottom w:val="single" w:sz="4" w:space="0" w:color="auto"/>
              <w:right w:val="single" w:sz="4" w:space="0" w:color="auto"/>
            </w:tcBorders>
            <w:vAlign w:val="center"/>
            <w:hideMark/>
          </w:tcPr>
          <w:p w14:paraId="7BABEB97" w14:textId="77777777" w:rsidR="00AB44E9" w:rsidRPr="00E8078F" w:rsidRDefault="00AB44E9" w:rsidP="00AB44E9">
            <w:pPr>
              <w:rPr>
                <w:rFonts w:ascii="Calibri" w:eastAsia="Times New Roman" w:hAnsi="Calibri" w:cs="Times New Roman"/>
                <w:color w:val="000000"/>
              </w:rPr>
            </w:pPr>
          </w:p>
        </w:tc>
      </w:tr>
      <w:tr w:rsidR="00AB44E9" w:rsidRPr="00E8078F" w14:paraId="23CFC8E6" w14:textId="77777777" w:rsidTr="00BA2589">
        <w:trPr>
          <w:trHeight w:val="606"/>
        </w:trPr>
        <w:tc>
          <w:tcPr>
            <w:tcW w:w="715" w:type="dxa"/>
            <w:tcBorders>
              <w:top w:val="nil"/>
              <w:left w:val="single" w:sz="4" w:space="0" w:color="auto"/>
              <w:bottom w:val="single" w:sz="4" w:space="0" w:color="auto"/>
              <w:right w:val="single" w:sz="4" w:space="0" w:color="auto"/>
            </w:tcBorders>
            <w:shd w:val="clear" w:color="000000" w:fill="5B9BD5"/>
            <w:hideMark/>
          </w:tcPr>
          <w:p w14:paraId="1DEADF68"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2</w:t>
            </w:r>
          </w:p>
        </w:tc>
        <w:tc>
          <w:tcPr>
            <w:tcW w:w="1620" w:type="dxa"/>
            <w:tcBorders>
              <w:top w:val="nil"/>
              <w:left w:val="nil"/>
              <w:bottom w:val="single" w:sz="4" w:space="0" w:color="auto"/>
              <w:right w:val="single" w:sz="4" w:space="0" w:color="auto"/>
            </w:tcBorders>
            <w:shd w:val="clear" w:color="auto" w:fill="F4B083" w:themeFill="accent2" w:themeFillTint="99"/>
            <w:hideMark/>
          </w:tcPr>
          <w:p w14:paraId="568956AC"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Identity</w:t>
            </w:r>
          </w:p>
        </w:tc>
        <w:tc>
          <w:tcPr>
            <w:tcW w:w="1440" w:type="dxa"/>
            <w:tcBorders>
              <w:top w:val="nil"/>
              <w:left w:val="nil"/>
              <w:bottom w:val="single" w:sz="4" w:space="0" w:color="auto"/>
              <w:right w:val="single" w:sz="4" w:space="0" w:color="auto"/>
            </w:tcBorders>
            <w:shd w:val="clear" w:color="auto" w:fill="A8D08D" w:themeFill="accent6" w:themeFillTint="99"/>
            <w:hideMark/>
          </w:tcPr>
          <w:p w14:paraId="6DCEDFAB" w14:textId="080A8ECD" w:rsidR="00AB44E9" w:rsidRPr="00E8078F" w:rsidRDefault="00BA2589" w:rsidP="00AB44E9">
            <w:pPr>
              <w:jc w:val="center"/>
              <w:rPr>
                <w:rFonts w:ascii="Calibri" w:eastAsia="Times New Roman" w:hAnsi="Calibri" w:cs="Times New Roman"/>
                <w:color w:val="000000"/>
              </w:rPr>
            </w:pPr>
            <w:r>
              <w:rPr>
                <w:rFonts w:ascii="Calibri" w:eastAsia="Times New Roman" w:hAnsi="Calibri" w:cs="Times New Roman"/>
                <w:color w:val="000000"/>
              </w:rPr>
              <w:t xml:space="preserve">Attendance and </w:t>
            </w:r>
            <w:r w:rsidR="00AB44E9">
              <w:rPr>
                <w:rFonts w:ascii="Calibri" w:eastAsia="Times New Roman" w:hAnsi="Calibri" w:cs="Times New Roman"/>
                <w:color w:val="000000"/>
              </w:rPr>
              <w:t>Involvement</w:t>
            </w:r>
          </w:p>
        </w:tc>
        <w:tc>
          <w:tcPr>
            <w:tcW w:w="1440" w:type="dxa"/>
            <w:tcBorders>
              <w:top w:val="nil"/>
              <w:left w:val="nil"/>
              <w:bottom w:val="single" w:sz="4" w:space="0" w:color="auto"/>
              <w:right w:val="single" w:sz="4" w:space="0" w:color="auto"/>
            </w:tcBorders>
            <w:shd w:val="clear" w:color="auto" w:fill="F4B083" w:themeFill="accent2" w:themeFillTint="99"/>
            <w:hideMark/>
          </w:tcPr>
          <w:p w14:paraId="3467A57F"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Discipleship</w:t>
            </w:r>
          </w:p>
        </w:tc>
        <w:tc>
          <w:tcPr>
            <w:tcW w:w="1440" w:type="dxa"/>
            <w:tcBorders>
              <w:top w:val="nil"/>
              <w:left w:val="nil"/>
              <w:bottom w:val="single" w:sz="4" w:space="0" w:color="auto"/>
              <w:right w:val="single" w:sz="4" w:space="0" w:color="auto"/>
            </w:tcBorders>
            <w:shd w:val="clear" w:color="auto" w:fill="FF7C80"/>
            <w:hideMark/>
          </w:tcPr>
          <w:p w14:paraId="0744D51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Ecumenical Study</w:t>
            </w:r>
          </w:p>
        </w:tc>
        <w:tc>
          <w:tcPr>
            <w:tcW w:w="1440" w:type="dxa"/>
            <w:tcBorders>
              <w:top w:val="nil"/>
              <w:left w:val="nil"/>
              <w:bottom w:val="single" w:sz="4" w:space="0" w:color="auto"/>
              <w:right w:val="single" w:sz="4" w:space="0" w:color="auto"/>
            </w:tcBorders>
            <w:shd w:val="clear" w:color="auto" w:fill="A8D08D" w:themeFill="accent6" w:themeFillTint="99"/>
            <w:hideMark/>
          </w:tcPr>
          <w:p w14:paraId="76AF0EDE"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Stewardship</w:t>
            </w:r>
          </w:p>
        </w:tc>
        <w:tc>
          <w:tcPr>
            <w:tcW w:w="1170" w:type="dxa"/>
            <w:tcBorders>
              <w:top w:val="nil"/>
              <w:left w:val="nil"/>
              <w:bottom w:val="single" w:sz="4" w:space="0" w:color="auto"/>
              <w:right w:val="single" w:sz="4" w:space="0" w:color="auto"/>
            </w:tcBorders>
            <w:shd w:val="clear" w:color="auto" w:fill="FF7C80"/>
            <w:hideMark/>
          </w:tcPr>
          <w:p w14:paraId="34DA5A1A"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Sex and Dating</w:t>
            </w:r>
          </w:p>
        </w:tc>
        <w:tc>
          <w:tcPr>
            <w:tcW w:w="1350" w:type="dxa"/>
            <w:tcBorders>
              <w:top w:val="nil"/>
              <w:left w:val="nil"/>
              <w:bottom w:val="single" w:sz="4" w:space="0" w:color="auto"/>
              <w:right w:val="single" w:sz="4" w:space="0" w:color="auto"/>
            </w:tcBorders>
            <w:shd w:val="clear" w:color="auto" w:fill="F4B083" w:themeFill="accent2" w:themeFillTint="99"/>
          </w:tcPr>
          <w:p w14:paraId="37BF703C"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Missions and Evangelism</w:t>
            </w:r>
          </w:p>
        </w:tc>
        <w:tc>
          <w:tcPr>
            <w:tcW w:w="1440" w:type="dxa"/>
            <w:tcBorders>
              <w:top w:val="nil"/>
              <w:left w:val="nil"/>
              <w:bottom w:val="single" w:sz="4" w:space="0" w:color="auto"/>
              <w:right w:val="single" w:sz="4" w:space="0" w:color="auto"/>
            </w:tcBorders>
            <w:shd w:val="clear" w:color="auto" w:fill="FF7C80"/>
            <w:hideMark/>
          </w:tcPr>
          <w:p w14:paraId="46419100" w14:textId="77777777" w:rsidR="00AB44E9"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Gender Roles</w:t>
            </w:r>
          </w:p>
          <w:p w14:paraId="5C6499B8"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(Split Guys and Girls)</w:t>
            </w:r>
          </w:p>
        </w:tc>
        <w:tc>
          <w:tcPr>
            <w:tcW w:w="1620" w:type="dxa"/>
            <w:tcBorders>
              <w:top w:val="nil"/>
              <w:left w:val="nil"/>
              <w:bottom w:val="single" w:sz="4" w:space="0" w:color="auto"/>
              <w:right w:val="single" w:sz="4" w:space="0" w:color="auto"/>
            </w:tcBorders>
            <w:shd w:val="clear" w:color="auto" w:fill="A8D08D" w:themeFill="accent6" w:themeFillTint="99"/>
            <w:hideMark/>
          </w:tcPr>
          <w:p w14:paraId="1A6A1731" w14:textId="22A9A685" w:rsidR="00AB44E9" w:rsidRPr="00E8078F" w:rsidRDefault="00BA2589" w:rsidP="00AB44E9">
            <w:pPr>
              <w:jc w:val="center"/>
              <w:rPr>
                <w:rFonts w:ascii="Calibri" w:eastAsia="Times New Roman" w:hAnsi="Calibri" w:cs="Times New Roman"/>
                <w:color w:val="000000"/>
              </w:rPr>
            </w:pPr>
            <w:r>
              <w:rPr>
                <w:rFonts w:ascii="Calibri" w:eastAsia="Times New Roman" w:hAnsi="Calibri" w:cs="Times New Roman"/>
                <w:color w:val="000000"/>
              </w:rPr>
              <w:t>Loving Yourself</w:t>
            </w:r>
          </w:p>
        </w:tc>
        <w:tc>
          <w:tcPr>
            <w:tcW w:w="990" w:type="dxa"/>
            <w:tcBorders>
              <w:top w:val="nil"/>
              <w:left w:val="nil"/>
              <w:bottom w:val="single" w:sz="4" w:space="0" w:color="auto"/>
              <w:right w:val="single" w:sz="4" w:space="0" w:color="auto"/>
            </w:tcBorders>
            <w:shd w:val="clear" w:color="auto" w:fill="auto"/>
            <w:hideMark/>
          </w:tcPr>
          <w:p w14:paraId="73086320"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 </w:t>
            </w:r>
          </w:p>
        </w:tc>
      </w:tr>
      <w:tr w:rsidR="00AB44E9" w:rsidRPr="00E8078F" w14:paraId="0533BF93" w14:textId="77777777" w:rsidTr="00BA2589">
        <w:trPr>
          <w:trHeight w:val="300"/>
        </w:trPr>
        <w:tc>
          <w:tcPr>
            <w:tcW w:w="715" w:type="dxa"/>
            <w:tcBorders>
              <w:top w:val="nil"/>
              <w:left w:val="single" w:sz="4" w:space="0" w:color="auto"/>
              <w:bottom w:val="single" w:sz="4" w:space="0" w:color="auto"/>
              <w:right w:val="single" w:sz="4" w:space="0" w:color="auto"/>
            </w:tcBorders>
            <w:shd w:val="clear" w:color="auto" w:fill="auto"/>
            <w:hideMark/>
          </w:tcPr>
          <w:p w14:paraId="755AE636"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 xml:space="preserve">HS </w:t>
            </w:r>
          </w:p>
        </w:tc>
        <w:tc>
          <w:tcPr>
            <w:tcW w:w="1620" w:type="dxa"/>
            <w:tcBorders>
              <w:top w:val="nil"/>
              <w:left w:val="nil"/>
              <w:bottom w:val="single" w:sz="4" w:space="0" w:color="auto"/>
              <w:right w:val="single" w:sz="4" w:space="0" w:color="auto"/>
            </w:tcBorders>
            <w:shd w:val="clear" w:color="auto" w:fill="auto"/>
            <w:hideMark/>
          </w:tcPr>
          <w:p w14:paraId="3B3E8A79"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hideMark/>
          </w:tcPr>
          <w:p w14:paraId="69530A50" w14:textId="65AF1BB9"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31BF8E68"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Pat</w:t>
            </w:r>
          </w:p>
        </w:tc>
        <w:tc>
          <w:tcPr>
            <w:tcW w:w="1440" w:type="dxa"/>
            <w:tcBorders>
              <w:top w:val="nil"/>
              <w:left w:val="nil"/>
              <w:bottom w:val="single" w:sz="4" w:space="0" w:color="auto"/>
              <w:right w:val="single" w:sz="4" w:space="0" w:color="auto"/>
            </w:tcBorders>
            <w:shd w:val="clear" w:color="auto" w:fill="auto"/>
            <w:hideMark/>
          </w:tcPr>
          <w:p w14:paraId="1CC7027A"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hideMark/>
          </w:tcPr>
          <w:p w14:paraId="19B6BBDE" w14:textId="4C1EE15E"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170" w:type="dxa"/>
            <w:tcBorders>
              <w:top w:val="nil"/>
              <w:left w:val="nil"/>
              <w:bottom w:val="single" w:sz="4" w:space="0" w:color="auto"/>
              <w:right w:val="single" w:sz="4" w:space="0" w:color="auto"/>
            </w:tcBorders>
            <w:shd w:val="clear" w:color="auto" w:fill="auto"/>
            <w:hideMark/>
          </w:tcPr>
          <w:p w14:paraId="1251FA4F"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1350" w:type="dxa"/>
            <w:tcBorders>
              <w:top w:val="nil"/>
              <w:left w:val="nil"/>
              <w:bottom w:val="single" w:sz="4" w:space="0" w:color="auto"/>
              <w:right w:val="single" w:sz="4" w:space="0" w:color="auto"/>
            </w:tcBorders>
            <w:shd w:val="clear" w:color="auto" w:fill="auto"/>
          </w:tcPr>
          <w:p w14:paraId="6DFC6730"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Cory</w:t>
            </w:r>
          </w:p>
        </w:tc>
        <w:tc>
          <w:tcPr>
            <w:tcW w:w="1440" w:type="dxa"/>
            <w:tcBorders>
              <w:top w:val="nil"/>
              <w:left w:val="nil"/>
              <w:bottom w:val="single" w:sz="4" w:space="0" w:color="auto"/>
              <w:right w:val="single" w:sz="4" w:space="0" w:color="auto"/>
            </w:tcBorders>
            <w:shd w:val="clear" w:color="auto" w:fill="auto"/>
            <w:hideMark/>
          </w:tcPr>
          <w:p w14:paraId="070F8903" w14:textId="3A204D7B"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620" w:type="dxa"/>
            <w:tcBorders>
              <w:top w:val="nil"/>
              <w:left w:val="nil"/>
              <w:bottom w:val="single" w:sz="4" w:space="0" w:color="auto"/>
              <w:right w:val="single" w:sz="4" w:space="0" w:color="auto"/>
            </w:tcBorders>
            <w:shd w:val="clear" w:color="auto" w:fill="auto"/>
            <w:hideMark/>
          </w:tcPr>
          <w:p w14:paraId="7A07F33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Allen</w:t>
            </w:r>
          </w:p>
        </w:tc>
        <w:tc>
          <w:tcPr>
            <w:tcW w:w="990" w:type="dxa"/>
            <w:vMerge w:val="restart"/>
            <w:tcBorders>
              <w:top w:val="nil"/>
              <w:left w:val="single" w:sz="4" w:space="0" w:color="auto"/>
              <w:bottom w:val="single" w:sz="4" w:space="0" w:color="auto"/>
              <w:right w:val="single" w:sz="4" w:space="0" w:color="auto"/>
            </w:tcBorders>
            <w:shd w:val="clear" w:color="auto" w:fill="auto"/>
            <w:hideMark/>
          </w:tcPr>
          <w:p w14:paraId="1E0A1E29"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 </w:t>
            </w:r>
          </w:p>
        </w:tc>
      </w:tr>
      <w:tr w:rsidR="00AB44E9" w:rsidRPr="00E8078F" w14:paraId="251A1623" w14:textId="77777777" w:rsidTr="00BA2589">
        <w:trPr>
          <w:trHeight w:val="300"/>
        </w:trPr>
        <w:tc>
          <w:tcPr>
            <w:tcW w:w="715" w:type="dxa"/>
            <w:tcBorders>
              <w:top w:val="nil"/>
              <w:left w:val="single" w:sz="4" w:space="0" w:color="auto"/>
              <w:bottom w:val="single" w:sz="4" w:space="0" w:color="auto"/>
              <w:right w:val="single" w:sz="4" w:space="0" w:color="auto"/>
            </w:tcBorders>
            <w:shd w:val="clear" w:color="auto" w:fill="auto"/>
            <w:hideMark/>
          </w:tcPr>
          <w:p w14:paraId="2D49121E"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MS</w:t>
            </w:r>
          </w:p>
        </w:tc>
        <w:tc>
          <w:tcPr>
            <w:tcW w:w="1620" w:type="dxa"/>
            <w:tcBorders>
              <w:top w:val="nil"/>
              <w:left w:val="nil"/>
              <w:bottom w:val="single" w:sz="4" w:space="0" w:color="auto"/>
              <w:right w:val="single" w:sz="4" w:space="0" w:color="auto"/>
            </w:tcBorders>
            <w:shd w:val="clear" w:color="auto" w:fill="auto"/>
            <w:hideMark/>
          </w:tcPr>
          <w:p w14:paraId="6748C6B6" w14:textId="185C4B54"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6DFC2EB3"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1440" w:type="dxa"/>
            <w:tcBorders>
              <w:top w:val="nil"/>
              <w:left w:val="nil"/>
              <w:bottom w:val="single" w:sz="4" w:space="0" w:color="auto"/>
              <w:right w:val="single" w:sz="4" w:space="0" w:color="auto"/>
            </w:tcBorders>
            <w:shd w:val="clear" w:color="auto" w:fill="auto"/>
            <w:hideMark/>
          </w:tcPr>
          <w:p w14:paraId="7E986928"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hideMark/>
          </w:tcPr>
          <w:p w14:paraId="38072588" w14:textId="734F7562"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0537B1F2"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Chris</w:t>
            </w:r>
          </w:p>
        </w:tc>
        <w:tc>
          <w:tcPr>
            <w:tcW w:w="1170" w:type="dxa"/>
            <w:tcBorders>
              <w:top w:val="nil"/>
              <w:left w:val="nil"/>
              <w:bottom w:val="single" w:sz="4" w:space="0" w:color="auto"/>
              <w:right w:val="single" w:sz="4" w:space="0" w:color="auto"/>
            </w:tcBorders>
            <w:shd w:val="clear" w:color="auto" w:fill="auto"/>
            <w:hideMark/>
          </w:tcPr>
          <w:p w14:paraId="44B234BB"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350" w:type="dxa"/>
            <w:tcBorders>
              <w:top w:val="nil"/>
              <w:left w:val="nil"/>
              <w:bottom w:val="single" w:sz="4" w:space="0" w:color="auto"/>
              <w:right w:val="single" w:sz="4" w:space="0" w:color="auto"/>
            </w:tcBorders>
            <w:shd w:val="clear" w:color="auto" w:fill="auto"/>
          </w:tcPr>
          <w:p w14:paraId="039DBD08" w14:textId="1DEE8E41"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5569A03D"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1620" w:type="dxa"/>
            <w:tcBorders>
              <w:top w:val="nil"/>
              <w:left w:val="nil"/>
              <w:bottom w:val="single" w:sz="4" w:space="0" w:color="auto"/>
              <w:right w:val="single" w:sz="4" w:space="0" w:color="auto"/>
            </w:tcBorders>
            <w:shd w:val="clear" w:color="auto" w:fill="auto"/>
            <w:hideMark/>
          </w:tcPr>
          <w:p w14:paraId="5035372D"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990" w:type="dxa"/>
            <w:vMerge/>
            <w:tcBorders>
              <w:top w:val="nil"/>
              <w:left w:val="single" w:sz="4" w:space="0" w:color="auto"/>
              <w:bottom w:val="single" w:sz="4" w:space="0" w:color="auto"/>
              <w:right w:val="single" w:sz="4" w:space="0" w:color="auto"/>
            </w:tcBorders>
            <w:vAlign w:val="center"/>
            <w:hideMark/>
          </w:tcPr>
          <w:p w14:paraId="24928C38" w14:textId="77777777" w:rsidR="00AB44E9" w:rsidRPr="00E8078F" w:rsidRDefault="00AB44E9" w:rsidP="00AB44E9">
            <w:pPr>
              <w:rPr>
                <w:rFonts w:ascii="Calibri" w:eastAsia="Times New Roman" w:hAnsi="Calibri" w:cs="Times New Roman"/>
                <w:color w:val="000000"/>
              </w:rPr>
            </w:pPr>
          </w:p>
        </w:tc>
      </w:tr>
      <w:tr w:rsidR="00AB44E9" w:rsidRPr="00E8078F" w14:paraId="0767A4A7" w14:textId="77777777" w:rsidTr="00BA2589">
        <w:trPr>
          <w:trHeight w:val="660"/>
        </w:trPr>
        <w:tc>
          <w:tcPr>
            <w:tcW w:w="715" w:type="dxa"/>
            <w:tcBorders>
              <w:top w:val="nil"/>
              <w:left w:val="single" w:sz="4" w:space="0" w:color="auto"/>
              <w:bottom w:val="single" w:sz="4" w:space="0" w:color="auto"/>
              <w:right w:val="single" w:sz="4" w:space="0" w:color="auto"/>
            </w:tcBorders>
            <w:shd w:val="clear" w:color="000000" w:fill="5B9BD5"/>
            <w:hideMark/>
          </w:tcPr>
          <w:p w14:paraId="74D015BA"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3</w:t>
            </w:r>
          </w:p>
        </w:tc>
        <w:tc>
          <w:tcPr>
            <w:tcW w:w="1620" w:type="dxa"/>
            <w:tcBorders>
              <w:top w:val="nil"/>
              <w:left w:val="nil"/>
              <w:bottom w:val="single" w:sz="4" w:space="0" w:color="auto"/>
              <w:right w:val="single" w:sz="4" w:space="0" w:color="auto"/>
            </w:tcBorders>
            <w:shd w:val="clear" w:color="auto" w:fill="F4B083" w:themeFill="accent2" w:themeFillTint="99"/>
            <w:hideMark/>
          </w:tcPr>
          <w:p w14:paraId="6DDE78AE"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How to Study the Bible</w:t>
            </w:r>
            <w:r>
              <w:rPr>
                <w:rFonts w:ascii="Calibri" w:eastAsia="Times New Roman" w:hAnsi="Calibri" w:cs="Times New Roman"/>
                <w:color w:val="000000"/>
              </w:rPr>
              <w:t xml:space="preserve"> </w:t>
            </w:r>
          </w:p>
        </w:tc>
        <w:tc>
          <w:tcPr>
            <w:tcW w:w="1440" w:type="dxa"/>
            <w:tcBorders>
              <w:top w:val="nil"/>
              <w:left w:val="nil"/>
              <w:bottom w:val="single" w:sz="4" w:space="0" w:color="auto"/>
              <w:right w:val="single" w:sz="4" w:space="0" w:color="auto"/>
            </w:tcBorders>
            <w:shd w:val="clear" w:color="auto" w:fill="A8D08D" w:themeFill="accent6" w:themeFillTint="99"/>
            <w:hideMark/>
          </w:tcPr>
          <w:p w14:paraId="0AC88BA6"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Worship</w:t>
            </w:r>
          </w:p>
        </w:tc>
        <w:tc>
          <w:tcPr>
            <w:tcW w:w="1440" w:type="dxa"/>
            <w:tcBorders>
              <w:top w:val="nil"/>
              <w:left w:val="nil"/>
              <w:bottom w:val="single" w:sz="4" w:space="0" w:color="auto"/>
              <w:right w:val="single" w:sz="4" w:space="0" w:color="auto"/>
            </w:tcBorders>
            <w:shd w:val="clear" w:color="auto" w:fill="F4B083" w:themeFill="accent2" w:themeFillTint="99"/>
          </w:tcPr>
          <w:p w14:paraId="4AA20A17"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Life of Jesus</w:t>
            </w:r>
          </w:p>
        </w:tc>
        <w:tc>
          <w:tcPr>
            <w:tcW w:w="1440" w:type="dxa"/>
            <w:tcBorders>
              <w:top w:val="nil"/>
              <w:left w:val="nil"/>
              <w:bottom w:val="single" w:sz="4" w:space="0" w:color="auto"/>
              <w:right w:val="single" w:sz="4" w:space="0" w:color="auto"/>
            </w:tcBorders>
            <w:shd w:val="clear" w:color="auto" w:fill="FF7C80"/>
            <w:hideMark/>
          </w:tcPr>
          <w:p w14:paraId="4569E35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Dealing with Doubt</w:t>
            </w:r>
          </w:p>
        </w:tc>
        <w:tc>
          <w:tcPr>
            <w:tcW w:w="1440" w:type="dxa"/>
            <w:tcBorders>
              <w:top w:val="nil"/>
              <w:left w:val="nil"/>
              <w:bottom w:val="single" w:sz="4" w:space="0" w:color="auto"/>
              <w:right w:val="single" w:sz="4" w:space="0" w:color="auto"/>
            </w:tcBorders>
            <w:shd w:val="clear" w:color="auto" w:fill="A8D08D" w:themeFill="accent6" w:themeFillTint="99"/>
            <w:hideMark/>
          </w:tcPr>
          <w:p w14:paraId="0A42F897"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Vocation</w:t>
            </w:r>
          </w:p>
        </w:tc>
        <w:tc>
          <w:tcPr>
            <w:tcW w:w="1170" w:type="dxa"/>
            <w:tcBorders>
              <w:top w:val="nil"/>
              <w:left w:val="nil"/>
              <w:bottom w:val="single" w:sz="4" w:space="0" w:color="auto"/>
              <w:right w:val="single" w:sz="4" w:space="0" w:color="auto"/>
            </w:tcBorders>
            <w:shd w:val="clear" w:color="auto" w:fill="FF7C80"/>
            <w:hideMark/>
          </w:tcPr>
          <w:p w14:paraId="464781FC" w14:textId="77777777" w:rsidR="00AB44E9" w:rsidRPr="00E8078F" w:rsidRDefault="00AB44E9" w:rsidP="00AB44E9">
            <w:pPr>
              <w:jc w:val="center"/>
              <w:rPr>
                <w:rFonts w:ascii="Calibri" w:eastAsia="Times New Roman" w:hAnsi="Calibri" w:cs="Times New Roman"/>
              </w:rPr>
            </w:pPr>
            <w:r>
              <w:rPr>
                <w:rFonts w:ascii="Calibri" w:eastAsia="Times New Roman" w:hAnsi="Calibri" w:cs="Times New Roman"/>
              </w:rPr>
              <w:t>Family Life</w:t>
            </w:r>
          </w:p>
        </w:tc>
        <w:tc>
          <w:tcPr>
            <w:tcW w:w="1350" w:type="dxa"/>
            <w:tcBorders>
              <w:top w:val="nil"/>
              <w:left w:val="nil"/>
              <w:bottom w:val="single" w:sz="4" w:space="0" w:color="auto"/>
              <w:right w:val="single" w:sz="4" w:space="0" w:color="auto"/>
            </w:tcBorders>
            <w:shd w:val="clear" w:color="auto" w:fill="A8D08D" w:themeFill="accent6" w:themeFillTint="99"/>
            <w:hideMark/>
          </w:tcPr>
          <w:p w14:paraId="4052852D" w14:textId="77777777" w:rsidR="00AB44E9" w:rsidRPr="00E8078F" w:rsidRDefault="00AB44E9" w:rsidP="00AB44E9">
            <w:pPr>
              <w:jc w:val="center"/>
              <w:rPr>
                <w:rFonts w:ascii="Calibri" w:eastAsia="Times New Roman" w:hAnsi="Calibri" w:cs="Times New Roman"/>
              </w:rPr>
            </w:pPr>
            <w:r>
              <w:rPr>
                <w:rFonts w:ascii="Calibri" w:eastAsia="Times New Roman" w:hAnsi="Calibri" w:cs="Times New Roman"/>
                <w:color w:val="000000"/>
              </w:rPr>
              <w:t>Prayer</w:t>
            </w:r>
          </w:p>
        </w:tc>
        <w:tc>
          <w:tcPr>
            <w:tcW w:w="1440" w:type="dxa"/>
            <w:tcBorders>
              <w:top w:val="nil"/>
              <w:left w:val="nil"/>
              <w:bottom w:val="single" w:sz="4" w:space="0" w:color="auto"/>
              <w:right w:val="single" w:sz="4" w:space="0" w:color="auto"/>
            </w:tcBorders>
            <w:shd w:val="clear" w:color="auto" w:fill="F4B083" w:themeFill="accent2" w:themeFillTint="99"/>
            <w:hideMark/>
          </w:tcPr>
          <w:p w14:paraId="38CBE704"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Baptism and Communion</w:t>
            </w:r>
          </w:p>
          <w:p w14:paraId="016A4BDD" w14:textId="77777777" w:rsidR="00AB44E9" w:rsidRPr="00E8078F" w:rsidRDefault="00AB44E9" w:rsidP="00AB44E9">
            <w:pPr>
              <w:jc w:val="center"/>
              <w:rPr>
                <w:rFonts w:ascii="Calibri" w:eastAsia="Times New Roman" w:hAnsi="Calibri" w:cs="Times New Roman"/>
              </w:rPr>
            </w:pPr>
          </w:p>
        </w:tc>
        <w:tc>
          <w:tcPr>
            <w:tcW w:w="1620" w:type="dxa"/>
            <w:tcBorders>
              <w:top w:val="nil"/>
              <w:left w:val="nil"/>
              <w:bottom w:val="single" w:sz="4" w:space="0" w:color="auto"/>
              <w:right w:val="single" w:sz="4" w:space="0" w:color="auto"/>
            </w:tcBorders>
            <w:shd w:val="clear" w:color="auto" w:fill="FF7C80"/>
            <w:hideMark/>
          </w:tcPr>
          <w:p w14:paraId="65ED14BB" w14:textId="0BA43064" w:rsidR="00AB44E9" w:rsidRPr="00E8078F" w:rsidRDefault="00BA2589" w:rsidP="00AB44E9">
            <w:pPr>
              <w:jc w:val="center"/>
              <w:rPr>
                <w:rFonts w:ascii="Calibri" w:eastAsia="Times New Roman" w:hAnsi="Calibri" w:cs="Times New Roman"/>
              </w:rPr>
            </w:pPr>
            <w:r>
              <w:rPr>
                <w:rFonts w:ascii="Calibri" w:eastAsia="Times New Roman" w:hAnsi="Calibri" w:cs="Times New Roman"/>
              </w:rPr>
              <w:t>The Nature of the Church</w:t>
            </w:r>
          </w:p>
        </w:tc>
        <w:tc>
          <w:tcPr>
            <w:tcW w:w="990" w:type="dxa"/>
            <w:tcBorders>
              <w:top w:val="nil"/>
              <w:left w:val="nil"/>
              <w:bottom w:val="single" w:sz="4" w:space="0" w:color="auto"/>
              <w:right w:val="single" w:sz="4" w:space="0" w:color="auto"/>
            </w:tcBorders>
            <w:shd w:val="clear" w:color="auto" w:fill="auto"/>
            <w:hideMark/>
          </w:tcPr>
          <w:p w14:paraId="534133A8"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 </w:t>
            </w:r>
          </w:p>
        </w:tc>
      </w:tr>
      <w:tr w:rsidR="00AB44E9" w:rsidRPr="00E8078F" w14:paraId="41F741A6" w14:textId="77777777" w:rsidTr="00BA2589">
        <w:trPr>
          <w:trHeight w:val="300"/>
        </w:trPr>
        <w:tc>
          <w:tcPr>
            <w:tcW w:w="715" w:type="dxa"/>
            <w:tcBorders>
              <w:top w:val="nil"/>
              <w:left w:val="single" w:sz="4" w:space="0" w:color="auto"/>
              <w:bottom w:val="single" w:sz="4" w:space="0" w:color="auto"/>
              <w:right w:val="single" w:sz="4" w:space="0" w:color="auto"/>
            </w:tcBorders>
            <w:shd w:val="clear" w:color="auto" w:fill="auto"/>
            <w:hideMark/>
          </w:tcPr>
          <w:p w14:paraId="2E244E5F"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 xml:space="preserve">HS </w:t>
            </w:r>
          </w:p>
        </w:tc>
        <w:tc>
          <w:tcPr>
            <w:tcW w:w="1620" w:type="dxa"/>
            <w:tcBorders>
              <w:top w:val="nil"/>
              <w:left w:val="nil"/>
              <w:bottom w:val="single" w:sz="4" w:space="0" w:color="auto"/>
              <w:right w:val="single" w:sz="4" w:space="0" w:color="auto"/>
            </w:tcBorders>
            <w:shd w:val="clear" w:color="auto" w:fill="auto"/>
            <w:hideMark/>
          </w:tcPr>
          <w:p w14:paraId="41DF52BA"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hideMark/>
          </w:tcPr>
          <w:p w14:paraId="2F757699" w14:textId="533455ED"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tcPr>
          <w:p w14:paraId="48539AEE"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Cory</w:t>
            </w:r>
          </w:p>
        </w:tc>
        <w:tc>
          <w:tcPr>
            <w:tcW w:w="1440" w:type="dxa"/>
            <w:tcBorders>
              <w:top w:val="nil"/>
              <w:left w:val="nil"/>
              <w:bottom w:val="single" w:sz="4" w:space="0" w:color="auto"/>
              <w:right w:val="single" w:sz="4" w:space="0" w:color="auto"/>
            </w:tcBorders>
            <w:shd w:val="clear" w:color="auto" w:fill="auto"/>
            <w:hideMark/>
          </w:tcPr>
          <w:p w14:paraId="4A6B8403"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hideMark/>
          </w:tcPr>
          <w:p w14:paraId="19B441FB" w14:textId="2CD8F6B4"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170" w:type="dxa"/>
            <w:tcBorders>
              <w:top w:val="nil"/>
              <w:left w:val="nil"/>
              <w:bottom w:val="single" w:sz="4" w:space="0" w:color="auto"/>
              <w:right w:val="single" w:sz="4" w:space="0" w:color="auto"/>
            </w:tcBorders>
            <w:shd w:val="clear" w:color="auto" w:fill="auto"/>
            <w:hideMark/>
          </w:tcPr>
          <w:p w14:paraId="3353FA53"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1350" w:type="dxa"/>
            <w:tcBorders>
              <w:top w:val="nil"/>
              <w:left w:val="nil"/>
              <w:bottom w:val="single" w:sz="4" w:space="0" w:color="auto"/>
              <w:right w:val="single" w:sz="4" w:space="0" w:color="auto"/>
            </w:tcBorders>
            <w:shd w:val="clear" w:color="auto" w:fill="auto"/>
            <w:hideMark/>
          </w:tcPr>
          <w:p w14:paraId="37B70836"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Pat</w:t>
            </w:r>
          </w:p>
        </w:tc>
        <w:tc>
          <w:tcPr>
            <w:tcW w:w="1440" w:type="dxa"/>
            <w:tcBorders>
              <w:top w:val="nil"/>
              <w:left w:val="nil"/>
              <w:bottom w:val="single" w:sz="4" w:space="0" w:color="auto"/>
              <w:right w:val="single" w:sz="4" w:space="0" w:color="auto"/>
            </w:tcBorders>
            <w:shd w:val="clear" w:color="auto" w:fill="auto"/>
            <w:hideMark/>
          </w:tcPr>
          <w:p w14:paraId="03C2D317" w14:textId="098781F7"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620" w:type="dxa"/>
            <w:tcBorders>
              <w:top w:val="nil"/>
              <w:left w:val="nil"/>
              <w:bottom w:val="single" w:sz="4" w:space="0" w:color="auto"/>
              <w:right w:val="single" w:sz="4" w:space="0" w:color="auto"/>
            </w:tcBorders>
            <w:shd w:val="clear" w:color="auto" w:fill="auto"/>
            <w:hideMark/>
          </w:tcPr>
          <w:p w14:paraId="6428DA2B"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990" w:type="dxa"/>
            <w:vMerge w:val="restart"/>
            <w:tcBorders>
              <w:top w:val="nil"/>
              <w:left w:val="single" w:sz="4" w:space="0" w:color="auto"/>
              <w:bottom w:val="single" w:sz="4" w:space="0" w:color="auto"/>
              <w:right w:val="single" w:sz="4" w:space="0" w:color="auto"/>
            </w:tcBorders>
            <w:shd w:val="clear" w:color="auto" w:fill="auto"/>
            <w:hideMark/>
          </w:tcPr>
          <w:p w14:paraId="0E468209" w14:textId="77777777" w:rsidR="00AB44E9" w:rsidRPr="00E8078F" w:rsidRDefault="00AB44E9" w:rsidP="00AB44E9">
            <w:pPr>
              <w:jc w:val="center"/>
              <w:rPr>
                <w:rFonts w:ascii="Calibri" w:eastAsia="Times New Roman" w:hAnsi="Calibri" w:cs="Times New Roman"/>
                <w:color w:val="000000"/>
              </w:rPr>
            </w:pPr>
            <w:r w:rsidRPr="00E8078F">
              <w:rPr>
                <w:rFonts w:ascii="Calibri" w:eastAsia="Times New Roman" w:hAnsi="Calibri" w:cs="Times New Roman"/>
                <w:color w:val="000000"/>
              </w:rPr>
              <w:t> </w:t>
            </w:r>
          </w:p>
        </w:tc>
      </w:tr>
      <w:tr w:rsidR="00AB44E9" w:rsidRPr="00E8078F" w14:paraId="251E7073" w14:textId="77777777" w:rsidTr="00BA2589">
        <w:trPr>
          <w:trHeight w:val="300"/>
        </w:trPr>
        <w:tc>
          <w:tcPr>
            <w:tcW w:w="715" w:type="dxa"/>
            <w:tcBorders>
              <w:top w:val="nil"/>
              <w:left w:val="single" w:sz="4" w:space="0" w:color="auto"/>
              <w:bottom w:val="single" w:sz="4" w:space="0" w:color="auto"/>
              <w:right w:val="single" w:sz="4" w:space="0" w:color="auto"/>
            </w:tcBorders>
            <w:shd w:val="clear" w:color="auto" w:fill="auto"/>
            <w:hideMark/>
          </w:tcPr>
          <w:p w14:paraId="459E67DA" w14:textId="77777777" w:rsidR="00AB44E9" w:rsidRPr="00E8078F" w:rsidRDefault="00AB44E9" w:rsidP="00AB44E9">
            <w:pPr>
              <w:jc w:val="center"/>
              <w:rPr>
                <w:rFonts w:ascii="Calibri" w:eastAsia="Times New Roman" w:hAnsi="Calibri" w:cs="Times New Roman"/>
                <w:b/>
                <w:color w:val="000000"/>
              </w:rPr>
            </w:pPr>
            <w:r w:rsidRPr="00E8078F">
              <w:rPr>
                <w:rFonts w:ascii="Calibri" w:eastAsia="Times New Roman" w:hAnsi="Calibri" w:cs="Times New Roman"/>
                <w:b/>
                <w:color w:val="000000"/>
              </w:rPr>
              <w:t>MS</w:t>
            </w:r>
          </w:p>
        </w:tc>
        <w:tc>
          <w:tcPr>
            <w:tcW w:w="1620" w:type="dxa"/>
            <w:tcBorders>
              <w:top w:val="nil"/>
              <w:left w:val="nil"/>
              <w:bottom w:val="single" w:sz="4" w:space="0" w:color="auto"/>
              <w:right w:val="single" w:sz="4" w:space="0" w:color="auto"/>
            </w:tcBorders>
            <w:shd w:val="clear" w:color="auto" w:fill="auto"/>
            <w:hideMark/>
          </w:tcPr>
          <w:p w14:paraId="6902FB45" w14:textId="3D6DC7D8"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326E878B"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Guest Speaker</w:t>
            </w:r>
          </w:p>
        </w:tc>
        <w:tc>
          <w:tcPr>
            <w:tcW w:w="1440" w:type="dxa"/>
            <w:tcBorders>
              <w:top w:val="nil"/>
              <w:left w:val="nil"/>
              <w:bottom w:val="single" w:sz="4" w:space="0" w:color="auto"/>
              <w:right w:val="single" w:sz="4" w:space="0" w:color="auto"/>
            </w:tcBorders>
            <w:shd w:val="clear" w:color="auto" w:fill="auto"/>
          </w:tcPr>
          <w:p w14:paraId="5552B48A"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440" w:type="dxa"/>
            <w:tcBorders>
              <w:top w:val="nil"/>
              <w:left w:val="nil"/>
              <w:bottom w:val="single" w:sz="4" w:space="0" w:color="auto"/>
              <w:right w:val="single" w:sz="4" w:space="0" w:color="auto"/>
            </w:tcBorders>
            <w:shd w:val="clear" w:color="auto" w:fill="auto"/>
            <w:hideMark/>
          </w:tcPr>
          <w:p w14:paraId="60E4F230" w14:textId="766E434E"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tcPr>
          <w:p w14:paraId="4A2C1665"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Chris</w:t>
            </w:r>
          </w:p>
        </w:tc>
        <w:tc>
          <w:tcPr>
            <w:tcW w:w="1170" w:type="dxa"/>
            <w:tcBorders>
              <w:top w:val="nil"/>
              <w:left w:val="nil"/>
              <w:bottom w:val="single" w:sz="4" w:space="0" w:color="auto"/>
              <w:right w:val="single" w:sz="4" w:space="0" w:color="auto"/>
            </w:tcBorders>
            <w:shd w:val="clear" w:color="auto" w:fill="auto"/>
            <w:hideMark/>
          </w:tcPr>
          <w:p w14:paraId="1863FD4E"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1350" w:type="dxa"/>
            <w:tcBorders>
              <w:top w:val="nil"/>
              <w:left w:val="nil"/>
              <w:bottom w:val="single" w:sz="4" w:space="0" w:color="auto"/>
              <w:right w:val="single" w:sz="4" w:space="0" w:color="auto"/>
            </w:tcBorders>
            <w:shd w:val="clear" w:color="auto" w:fill="auto"/>
            <w:hideMark/>
          </w:tcPr>
          <w:p w14:paraId="4EF9604B" w14:textId="5F04F033" w:rsidR="00AB44E9" w:rsidRPr="00E8078F" w:rsidRDefault="00EC7888" w:rsidP="00AB44E9">
            <w:pPr>
              <w:jc w:val="center"/>
              <w:rPr>
                <w:rFonts w:ascii="Calibri" w:eastAsia="Times New Roman" w:hAnsi="Calibri" w:cs="Times New Roman"/>
                <w:color w:val="000000"/>
              </w:rPr>
            </w:pPr>
            <w:r>
              <w:rPr>
                <w:rFonts w:ascii="Calibri" w:eastAsia="Times New Roman" w:hAnsi="Calibri" w:cs="Times New Roman"/>
                <w:color w:val="000000"/>
              </w:rPr>
              <w:t>Tristen</w:t>
            </w:r>
          </w:p>
        </w:tc>
        <w:tc>
          <w:tcPr>
            <w:tcW w:w="1440" w:type="dxa"/>
            <w:tcBorders>
              <w:top w:val="nil"/>
              <w:left w:val="nil"/>
              <w:bottom w:val="single" w:sz="4" w:space="0" w:color="auto"/>
              <w:right w:val="single" w:sz="4" w:space="0" w:color="auto"/>
            </w:tcBorders>
            <w:shd w:val="clear" w:color="auto" w:fill="auto"/>
            <w:hideMark/>
          </w:tcPr>
          <w:p w14:paraId="4FEFF79C"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Allen</w:t>
            </w:r>
          </w:p>
        </w:tc>
        <w:tc>
          <w:tcPr>
            <w:tcW w:w="1620" w:type="dxa"/>
            <w:tcBorders>
              <w:top w:val="nil"/>
              <w:left w:val="nil"/>
              <w:bottom w:val="single" w:sz="4" w:space="0" w:color="auto"/>
              <w:right w:val="single" w:sz="4" w:space="0" w:color="auto"/>
            </w:tcBorders>
            <w:shd w:val="clear" w:color="auto" w:fill="auto"/>
            <w:hideMark/>
          </w:tcPr>
          <w:p w14:paraId="43FAF7C2" w14:textId="77777777" w:rsidR="00AB44E9" w:rsidRPr="00E8078F" w:rsidRDefault="00AB44E9" w:rsidP="00AB44E9">
            <w:pPr>
              <w:jc w:val="center"/>
              <w:rPr>
                <w:rFonts w:ascii="Calibri" w:eastAsia="Times New Roman" w:hAnsi="Calibri" w:cs="Times New Roman"/>
                <w:color w:val="000000"/>
              </w:rPr>
            </w:pPr>
            <w:r>
              <w:rPr>
                <w:rFonts w:ascii="Calibri" w:eastAsia="Times New Roman" w:hAnsi="Calibri" w:cs="Times New Roman"/>
                <w:color w:val="000000"/>
              </w:rPr>
              <w:t>Garrett</w:t>
            </w:r>
          </w:p>
        </w:tc>
        <w:tc>
          <w:tcPr>
            <w:tcW w:w="990" w:type="dxa"/>
            <w:vMerge/>
            <w:tcBorders>
              <w:top w:val="nil"/>
              <w:left w:val="single" w:sz="4" w:space="0" w:color="auto"/>
              <w:bottom w:val="single" w:sz="4" w:space="0" w:color="auto"/>
              <w:right w:val="single" w:sz="4" w:space="0" w:color="auto"/>
            </w:tcBorders>
            <w:vAlign w:val="center"/>
            <w:hideMark/>
          </w:tcPr>
          <w:p w14:paraId="0DFFB063" w14:textId="77777777" w:rsidR="00AB44E9" w:rsidRPr="00E8078F" w:rsidRDefault="00AB44E9" w:rsidP="00AB44E9">
            <w:pPr>
              <w:rPr>
                <w:rFonts w:ascii="Calibri" w:eastAsia="Times New Roman" w:hAnsi="Calibri" w:cs="Times New Roman"/>
                <w:color w:val="000000"/>
              </w:rPr>
            </w:pPr>
          </w:p>
        </w:tc>
      </w:tr>
    </w:tbl>
    <w:p w14:paraId="35389E9D" w14:textId="77777777" w:rsidR="00AB44E9" w:rsidRPr="00AB44E9" w:rsidRDefault="00AB44E9" w:rsidP="00AB44E9">
      <w:pPr>
        <w:rPr>
          <w:rFonts w:ascii="Times New Roman" w:hAnsi="Times New Roman" w:cs="Times New Roman"/>
        </w:rPr>
      </w:pPr>
    </w:p>
    <w:sectPr w:rsidR="00AB44E9" w:rsidRPr="00AB44E9" w:rsidSect="00AB44E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E9"/>
    <w:rsid w:val="000F3D90"/>
    <w:rsid w:val="004D07AA"/>
    <w:rsid w:val="00637CCF"/>
    <w:rsid w:val="00AB44E9"/>
    <w:rsid w:val="00BA2589"/>
    <w:rsid w:val="00C51F74"/>
    <w:rsid w:val="00EA0F53"/>
    <w:rsid w:val="00EC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83DE7"/>
  <w15:chartTrackingRefBased/>
  <w15:docId w15:val="{2E530554-1A7B-B547-A21D-2DC225CC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2-Accent1">
    <w:name w:val="Medium Shading 2 Accent 1"/>
    <w:basedOn w:val="TableNormal"/>
    <w:uiPriority w:val="64"/>
    <w:rsid w:val="00AB44E9"/>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Smith</dc:creator>
  <cp:keywords/>
  <dc:description/>
  <cp:lastModifiedBy>Garrett Behrends</cp:lastModifiedBy>
  <cp:revision>4</cp:revision>
  <cp:lastPrinted>2023-03-16T19:57:00Z</cp:lastPrinted>
  <dcterms:created xsi:type="dcterms:W3CDTF">2023-01-04T16:25:00Z</dcterms:created>
  <dcterms:modified xsi:type="dcterms:W3CDTF">2024-08-12T15:49:00Z</dcterms:modified>
</cp:coreProperties>
</file>