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23D4" w14:textId="4E8060C1" w:rsidR="00A753B1" w:rsidRPr="00A56594" w:rsidRDefault="006F0F34" w:rsidP="00E8395F">
      <w:pPr>
        <w:pBdr>
          <w:bottom w:val="single" w:sz="4" w:space="1" w:color="auto"/>
        </w:pBdr>
        <w:spacing w:line="240" w:lineRule="auto"/>
        <w:rPr>
          <w:rFonts w:ascii="Calibri" w:hAnsi="Calibri" w:cs="Calibri"/>
          <w:sz w:val="32"/>
          <w:szCs w:val="32"/>
        </w:rPr>
      </w:pPr>
      <w:bookmarkStart w:id="0" w:name="OLE_LINK2"/>
      <w:r>
        <w:rPr>
          <w:rFonts w:ascii="Calibri" w:hAnsi="Calibri" w:cs="Calibri"/>
          <w:sz w:val="32"/>
          <w:szCs w:val="32"/>
        </w:rPr>
        <w:t>NO OTHER NAME</w:t>
      </w:r>
      <w:r w:rsidR="008D2C6D" w:rsidRPr="00A56594">
        <w:rPr>
          <w:rFonts w:ascii="Calibri" w:hAnsi="Calibri" w:cs="Calibri"/>
          <w:sz w:val="32"/>
          <w:szCs w:val="32"/>
        </w:rPr>
        <w:t xml:space="preserve">: </w:t>
      </w:r>
      <w:r>
        <w:rPr>
          <w:rFonts w:ascii="Calibri" w:hAnsi="Calibri" w:cs="Calibri"/>
          <w:color w:val="000000" w:themeColor="text1"/>
          <w:sz w:val="32"/>
          <w:szCs w:val="32"/>
        </w:rPr>
        <w:t>Worship Without Limits</w:t>
      </w:r>
      <w:bookmarkEnd w:id="0"/>
    </w:p>
    <w:p w14:paraId="1FD750D6" w14:textId="27A5F706" w:rsidR="00A753B1" w:rsidRPr="00715C5E" w:rsidRDefault="008D2C6D" w:rsidP="00E8395F">
      <w:pPr>
        <w:spacing w:line="240" w:lineRule="auto"/>
        <w:rPr>
          <w:rFonts w:ascii="Calibri" w:hAnsi="Calibri" w:cs="Calibri"/>
          <w:color w:val="FF0000"/>
          <w:sz w:val="28"/>
          <w:szCs w:val="28"/>
        </w:rPr>
      </w:pPr>
      <w:r w:rsidRPr="00A56594">
        <w:rPr>
          <w:rFonts w:ascii="Calibri" w:hAnsi="Calibri" w:cs="Calibri"/>
          <w:b/>
          <w:sz w:val="28"/>
          <w:szCs w:val="28"/>
        </w:rPr>
        <w:t xml:space="preserve">Session </w:t>
      </w:r>
      <w:r w:rsidR="00895436" w:rsidRPr="00A56594">
        <w:rPr>
          <w:rFonts w:ascii="Calibri" w:hAnsi="Calibri" w:cs="Calibri"/>
          <w:b/>
          <w:sz w:val="28"/>
          <w:szCs w:val="28"/>
        </w:rPr>
        <w:t>2</w:t>
      </w:r>
      <w:r w:rsidRPr="00A56594">
        <w:rPr>
          <w:rFonts w:ascii="Calibri" w:hAnsi="Calibri" w:cs="Calibri"/>
          <w:b/>
          <w:sz w:val="28"/>
          <w:szCs w:val="28"/>
        </w:rPr>
        <w:t>:</w:t>
      </w:r>
      <w:r w:rsidRPr="00A56594">
        <w:rPr>
          <w:rFonts w:ascii="Calibri" w:hAnsi="Calibri" w:cs="Calibri"/>
          <w:sz w:val="28"/>
          <w:szCs w:val="28"/>
        </w:rPr>
        <w:t xml:space="preserve"> </w:t>
      </w:r>
      <w:r w:rsidR="007B071C">
        <w:rPr>
          <w:rFonts w:ascii="Calibri" w:hAnsi="Calibri" w:cs="Calibri"/>
          <w:sz w:val="28"/>
          <w:szCs w:val="28"/>
        </w:rPr>
        <w:t>Worship the Name That Sets Us Free</w:t>
      </w:r>
    </w:p>
    <w:p w14:paraId="2244ECE6" w14:textId="77777777" w:rsidR="00714EDD" w:rsidRPr="00A56594" w:rsidRDefault="00714EDD" w:rsidP="00E8395F">
      <w:pPr>
        <w:spacing w:line="240" w:lineRule="auto"/>
        <w:rPr>
          <w:sz w:val="24"/>
          <w:szCs w:val="24"/>
        </w:rPr>
      </w:pPr>
    </w:p>
    <w:p w14:paraId="4940EE26" w14:textId="19BAA2CB" w:rsidR="00621B3A" w:rsidRPr="00642ECC" w:rsidRDefault="008D2C6D" w:rsidP="00E8395F">
      <w:pPr>
        <w:spacing w:line="240" w:lineRule="auto"/>
        <w:rPr>
          <w:rFonts w:ascii="Calibri" w:hAnsi="Calibri" w:cs="Calibri"/>
          <w:color w:val="000000" w:themeColor="text1"/>
          <w:sz w:val="24"/>
          <w:szCs w:val="24"/>
        </w:rPr>
      </w:pPr>
      <w:r w:rsidRPr="00D67C21">
        <w:rPr>
          <w:rFonts w:ascii="Calibri" w:hAnsi="Calibri" w:cs="Calibri"/>
          <w:b/>
          <w:color w:val="000000" w:themeColor="text1"/>
          <w:sz w:val="24"/>
          <w:szCs w:val="24"/>
        </w:rPr>
        <w:t>What We Want Students to Learn:</w:t>
      </w:r>
      <w:r w:rsidRPr="00D67C21">
        <w:rPr>
          <w:rFonts w:ascii="Calibri" w:hAnsi="Calibri" w:cs="Calibri"/>
          <w:color w:val="000000" w:themeColor="text1"/>
          <w:sz w:val="24"/>
          <w:szCs w:val="24"/>
        </w:rPr>
        <w:t xml:space="preserve"> </w:t>
      </w:r>
      <w:r w:rsidR="007B071C" w:rsidRPr="00D67C21">
        <w:rPr>
          <w:rFonts w:ascii="Calibri" w:hAnsi="Calibri" w:cs="Calibri"/>
          <w:color w:val="000000" w:themeColor="text1"/>
          <w:sz w:val="24"/>
          <w:szCs w:val="24"/>
        </w:rPr>
        <w:t xml:space="preserve">That </w:t>
      </w:r>
      <w:r w:rsidR="00D67C21" w:rsidRPr="00D67C21">
        <w:rPr>
          <w:rFonts w:ascii="Calibri" w:hAnsi="Calibri" w:cs="Calibri"/>
          <w:color w:val="000000" w:themeColor="text1"/>
          <w:sz w:val="24"/>
          <w:szCs w:val="24"/>
        </w:rPr>
        <w:t>God</w:t>
      </w:r>
      <w:r w:rsidR="00D67C21">
        <w:rPr>
          <w:rFonts w:ascii="Calibri" w:hAnsi="Calibri" w:cs="Calibri"/>
          <w:color w:val="000000" w:themeColor="text1"/>
          <w:sz w:val="24"/>
          <w:szCs w:val="24"/>
        </w:rPr>
        <w:t xml:space="preserve"> alone offers freedom from sin and death, and He offers it to us as </w:t>
      </w:r>
      <w:proofErr w:type="gramStart"/>
      <w:r w:rsidR="00D67C21">
        <w:rPr>
          <w:rFonts w:ascii="Calibri" w:hAnsi="Calibri" w:cs="Calibri"/>
          <w:color w:val="000000" w:themeColor="text1"/>
          <w:sz w:val="24"/>
          <w:szCs w:val="24"/>
        </w:rPr>
        <w:t>a free gift</w:t>
      </w:r>
      <w:proofErr w:type="gramEnd"/>
      <w:r w:rsidR="00D67C21">
        <w:rPr>
          <w:rFonts w:ascii="Calibri" w:hAnsi="Calibri" w:cs="Calibri"/>
          <w:color w:val="000000" w:themeColor="text1"/>
          <w:sz w:val="24"/>
          <w:szCs w:val="24"/>
        </w:rPr>
        <w:t xml:space="preserve">. It is not something that is earned by us but received with thanksgiving and a response of worship. </w:t>
      </w:r>
    </w:p>
    <w:p w14:paraId="5AFD034A" w14:textId="77777777" w:rsidR="00715C5E" w:rsidRPr="00A5119A" w:rsidRDefault="00715C5E" w:rsidP="00E8395F">
      <w:pPr>
        <w:spacing w:line="240" w:lineRule="auto"/>
        <w:rPr>
          <w:rFonts w:ascii="Calibri" w:hAnsi="Calibri" w:cs="Calibri"/>
          <w:color w:val="FF0000"/>
          <w:sz w:val="24"/>
          <w:szCs w:val="24"/>
        </w:rPr>
      </w:pPr>
    </w:p>
    <w:p w14:paraId="377425C5" w14:textId="21181DAB" w:rsidR="00715C5E" w:rsidRPr="009227D7" w:rsidRDefault="008D2C6D" w:rsidP="00E8395F">
      <w:pPr>
        <w:spacing w:line="240" w:lineRule="auto"/>
        <w:rPr>
          <w:rFonts w:ascii="Calibri" w:hAnsi="Calibri" w:cs="Calibri"/>
          <w:color w:val="000000" w:themeColor="text1"/>
          <w:sz w:val="24"/>
          <w:szCs w:val="24"/>
        </w:rPr>
      </w:pPr>
      <w:r w:rsidRPr="009227D7">
        <w:rPr>
          <w:rFonts w:ascii="Calibri" w:hAnsi="Calibri" w:cs="Calibri"/>
          <w:b/>
          <w:bCs/>
          <w:color w:val="000000" w:themeColor="text1"/>
          <w:sz w:val="24"/>
          <w:szCs w:val="24"/>
        </w:rPr>
        <w:t xml:space="preserve">What We Want Students to Do </w:t>
      </w:r>
      <w:proofErr w:type="gramStart"/>
      <w:r w:rsidRPr="009227D7">
        <w:rPr>
          <w:rFonts w:ascii="Calibri" w:hAnsi="Calibri" w:cs="Calibri"/>
          <w:b/>
          <w:bCs/>
          <w:color w:val="000000" w:themeColor="text1"/>
          <w:sz w:val="24"/>
          <w:szCs w:val="24"/>
        </w:rPr>
        <w:t>With</w:t>
      </w:r>
      <w:proofErr w:type="gramEnd"/>
      <w:r w:rsidRPr="009227D7">
        <w:rPr>
          <w:rFonts w:ascii="Calibri" w:hAnsi="Calibri" w:cs="Calibri"/>
          <w:b/>
          <w:bCs/>
          <w:color w:val="000000" w:themeColor="text1"/>
          <w:sz w:val="24"/>
          <w:szCs w:val="24"/>
        </w:rPr>
        <w:t xml:space="preserve"> What They Learn: </w:t>
      </w:r>
      <w:r w:rsidR="00D67C21" w:rsidRPr="009227D7">
        <w:rPr>
          <w:rFonts w:ascii="Calibri" w:hAnsi="Calibri" w:cs="Calibri"/>
          <w:color w:val="000000" w:themeColor="text1"/>
          <w:sz w:val="24"/>
          <w:szCs w:val="24"/>
        </w:rPr>
        <w:t>Worship the One who set us free from the penalty of our sins by offering His own life in our place.</w:t>
      </w:r>
    </w:p>
    <w:p w14:paraId="7DD9C204" w14:textId="77777777" w:rsidR="00715C5E" w:rsidRPr="00A5119A" w:rsidRDefault="00715C5E" w:rsidP="00E8395F">
      <w:pPr>
        <w:spacing w:line="240" w:lineRule="auto"/>
        <w:rPr>
          <w:rFonts w:ascii="Calibri" w:hAnsi="Calibri" w:cs="Calibri"/>
          <w:b/>
          <w:bCs/>
          <w:color w:val="FF0000"/>
          <w:sz w:val="24"/>
          <w:szCs w:val="24"/>
        </w:rPr>
      </w:pPr>
    </w:p>
    <w:p w14:paraId="25F51049" w14:textId="6E34D571" w:rsidR="005012FA" w:rsidRPr="00A5119A" w:rsidRDefault="008D2C6D" w:rsidP="00715C5E">
      <w:pPr>
        <w:spacing w:line="240" w:lineRule="auto"/>
        <w:rPr>
          <w:rFonts w:ascii="Calibri" w:hAnsi="Calibri" w:cs="Calibri"/>
          <w:bCs/>
          <w:color w:val="FF0000"/>
          <w:sz w:val="24"/>
          <w:szCs w:val="24"/>
        </w:rPr>
      </w:pPr>
      <w:r w:rsidRPr="00642ECC">
        <w:rPr>
          <w:rFonts w:ascii="Calibri" w:hAnsi="Calibri" w:cs="Calibri"/>
          <w:b/>
          <w:color w:val="000000" w:themeColor="text1"/>
          <w:sz w:val="24"/>
          <w:szCs w:val="24"/>
        </w:rPr>
        <w:t xml:space="preserve">Scripture: </w:t>
      </w:r>
      <w:r w:rsidR="00642ECC" w:rsidRPr="00642ECC">
        <w:rPr>
          <w:rFonts w:ascii="Calibri" w:hAnsi="Calibri" w:cs="Calibri"/>
          <w:bCs/>
          <w:color w:val="000000" w:themeColor="text1"/>
          <w:sz w:val="24"/>
          <w:szCs w:val="24"/>
        </w:rPr>
        <w:t>John 14:6</w:t>
      </w:r>
      <w:r w:rsidR="0067794F">
        <w:rPr>
          <w:rFonts w:ascii="Calibri" w:hAnsi="Calibri" w:cs="Calibri"/>
          <w:bCs/>
          <w:color w:val="000000" w:themeColor="text1"/>
          <w:sz w:val="24"/>
          <w:szCs w:val="24"/>
        </w:rPr>
        <w:t>-7</w:t>
      </w:r>
      <w:r w:rsidR="00642ECC" w:rsidRPr="00642ECC">
        <w:rPr>
          <w:rFonts w:ascii="Calibri" w:hAnsi="Calibri" w:cs="Calibri"/>
          <w:bCs/>
          <w:color w:val="000000" w:themeColor="text1"/>
          <w:sz w:val="24"/>
          <w:szCs w:val="24"/>
        </w:rPr>
        <w:t>,</w:t>
      </w:r>
      <w:r w:rsidR="0067794F">
        <w:rPr>
          <w:rFonts w:ascii="Calibri" w:hAnsi="Calibri" w:cs="Calibri"/>
          <w:bCs/>
          <w:color w:val="000000" w:themeColor="text1"/>
          <w:sz w:val="24"/>
          <w:szCs w:val="24"/>
        </w:rPr>
        <w:t xml:space="preserve"> </w:t>
      </w:r>
      <w:r w:rsidR="00C13C9A" w:rsidRPr="00F171F9">
        <w:rPr>
          <w:rFonts w:ascii="Calibri" w:hAnsi="Calibri" w:cs="Calibri"/>
          <w:color w:val="000000" w:themeColor="text1"/>
          <w:sz w:val="24"/>
          <w:szCs w:val="24"/>
        </w:rPr>
        <w:t>Luke 5:29-32,</w:t>
      </w:r>
      <w:r w:rsidR="0067794F" w:rsidRPr="00F171F9">
        <w:rPr>
          <w:rFonts w:ascii="Calibri" w:hAnsi="Calibri" w:cs="Calibri"/>
          <w:bCs/>
          <w:color w:val="000000" w:themeColor="text1"/>
          <w:sz w:val="28"/>
          <w:szCs w:val="28"/>
        </w:rPr>
        <w:t xml:space="preserve"> </w:t>
      </w:r>
      <w:r w:rsidR="00F171F9">
        <w:rPr>
          <w:rFonts w:ascii="Calibri" w:hAnsi="Calibri" w:cs="Calibri"/>
          <w:bCs/>
          <w:color w:val="000000" w:themeColor="text1"/>
          <w:sz w:val="24"/>
          <w:szCs w:val="24"/>
        </w:rPr>
        <w:t>Romans 10:5-13</w:t>
      </w:r>
      <w:r w:rsidR="00643FD5">
        <w:rPr>
          <w:rFonts w:ascii="Calibri" w:hAnsi="Calibri" w:cs="Calibri"/>
          <w:bCs/>
          <w:color w:val="000000" w:themeColor="text1"/>
          <w:sz w:val="24"/>
          <w:szCs w:val="24"/>
        </w:rPr>
        <w:t>, Colossians 3:15-17.</w:t>
      </w:r>
    </w:p>
    <w:p w14:paraId="457E8BAC" w14:textId="77777777" w:rsidR="00715C5E" w:rsidRPr="00A5119A" w:rsidRDefault="00715C5E" w:rsidP="00FD4FC1">
      <w:pPr>
        <w:spacing w:line="240" w:lineRule="auto"/>
        <w:rPr>
          <w:rFonts w:ascii="Calibri" w:hAnsi="Calibri" w:cs="Calibri"/>
          <w:b/>
          <w:color w:val="FF0000"/>
          <w:sz w:val="24"/>
          <w:szCs w:val="24"/>
        </w:rPr>
      </w:pPr>
    </w:p>
    <w:p w14:paraId="22C12672" w14:textId="630F540D" w:rsidR="00A83661" w:rsidRPr="00643FD5" w:rsidRDefault="008D2C6D" w:rsidP="00BD1729">
      <w:pPr>
        <w:pStyle w:val="Body"/>
        <w:widowControl w:val="0"/>
        <w:rPr>
          <w:rFonts w:ascii="Calibri" w:hAnsi="Calibri" w:cs="Calibri"/>
          <w:color w:val="000000" w:themeColor="text1"/>
        </w:rPr>
      </w:pPr>
      <w:r w:rsidRPr="00643FD5">
        <w:rPr>
          <w:rFonts w:ascii="Calibri" w:hAnsi="Calibri" w:cs="Calibri"/>
          <w:b/>
          <w:color w:val="000000" w:themeColor="text1"/>
        </w:rPr>
        <w:t>Session Snapshot:</w:t>
      </w:r>
      <w:r w:rsidRPr="00643FD5">
        <w:rPr>
          <w:rFonts w:ascii="Calibri" w:hAnsi="Calibri" w:cs="Calibri"/>
          <w:color w:val="000000" w:themeColor="text1"/>
        </w:rPr>
        <w:t xml:space="preserve"> </w:t>
      </w:r>
      <w:r w:rsidR="00D67C21" w:rsidRPr="00643FD5">
        <w:rPr>
          <w:rFonts w:ascii="Calibri" w:hAnsi="Calibri" w:cs="Calibri"/>
          <w:color w:val="000000" w:themeColor="text1"/>
        </w:rPr>
        <w:t xml:space="preserve">When we know the power of God’s Name, we are left in awe of Him. </w:t>
      </w:r>
      <w:r w:rsidR="00643FD5" w:rsidRPr="00643FD5">
        <w:rPr>
          <w:rFonts w:ascii="Calibri" w:hAnsi="Calibri" w:cs="Calibri"/>
          <w:color w:val="000000" w:themeColor="text1"/>
        </w:rPr>
        <w:t xml:space="preserve">However, simply knowing that God is powerful doesn’t carry the same understanding as </w:t>
      </w:r>
      <w:r w:rsidR="00643FD5" w:rsidRPr="00643FD5">
        <w:rPr>
          <w:rFonts w:ascii="Calibri" w:hAnsi="Calibri" w:cs="Calibri"/>
          <w:i/>
          <w:iCs/>
          <w:color w:val="000000" w:themeColor="text1"/>
        </w:rPr>
        <w:t xml:space="preserve">experiencing </w:t>
      </w:r>
      <w:r w:rsidR="00643FD5" w:rsidRPr="00643FD5">
        <w:rPr>
          <w:rFonts w:ascii="Calibri" w:hAnsi="Calibri" w:cs="Calibri"/>
          <w:color w:val="000000" w:themeColor="text1"/>
        </w:rPr>
        <w:t xml:space="preserve">His power in our own lives. In this session, students will learn about the only “Name That Sets Us Free,” which is the Name of Jesus. </w:t>
      </w:r>
    </w:p>
    <w:p w14:paraId="66EC9889" w14:textId="77777777" w:rsidR="00FD4FC1" w:rsidRPr="00A5119A" w:rsidRDefault="00FD4FC1" w:rsidP="00BD1729">
      <w:pPr>
        <w:pStyle w:val="Body"/>
        <w:widowControl w:val="0"/>
        <w:rPr>
          <w:rFonts w:ascii="Calibri" w:eastAsia="Arial" w:hAnsi="Calibri" w:cs="Calibri"/>
          <w:color w:val="FF0000"/>
        </w:rPr>
      </w:pPr>
    </w:p>
    <w:p w14:paraId="1DA4B7A8" w14:textId="77777777" w:rsidR="001F2DCF" w:rsidRPr="00A5119A" w:rsidRDefault="001F2DCF" w:rsidP="00E8395F">
      <w:pPr>
        <w:pStyle w:val="BodyA"/>
        <w:pBdr>
          <w:top w:val="single" w:sz="4" w:space="1" w:color="auto"/>
          <w:bottom w:val="none" w:sz="0" w:space="0" w:color="auto"/>
        </w:pBdr>
        <w:tabs>
          <w:tab w:val="left" w:pos="2048"/>
          <w:tab w:val="left" w:pos="6256"/>
        </w:tabs>
        <w:spacing w:line="240" w:lineRule="auto"/>
        <w:outlineLvl w:val="0"/>
        <w:rPr>
          <w:rFonts w:ascii="Calibri" w:hAnsi="Calibri" w:cs="Calibri"/>
          <w:b/>
          <w:color w:val="FF0000"/>
          <w:sz w:val="24"/>
          <w:szCs w:val="24"/>
        </w:rPr>
      </w:pPr>
    </w:p>
    <w:p w14:paraId="5326737C" w14:textId="77777777" w:rsidR="00A753B1" w:rsidRPr="00C13C9A" w:rsidRDefault="008D2C6D" w:rsidP="00E8395F">
      <w:pPr>
        <w:pStyle w:val="BodyA"/>
        <w:pBdr>
          <w:top w:val="single" w:sz="4" w:space="1" w:color="auto"/>
          <w:bottom w:val="none" w:sz="0" w:space="0" w:color="auto"/>
        </w:pBdr>
        <w:tabs>
          <w:tab w:val="left" w:pos="2048"/>
          <w:tab w:val="left" w:pos="6256"/>
        </w:tabs>
        <w:spacing w:line="240" w:lineRule="auto"/>
        <w:outlineLvl w:val="0"/>
        <w:rPr>
          <w:rFonts w:ascii="Calibri" w:eastAsia="Calibri" w:hAnsi="Calibri" w:cs="Calibri"/>
          <w:b/>
          <w:color w:val="000000" w:themeColor="text1"/>
          <w:sz w:val="28"/>
          <w:szCs w:val="28"/>
        </w:rPr>
      </w:pPr>
      <w:r w:rsidRPr="00C13C9A">
        <w:rPr>
          <w:rFonts w:ascii="Calibri" w:hAnsi="Calibri" w:cs="Calibri"/>
          <w:b/>
          <w:color w:val="000000" w:themeColor="text1"/>
          <w:sz w:val="28"/>
          <w:szCs w:val="28"/>
        </w:rPr>
        <w:t>Bible Background</w:t>
      </w:r>
    </w:p>
    <w:p w14:paraId="05293285" w14:textId="77777777" w:rsidR="00A753B1" w:rsidRPr="00C13C9A" w:rsidRDefault="008D2C6D" w:rsidP="00E8395F">
      <w:pPr>
        <w:pStyle w:val="BodyA"/>
        <w:pBdr>
          <w:top w:val="single" w:sz="4" w:space="1" w:color="auto"/>
          <w:bottom w:val="none" w:sz="0" w:space="0" w:color="auto"/>
        </w:pBdr>
        <w:spacing w:line="240" w:lineRule="auto"/>
        <w:rPr>
          <w:rFonts w:ascii="Calibri" w:eastAsia="Calibri" w:hAnsi="Calibri" w:cs="Calibri"/>
          <w:i/>
          <w:iCs/>
          <w:color w:val="000000" w:themeColor="text1"/>
          <w:sz w:val="28"/>
          <w:szCs w:val="28"/>
        </w:rPr>
      </w:pPr>
      <w:r w:rsidRPr="00C13C9A">
        <w:rPr>
          <w:rFonts w:ascii="Calibri" w:hAnsi="Calibri" w:cs="Calibri"/>
          <w:i/>
          <w:iCs/>
          <w:color w:val="000000" w:themeColor="text1"/>
          <w:sz w:val="28"/>
          <w:szCs w:val="28"/>
        </w:rPr>
        <w:t>The Bible Background is a focused, brief overview of some of the background info for the main passage you will be teaching.</w:t>
      </w:r>
    </w:p>
    <w:p w14:paraId="1883BCF6" w14:textId="77777777" w:rsidR="00A753B1" w:rsidRPr="00C13C9A" w:rsidRDefault="00A753B1" w:rsidP="00E8395F">
      <w:pPr>
        <w:pStyle w:val="BodyA"/>
        <w:pBdr>
          <w:top w:val="single" w:sz="4" w:space="1" w:color="auto"/>
          <w:bottom w:val="none" w:sz="0" w:space="0" w:color="auto"/>
        </w:pBdr>
        <w:spacing w:line="240" w:lineRule="auto"/>
        <w:outlineLvl w:val="0"/>
        <w:rPr>
          <w:rFonts w:ascii="Calibri" w:eastAsia="Calibri" w:hAnsi="Calibri" w:cs="Calibri"/>
          <w:color w:val="000000" w:themeColor="text1"/>
          <w:sz w:val="24"/>
          <w:szCs w:val="24"/>
        </w:rPr>
      </w:pPr>
    </w:p>
    <w:p w14:paraId="10F4D607" w14:textId="77777777" w:rsidR="00A753B1" w:rsidRPr="00C13C9A" w:rsidRDefault="008D2C6D" w:rsidP="00E8395F">
      <w:pPr>
        <w:pStyle w:val="BodyA"/>
        <w:pBdr>
          <w:top w:val="single" w:sz="4" w:space="1" w:color="auto"/>
          <w:bottom w:val="none" w:sz="0" w:space="0" w:color="auto"/>
        </w:pBdr>
        <w:spacing w:line="240" w:lineRule="auto"/>
        <w:outlineLvl w:val="0"/>
        <w:rPr>
          <w:rFonts w:ascii="Calibri" w:eastAsia="Calibri" w:hAnsi="Calibri" w:cs="Calibri"/>
          <w:bCs/>
          <w:color w:val="000000" w:themeColor="text1"/>
          <w:sz w:val="28"/>
          <w:szCs w:val="28"/>
        </w:rPr>
      </w:pPr>
      <w:r w:rsidRPr="00C13C9A">
        <w:rPr>
          <w:rFonts w:ascii="Calibri" w:hAnsi="Calibri" w:cs="Calibri"/>
          <w:bCs/>
          <w:color w:val="000000" w:themeColor="text1"/>
          <w:sz w:val="28"/>
          <w:szCs w:val="28"/>
        </w:rPr>
        <w:t>Teacher Prep Video</w:t>
      </w:r>
    </w:p>
    <w:p w14:paraId="1BC387E9" w14:textId="77777777" w:rsidR="00A753B1" w:rsidRPr="00C13C9A" w:rsidRDefault="008D2C6D" w:rsidP="00E8395F">
      <w:pPr>
        <w:pBdr>
          <w:top w:val="single" w:sz="4" w:space="1" w:color="auto"/>
          <w:bottom w:val="none" w:sz="0" w:space="0" w:color="auto"/>
        </w:pBdr>
        <w:spacing w:line="240" w:lineRule="auto"/>
        <w:rPr>
          <w:rFonts w:ascii="Calibri" w:eastAsia="Calibri" w:hAnsi="Calibri" w:cs="Calibri"/>
          <w:color w:val="000000" w:themeColor="text1"/>
          <w:sz w:val="24"/>
          <w:szCs w:val="24"/>
        </w:rPr>
      </w:pPr>
      <w:r w:rsidRPr="00C13C9A">
        <w:rPr>
          <w:rFonts w:ascii="Calibri" w:hAnsi="Calibri" w:cs="Calibri"/>
          <w:color w:val="000000" w:themeColor="text1"/>
          <w:sz w:val="24"/>
          <w:szCs w:val="24"/>
          <w:shd w:val="clear" w:color="auto" w:fill="FFFFFF"/>
        </w:rPr>
        <w:t xml:space="preserve">Each Leader’s Guide comes with a </w:t>
      </w:r>
      <w:r w:rsidRPr="00C13C9A">
        <w:rPr>
          <w:rFonts w:ascii="Calibri" w:hAnsi="Calibri" w:cs="Calibri"/>
          <w:i/>
          <w:iCs/>
          <w:color w:val="000000" w:themeColor="text1"/>
          <w:sz w:val="24"/>
          <w:szCs w:val="24"/>
          <w:shd w:val="clear" w:color="auto" w:fill="FFFFFF"/>
        </w:rPr>
        <w:t>Teacher Prep Video</w:t>
      </w:r>
      <w:r w:rsidRPr="00C13C9A">
        <w:rPr>
          <w:rFonts w:ascii="Calibri" w:hAnsi="Calibri" w:cs="Calibri"/>
          <w:color w:val="000000" w:themeColor="text1"/>
          <w:sz w:val="24"/>
          <w:szCs w:val="24"/>
          <w:shd w:val="clear" w:color="auto" w:fill="FFFFFF"/>
        </w:rPr>
        <w:t>. These</w:t>
      </w:r>
      <w:r w:rsidRPr="00C13C9A">
        <w:rPr>
          <w:rFonts w:ascii="Calibri" w:hAnsi="Calibri" w:cs="Calibri"/>
          <w:i/>
          <w:iCs/>
          <w:color w:val="000000" w:themeColor="text1"/>
          <w:sz w:val="24"/>
          <w:szCs w:val="24"/>
          <w:shd w:val="clear" w:color="auto" w:fill="FFFFFF"/>
        </w:rPr>
        <w:t xml:space="preserve"> </w:t>
      </w:r>
      <w:r w:rsidRPr="00C13C9A">
        <w:rPr>
          <w:rFonts w:ascii="Calibri" w:hAnsi="Calibri" w:cs="Calibri"/>
          <w:color w:val="000000" w:themeColor="text1"/>
          <w:sz w:val="24"/>
          <w:szCs w:val="24"/>
          <w:shd w:val="clear" w:color="auto" w:fill="FFFFFF"/>
        </w:rPr>
        <w:t>are short videos designed to help you grasp the main point of the lesson as you prepare to teach.</w:t>
      </w:r>
    </w:p>
    <w:p w14:paraId="7165C95D" w14:textId="77777777" w:rsidR="00741114" w:rsidRPr="00A5119A" w:rsidRDefault="00741114" w:rsidP="00E8395F">
      <w:pPr>
        <w:spacing w:line="240" w:lineRule="auto"/>
        <w:rPr>
          <w:rFonts w:ascii="Calibri" w:hAnsi="Calibri" w:cs="Calibri"/>
          <w:color w:val="FF0000"/>
          <w:sz w:val="24"/>
          <w:szCs w:val="24"/>
        </w:rPr>
      </w:pPr>
    </w:p>
    <w:p w14:paraId="68EAF476" w14:textId="77777777" w:rsidR="00FD4FC1" w:rsidRPr="00A5119A" w:rsidRDefault="00FD4FC1" w:rsidP="00F65188">
      <w:pPr>
        <w:spacing w:line="240" w:lineRule="auto"/>
        <w:rPr>
          <w:rFonts w:ascii="Calibri" w:eastAsia="Calibri" w:hAnsi="Calibri" w:cs="Calibri"/>
          <w:b/>
          <w:color w:val="FF0000"/>
          <w:sz w:val="24"/>
          <w:szCs w:val="24"/>
        </w:rPr>
      </w:pPr>
    </w:p>
    <w:p w14:paraId="18B1407D" w14:textId="77777777" w:rsidR="00FD4FC1" w:rsidRPr="00643FD5" w:rsidRDefault="008D2C6D" w:rsidP="00F65188">
      <w:pPr>
        <w:spacing w:line="240" w:lineRule="auto"/>
        <w:rPr>
          <w:rFonts w:ascii="Calibri" w:eastAsia="Calibri" w:hAnsi="Calibri" w:cs="Calibri"/>
          <w:b/>
          <w:color w:val="000000" w:themeColor="text1"/>
          <w:sz w:val="28"/>
          <w:szCs w:val="28"/>
        </w:rPr>
      </w:pPr>
      <w:r w:rsidRPr="00643FD5">
        <w:rPr>
          <w:rFonts w:ascii="Calibri" w:hAnsi="Calibri" w:cs="Calibri"/>
          <w:b/>
          <w:color w:val="000000" w:themeColor="text1"/>
          <w:sz w:val="28"/>
          <w:szCs w:val="28"/>
        </w:rPr>
        <w:t>The Details</w:t>
      </w:r>
    </w:p>
    <w:p w14:paraId="2A77DF07" w14:textId="303204E0" w:rsidR="00F65188" w:rsidRDefault="00F65188" w:rsidP="002E61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color w:val="FF0000"/>
          <w:sz w:val="24"/>
          <w:szCs w:val="24"/>
        </w:rPr>
      </w:pPr>
    </w:p>
    <w:p w14:paraId="5A542329" w14:textId="77777777" w:rsidR="006F0F34" w:rsidRPr="002B3251" w:rsidRDefault="006F0F34" w:rsidP="006F0F34">
      <w:pPr>
        <w:outlineLvl w:val="0"/>
        <w:rPr>
          <w:rFonts w:ascii="Calibri" w:hAnsi="Calibri"/>
          <w:u w:val="single"/>
        </w:rPr>
      </w:pPr>
      <w:r w:rsidRPr="002B3251">
        <w:rPr>
          <w:rFonts w:ascii="Calibri" w:hAnsi="Calibri"/>
          <w:u w:val="single"/>
        </w:rPr>
        <w:t xml:space="preserve">John </w:t>
      </w:r>
    </w:p>
    <w:p w14:paraId="68D5C025" w14:textId="77777777" w:rsidR="006F0F34" w:rsidRPr="002B3251" w:rsidRDefault="006F0F34" w:rsidP="006F0F3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i/>
        </w:rPr>
      </w:pPr>
      <w:r w:rsidRPr="002B3251">
        <w:rPr>
          <w:rFonts w:ascii="Calibri" w:hAnsi="Calibri"/>
          <w:b/>
        </w:rPr>
        <w:t>Author:</w:t>
      </w:r>
      <w:r w:rsidRPr="002B3251">
        <w:rPr>
          <w:rFonts w:ascii="Calibri" w:hAnsi="Calibri"/>
          <w:i/>
        </w:rPr>
        <w:t xml:space="preserve"> </w:t>
      </w:r>
      <w:r w:rsidRPr="002B3251">
        <w:rPr>
          <w:rFonts w:ascii="Calibri" w:hAnsi="Calibri"/>
        </w:rPr>
        <w:t>The Gospel of John was written by John the Apostle, son of Zebedee. A fisherman who left his trade to follow Jesus, John also penned the Book of Revelation, as well as the three letters in the New Testament that bear his name.</w:t>
      </w:r>
    </w:p>
    <w:p w14:paraId="6B394CFD" w14:textId="77777777" w:rsidR="006F0F34" w:rsidRPr="002B3251" w:rsidRDefault="006F0F34" w:rsidP="006F0F3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rPr>
      </w:pPr>
      <w:r w:rsidRPr="002B3251">
        <w:rPr>
          <w:rFonts w:ascii="Calibri" w:hAnsi="Calibri"/>
          <w:b/>
        </w:rPr>
        <w:t>Time frame:</w:t>
      </w:r>
      <w:r w:rsidRPr="002B3251">
        <w:rPr>
          <w:rFonts w:ascii="Calibri" w:hAnsi="Calibri"/>
        </w:rPr>
        <w:t xml:space="preserve"> The Gospel of John was probably written between 85 and 95 AD. John most likely wrote his gospel in Ephesus before he was exiled to Patmos.</w:t>
      </w:r>
    </w:p>
    <w:p w14:paraId="104B884A" w14:textId="77777777" w:rsidR="006F0F34" w:rsidRPr="002B3251" w:rsidRDefault="006F0F34" w:rsidP="006F0F3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rPr>
      </w:pPr>
      <w:r w:rsidRPr="002B3251">
        <w:rPr>
          <w:rFonts w:ascii="Calibri" w:hAnsi="Calibri"/>
          <w:b/>
        </w:rPr>
        <w:t xml:space="preserve">Purpose: </w:t>
      </w:r>
      <w:r w:rsidRPr="002B3251">
        <w:rPr>
          <w:rFonts w:ascii="Calibri" w:hAnsi="Calibri"/>
        </w:rPr>
        <w:t>John’s stated purpose for writing this book can be found in John 20:30-31: “Now Jesus did many other signs in the presence of the disciples, which are not written in this book; but these are written so that you may believe that Jesus is the Christ, the Son of God, and that by believing you may have life in his name.” John’s goal seems to have been to clearly communicate a full theology of Jesus as the Messiah, the promised Son of God.</w:t>
      </w:r>
    </w:p>
    <w:p w14:paraId="39B5FE1A" w14:textId="77777777" w:rsidR="006F0F34" w:rsidRDefault="006F0F34" w:rsidP="00643FD5">
      <w:pPr>
        <w:outlineLvl w:val="0"/>
        <w:rPr>
          <w:rFonts w:ascii="Calibri" w:eastAsia="ヒラギノ角ゴ Pro W3" w:hAnsi="Calibri"/>
          <w:u w:val="single"/>
        </w:rPr>
      </w:pPr>
    </w:p>
    <w:p w14:paraId="1CD10C64" w14:textId="3483A74D" w:rsidR="00643FD5" w:rsidRPr="002B3251" w:rsidRDefault="00643FD5" w:rsidP="00643FD5">
      <w:pPr>
        <w:outlineLvl w:val="0"/>
        <w:rPr>
          <w:rFonts w:ascii="Calibri" w:eastAsia="ヒラギノ角ゴ Pro W3" w:hAnsi="Calibri"/>
          <w:u w:val="single"/>
        </w:rPr>
      </w:pPr>
      <w:r w:rsidRPr="002B3251">
        <w:rPr>
          <w:rFonts w:ascii="Calibri" w:eastAsia="ヒラギノ角ゴ Pro W3" w:hAnsi="Calibri"/>
          <w:u w:val="single"/>
        </w:rPr>
        <w:t>Luke</w:t>
      </w:r>
    </w:p>
    <w:p w14:paraId="1AD519D1" w14:textId="77777777" w:rsidR="00643FD5" w:rsidRPr="002B3251" w:rsidRDefault="00643FD5" w:rsidP="00643FD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rPr>
      </w:pPr>
      <w:r w:rsidRPr="002B3251">
        <w:rPr>
          <w:rFonts w:ascii="Calibri" w:hAnsi="Calibri"/>
          <w:b/>
        </w:rPr>
        <w:t>Author:</w:t>
      </w:r>
      <w:r w:rsidRPr="002B3251">
        <w:rPr>
          <w:rFonts w:ascii="Calibri" w:hAnsi="Calibri"/>
        </w:rPr>
        <w:t xml:space="preserve"> </w:t>
      </w:r>
      <w:r w:rsidRPr="002B3251">
        <w:rPr>
          <w:rFonts w:ascii="Calibri" w:eastAsia="ヒラギノ角ゴ Pro W3" w:hAnsi="Calibri"/>
        </w:rPr>
        <w:t>Luke was a doctor, a Gentile Christian and a companion of Paul.</w:t>
      </w:r>
    </w:p>
    <w:p w14:paraId="7C4C3752" w14:textId="77777777" w:rsidR="00643FD5" w:rsidRPr="002B3251" w:rsidRDefault="00643FD5" w:rsidP="00643FD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b/>
        </w:rPr>
      </w:pPr>
      <w:r w:rsidRPr="002B3251">
        <w:rPr>
          <w:rFonts w:ascii="Calibri" w:hAnsi="Calibri"/>
          <w:b/>
        </w:rPr>
        <w:t xml:space="preserve">Time frame: </w:t>
      </w:r>
      <w:r w:rsidRPr="002B3251">
        <w:rPr>
          <w:rFonts w:ascii="Calibri" w:eastAsia="ヒラギノ角ゴ Pro W3" w:hAnsi="Calibri"/>
        </w:rPr>
        <w:t xml:space="preserve">The Gospel of Luke was written around 60 AD. </w:t>
      </w:r>
    </w:p>
    <w:p w14:paraId="12F3412C" w14:textId="77777777" w:rsidR="00643FD5" w:rsidRPr="002B3251" w:rsidRDefault="00643FD5" w:rsidP="00643FD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b/>
        </w:rPr>
      </w:pPr>
      <w:r w:rsidRPr="002B3251">
        <w:rPr>
          <w:rFonts w:ascii="Calibri" w:hAnsi="Calibri"/>
          <w:b/>
        </w:rPr>
        <w:t xml:space="preserve">Purpose: </w:t>
      </w:r>
      <w:r w:rsidRPr="002B3251">
        <w:rPr>
          <w:rFonts w:ascii="Calibri" w:eastAsia="ヒラギノ角ゴ Pro W3" w:hAnsi="Calibri"/>
        </w:rPr>
        <w:t xml:space="preserve">Luke is the only Gentile author of the Bible. His entire purpose was to write an accurate account of the life of Jesus </w:t>
      </w:r>
      <w:proofErr w:type="gramStart"/>
      <w:r w:rsidRPr="002B3251">
        <w:rPr>
          <w:rFonts w:ascii="Calibri" w:eastAsia="ヒラギノ角ゴ Pro W3" w:hAnsi="Calibri"/>
        </w:rPr>
        <w:t>so as to</w:t>
      </w:r>
      <w:proofErr w:type="gramEnd"/>
      <w:r w:rsidRPr="002B3251">
        <w:rPr>
          <w:rFonts w:ascii="Calibri" w:eastAsia="ヒラギノ角ゴ Pro W3" w:hAnsi="Calibri"/>
        </w:rPr>
        <w:t xml:space="preserve"> present Jesus as Savior, fully God and fully man. It is one of the synoptic Gospels, having much in common with the Gospels of Matthew and Mark.</w:t>
      </w:r>
    </w:p>
    <w:p w14:paraId="09F1D04F" w14:textId="330FC52A" w:rsidR="00643FD5" w:rsidRDefault="00643FD5" w:rsidP="002E61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color w:val="FF0000"/>
          <w:sz w:val="24"/>
          <w:szCs w:val="24"/>
        </w:rPr>
      </w:pPr>
    </w:p>
    <w:p w14:paraId="6E890642" w14:textId="77777777" w:rsidR="00643FD5" w:rsidRPr="00710B4F" w:rsidRDefault="00643FD5" w:rsidP="00643FD5">
      <w:pPr>
        <w:outlineLvl w:val="0"/>
        <w:rPr>
          <w:rFonts w:ascii="Calibri" w:hAnsi="Calibri"/>
          <w:u w:val="single"/>
        </w:rPr>
      </w:pPr>
      <w:r w:rsidRPr="00710B4F">
        <w:rPr>
          <w:rFonts w:ascii="Calibri" w:hAnsi="Calibri"/>
          <w:u w:val="single"/>
        </w:rPr>
        <w:lastRenderedPageBreak/>
        <w:t>Romans</w:t>
      </w:r>
    </w:p>
    <w:p w14:paraId="19C1FCAD" w14:textId="77777777" w:rsidR="00643FD5" w:rsidRPr="00710B4F" w:rsidRDefault="00643FD5" w:rsidP="00643FD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b/>
        </w:rPr>
      </w:pPr>
      <w:r w:rsidRPr="00710B4F">
        <w:rPr>
          <w:rFonts w:ascii="Calibri" w:hAnsi="Calibri"/>
          <w:b/>
        </w:rPr>
        <w:t xml:space="preserve">Author: </w:t>
      </w:r>
      <w:r w:rsidRPr="00710B4F">
        <w:rPr>
          <w:rFonts w:ascii="Calibri" w:hAnsi="Calibri"/>
        </w:rPr>
        <w:t>Paul is the author of Romans.</w:t>
      </w:r>
    </w:p>
    <w:p w14:paraId="42074580" w14:textId="77777777" w:rsidR="00643FD5" w:rsidRPr="00710B4F" w:rsidRDefault="00643FD5" w:rsidP="00643FD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u w:val="single"/>
        </w:rPr>
      </w:pPr>
      <w:r w:rsidRPr="00710B4F">
        <w:rPr>
          <w:rFonts w:ascii="Calibri" w:hAnsi="Calibri"/>
          <w:b/>
        </w:rPr>
        <w:t xml:space="preserve">Time frame: </w:t>
      </w:r>
      <w:r w:rsidRPr="00710B4F">
        <w:rPr>
          <w:rFonts w:ascii="Calibri" w:hAnsi="Calibri"/>
        </w:rPr>
        <w:t>Romans was probably written from Corinth in the winter of 56-57 AD.</w:t>
      </w:r>
    </w:p>
    <w:p w14:paraId="2C02125F" w14:textId="77777777" w:rsidR="00643FD5" w:rsidRPr="00710B4F" w:rsidRDefault="00643FD5" w:rsidP="00643F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rPr>
      </w:pPr>
      <w:r w:rsidRPr="00710B4F">
        <w:rPr>
          <w:rFonts w:ascii="Calibri" w:hAnsi="Calibri"/>
          <w:b/>
        </w:rPr>
        <w:t>Purpose:</w:t>
      </w:r>
      <w:r w:rsidRPr="00710B4F">
        <w:rPr>
          <w:rFonts w:ascii="Calibri" w:hAnsi="Calibri"/>
        </w:rPr>
        <w:t xml:space="preserve"> Since the church in Rome had not received comprehensive theological teaching on salvation and other implications of following Christ, Paul wrote Romans to ensure a good understanding of such things. In addition, since many Jewish Christians were rejecting some of the new Gentile converts, it was essential that a level playing field be given to all Believers. This is what Paul was advocating for in Romans. </w:t>
      </w:r>
    </w:p>
    <w:p w14:paraId="7C2EC27B" w14:textId="28E7E01F" w:rsidR="00643FD5" w:rsidRDefault="00643FD5" w:rsidP="002E61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color w:val="FF0000"/>
          <w:sz w:val="24"/>
          <w:szCs w:val="24"/>
        </w:rPr>
      </w:pPr>
    </w:p>
    <w:p w14:paraId="3837540C" w14:textId="77777777" w:rsidR="00643FD5" w:rsidRPr="003C1068" w:rsidRDefault="00643FD5" w:rsidP="00643FD5">
      <w:pPr>
        <w:outlineLvl w:val="0"/>
        <w:rPr>
          <w:rFonts w:ascii="Calibri" w:hAnsi="Calibri"/>
          <w:u w:val="single"/>
        </w:rPr>
      </w:pPr>
      <w:r>
        <w:rPr>
          <w:rFonts w:ascii="Calibri" w:hAnsi="Calibri"/>
          <w:u w:val="single"/>
        </w:rPr>
        <w:t>Colossians</w:t>
      </w:r>
    </w:p>
    <w:p w14:paraId="3DA01D9C" w14:textId="77777777" w:rsidR="00643FD5" w:rsidRPr="003F6D97" w:rsidRDefault="00643FD5" w:rsidP="00643FD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0"/>
        <w:rPr>
          <w:rFonts w:ascii="Calibri" w:hAnsi="Calibri"/>
        </w:rPr>
      </w:pPr>
      <w:r w:rsidRPr="00045C31">
        <w:rPr>
          <w:rFonts w:ascii="Calibri" w:hAnsi="Calibri"/>
          <w:b/>
        </w:rPr>
        <w:t>Author:</w:t>
      </w:r>
      <w:r>
        <w:rPr>
          <w:rFonts w:ascii="Calibri" w:hAnsi="Calibri"/>
        </w:rPr>
        <w:t xml:space="preserve"> </w:t>
      </w:r>
      <w:r w:rsidRPr="007805F3">
        <w:rPr>
          <w:rFonts w:ascii="Calibri" w:hAnsi="Calibri"/>
        </w:rPr>
        <w:t>The</w:t>
      </w:r>
      <w:r>
        <w:rPr>
          <w:rFonts w:ascii="Calibri" w:hAnsi="Calibri"/>
        </w:rPr>
        <w:t xml:space="preserve"> Apostle Paul identified</w:t>
      </w:r>
      <w:r w:rsidRPr="007805F3">
        <w:rPr>
          <w:rFonts w:ascii="Calibri" w:hAnsi="Calibri"/>
        </w:rPr>
        <w:t xml:space="preserve"> himself as the author</w:t>
      </w:r>
      <w:r>
        <w:rPr>
          <w:rFonts w:ascii="Calibri" w:hAnsi="Calibri"/>
        </w:rPr>
        <w:t xml:space="preserve"> of Colossians.</w:t>
      </w:r>
    </w:p>
    <w:p w14:paraId="429CCDED" w14:textId="77777777" w:rsidR="00643FD5" w:rsidRPr="00836F1C" w:rsidRDefault="00643FD5" w:rsidP="00643FD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b/>
        </w:rPr>
      </w:pPr>
      <w:r>
        <w:rPr>
          <w:rFonts w:ascii="Calibri" w:hAnsi="Calibri"/>
          <w:b/>
        </w:rPr>
        <w:t>Time</w:t>
      </w:r>
      <w:r w:rsidRPr="00045C31">
        <w:rPr>
          <w:rFonts w:ascii="Calibri" w:hAnsi="Calibri"/>
          <w:b/>
        </w:rPr>
        <w:t>frame:</w:t>
      </w:r>
      <w:r>
        <w:rPr>
          <w:rFonts w:ascii="Calibri" w:hAnsi="Calibri"/>
          <w:b/>
        </w:rPr>
        <w:t xml:space="preserve"> </w:t>
      </w:r>
      <w:r w:rsidRPr="00836F1C">
        <w:rPr>
          <w:rFonts w:ascii="Calibri" w:hAnsi="Calibri"/>
        </w:rPr>
        <w:t xml:space="preserve">Most people believe Colossians was written sometime between A.D. 61 and 63, during Paul’s first imprisonment in Rome (Acts 28:17-31). </w:t>
      </w:r>
    </w:p>
    <w:p w14:paraId="1494D84A" w14:textId="77777777" w:rsidR="00643FD5" w:rsidRPr="00045C31" w:rsidRDefault="00643FD5" w:rsidP="00643FD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outlineLvl w:val="0"/>
        <w:rPr>
          <w:rFonts w:ascii="Calibri" w:hAnsi="Calibri"/>
          <w:u w:val="single"/>
        </w:rPr>
      </w:pPr>
      <w:r w:rsidRPr="00045C31">
        <w:rPr>
          <w:rFonts w:ascii="Calibri" w:hAnsi="Calibri"/>
          <w:b/>
        </w:rPr>
        <w:t>Purpose:</w:t>
      </w:r>
      <w:r>
        <w:rPr>
          <w:rFonts w:ascii="Calibri" w:hAnsi="Calibri"/>
        </w:rPr>
        <w:t xml:space="preserve"> Ultimately, </w:t>
      </w:r>
      <w:r w:rsidRPr="007805F3">
        <w:rPr>
          <w:rFonts w:ascii="Calibri" w:hAnsi="Calibri"/>
        </w:rPr>
        <w:t>this letter</w:t>
      </w:r>
      <w:r>
        <w:rPr>
          <w:rFonts w:ascii="Calibri" w:hAnsi="Calibri"/>
        </w:rPr>
        <w:t>’s purpose</w:t>
      </w:r>
      <w:r w:rsidRPr="007805F3">
        <w:rPr>
          <w:rFonts w:ascii="Calibri" w:hAnsi="Calibri"/>
        </w:rPr>
        <w:t xml:space="preserve"> is to emphasize the supre</w:t>
      </w:r>
      <w:r>
        <w:rPr>
          <w:rFonts w:ascii="Calibri" w:hAnsi="Calibri"/>
        </w:rPr>
        <w:t xml:space="preserve">macy of Christ over everything. </w:t>
      </w:r>
      <w:r w:rsidRPr="007805F3">
        <w:rPr>
          <w:rFonts w:ascii="Calibri" w:hAnsi="Calibri"/>
        </w:rPr>
        <w:t>Paul was writing to combat the spr</w:t>
      </w:r>
      <w:r>
        <w:rPr>
          <w:rFonts w:ascii="Calibri" w:hAnsi="Calibri"/>
        </w:rPr>
        <w:t xml:space="preserve">ead of false teachings among the church at Colossae. </w:t>
      </w:r>
      <w:r w:rsidRPr="007805F3">
        <w:rPr>
          <w:rFonts w:ascii="Calibri" w:hAnsi="Calibri"/>
        </w:rPr>
        <w:t xml:space="preserve">The exact heresy being refuted is not certain and may have been a blend of multiple influences. The legalism, mysticism, and asceticism corrupting the pure faith in Colossae </w:t>
      </w:r>
      <w:r>
        <w:rPr>
          <w:rFonts w:ascii="Calibri" w:hAnsi="Calibri"/>
        </w:rPr>
        <w:t>were moving</w:t>
      </w:r>
      <w:r w:rsidRPr="007805F3">
        <w:rPr>
          <w:rFonts w:ascii="Calibri" w:hAnsi="Calibri"/>
        </w:rPr>
        <w:t xml:space="preserve"> attention away from Christ</w:t>
      </w:r>
      <w:r>
        <w:rPr>
          <w:rFonts w:ascii="Calibri" w:hAnsi="Calibri"/>
        </w:rPr>
        <w:t>, placing it</w:t>
      </w:r>
      <w:r w:rsidRPr="007805F3">
        <w:rPr>
          <w:rFonts w:ascii="Calibri" w:hAnsi="Calibri"/>
        </w:rPr>
        <w:t xml:space="preserve"> instead on self-discipline and the awe of other spiritual things.</w:t>
      </w:r>
    </w:p>
    <w:p w14:paraId="628DCD6A" w14:textId="282E91F0" w:rsidR="00643FD5" w:rsidRDefault="00643FD5" w:rsidP="002E61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color w:val="FF0000"/>
          <w:sz w:val="24"/>
          <w:szCs w:val="24"/>
        </w:rPr>
      </w:pPr>
    </w:p>
    <w:p w14:paraId="1DA17D48" w14:textId="77777777" w:rsidR="00643FD5" w:rsidRPr="00A5119A" w:rsidRDefault="00643FD5" w:rsidP="002E61C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color w:val="FF0000"/>
          <w:sz w:val="24"/>
          <w:szCs w:val="24"/>
        </w:rPr>
      </w:pPr>
    </w:p>
    <w:p w14:paraId="53B3C9C3" w14:textId="77777777" w:rsidR="00A753B1" w:rsidRPr="00643FD5" w:rsidRDefault="008D2C6D" w:rsidP="00E8395F">
      <w:pPr>
        <w:pStyle w:val="BodyA"/>
        <w:spacing w:line="240" w:lineRule="auto"/>
        <w:outlineLvl w:val="0"/>
        <w:rPr>
          <w:rFonts w:ascii="Calibri" w:eastAsia="Calibri" w:hAnsi="Calibri" w:cs="Calibri"/>
          <w:b/>
          <w:color w:val="000000" w:themeColor="text1"/>
          <w:sz w:val="24"/>
          <w:szCs w:val="24"/>
        </w:rPr>
      </w:pPr>
      <w:r w:rsidRPr="00643FD5">
        <w:rPr>
          <w:rFonts w:ascii="Calibri" w:hAnsi="Calibri" w:cs="Calibri"/>
          <w:b/>
          <w:color w:val="000000" w:themeColor="text1"/>
          <w:sz w:val="24"/>
          <w:szCs w:val="24"/>
        </w:rPr>
        <w:t>The Main Point</w:t>
      </w:r>
    </w:p>
    <w:p w14:paraId="33501CDA" w14:textId="2EA9695B" w:rsidR="00BD58AE" w:rsidRPr="00643FD5" w:rsidRDefault="00643FD5" w:rsidP="00E8395F">
      <w:pPr>
        <w:pStyle w:val="Body"/>
        <w:widowControl w:val="0"/>
        <w:rPr>
          <w:rFonts w:ascii="Calibri" w:hAnsi="Calibri" w:cs="Calibri"/>
          <w:color w:val="000000" w:themeColor="text1"/>
          <w:shd w:val="clear" w:color="auto" w:fill="FFFFFF"/>
        </w:rPr>
      </w:pPr>
      <w:r w:rsidRPr="00643FD5">
        <w:rPr>
          <w:rFonts w:ascii="Calibri" w:hAnsi="Calibri" w:cs="Calibri"/>
          <w:color w:val="000000" w:themeColor="text1"/>
          <w:shd w:val="clear" w:color="auto" w:fill="FFFFFF"/>
        </w:rPr>
        <w:t xml:space="preserve">This session focuses on the Gospel of Jesus and our natural response of worship. </w:t>
      </w:r>
      <w:r w:rsidR="00E956EE">
        <w:rPr>
          <w:rFonts w:ascii="Calibri" w:hAnsi="Calibri" w:cs="Calibri"/>
          <w:color w:val="000000" w:themeColor="text1"/>
          <w:shd w:val="clear" w:color="auto" w:fill="FFFFFF"/>
        </w:rPr>
        <w:t>S</w:t>
      </w:r>
      <w:r w:rsidRPr="00643FD5">
        <w:rPr>
          <w:rFonts w:ascii="Calibri" w:hAnsi="Calibri" w:cs="Calibri"/>
          <w:color w:val="000000" w:themeColor="text1"/>
          <w:shd w:val="clear" w:color="auto" w:fill="FFFFFF"/>
        </w:rPr>
        <w:t xml:space="preserve">tudents will have a chance to react and respond to the </w:t>
      </w:r>
      <w:r w:rsidR="00E956EE">
        <w:rPr>
          <w:rFonts w:ascii="Calibri" w:hAnsi="Calibri" w:cs="Calibri"/>
          <w:color w:val="000000" w:themeColor="text1"/>
          <w:shd w:val="clear" w:color="auto" w:fill="FFFFFF"/>
        </w:rPr>
        <w:t xml:space="preserve">biblical </w:t>
      </w:r>
      <w:r w:rsidRPr="00643FD5">
        <w:rPr>
          <w:rFonts w:ascii="Calibri" w:hAnsi="Calibri" w:cs="Calibri"/>
          <w:color w:val="000000" w:themeColor="text1"/>
          <w:shd w:val="clear" w:color="auto" w:fill="FFFFFF"/>
        </w:rPr>
        <w:t>truth that only the Name of Jesus can set them free from the death brought on by their own sin. The point of this lesson can be summed up as “When we understand what Jesus has done for us, particularly what He has delivered us from, our response should be one of worship</w:t>
      </w:r>
      <w:r w:rsidR="00E956EE">
        <w:rPr>
          <w:rFonts w:ascii="Calibri" w:hAnsi="Calibri" w:cs="Calibri"/>
          <w:color w:val="000000" w:themeColor="text1"/>
          <w:shd w:val="clear" w:color="auto" w:fill="FFFFFF"/>
        </w:rPr>
        <w:t>.</w:t>
      </w:r>
      <w:r w:rsidRPr="00643FD5">
        <w:rPr>
          <w:rFonts w:ascii="Calibri" w:hAnsi="Calibri" w:cs="Calibri"/>
          <w:color w:val="000000" w:themeColor="text1"/>
          <w:shd w:val="clear" w:color="auto" w:fill="FFFFFF"/>
        </w:rPr>
        <w:t>”</w:t>
      </w:r>
    </w:p>
    <w:p w14:paraId="236F96F6" w14:textId="77777777" w:rsidR="00BD58AE" w:rsidRPr="00A5119A" w:rsidRDefault="00BD58AE" w:rsidP="00E8395F">
      <w:pPr>
        <w:pStyle w:val="Body"/>
        <w:widowControl w:val="0"/>
        <w:rPr>
          <w:rFonts w:ascii="Calibri" w:hAnsi="Calibri" w:cs="Calibri"/>
          <w:color w:val="FF0000"/>
        </w:rPr>
      </w:pPr>
    </w:p>
    <w:p w14:paraId="0AFF24F3" w14:textId="77777777" w:rsidR="00A753B1" w:rsidRPr="00643FD5" w:rsidRDefault="008D2C6D" w:rsidP="00E8395F">
      <w:pPr>
        <w:pStyle w:val="BodyA"/>
        <w:spacing w:line="240" w:lineRule="auto"/>
        <w:outlineLvl w:val="0"/>
        <w:rPr>
          <w:rFonts w:ascii="Calibri" w:eastAsia="Calibri" w:hAnsi="Calibri" w:cs="Calibri"/>
          <w:b/>
          <w:color w:val="000000" w:themeColor="text1"/>
          <w:sz w:val="24"/>
          <w:szCs w:val="24"/>
        </w:rPr>
      </w:pPr>
      <w:r w:rsidRPr="00643FD5">
        <w:rPr>
          <w:rFonts w:ascii="Calibri" w:hAnsi="Calibri" w:cs="Calibri"/>
          <w:b/>
          <w:color w:val="000000" w:themeColor="text1"/>
          <w:sz w:val="24"/>
          <w:szCs w:val="24"/>
        </w:rPr>
        <w:t>The Takeaway</w:t>
      </w:r>
    </w:p>
    <w:p w14:paraId="2458B237" w14:textId="1C8F8092" w:rsidR="007D1F86" w:rsidRPr="00643FD5" w:rsidRDefault="00643FD5" w:rsidP="00E8395F">
      <w:pPr>
        <w:pBdr>
          <w:bottom w:val="single" w:sz="4" w:space="1" w:color="auto"/>
        </w:pBdr>
        <w:spacing w:line="240" w:lineRule="auto"/>
        <w:rPr>
          <w:rFonts w:ascii="Calibri" w:hAnsi="Calibri" w:cs="Calibri"/>
          <w:color w:val="000000" w:themeColor="text1"/>
          <w:sz w:val="24"/>
          <w:szCs w:val="24"/>
          <w:shd w:val="clear" w:color="auto" w:fill="FFFFFF"/>
        </w:rPr>
      </w:pPr>
      <w:r w:rsidRPr="00643FD5">
        <w:rPr>
          <w:rFonts w:ascii="Calibri" w:hAnsi="Calibri" w:cs="Calibri"/>
          <w:color w:val="000000" w:themeColor="text1"/>
          <w:sz w:val="24"/>
          <w:szCs w:val="24"/>
          <w:shd w:val="clear" w:color="auto" w:fill="FFFFFF"/>
        </w:rPr>
        <w:t xml:space="preserve">There are several takeaways for your students, depending on where they are with their faith. Students who have not yet trusted in Jesus as their Savior should make this a priority in their </w:t>
      </w:r>
      <w:proofErr w:type="gramStart"/>
      <w:r w:rsidRPr="00643FD5">
        <w:rPr>
          <w:rFonts w:ascii="Calibri" w:hAnsi="Calibri" w:cs="Calibri"/>
          <w:color w:val="000000" w:themeColor="text1"/>
          <w:sz w:val="24"/>
          <w:szCs w:val="24"/>
          <w:shd w:val="clear" w:color="auto" w:fill="FFFFFF"/>
        </w:rPr>
        <w:t>li</w:t>
      </w:r>
      <w:r w:rsidR="006F0F34">
        <w:rPr>
          <w:rFonts w:ascii="Calibri" w:hAnsi="Calibri" w:cs="Calibri"/>
          <w:color w:val="000000" w:themeColor="text1"/>
          <w:sz w:val="24"/>
          <w:szCs w:val="24"/>
          <w:shd w:val="clear" w:color="auto" w:fill="FFFFFF"/>
        </w:rPr>
        <w:t>ves</w:t>
      </w:r>
      <w:r w:rsidRPr="00643FD5">
        <w:rPr>
          <w:rFonts w:ascii="Calibri" w:hAnsi="Calibri" w:cs="Calibri"/>
          <w:color w:val="000000" w:themeColor="text1"/>
          <w:sz w:val="24"/>
          <w:szCs w:val="24"/>
          <w:shd w:val="clear" w:color="auto" w:fill="FFFFFF"/>
        </w:rPr>
        <w:t>, and</w:t>
      </w:r>
      <w:proofErr w:type="gramEnd"/>
      <w:r w:rsidRPr="00643FD5">
        <w:rPr>
          <w:rFonts w:ascii="Calibri" w:hAnsi="Calibri" w:cs="Calibri"/>
          <w:color w:val="000000" w:themeColor="text1"/>
          <w:sz w:val="24"/>
          <w:szCs w:val="24"/>
          <w:shd w:val="clear" w:color="auto" w:fill="FFFFFF"/>
        </w:rPr>
        <w:t xml:space="preserve"> may be curious about how they can take a step towards a relationship with Him. For students who are already walking with God, their main takeaway will be to reflect on their lives and determine if they have been worshipping God with every aspect of who they are. </w:t>
      </w:r>
    </w:p>
    <w:p w14:paraId="79B9B1A2" w14:textId="77777777" w:rsidR="007D1F86" w:rsidRPr="00A5119A" w:rsidRDefault="007D1F86" w:rsidP="00E8395F">
      <w:pPr>
        <w:pBdr>
          <w:bottom w:val="single" w:sz="4" w:space="1" w:color="auto"/>
        </w:pBdr>
        <w:spacing w:line="240" w:lineRule="auto"/>
        <w:rPr>
          <w:rFonts w:ascii="Calibri" w:hAnsi="Calibri" w:cs="Calibri"/>
          <w:color w:val="FF0000"/>
          <w:sz w:val="24"/>
          <w:szCs w:val="24"/>
          <w:shd w:val="clear" w:color="auto" w:fill="FFFFFF"/>
        </w:rPr>
      </w:pPr>
    </w:p>
    <w:p w14:paraId="63E082E5" w14:textId="77777777" w:rsidR="00A753B1" w:rsidRPr="00A5119A" w:rsidRDefault="00A753B1" w:rsidP="00E8395F">
      <w:pPr>
        <w:spacing w:line="240" w:lineRule="auto"/>
        <w:rPr>
          <w:rFonts w:ascii="Calibri" w:eastAsia="Calibri" w:hAnsi="Calibri" w:cs="Calibri"/>
          <w:color w:val="FF0000"/>
          <w:sz w:val="24"/>
          <w:szCs w:val="24"/>
        </w:rPr>
      </w:pPr>
    </w:p>
    <w:p w14:paraId="370A6C86" w14:textId="77777777" w:rsidR="00A753B1" w:rsidRPr="00EB419C" w:rsidRDefault="008D2C6D" w:rsidP="00E8395F">
      <w:pPr>
        <w:spacing w:line="240" w:lineRule="auto"/>
        <w:rPr>
          <w:rFonts w:ascii="Calibri" w:eastAsia="Calibri" w:hAnsi="Calibri" w:cs="Calibri"/>
          <w:b/>
          <w:bCs/>
          <w:color w:val="000000" w:themeColor="text1"/>
          <w:sz w:val="28"/>
          <w:szCs w:val="28"/>
        </w:rPr>
      </w:pPr>
      <w:r w:rsidRPr="00EB419C">
        <w:rPr>
          <w:rFonts w:ascii="Calibri" w:hAnsi="Calibri" w:cs="Calibri"/>
          <w:b/>
          <w:bCs/>
          <w:color w:val="000000" w:themeColor="text1"/>
          <w:sz w:val="28"/>
          <w:szCs w:val="28"/>
        </w:rPr>
        <w:t>Lesson Plan</w:t>
      </w:r>
    </w:p>
    <w:p w14:paraId="25F228A6" w14:textId="77777777" w:rsidR="00A753B1" w:rsidRPr="00EB419C" w:rsidRDefault="008D2C6D" w:rsidP="00E8395F">
      <w:pPr>
        <w:pStyle w:val="BodyA"/>
        <w:spacing w:line="240" w:lineRule="auto"/>
        <w:rPr>
          <w:rFonts w:ascii="Calibri" w:eastAsia="Calibri" w:hAnsi="Calibri" w:cs="Calibri"/>
          <w:color w:val="000000" w:themeColor="text1"/>
          <w:sz w:val="24"/>
          <w:szCs w:val="24"/>
        </w:rPr>
      </w:pPr>
      <w:r w:rsidRPr="00EB419C">
        <w:rPr>
          <w:rFonts w:ascii="Calibri" w:hAnsi="Calibri" w:cs="Calibri"/>
          <w:color w:val="000000" w:themeColor="text1"/>
          <w:sz w:val="24"/>
          <w:szCs w:val="24"/>
        </w:rPr>
        <w:t xml:space="preserve">The </w:t>
      </w:r>
      <w:r w:rsidRPr="00EB419C">
        <w:rPr>
          <w:rFonts w:ascii="Calibri" w:hAnsi="Calibri" w:cs="Calibri"/>
          <w:b/>
          <w:bCs/>
          <w:color w:val="000000" w:themeColor="text1"/>
          <w:sz w:val="24"/>
          <w:szCs w:val="24"/>
        </w:rPr>
        <w:t>Lesson Plan</w:t>
      </w:r>
      <w:r w:rsidRPr="00EB419C">
        <w:rPr>
          <w:rFonts w:ascii="Calibri" w:hAnsi="Calibri" w:cs="Calibri"/>
          <w:color w:val="000000" w:themeColor="text1"/>
          <w:sz w:val="24"/>
          <w:szCs w:val="24"/>
        </w:rPr>
        <w:t xml:space="preserve"> contains three elements: an introductory activity called </w:t>
      </w:r>
      <w:r w:rsidRPr="00EB419C">
        <w:rPr>
          <w:rFonts w:ascii="Calibri" w:hAnsi="Calibri" w:cs="Calibri"/>
          <w:i/>
          <w:iCs/>
          <w:color w:val="000000" w:themeColor="text1"/>
          <w:sz w:val="24"/>
          <w:szCs w:val="24"/>
        </w:rPr>
        <w:t>Getting Started</w:t>
      </w:r>
      <w:r w:rsidRPr="00EB419C">
        <w:rPr>
          <w:rFonts w:ascii="Calibri" w:hAnsi="Calibri" w:cs="Calibri"/>
          <w:color w:val="000000" w:themeColor="text1"/>
          <w:sz w:val="24"/>
          <w:szCs w:val="24"/>
        </w:rPr>
        <w:t xml:space="preserve">; the Bible study section called </w:t>
      </w:r>
      <w:r w:rsidRPr="00EB419C">
        <w:rPr>
          <w:rFonts w:ascii="Calibri" w:hAnsi="Calibri" w:cs="Calibri"/>
          <w:i/>
          <w:iCs/>
          <w:color w:val="000000" w:themeColor="text1"/>
          <w:sz w:val="24"/>
          <w:szCs w:val="24"/>
        </w:rPr>
        <w:t>Digging In</w:t>
      </w:r>
      <w:r w:rsidRPr="00EB419C">
        <w:rPr>
          <w:rFonts w:ascii="Calibri" w:hAnsi="Calibri" w:cs="Calibri"/>
          <w:color w:val="000000" w:themeColor="text1"/>
          <w:sz w:val="24"/>
          <w:szCs w:val="24"/>
        </w:rPr>
        <w:t xml:space="preserve">, and an application-focused segment called </w:t>
      </w:r>
      <w:r w:rsidRPr="00EB419C">
        <w:rPr>
          <w:rFonts w:ascii="Calibri" w:hAnsi="Calibri" w:cs="Calibri"/>
          <w:i/>
          <w:iCs/>
          <w:color w:val="000000" w:themeColor="text1"/>
          <w:sz w:val="24"/>
          <w:szCs w:val="24"/>
        </w:rPr>
        <w:t>Wrapping Up.</w:t>
      </w:r>
    </w:p>
    <w:p w14:paraId="560E2538" w14:textId="77777777" w:rsidR="00331E75" w:rsidRPr="00A5119A" w:rsidRDefault="00331E75" w:rsidP="00E8395F">
      <w:pPr>
        <w:pStyle w:val="BodyA"/>
        <w:spacing w:line="240" w:lineRule="auto"/>
        <w:rPr>
          <w:rFonts w:ascii="Calibri" w:eastAsia="Calibri" w:hAnsi="Calibri" w:cs="Calibri"/>
          <w:color w:val="FF0000"/>
          <w:sz w:val="24"/>
          <w:szCs w:val="24"/>
        </w:rPr>
      </w:pPr>
    </w:p>
    <w:p w14:paraId="77B6C908" w14:textId="77777777" w:rsidR="00AE07FA" w:rsidRPr="00EB419C" w:rsidRDefault="008D2C6D" w:rsidP="00E8395F">
      <w:pPr>
        <w:pBdr>
          <w:bottom w:val="none" w:sz="0" w:space="0" w:color="auto"/>
        </w:pBdr>
        <w:spacing w:line="240" w:lineRule="auto"/>
        <w:rPr>
          <w:rFonts w:ascii="Calibri" w:hAnsi="Calibri" w:cs="Calibri"/>
          <w:color w:val="000000" w:themeColor="text1"/>
          <w:sz w:val="28"/>
          <w:szCs w:val="28"/>
          <w:u w:val="single"/>
        </w:rPr>
      </w:pPr>
      <w:r w:rsidRPr="00EB419C">
        <w:rPr>
          <w:rFonts w:ascii="Calibri" w:hAnsi="Calibri" w:cs="Calibri"/>
          <w:color w:val="000000" w:themeColor="text1"/>
          <w:sz w:val="28"/>
          <w:szCs w:val="28"/>
          <w:u w:val="single"/>
        </w:rPr>
        <w:t>Getting Started</w:t>
      </w:r>
    </w:p>
    <w:p w14:paraId="3A4B2321" w14:textId="77777777" w:rsidR="00C3785E" w:rsidRPr="00EB419C" w:rsidRDefault="008D2C6D" w:rsidP="00F60B55">
      <w:pPr>
        <w:pStyle w:val="ListParagraph"/>
        <w:numPr>
          <w:ilvl w:val="0"/>
          <w:numId w:val="12"/>
        </w:numPr>
        <w:pBdr>
          <w:bottom w:val="none" w:sz="0" w:space="0" w:color="auto"/>
        </w:pBdr>
        <w:rPr>
          <w:rFonts w:ascii="Calibri" w:eastAsia="Arial" w:hAnsi="Calibri" w:cs="Calibri"/>
          <w:b/>
          <w:color w:val="000000" w:themeColor="text1"/>
        </w:rPr>
      </w:pPr>
      <w:r w:rsidRPr="00EB419C">
        <w:rPr>
          <w:rFonts w:ascii="Calibri" w:hAnsi="Calibri" w:cs="Calibri"/>
          <w:b/>
          <w:color w:val="000000" w:themeColor="text1"/>
        </w:rPr>
        <w:t>Student Book Pages</w:t>
      </w:r>
    </w:p>
    <w:p w14:paraId="6F8F8021" w14:textId="3735D929" w:rsidR="00A753B1" w:rsidRPr="00EB419C" w:rsidRDefault="008D2C6D" w:rsidP="00F60B55">
      <w:pPr>
        <w:pStyle w:val="BodyA"/>
        <w:widowControl w:val="0"/>
        <w:numPr>
          <w:ilvl w:val="1"/>
          <w:numId w:val="3"/>
        </w:numPr>
        <w:spacing w:line="240" w:lineRule="auto"/>
        <w:rPr>
          <w:rFonts w:ascii="Calibri" w:eastAsia="Calibri" w:hAnsi="Calibri" w:cs="Calibri"/>
          <w:b/>
          <w:bCs/>
          <w:color w:val="000000" w:themeColor="text1"/>
          <w:sz w:val="24"/>
          <w:szCs w:val="24"/>
        </w:rPr>
      </w:pPr>
      <w:r w:rsidRPr="00EB419C">
        <w:rPr>
          <w:rFonts w:ascii="Calibri" w:eastAsia="Calibri" w:hAnsi="Calibri" w:cs="Calibri"/>
          <w:color w:val="000000" w:themeColor="text1"/>
          <w:sz w:val="24"/>
          <w:szCs w:val="24"/>
        </w:rPr>
        <w:t xml:space="preserve">This lesson will utilize pages </w:t>
      </w:r>
      <w:r w:rsidR="00883B30" w:rsidRPr="00EB419C">
        <w:rPr>
          <w:rFonts w:ascii="Calibri" w:eastAsia="Calibri" w:hAnsi="Calibri" w:cs="Calibri"/>
          <w:color w:val="000000" w:themeColor="text1"/>
          <w:sz w:val="24"/>
          <w:szCs w:val="24"/>
        </w:rPr>
        <w:t>16-</w:t>
      </w:r>
      <w:r w:rsidR="000F237D" w:rsidRPr="00EB419C">
        <w:rPr>
          <w:rFonts w:ascii="Calibri" w:eastAsia="Calibri" w:hAnsi="Calibri" w:cs="Calibri"/>
          <w:color w:val="000000" w:themeColor="text1"/>
          <w:sz w:val="24"/>
          <w:szCs w:val="24"/>
        </w:rPr>
        <w:t>20</w:t>
      </w:r>
      <w:r w:rsidRPr="00EB419C">
        <w:rPr>
          <w:rFonts w:ascii="Calibri" w:eastAsia="Calibri" w:hAnsi="Calibri" w:cs="Calibri"/>
          <w:color w:val="000000" w:themeColor="text1"/>
          <w:sz w:val="24"/>
          <w:szCs w:val="24"/>
        </w:rPr>
        <w:t xml:space="preserve"> in the </w:t>
      </w:r>
      <w:r w:rsidR="00EB419C" w:rsidRPr="00EB419C">
        <w:rPr>
          <w:rFonts w:ascii="Calibri" w:eastAsia="Calibri" w:hAnsi="Calibri" w:cs="Calibri"/>
          <w:i/>
          <w:iCs/>
          <w:color w:val="000000" w:themeColor="text1"/>
          <w:sz w:val="24"/>
          <w:szCs w:val="24"/>
        </w:rPr>
        <w:t>No Other Name</w:t>
      </w:r>
      <w:r w:rsidR="00FD4FC1" w:rsidRPr="00EB419C">
        <w:rPr>
          <w:rFonts w:ascii="Calibri" w:eastAsia="Calibri" w:hAnsi="Calibri" w:cs="Calibri"/>
          <w:i/>
          <w:iCs/>
          <w:color w:val="000000" w:themeColor="text1"/>
          <w:sz w:val="24"/>
          <w:szCs w:val="24"/>
        </w:rPr>
        <w:t xml:space="preserve"> </w:t>
      </w:r>
      <w:r w:rsidRPr="00EB419C">
        <w:rPr>
          <w:rFonts w:ascii="Calibri" w:eastAsia="Calibri" w:hAnsi="Calibri" w:cs="Calibri"/>
          <w:color w:val="000000" w:themeColor="text1"/>
          <w:sz w:val="24"/>
          <w:szCs w:val="24"/>
        </w:rPr>
        <w:t xml:space="preserve">Student Book. </w:t>
      </w:r>
    </w:p>
    <w:p w14:paraId="6F335557" w14:textId="77777777" w:rsidR="00A753B1" w:rsidRPr="00EB419C" w:rsidRDefault="008D2C6D" w:rsidP="00F60B55">
      <w:pPr>
        <w:pStyle w:val="BodyA"/>
        <w:widowControl w:val="0"/>
        <w:numPr>
          <w:ilvl w:val="1"/>
          <w:numId w:val="3"/>
        </w:numPr>
        <w:spacing w:line="240" w:lineRule="auto"/>
        <w:rPr>
          <w:rFonts w:ascii="Calibri" w:eastAsia="Calibri" w:hAnsi="Calibri" w:cs="Calibri"/>
          <w:b/>
          <w:bCs/>
          <w:color w:val="000000" w:themeColor="text1"/>
          <w:sz w:val="24"/>
          <w:szCs w:val="24"/>
        </w:rPr>
      </w:pPr>
      <w:r w:rsidRPr="00EB419C">
        <w:rPr>
          <w:rFonts w:ascii="Calibri" w:eastAsia="Calibri" w:hAnsi="Calibri" w:cs="Calibri"/>
          <w:color w:val="000000" w:themeColor="text1"/>
          <w:sz w:val="24"/>
          <w:szCs w:val="24"/>
        </w:rPr>
        <w:t xml:space="preserve">This activity will use pages </w:t>
      </w:r>
      <w:r w:rsidR="00883B30" w:rsidRPr="00EB419C">
        <w:rPr>
          <w:rFonts w:ascii="Calibri" w:eastAsia="Calibri" w:hAnsi="Calibri" w:cs="Calibri"/>
          <w:color w:val="000000" w:themeColor="text1"/>
          <w:sz w:val="24"/>
          <w:szCs w:val="24"/>
        </w:rPr>
        <w:t>16-17</w:t>
      </w:r>
      <w:r w:rsidRPr="00EB419C">
        <w:rPr>
          <w:rFonts w:ascii="Calibri" w:eastAsia="Calibri" w:hAnsi="Calibri" w:cs="Calibri"/>
          <w:color w:val="000000" w:themeColor="text1"/>
          <w:sz w:val="24"/>
          <w:szCs w:val="24"/>
        </w:rPr>
        <w:t>.</w:t>
      </w:r>
    </w:p>
    <w:p w14:paraId="1F5DE56A" w14:textId="77777777" w:rsidR="00A753B1" w:rsidRPr="00A5119A" w:rsidRDefault="00A753B1" w:rsidP="00E8395F">
      <w:pPr>
        <w:pStyle w:val="BodyA"/>
        <w:widowControl w:val="0"/>
        <w:spacing w:line="240" w:lineRule="auto"/>
        <w:ind w:left="1440"/>
        <w:rPr>
          <w:rFonts w:ascii="Calibri" w:eastAsia="Calibri" w:hAnsi="Calibri" w:cs="Calibri"/>
          <w:color w:val="FF0000"/>
          <w:sz w:val="24"/>
          <w:szCs w:val="24"/>
        </w:rPr>
      </w:pPr>
    </w:p>
    <w:p w14:paraId="777D349E" w14:textId="4D0572DB" w:rsidR="00C836FA" w:rsidRPr="000B076D" w:rsidRDefault="008D2C6D" w:rsidP="000B076D">
      <w:pPr>
        <w:spacing w:line="240" w:lineRule="auto"/>
        <w:rPr>
          <w:rFonts w:ascii="Calibri" w:hAnsi="Calibri" w:cs="Calibri"/>
          <w:color w:val="000000" w:themeColor="text1"/>
          <w:sz w:val="24"/>
          <w:szCs w:val="24"/>
          <w:shd w:val="clear" w:color="auto" w:fill="FFFFFF"/>
        </w:rPr>
      </w:pPr>
      <w:r w:rsidRPr="000B076D">
        <w:rPr>
          <w:rFonts w:ascii="Calibri" w:hAnsi="Calibri" w:cs="Calibri"/>
          <w:color w:val="000000" w:themeColor="text1"/>
          <w:sz w:val="24"/>
          <w:szCs w:val="24"/>
          <w:shd w:val="clear" w:color="auto" w:fill="FFFFFF"/>
        </w:rPr>
        <w:t xml:space="preserve">FIRST, ask students to turn to page 16 in their student books. </w:t>
      </w:r>
      <w:r w:rsidR="000B076D">
        <w:rPr>
          <w:rFonts w:ascii="Calibri" w:hAnsi="Calibri" w:cs="Calibri"/>
          <w:color w:val="000000" w:themeColor="text1"/>
          <w:sz w:val="24"/>
          <w:szCs w:val="24"/>
          <w:shd w:val="clear" w:color="auto" w:fill="FFFFFF"/>
        </w:rPr>
        <w:t xml:space="preserve">This is the Session 2 Introduction. Read or have a student read this brief introduction. </w:t>
      </w:r>
      <w:r w:rsidR="000B076D">
        <w:rPr>
          <w:rFonts w:ascii="Calibri" w:hAnsi="Calibri" w:cs="Calibri"/>
          <w:color w:val="000000" w:themeColor="text1"/>
          <w:sz w:val="24"/>
          <w:szCs w:val="24"/>
          <w:shd w:val="clear" w:color="auto" w:fill="FFFFFF"/>
        </w:rPr>
        <w:br/>
      </w:r>
      <w:r w:rsidR="000B076D" w:rsidRPr="000B076D">
        <w:rPr>
          <w:rFonts w:ascii="Calibri" w:hAnsi="Calibri" w:cs="Calibri"/>
          <w:color w:val="000000" w:themeColor="text1"/>
          <w:sz w:val="24"/>
          <w:szCs w:val="24"/>
          <w:shd w:val="clear" w:color="auto" w:fill="FFFFFF"/>
        </w:rPr>
        <w:br/>
        <w:t xml:space="preserve">THEN, direct students to page 17, where their Getting Started Activity is. Say something like: </w:t>
      </w:r>
    </w:p>
    <w:p w14:paraId="651413BF" w14:textId="4CE14D45" w:rsidR="000B076D" w:rsidRPr="000B076D" w:rsidRDefault="000B076D" w:rsidP="000B076D">
      <w:pPr>
        <w:pStyle w:val="ListParagraph"/>
        <w:numPr>
          <w:ilvl w:val="0"/>
          <w:numId w:val="17"/>
        </w:numPr>
        <w:rPr>
          <w:rFonts w:ascii="Calibri" w:eastAsia="Calibri" w:hAnsi="Calibri" w:cs="Calibri"/>
          <w:b/>
          <w:bCs/>
          <w:color w:val="000000" w:themeColor="text1"/>
          <w:shd w:val="clear" w:color="auto" w:fill="FFFFFF"/>
        </w:rPr>
      </w:pPr>
      <w:r w:rsidRPr="000B076D">
        <w:rPr>
          <w:rFonts w:ascii="Calibri" w:eastAsia="Calibri" w:hAnsi="Calibri" w:cs="Calibri"/>
          <w:b/>
          <w:bCs/>
          <w:color w:val="000000" w:themeColor="text1"/>
          <w:shd w:val="clear" w:color="auto" w:fill="FFFFFF"/>
        </w:rPr>
        <w:lastRenderedPageBreak/>
        <w:t xml:space="preserve">Our Getting Started Activity will get you thinking about how much your life would change if someone gave you each of these things completely free of charge—no strings attached, no repayment plans, no IOUs. On a scale of 1 to 10, </w:t>
      </w:r>
      <w:r>
        <w:rPr>
          <w:rFonts w:ascii="Calibri" w:eastAsia="Calibri" w:hAnsi="Calibri" w:cs="Calibri"/>
          <w:b/>
          <w:bCs/>
          <w:color w:val="000000" w:themeColor="text1"/>
          <w:shd w:val="clear" w:color="auto" w:fill="FFFFFF"/>
        </w:rPr>
        <w:t>1</w:t>
      </w:r>
      <w:r w:rsidRPr="000B076D">
        <w:rPr>
          <w:rFonts w:ascii="Calibri" w:eastAsia="Calibri" w:hAnsi="Calibri" w:cs="Calibri"/>
          <w:b/>
          <w:bCs/>
          <w:color w:val="000000" w:themeColor="text1"/>
          <w:shd w:val="clear" w:color="auto" w:fill="FFFFFF"/>
        </w:rPr>
        <w:t xml:space="preserve"> meaning “not at all” and </w:t>
      </w:r>
      <w:r>
        <w:rPr>
          <w:rFonts w:ascii="Calibri" w:eastAsia="Calibri" w:hAnsi="Calibri" w:cs="Calibri"/>
          <w:b/>
          <w:bCs/>
          <w:color w:val="000000" w:themeColor="text1"/>
          <w:shd w:val="clear" w:color="auto" w:fill="FFFFFF"/>
        </w:rPr>
        <w:t>10</w:t>
      </w:r>
      <w:r w:rsidRPr="000B076D">
        <w:rPr>
          <w:rFonts w:ascii="Calibri" w:eastAsia="Calibri" w:hAnsi="Calibri" w:cs="Calibri"/>
          <w:b/>
          <w:bCs/>
          <w:color w:val="000000" w:themeColor="text1"/>
          <w:shd w:val="clear" w:color="auto" w:fill="FFFFFF"/>
        </w:rPr>
        <w:t xml:space="preserve"> meaning “everything in my life would completely change,” rate each of the prompts on the page.</w:t>
      </w:r>
    </w:p>
    <w:p w14:paraId="70C4FD29" w14:textId="43679B6F" w:rsidR="000B076D" w:rsidRDefault="000B076D" w:rsidP="000B076D">
      <w:pPr>
        <w:rPr>
          <w:rFonts w:ascii="Calibri" w:eastAsia="Calibri" w:hAnsi="Calibri" w:cs="Calibri"/>
          <w:b/>
          <w:bCs/>
          <w:color w:val="FF0000"/>
          <w:shd w:val="clear" w:color="auto" w:fill="FFFFFF"/>
        </w:rPr>
      </w:pPr>
    </w:p>
    <w:p w14:paraId="78C2D833" w14:textId="15CBC6B3" w:rsidR="000B076D" w:rsidRPr="000B076D" w:rsidRDefault="000B076D" w:rsidP="000B076D">
      <w:pPr>
        <w:rPr>
          <w:rFonts w:ascii="Calibri" w:eastAsia="Calibri" w:hAnsi="Calibri" w:cs="Calibri"/>
          <w:color w:val="000000" w:themeColor="text1"/>
          <w:shd w:val="clear" w:color="auto" w:fill="FFFFFF"/>
        </w:rPr>
      </w:pPr>
      <w:r w:rsidRPr="000B076D">
        <w:rPr>
          <w:rFonts w:ascii="Calibri" w:eastAsia="Calibri" w:hAnsi="Calibri" w:cs="Calibri"/>
          <w:color w:val="000000" w:themeColor="text1"/>
          <w:shd w:val="clear" w:color="auto" w:fill="FFFFFF"/>
        </w:rPr>
        <w:t xml:space="preserve">Give students a minute or two to fill these out on their own. (This shouldn’t take more than 2-3 minutes.) Once they have answered, pick a few students to share what they answered for some of the items. As they share, ask them to explain why this thing would change their life and why receiving it for FREE is such a big deal. </w:t>
      </w:r>
    </w:p>
    <w:p w14:paraId="4592903A" w14:textId="22B3DAB0" w:rsidR="000B076D" w:rsidRPr="000B076D" w:rsidRDefault="000B076D" w:rsidP="000B076D">
      <w:pPr>
        <w:rPr>
          <w:rFonts w:ascii="Calibri" w:eastAsia="Calibri" w:hAnsi="Calibri" w:cs="Calibri"/>
          <w:color w:val="000000" w:themeColor="text1"/>
          <w:shd w:val="clear" w:color="auto" w:fill="FFFFFF"/>
        </w:rPr>
      </w:pPr>
    </w:p>
    <w:p w14:paraId="68D94EB4" w14:textId="03D880CD" w:rsidR="000B076D" w:rsidRPr="000B076D" w:rsidRDefault="000B076D" w:rsidP="000B076D">
      <w:pPr>
        <w:rPr>
          <w:rFonts w:ascii="Calibri" w:eastAsia="Calibri" w:hAnsi="Calibri" w:cs="Calibri"/>
          <w:color w:val="000000" w:themeColor="text1"/>
          <w:shd w:val="clear" w:color="auto" w:fill="FFFFFF"/>
        </w:rPr>
      </w:pPr>
      <w:r w:rsidRPr="000B076D">
        <w:rPr>
          <w:rFonts w:ascii="Calibri" w:eastAsia="Calibri" w:hAnsi="Calibri" w:cs="Calibri"/>
          <w:color w:val="000000" w:themeColor="text1"/>
          <w:shd w:val="clear" w:color="auto" w:fill="FFFFFF"/>
        </w:rPr>
        <w:t xml:space="preserve">NEXT, say something like: </w:t>
      </w:r>
    </w:p>
    <w:p w14:paraId="23D1E116" w14:textId="06135C7A" w:rsidR="000B076D" w:rsidRPr="000B076D" w:rsidRDefault="000B076D" w:rsidP="000B076D">
      <w:pPr>
        <w:pStyle w:val="ListParagraph"/>
        <w:numPr>
          <w:ilvl w:val="0"/>
          <w:numId w:val="17"/>
        </w:numPr>
        <w:rPr>
          <w:rFonts w:ascii="Calibri" w:eastAsia="Calibri" w:hAnsi="Calibri" w:cs="Calibri"/>
          <w:b/>
          <w:bCs/>
          <w:color w:val="000000" w:themeColor="text1"/>
          <w:shd w:val="clear" w:color="auto" w:fill="FFFFFF"/>
        </w:rPr>
      </w:pPr>
      <w:r w:rsidRPr="000B076D">
        <w:rPr>
          <w:rFonts w:ascii="Calibri" w:eastAsia="Calibri" w:hAnsi="Calibri" w:cs="Calibri"/>
          <w:b/>
          <w:bCs/>
          <w:color w:val="000000" w:themeColor="text1"/>
          <w:shd w:val="clear" w:color="auto" w:fill="FFFFFF"/>
        </w:rPr>
        <w:t xml:space="preserve">There are so many things that </w:t>
      </w:r>
      <w:r w:rsidR="00D67C21">
        <w:rPr>
          <w:rFonts w:ascii="Calibri" w:eastAsia="Calibri" w:hAnsi="Calibri" w:cs="Calibri"/>
          <w:b/>
          <w:bCs/>
          <w:color w:val="000000" w:themeColor="text1"/>
          <w:shd w:val="clear" w:color="auto" w:fill="FFFFFF"/>
        </w:rPr>
        <w:t>all</w:t>
      </w:r>
      <w:r w:rsidRPr="000B076D">
        <w:rPr>
          <w:rFonts w:ascii="Calibri" w:eastAsia="Calibri" w:hAnsi="Calibri" w:cs="Calibri"/>
          <w:b/>
          <w:bCs/>
          <w:color w:val="000000" w:themeColor="text1"/>
          <w:shd w:val="clear" w:color="auto" w:fill="FFFFFF"/>
        </w:rPr>
        <w:t xml:space="preserve"> of us want but can’t quite have. And the older you get, the more you realize that there are even things you </w:t>
      </w:r>
      <w:r w:rsidRPr="00E956EE">
        <w:rPr>
          <w:rFonts w:ascii="Calibri" w:eastAsia="Calibri" w:hAnsi="Calibri" w:cs="Calibri"/>
          <w:b/>
          <w:bCs/>
          <w:i/>
          <w:iCs/>
          <w:color w:val="000000" w:themeColor="text1"/>
          <w:shd w:val="clear" w:color="auto" w:fill="FFFFFF"/>
        </w:rPr>
        <w:t xml:space="preserve">need </w:t>
      </w:r>
      <w:r w:rsidRPr="000B076D">
        <w:rPr>
          <w:rFonts w:ascii="Calibri" w:eastAsia="Calibri" w:hAnsi="Calibri" w:cs="Calibri"/>
          <w:b/>
          <w:bCs/>
          <w:color w:val="000000" w:themeColor="text1"/>
          <w:shd w:val="clear" w:color="auto" w:fill="FFFFFF"/>
        </w:rPr>
        <w:t>that you can’t</w:t>
      </w:r>
      <w:r w:rsidR="00E956EE">
        <w:rPr>
          <w:rFonts w:ascii="Calibri" w:eastAsia="Calibri" w:hAnsi="Calibri" w:cs="Calibri"/>
          <w:b/>
          <w:bCs/>
          <w:color w:val="000000" w:themeColor="text1"/>
          <w:shd w:val="clear" w:color="auto" w:fill="FFFFFF"/>
        </w:rPr>
        <w:t xml:space="preserve"> always</w:t>
      </w:r>
      <w:r w:rsidRPr="000B076D">
        <w:rPr>
          <w:rFonts w:ascii="Calibri" w:eastAsia="Calibri" w:hAnsi="Calibri" w:cs="Calibri"/>
          <w:b/>
          <w:bCs/>
          <w:color w:val="000000" w:themeColor="text1"/>
          <w:shd w:val="clear" w:color="auto" w:fill="FFFFFF"/>
        </w:rPr>
        <w:t xml:space="preserve"> have. For example, if you break down on the side of the road unexpect</w:t>
      </w:r>
      <w:r w:rsidR="00831367">
        <w:rPr>
          <w:rFonts w:ascii="Calibri" w:eastAsia="Calibri" w:hAnsi="Calibri" w:cs="Calibri"/>
          <w:b/>
          <w:bCs/>
          <w:color w:val="000000" w:themeColor="text1"/>
          <w:shd w:val="clear" w:color="auto" w:fill="FFFFFF"/>
        </w:rPr>
        <w:t>ed</w:t>
      </w:r>
      <w:r w:rsidRPr="000B076D">
        <w:rPr>
          <w:rFonts w:ascii="Calibri" w:eastAsia="Calibri" w:hAnsi="Calibri" w:cs="Calibri"/>
          <w:b/>
          <w:bCs/>
          <w:color w:val="000000" w:themeColor="text1"/>
          <w:shd w:val="clear" w:color="auto" w:fill="FFFFFF"/>
        </w:rPr>
        <w:t xml:space="preserve">ly on your way to interview for your very first job, you would likely consider it a full ten if someone gave you a free car. </w:t>
      </w:r>
      <w:r w:rsidR="00E956EE">
        <w:rPr>
          <w:rFonts w:ascii="Calibri" w:eastAsia="Calibri" w:hAnsi="Calibri" w:cs="Calibri"/>
          <w:b/>
          <w:bCs/>
          <w:color w:val="000000" w:themeColor="text1"/>
          <w:shd w:val="clear" w:color="auto" w:fill="FFFFFF"/>
        </w:rPr>
        <w:t xml:space="preserve">Something that many people consider a want when they are in high school becomes a very significant need as you grow older. </w:t>
      </w:r>
    </w:p>
    <w:p w14:paraId="0587366B" w14:textId="373963A1" w:rsidR="000B076D" w:rsidRPr="000B076D" w:rsidRDefault="000B076D" w:rsidP="000B076D">
      <w:pPr>
        <w:rPr>
          <w:rFonts w:ascii="Calibri" w:eastAsia="Calibri" w:hAnsi="Calibri" w:cs="Calibri"/>
          <w:b/>
          <w:bCs/>
          <w:color w:val="000000" w:themeColor="text1"/>
          <w:shd w:val="clear" w:color="auto" w:fill="FFFFFF"/>
        </w:rPr>
      </w:pPr>
    </w:p>
    <w:p w14:paraId="2FAFDFCC" w14:textId="0A17F16D" w:rsidR="000B076D" w:rsidRPr="000B076D" w:rsidRDefault="000B076D" w:rsidP="000B076D">
      <w:pPr>
        <w:rPr>
          <w:rFonts w:ascii="Calibri" w:eastAsia="Calibri" w:hAnsi="Calibri" w:cs="Calibri"/>
          <w:color w:val="000000" w:themeColor="text1"/>
          <w:shd w:val="clear" w:color="auto" w:fill="FFFFFF"/>
        </w:rPr>
      </w:pPr>
      <w:r>
        <w:rPr>
          <w:rFonts w:ascii="Calibri" w:eastAsia="Calibri" w:hAnsi="Calibri" w:cs="Calibri"/>
          <w:color w:val="000000" w:themeColor="text1"/>
          <w:shd w:val="clear" w:color="auto" w:fill="FFFFFF"/>
        </w:rPr>
        <w:t>FINALLY, e</w:t>
      </w:r>
      <w:r w:rsidRPr="000B076D">
        <w:rPr>
          <w:rFonts w:ascii="Calibri" w:eastAsia="Calibri" w:hAnsi="Calibri" w:cs="Calibri"/>
          <w:color w:val="000000" w:themeColor="text1"/>
          <w:shd w:val="clear" w:color="auto" w:fill="FFFFFF"/>
        </w:rPr>
        <w:t>xplain to students that although we often consider things like cars, homes, and money as needs, there is a greater need that all of us have</w:t>
      </w:r>
      <w:r w:rsidR="00E956EE">
        <w:rPr>
          <w:rFonts w:ascii="Calibri" w:eastAsia="Calibri" w:hAnsi="Calibri" w:cs="Calibri"/>
          <w:color w:val="000000" w:themeColor="text1"/>
          <w:shd w:val="clear" w:color="auto" w:fill="FFFFFF"/>
        </w:rPr>
        <w:t xml:space="preserve"> from the very moment we enter the world</w:t>
      </w:r>
      <w:r w:rsidRPr="000B076D">
        <w:rPr>
          <w:rFonts w:ascii="Calibri" w:eastAsia="Calibri" w:hAnsi="Calibri" w:cs="Calibri"/>
          <w:color w:val="000000" w:themeColor="text1"/>
          <w:shd w:val="clear" w:color="auto" w:fill="FFFFFF"/>
        </w:rPr>
        <w:t xml:space="preserve">- greater than needing transportation, a place to live, or the ability to buy food and other necessities. Say something like: </w:t>
      </w:r>
    </w:p>
    <w:p w14:paraId="38766E07" w14:textId="207323DA" w:rsidR="000B076D" w:rsidRPr="000B076D" w:rsidRDefault="000B076D" w:rsidP="000B076D">
      <w:pPr>
        <w:pStyle w:val="ListParagraph"/>
        <w:numPr>
          <w:ilvl w:val="0"/>
          <w:numId w:val="17"/>
        </w:numPr>
        <w:rPr>
          <w:rFonts w:ascii="Calibri" w:eastAsia="Calibri" w:hAnsi="Calibri" w:cs="Calibri"/>
          <w:b/>
          <w:bCs/>
          <w:color w:val="000000" w:themeColor="text1"/>
          <w:shd w:val="clear" w:color="auto" w:fill="FFFFFF"/>
        </w:rPr>
      </w:pPr>
      <w:r w:rsidRPr="000B076D">
        <w:rPr>
          <w:rFonts w:ascii="Calibri" w:eastAsia="Calibri" w:hAnsi="Calibri" w:cs="Calibri"/>
          <w:b/>
          <w:bCs/>
          <w:color w:val="000000" w:themeColor="text1"/>
          <w:shd w:val="clear" w:color="auto" w:fill="FFFFFF"/>
        </w:rPr>
        <w:t xml:space="preserve">Today, we are going to talk about the </w:t>
      </w:r>
      <w:proofErr w:type="gramStart"/>
      <w:r w:rsidRPr="000B076D">
        <w:rPr>
          <w:rFonts w:ascii="Calibri" w:eastAsia="Calibri" w:hAnsi="Calibri" w:cs="Calibri"/>
          <w:b/>
          <w:bCs/>
          <w:color w:val="000000" w:themeColor="text1"/>
          <w:shd w:val="clear" w:color="auto" w:fill="FFFFFF"/>
        </w:rPr>
        <w:t>free gift</w:t>
      </w:r>
      <w:proofErr w:type="gramEnd"/>
      <w:r w:rsidRPr="000B076D">
        <w:rPr>
          <w:rFonts w:ascii="Calibri" w:eastAsia="Calibri" w:hAnsi="Calibri" w:cs="Calibri"/>
          <w:b/>
          <w:bCs/>
          <w:color w:val="000000" w:themeColor="text1"/>
          <w:shd w:val="clear" w:color="auto" w:fill="FFFFFF"/>
        </w:rPr>
        <w:t xml:space="preserve"> that God offers us and why receiving it changes our lives more than any other gift ever could!</w:t>
      </w:r>
      <w:r w:rsidR="00E956EE">
        <w:rPr>
          <w:rFonts w:ascii="Calibri" w:eastAsia="Calibri" w:hAnsi="Calibri" w:cs="Calibri"/>
          <w:b/>
          <w:bCs/>
          <w:color w:val="000000" w:themeColor="text1"/>
          <w:shd w:val="clear" w:color="auto" w:fill="FFFFFF"/>
        </w:rPr>
        <w:t xml:space="preserve"> This gift is something that all of us desperately need, and we can’t supplement it with anything else. </w:t>
      </w:r>
    </w:p>
    <w:p w14:paraId="19587608" w14:textId="77777777" w:rsidR="0083498E" w:rsidRPr="00A5119A" w:rsidRDefault="0083498E" w:rsidP="00C836FA">
      <w:pPr>
        <w:rPr>
          <w:rFonts w:ascii="Calibri" w:eastAsia="Calibri" w:hAnsi="Calibri" w:cs="Calibri"/>
          <w:color w:val="FF0000"/>
          <w:sz w:val="24"/>
          <w:szCs w:val="24"/>
          <w:shd w:val="clear" w:color="auto" w:fill="FFFFFF"/>
        </w:rPr>
      </w:pPr>
    </w:p>
    <w:p w14:paraId="71B4C248" w14:textId="77777777" w:rsidR="00A753B1" w:rsidRPr="00916CAB" w:rsidRDefault="008D2C6D" w:rsidP="00E8395F">
      <w:pPr>
        <w:pStyle w:val="BodyA"/>
        <w:pBdr>
          <w:bottom w:val="none" w:sz="0" w:space="0" w:color="auto"/>
        </w:pBdr>
        <w:spacing w:line="240" w:lineRule="auto"/>
        <w:rPr>
          <w:rFonts w:ascii="Calibri" w:eastAsia="Calibri" w:hAnsi="Calibri" w:cs="Calibri"/>
          <w:bCs/>
          <w:color w:val="000000" w:themeColor="text1"/>
          <w:sz w:val="28"/>
          <w:szCs w:val="28"/>
          <w:u w:val="single"/>
        </w:rPr>
      </w:pPr>
      <w:r w:rsidRPr="00916CAB">
        <w:rPr>
          <w:rFonts w:ascii="Calibri" w:hAnsi="Calibri" w:cs="Calibri"/>
          <w:bCs/>
          <w:color w:val="000000" w:themeColor="text1"/>
          <w:sz w:val="28"/>
          <w:szCs w:val="28"/>
          <w:u w:val="single"/>
        </w:rPr>
        <w:t>Digging In</w:t>
      </w:r>
    </w:p>
    <w:p w14:paraId="3E8E38E5" w14:textId="77777777" w:rsidR="00A753B1" w:rsidRPr="00916CAB" w:rsidRDefault="008D2C6D" w:rsidP="00F60B55">
      <w:pPr>
        <w:pStyle w:val="ListParagraph"/>
        <w:numPr>
          <w:ilvl w:val="0"/>
          <w:numId w:val="5"/>
        </w:numPr>
        <w:rPr>
          <w:rFonts w:ascii="Calibri" w:eastAsia="Calibri" w:hAnsi="Calibri" w:cs="Calibri"/>
          <w:b/>
          <w:bCs/>
          <w:color w:val="000000" w:themeColor="text1"/>
        </w:rPr>
      </w:pPr>
      <w:r w:rsidRPr="00916CAB">
        <w:rPr>
          <w:rFonts w:ascii="Calibri" w:eastAsia="Calibri" w:hAnsi="Calibri" w:cs="Calibri"/>
          <w:b/>
          <w:bCs/>
          <w:color w:val="000000" w:themeColor="text1"/>
        </w:rPr>
        <w:t>Student Book Pages</w:t>
      </w:r>
    </w:p>
    <w:p w14:paraId="71298307" w14:textId="75BA2366" w:rsidR="00A753B1" w:rsidRPr="00916CAB" w:rsidRDefault="008D2C6D" w:rsidP="00F60B55">
      <w:pPr>
        <w:pStyle w:val="ListParagraph"/>
        <w:numPr>
          <w:ilvl w:val="1"/>
          <w:numId w:val="5"/>
        </w:numPr>
        <w:rPr>
          <w:rFonts w:ascii="Calibri" w:eastAsia="Calibri" w:hAnsi="Calibri" w:cs="Calibri"/>
          <w:color w:val="000000" w:themeColor="text1"/>
        </w:rPr>
      </w:pPr>
      <w:r w:rsidRPr="00916CAB">
        <w:rPr>
          <w:rFonts w:ascii="Calibri" w:eastAsia="Calibri" w:hAnsi="Calibri" w:cs="Calibri"/>
          <w:color w:val="000000" w:themeColor="text1"/>
        </w:rPr>
        <w:t xml:space="preserve">This activity will utilize pages </w:t>
      </w:r>
      <w:r w:rsidR="00FC4239" w:rsidRPr="00916CAB">
        <w:rPr>
          <w:rFonts w:ascii="Calibri" w:eastAsia="Calibri" w:hAnsi="Calibri" w:cs="Calibri"/>
          <w:color w:val="000000" w:themeColor="text1"/>
        </w:rPr>
        <w:t>18-19</w:t>
      </w:r>
      <w:r w:rsidRPr="00916CAB">
        <w:rPr>
          <w:rFonts w:ascii="Calibri" w:eastAsia="Calibri" w:hAnsi="Calibri" w:cs="Calibri"/>
          <w:color w:val="000000" w:themeColor="text1"/>
        </w:rPr>
        <w:t xml:space="preserve"> in the </w:t>
      </w:r>
      <w:r w:rsidR="00916CAB" w:rsidRPr="00916CAB">
        <w:rPr>
          <w:rFonts w:ascii="Calibri" w:eastAsia="Calibri" w:hAnsi="Calibri" w:cs="Calibri"/>
          <w:i/>
          <w:iCs/>
          <w:color w:val="000000" w:themeColor="text1"/>
        </w:rPr>
        <w:t>No Other Name</w:t>
      </w:r>
      <w:r w:rsidRPr="00916CAB">
        <w:rPr>
          <w:rFonts w:ascii="Calibri" w:eastAsia="Calibri" w:hAnsi="Calibri" w:cs="Calibri"/>
          <w:color w:val="000000" w:themeColor="text1"/>
        </w:rPr>
        <w:t xml:space="preserve"> Student Book.</w:t>
      </w:r>
    </w:p>
    <w:p w14:paraId="60949B94" w14:textId="77777777" w:rsidR="00A753B1" w:rsidRPr="00916CAB" w:rsidRDefault="008D2C6D" w:rsidP="00F60B55">
      <w:pPr>
        <w:pStyle w:val="ListParagraph"/>
        <w:numPr>
          <w:ilvl w:val="0"/>
          <w:numId w:val="5"/>
        </w:numPr>
        <w:rPr>
          <w:rFonts w:ascii="Calibri" w:eastAsia="Calibri" w:hAnsi="Calibri" w:cs="Calibri"/>
          <w:b/>
          <w:bCs/>
          <w:color w:val="000000" w:themeColor="text1"/>
        </w:rPr>
      </w:pPr>
      <w:r w:rsidRPr="00916CAB">
        <w:rPr>
          <w:rFonts w:ascii="Calibri" w:eastAsia="Calibri" w:hAnsi="Calibri" w:cs="Calibri"/>
          <w:b/>
          <w:bCs/>
          <w:color w:val="000000" w:themeColor="text1"/>
        </w:rPr>
        <w:t>Additional Instructions</w:t>
      </w:r>
    </w:p>
    <w:p w14:paraId="4021564E" w14:textId="31531D01" w:rsidR="00A753B1" w:rsidRPr="00916CAB" w:rsidRDefault="008D2C6D" w:rsidP="00F60B55">
      <w:pPr>
        <w:pStyle w:val="ListParagraph"/>
        <w:numPr>
          <w:ilvl w:val="1"/>
          <w:numId w:val="5"/>
        </w:numPr>
        <w:rPr>
          <w:rFonts w:ascii="Calibri" w:eastAsia="Calibri" w:hAnsi="Calibri" w:cs="Calibri"/>
          <w:color w:val="000000" w:themeColor="text1"/>
        </w:rPr>
      </w:pPr>
      <w:r w:rsidRPr="00916CAB">
        <w:rPr>
          <w:rFonts w:ascii="Calibri" w:eastAsia="Calibri" w:hAnsi="Calibri" w:cs="Calibri"/>
          <w:color w:val="000000" w:themeColor="text1"/>
        </w:rPr>
        <w:t xml:space="preserve">You’ll want to </w:t>
      </w:r>
      <w:r w:rsidR="00916CAB">
        <w:rPr>
          <w:rFonts w:ascii="Calibri" w:eastAsia="Calibri" w:hAnsi="Calibri" w:cs="Calibri"/>
          <w:color w:val="000000" w:themeColor="text1"/>
        </w:rPr>
        <w:t>en</w:t>
      </w:r>
      <w:r w:rsidRPr="00916CAB">
        <w:rPr>
          <w:rFonts w:ascii="Calibri" w:eastAsia="Calibri" w:hAnsi="Calibri" w:cs="Calibri"/>
          <w:color w:val="000000" w:themeColor="text1"/>
        </w:rPr>
        <w:t xml:space="preserve">sure students have something to write with and a Bible or Bible app. </w:t>
      </w:r>
    </w:p>
    <w:p w14:paraId="59F8CA7F" w14:textId="77777777" w:rsidR="008D5303" w:rsidRPr="00A5119A" w:rsidRDefault="008D5303" w:rsidP="00081388">
      <w:pPr>
        <w:spacing w:line="240" w:lineRule="auto"/>
        <w:rPr>
          <w:rFonts w:ascii="Calibri" w:hAnsi="Calibri" w:cs="Calibri"/>
          <w:color w:val="FF0000"/>
          <w:sz w:val="24"/>
          <w:szCs w:val="24"/>
        </w:rPr>
      </w:pPr>
    </w:p>
    <w:p w14:paraId="387D5403" w14:textId="0CA37A03" w:rsidR="008D5303" w:rsidRPr="00555371" w:rsidRDefault="008D2C6D" w:rsidP="00081388">
      <w:pPr>
        <w:spacing w:line="240" w:lineRule="auto"/>
        <w:rPr>
          <w:rFonts w:ascii="Calibri" w:hAnsi="Calibri" w:cs="Calibri"/>
          <w:color w:val="000000" w:themeColor="text1"/>
          <w:sz w:val="24"/>
          <w:szCs w:val="24"/>
        </w:rPr>
      </w:pPr>
      <w:r w:rsidRPr="00555371">
        <w:rPr>
          <w:rFonts w:ascii="Calibri" w:hAnsi="Calibri" w:cs="Calibri"/>
          <w:color w:val="000000" w:themeColor="text1"/>
          <w:sz w:val="24"/>
          <w:szCs w:val="24"/>
        </w:rPr>
        <w:t xml:space="preserve">FIRST, </w:t>
      </w:r>
      <w:r w:rsidR="008D7B6A" w:rsidRPr="00555371">
        <w:rPr>
          <w:rFonts w:ascii="Calibri" w:hAnsi="Calibri" w:cs="Calibri"/>
          <w:color w:val="000000" w:themeColor="text1"/>
          <w:sz w:val="24"/>
          <w:szCs w:val="24"/>
        </w:rPr>
        <w:t xml:space="preserve">have </w:t>
      </w:r>
      <w:r w:rsidR="00827C61" w:rsidRPr="00555371">
        <w:rPr>
          <w:rFonts w:ascii="Calibri" w:hAnsi="Calibri" w:cs="Calibri"/>
          <w:color w:val="000000" w:themeColor="text1"/>
          <w:sz w:val="24"/>
          <w:szCs w:val="24"/>
        </w:rPr>
        <w:t xml:space="preserve">students turn to pages </w:t>
      </w:r>
      <w:r w:rsidR="004D50E5" w:rsidRPr="00555371">
        <w:rPr>
          <w:rFonts w:ascii="Calibri" w:hAnsi="Calibri" w:cs="Calibri"/>
          <w:color w:val="000000" w:themeColor="text1"/>
          <w:sz w:val="24"/>
          <w:szCs w:val="24"/>
        </w:rPr>
        <w:t>18-19</w:t>
      </w:r>
      <w:r w:rsidR="00827C61" w:rsidRPr="00555371">
        <w:rPr>
          <w:rFonts w:ascii="Calibri" w:hAnsi="Calibri" w:cs="Calibri"/>
          <w:color w:val="000000" w:themeColor="text1"/>
          <w:sz w:val="24"/>
          <w:szCs w:val="24"/>
        </w:rPr>
        <w:t xml:space="preserve"> in their Student Book</w:t>
      </w:r>
      <w:r w:rsidR="00F27D4B" w:rsidRPr="00555371">
        <w:rPr>
          <w:rFonts w:ascii="Calibri" w:hAnsi="Calibri" w:cs="Calibri"/>
          <w:color w:val="000000" w:themeColor="text1"/>
          <w:sz w:val="24"/>
          <w:szCs w:val="24"/>
        </w:rPr>
        <w:t xml:space="preserve">s. </w:t>
      </w:r>
      <w:r w:rsidR="00916CAB" w:rsidRPr="00555371">
        <w:rPr>
          <w:rFonts w:ascii="Calibri" w:hAnsi="Calibri" w:cs="Calibri"/>
          <w:color w:val="000000" w:themeColor="text1"/>
          <w:sz w:val="24"/>
          <w:szCs w:val="24"/>
        </w:rPr>
        <w:t xml:space="preserve">Remind students that in the first lesson, they learned about God having the Name above every name. Say something like: </w:t>
      </w:r>
    </w:p>
    <w:p w14:paraId="768C87A0" w14:textId="318F1A7E" w:rsidR="00916CAB" w:rsidRPr="00555371" w:rsidRDefault="00916CAB" w:rsidP="00916CAB">
      <w:pPr>
        <w:pStyle w:val="ListParagraph"/>
        <w:numPr>
          <w:ilvl w:val="0"/>
          <w:numId w:val="17"/>
        </w:numPr>
        <w:rPr>
          <w:rFonts w:ascii="Calibri" w:hAnsi="Calibri" w:cs="Calibri"/>
          <w:b/>
          <w:bCs/>
          <w:color w:val="000000" w:themeColor="text1"/>
        </w:rPr>
      </w:pPr>
      <w:r w:rsidRPr="00555371">
        <w:rPr>
          <w:rFonts w:ascii="Calibri" w:hAnsi="Calibri" w:cs="Calibri"/>
          <w:b/>
          <w:bCs/>
          <w:color w:val="000000" w:themeColor="text1"/>
        </w:rPr>
        <w:t>It can be confusing to talk about the Name of God because God is called by several names in Scripture. In Genesis 14</w:t>
      </w:r>
      <w:r w:rsidR="00F21DB4">
        <w:rPr>
          <w:rFonts w:ascii="Calibri" w:hAnsi="Calibri" w:cs="Calibri"/>
          <w:b/>
          <w:bCs/>
          <w:color w:val="000000" w:themeColor="text1"/>
        </w:rPr>
        <w:t>,</w:t>
      </w:r>
      <w:r w:rsidRPr="00555371">
        <w:rPr>
          <w:rFonts w:ascii="Calibri" w:hAnsi="Calibri" w:cs="Calibri"/>
          <w:b/>
          <w:bCs/>
          <w:color w:val="000000" w:themeColor="text1"/>
        </w:rPr>
        <w:t xml:space="preserve"> He is called “God Most High” or “El Elyon” in Hebrew. Then</w:t>
      </w:r>
      <w:r w:rsidR="00F21DB4">
        <w:rPr>
          <w:rFonts w:ascii="Calibri" w:hAnsi="Calibri" w:cs="Calibri"/>
          <w:b/>
          <w:bCs/>
          <w:color w:val="000000" w:themeColor="text1"/>
        </w:rPr>
        <w:t>,</w:t>
      </w:r>
      <w:r w:rsidRPr="00555371">
        <w:rPr>
          <w:rFonts w:ascii="Calibri" w:hAnsi="Calibri" w:cs="Calibri"/>
          <w:b/>
          <w:bCs/>
          <w:color w:val="000000" w:themeColor="text1"/>
        </w:rPr>
        <w:t xml:space="preserve"> in Exodus 15, God is called “Jehovah Rapha,” which essentially means “The Lord Who Heals You.” And we know the name of Jesus, which means “God Saves,” and Immanuel</w:t>
      </w:r>
      <w:r w:rsidR="00555371">
        <w:rPr>
          <w:rFonts w:ascii="Calibri" w:hAnsi="Calibri" w:cs="Calibri"/>
          <w:b/>
          <w:bCs/>
          <w:color w:val="000000" w:themeColor="text1"/>
        </w:rPr>
        <w:t>,</w:t>
      </w:r>
      <w:r w:rsidRPr="00555371">
        <w:rPr>
          <w:rFonts w:ascii="Calibri" w:hAnsi="Calibri" w:cs="Calibri"/>
          <w:b/>
          <w:bCs/>
          <w:color w:val="000000" w:themeColor="text1"/>
        </w:rPr>
        <w:t xml:space="preserve"> which means “God </w:t>
      </w:r>
      <w:proofErr w:type="gramStart"/>
      <w:r w:rsidRPr="00555371">
        <w:rPr>
          <w:rFonts w:ascii="Calibri" w:hAnsi="Calibri" w:cs="Calibri"/>
          <w:b/>
          <w:bCs/>
          <w:color w:val="000000" w:themeColor="text1"/>
        </w:rPr>
        <w:t>With</w:t>
      </w:r>
      <w:proofErr w:type="gramEnd"/>
      <w:r w:rsidRPr="00555371">
        <w:rPr>
          <w:rFonts w:ascii="Calibri" w:hAnsi="Calibri" w:cs="Calibri"/>
          <w:b/>
          <w:bCs/>
          <w:color w:val="000000" w:themeColor="text1"/>
        </w:rPr>
        <w:t xml:space="preserve"> Us.” </w:t>
      </w:r>
    </w:p>
    <w:p w14:paraId="427954F8" w14:textId="653D0F0F" w:rsidR="00916CAB" w:rsidRPr="00555371" w:rsidRDefault="00916CAB" w:rsidP="00916CAB">
      <w:pPr>
        <w:rPr>
          <w:rFonts w:ascii="Calibri" w:hAnsi="Calibri" w:cs="Calibri"/>
          <w:b/>
          <w:bCs/>
          <w:color w:val="000000" w:themeColor="text1"/>
          <w:sz w:val="24"/>
          <w:szCs w:val="24"/>
        </w:rPr>
      </w:pPr>
    </w:p>
    <w:p w14:paraId="3B0CC3D1" w14:textId="61CFFA53" w:rsidR="0010238F" w:rsidRPr="00555371" w:rsidRDefault="00D114CE" w:rsidP="00081388">
      <w:pPr>
        <w:spacing w:line="240" w:lineRule="auto"/>
        <w:rPr>
          <w:rFonts w:ascii="Calibri" w:hAnsi="Calibri" w:cs="Calibri"/>
          <w:color w:val="000000" w:themeColor="text1"/>
          <w:sz w:val="24"/>
          <w:szCs w:val="24"/>
        </w:rPr>
      </w:pPr>
      <w:r w:rsidRPr="00555371">
        <w:rPr>
          <w:rFonts w:ascii="Calibri" w:hAnsi="Calibri" w:cs="Calibri"/>
          <w:color w:val="000000" w:themeColor="text1"/>
          <w:sz w:val="24"/>
          <w:szCs w:val="24"/>
        </w:rPr>
        <w:t xml:space="preserve">NEXT, explain to students that we are given so many names for God because God does so many things. Not only is His Name above every name but His Name is tied into His promises to deliver us and set us free from sin and death. </w:t>
      </w:r>
      <w:r w:rsidR="00555371">
        <w:rPr>
          <w:rFonts w:ascii="Calibri" w:hAnsi="Calibri" w:cs="Calibri"/>
          <w:color w:val="000000" w:themeColor="text1"/>
          <w:sz w:val="24"/>
          <w:szCs w:val="24"/>
        </w:rPr>
        <w:t>His Nam</w:t>
      </w:r>
      <w:r w:rsidR="00D67C21">
        <w:rPr>
          <w:rFonts w:ascii="Calibri" w:hAnsi="Calibri" w:cs="Calibri"/>
          <w:color w:val="000000" w:themeColor="text1"/>
          <w:sz w:val="24"/>
          <w:szCs w:val="24"/>
        </w:rPr>
        <w:t>e</w:t>
      </w:r>
      <w:r w:rsidR="00555371">
        <w:rPr>
          <w:rFonts w:ascii="Calibri" w:hAnsi="Calibri" w:cs="Calibri"/>
          <w:color w:val="000000" w:themeColor="text1"/>
          <w:sz w:val="24"/>
          <w:szCs w:val="24"/>
        </w:rPr>
        <w:t xml:space="preserve"> is the only one that can set us free! </w:t>
      </w:r>
      <w:r w:rsidRPr="00555371">
        <w:rPr>
          <w:rFonts w:ascii="Calibri" w:hAnsi="Calibri" w:cs="Calibri"/>
          <w:color w:val="000000" w:themeColor="text1"/>
          <w:sz w:val="24"/>
          <w:szCs w:val="24"/>
        </w:rPr>
        <w:t xml:space="preserve">Ask students: </w:t>
      </w:r>
    </w:p>
    <w:p w14:paraId="67E6176A" w14:textId="1C7FACA7" w:rsidR="00D114CE" w:rsidRPr="00555371" w:rsidRDefault="00D114CE" w:rsidP="00D114CE">
      <w:pPr>
        <w:pStyle w:val="ListParagraph"/>
        <w:numPr>
          <w:ilvl w:val="0"/>
          <w:numId w:val="17"/>
        </w:numPr>
        <w:rPr>
          <w:rFonts w:ascii="Calibri" w:hAnsi="Calibri" w:cs="Calibri"/>
          <w:b/>
          <w:bCs/>
          <w:color w:val="000000" w:themeColor="text1"/>
        </w:rPr>
      </w:pPr>
      <w:r w:rsidRPr="00555371">
        <w:rPr>
          <w:rFonts w:ascii="Calibri" w:hAnsi="Calibri" w:cs="Calibri"/>
          <w:b/>
          <w:bCs/>
          <w:color w:val="000000" w:themeColor="text1"/>
        </w:rPr>
        <w:t xml:space="preserve">When you think about the name of Jesus in particular, which of God’s actions and promises come to mind? </w:t>
      </w:r>
    </w:p>
    <w:p w14:paraId="13585845" w14:textId="22D4EE89" w:rsidR="00D114CE" w:rsidRPr="00F21DB4" w:rsidRDefault="00D114CE" w:rsidP="00D114CE">
      <w:pPr>
        <w:pStyle w:val="ListParagraph"/>
        <w:numPr>
          <w:ilvl w:val="1"/>
          <w:numId w:val="17"/>
        </w:numPr>
        <w:rPr>
          <w:rFonts w:ascii="Calibri" w:hAnsi="Calibri" w:cs="Calibri"/>
          <w:b/>
          <w:bCs/>
          <w:color w:val="000000" w:themeColor="text1"/>
        </w:rPr>
      </w:pPr>
      <w:r w:rsidRPr="00555371">
        <w:rPr>
          <w:rFonts w:ascii="Calibri" w:hAnsi="Calibri" w:cs="Calibri"/>
          <w:i/>
          <w:iCs/>
          <w:color w:val="000000" w:themeColor="text1"/>
        </w:rPr>
        <w:t xml:space="preserve">Answers will vary. </w:t>
      </w:r>
      <w:r w:rsidRPr="00555371">
        <w:rPr>
          <w:rFonts w:ascii="Calibri" w:hAnsi="Calibri" w:cs="Calibri"/>
          <w:color w:val="000000" w:themeColor="text1"/>
        </w:rPr>
        <w:t>Ideally, students will bring up Jesus’</w:t>
      </w:r>
      <w:r w:rsidR="00E956EE">
        <w:rPr>
          <w:rFonts w:ascii="Calibri" w:hAnsi="Calibri" w:cs="Calibri"/>
          <w:color w:val="000000" w:themeColor="text1"/>
        </w:rPr>
        <w:t xml:space="preserve"> death</w:t>
      </w:r>
      <w:r w:rsidRPr="00555371">
        <w:rPr>
          <w:rFonts w:ascii="Calibri" w:hAnsi="Calibri" w:cs="Calibri"/>
          <w:color w:val="000000" w:themeColor="text1"/>
        </w:rPr>
        <w:t xml:space="preserve"> on the Cross</w:t>
      </w:r>
      <w:r w:rsidR="00E956EE">
        <w:rPr>
          <w:rFonts w:ascii="Calibri" w:hAnsi="Calibri" w:cs="Calibri"/>
          <w:color w:val="000000" w:themeColor="text1"/>
        </w:rPr>
        <w:t xml:space="preserve"> and His resurrection thereafter</w:t>
      </w:r>
      <w:r w:rsidRPr="00555371">
        <w:rPr>
          <w:rFonts w:ascii="Calibri" w:hAnsi="Calibri" w:cs="Calibri"/>
          <w:color w:val="000000" w:themeColor="text1"/>
        </w:rPr>
        <w:t xml:space="preserve">. </w:t>
      </w:r>
    </w:p>
    <w:p w14:paraId="693F346F" w14:textId="77777777" w:rsidR="00F21DB4" w:rsidRDefault="00F21DB4" w:rsidP="00D114CE">
      <w:pPr>
        <w:rPr>
          <w:rFonts w:ascii="Calibri" w:hAnsi="Calibri" w:cs="Calibri"/>
          <w:color w:val="000000" w:themeColor="text1"/>
        </w:rPr>
      </w:pPr>
    </w:p>
    <w:p w14:paraId="372F406A" w14:textId="110433AD" w:rsidR="00D114CE" w:rsidRPr="00555371" w:rsidRDefault="00D114CE" w:rsidP="00D114CE">
      <w:pPr>
        <w:rPr>
          <w:rFonts w:ascii="Calibri" w:hAnsi="Calibri" w:cs="Calibri"/>
          <w:color w:val="000000" w:themeColor="text1"/>
        </w:rPr>
      </w:pPr>
      <w:r w:rsidRPr="00555371">
        <w:rPr>
          <w:rFonts w:ascii="Calibri" w:hAnsi="Calibri" w:cs="Calibri"/>
          <w:color w:val="000000" w:themeColor="text1"/>
        </w:rPr>
        <w:t xml:space="preserve">THEN, say something like: </w:t>
      </w:r>
    </w:p>
    <w:p w14:paraId="5D18AD89" w14:textId="4F2F6EDA" w:rsidR="00D114CE" w:rsidRPr="00555371" w:rsidRDefault="00D114CE" w:rsidP="00D114CE">
      <w:pPr>
        <w:pStyle w:val="ListParagraph"/>
        <w:numPr>
          <w:ilvl w:val="0"/>
          <w:numId w:val="17"/>
        </w:numPr>
        <w:rPr>
          <w:rFonts w:ascii="Calibri" w:hAnsi="Calibri" w:cs="Calibri"/>
          <w:b/>
          <w:bCs/>
          <w:color w:val="000000" w:themeColor="text1"/>
        </w:rPr>
      </w:pPr>
      <w:r w:rsidRPr="00555371">
        <w:rPr>
          <w:rFonts w:ascii="Calibri" w:hAnsi="Calibri" w:cs="Calibri"/>
          <w:b/>
          <w:bCs/>
          <w:color w:val="000000" w:themeColor="text1"/>
        </w:rPr>
        <w:lastRenderedPageBreak/>
        <w:t xml:space="preserve">One of the more difficult topics within our faith is the Trinity, which tells us that there are three distinct persons who are simultaneously present as one singular God. We won’t spend too much time discussing this today. However, it is important to keep the truth of the Trinity in mind as we talk about the Name of Jesus today. Let’s see if Scripture can help us understand this a little better. </w:t>
      </w:r>
    </w:p>
    <w:p w14:paraId="69BC79C2" w14:textId="0E7E9981" w:rsidR="00555371" w:rsidRDefault="00555371" w:rsidP="00555371">
      <w:pPr>
        <w:rPr>
          <w:rFonts w:ascii="Calibri" w:hAnsi="Calibri" w:cs="Calibri"/>
          <w:b/>
          <w:bCs/>
          <w:color w:val="FF0000"/>
        </w:rPr>
      </w:pPr>
    </w:p>
    <w:p w14:paraId="29D39074" w14:textId="00D759F2" w:rsidR="00555371" w:rsidRPr="00C53BD3" w:rsidRDefault="00555371" w:rsidP="00555371">
      <w:pPr>
        <w:rPr>
          <w:rFonts w:ascii="Calibri" w:hAnsi="Calibri" w:cs="Calibri"/>
          <w:color w:val="000000" w:themeColor="text1"/>
        </w:rPr>
      </w:pPr>
      <w:r w:rsidRPr="00C53BD3">
        <w:rPr>
          <w:rFonts w:ascii="Calibri" w:hAnsi="Calibri" w:cs="Calibri"/>
          <w:color w:val="000000" w:themeColor="text1"/>
        </w:rPr>
        <w:t xml:space="preserve">Read or have a student read John 14:6-7. Ask students: </w:t>
      </w:r>
    </w:p>
    <w:p w14:paraId="60A25B13" w14:textId="5759A4E7" w:rsidR="00555371" w:rsidRPr="00C53BD3" w:rsidRDefault="00555371" w:rsidP="00555371">
      <w:pPr>
        <w:pStyle w:val="ListParagraph"/>
        <w:numPr>
          <w:ilvl w:val="0"/>
          <w:numId w:val="17"/>
        </w:numPr>
        <w:rPr>
          <w:rFonts w:ascii="Calibri" w:hAnsi="Calibri" w:cs="Calibri"/>
          <w:b/>
          <w:bCs/>
          <w:color w:val="000000" w:themeColor="text1"/>
        </w:rPr>
      </w:pPr>
      <w:r w:rsidRPr="00C53BD3">
        <w:rPr>
          <w:rFonts w:ascii="Calibri" w:hAnsi="Calibri" w:cs="Calibri"/>
          <w:b/>
          <w:bCs/>
          <w:color w:val="000000" w:themeColor="text1"/>
        </w:rPr>
        <w:t xml:space="preserve">In this passage, Jesus is responding to one of His disciples, Thomas. He opens with the phrase, “I am.” What does this remind you of? </w:t>
      </w:r>
    </w:p>
    <w:p w14:paraId="25181234" w14:textId="415AAC38" w:rsidR="00555371" w:rsidRPr="00C53BD3" w:rsidRDefault="00555371" w:rsidP="00555371">
      <w:pPr>
        <w:pStyle w:val="ListParagraph"/>
        <w:numPr>
          <w:ilvl w:val="1"/>
          <w:numId w:val="17"/>
        </w:numPr>
        <w:rPr>
          <w:rFonts w:ascii="Calibri" w:hAnsi="Calibri" w:cs="Calibri"/>
          <w:b/>
          <w:bCs/>
          <w:color w:val="000000" w:themeColor="text1"/>
        </w:rPr>
      </w:pPr>
      <w:r w:rsidRPr="00C53BD3">
        <w:rPr>
          <w:rFonts w:ascii="Calibri" w:hAnsi="Calibri" w:cs="Calibri"/>
          <w:i/>
          <w:iCs/>
          <w:color w:val="000000" w:themeColor="text1"/>
        </w:rPr>
        <w:t xml:space="preserve">Answer: </w:t>
      </w:r>
      <w:r w:rsidRPr="00C53BD3">
        <w:rPr>
          <w:rFonts w:ascii="Calibri" w:hAnsi="Calibri" w:cs="Calibri"/>
          <w:color w:val="000000" w:themeColor="text1"/>
        </w:rPr>
        <w:t>In the previous lesson, we discussed God’s Name: “I AM.” (Exodus 3:13-17)</w:t>
      </w:r>
    </w:p>
    <w:p w14:paraId="311A870A" w14:textId="4E8DA6C7" w:rsidR="00555371" w:rsidRPr="00C53BD3" w:rsidRDefault="00555371" w:rsidP="00555371">
      <w:pPr>
        <w:rPr>
          <w:rFonts w:ascii="Calibri" w:hAnsi="Calibri" w:cs="Calibri"/>
          <w:b/>
          <w:bCs/>
          <w:color w:val="000000" w:themeColor="text1"/>
        </w:rPr>
      </w:pPr>
    </w:p>
    <w:p w14:paraId="2B43F03E" w14:textId="78A0BC1E" w:rsidR="00555371" w:rsidRPr="00C53BD3" w:rsidRDefault="00555371" w:rsidP="00555371">
      <w:pPr>
        <w:rPr>
          <w:rFonts w:ascii="Calibri" w:hAnsi="Calibri" w:cs="Calibri"/>
          <w:color w:val="000000" w:themeColor="text1"/>
        </w:rPr>
      </w:pPr>
      <w:r w:rsidRPr="00C53BD3">
        <w:rPr>
          <w:rFonts w:ascii="Calibri" w:hAnsi="Calibri" w:cs="Calibri"/>
          <w:color w:val="000000" w:themeColor="text1"/>
        </w:rPr>
        <w:t>Instruct students to look at the first question on page 18. The question reads, “How would you summarize what Jesus is telling us about Himself?” Give students a minute to answer this question out loud and in their books. If students need help getting started, encourage them to think about Jesus’ statement that He is the way, the truth, and the life. Also, remind them that He told us He and the Father are ‘One.’</w:t>
      </w:r>
    </w:p>
    <w:p w14:paraId="519C6A24" w14:textId="7A4E2235" w:rsidR="00555371" w:rsidRPr="00C53BD3" w:rsidRDefault="00555371" w:rsidP="00555371">
      <w:pPr>
        <w:rPr>
          <w:rFonts w:ascii="Calibri" w:hAnsi="Calibri" w:cs="Calibri"/>
          <w:color w:val="000000" w:themeColor="text1"/>
        </w:rPr>
      </w:pPr>
    </w:p>
    <w:p w14:paraId="22834A56" w14:textId="0AD37693" w:rsidR="00555371" w:rsidRPr="00C53BD3" w:rsidRDefault="00555371" w:rsidP="00555371">
      <w:pPr>
        <w:rPr>
          <w:rFonts w:ascii="Calibri" w:hAnsi="Calibri" w:cs="Calibri"/>
          <w:color w:val="000000" w:themeColor="text1"/>
        </w:rPr>
      </w:pPr>
      <w:r w:rsidRPr="00C53BD3">
        <w:rPr>
          <w:rFonts w:ascii="Calibri" w:hAnsi="Calibri" w:cs="Calibri"/>
          <w:color w:val="000000" w:themeColor="text1"/>
        </w:rPr>
        <w:t xml:space="preserve">AFTER THAT, say something like: </w:t>
      </w:r>
    </w:p>
    <w:p w14:paraId="6D789282" w14:textId="21AA4912" w:rsidR="00555371" w:rsidRPr="00C53BD3" w:rsidRDefault="00555371" w:rsidP="00555371">
      <w:pPr>
        <w:pStyle w:val="ListParagraph"/>
        <w:numPr>
          <w:ilvl w:val="0"/>
          <w:numId w:val="17"/>
        </w:numPr>
        <w:rPr>
          <w:rFonts w:ascii="Calibri" w:hAnsi="Calibri" w:cs="Calibri"/>
          <w:b/>
          <w:bCs/>
          <w:color w:val="000000" w:themeColor="text1"/>
        </w:rPr>
      </w:pPr>
      <w:r w:rsidRPr="00C53BD3">
        <w:rPr>
          <w:rFonts w:ascii="Calibri" w:hAnsi="Calibri" w:cs="Calibri"/>
          <w:b/>
          <w:bCs/>
          <w:color w:val="000000" w:themeColor="text1"/>
        </w:rPr>
        <w:t>Jesus was trying to explain to His disciples that He is God the Son- a distinct person within the Trinity.</w:t>
      </w:r>
      <w:r w:rsidR="0067794F" w:rsidRPr="00C53BD3">
        <w:rPr>
          <w:rFonts w:ascii="Calibri" w:hAnsi="Calibri" w:cs="Calibri"/>
          <w:b/>
          <w:bCs/>
          <w:color w:val="000000" w:themeColor="text1"/>
        </w:rPr>
        <w:t xml:space="preserve"> The Trinity can be best described as three distinct persons, God the Father, God the Son, and God the Holy Spirit, who are each unique in role but united in goal.</w:t>
      </w:r>
      <w:r w:rsidR="00E956EE">
        <w:rPr>
          <w:rFonts w:ascii="Calibri" w:hAnsi="Calibri" w:cs="Calibri"/>
          <w:b/>
          <w:bCs/>
          <w:color w:val="000000" w:themeColor="text1"/>
        </w:rPr>
        <w:t xml:space="preserve"> It is not three different gods, nor is it a single person of God who acts under the disguise of three Names.</w:t>
      </w:r>
      <w:r w:rsidR="0067794F" w:rsidRPr="00C53BD3">
        <w:rPr>
          <w:rFonts w:ascii="Calibri" w:hAnsi="Calibri" w:cs="Calibri"/>
          <w:b/>
          <w:bCs/>
          <w:color w:val="000000" w:themeColor="text1"/>
        </w:rPr>
        <w:t xml:space="preserve"> </w:t>
      </w:r>
      <w:r w:rsidR="00E956EE">
        <w:rPr>
          <w:rFonts w:ascii="Calibri" w:hAnsi="Calibri" w:cs="Calibri"/>
          <w:b/>
          <w:bCs/>
          <w:color w:val="000000" w:themeColor="text1"/>
        </w:rPr>
        <w:t xml:space="preserve">The Trinity is Three in One, and it is mysterious and something we can only hope to understand on the other side of eternity! But one thing we know for sure is that </w:t>
      </w:r>
      <w:r w:rsidR="0067794F" w:rsidRPr="00C53BD3">
        <w:rPr>
          <w:rFonts w:ascii="Calibri" w:hAnsi="Calibri" w:cs="Calibri"/>
          <w:b/>
          <w:bCs/>
          <w:color w:val="000000" w:themeColor="text1"/>
        </w:rPr>
        <w:t xml:space="preserve">God’s goal has always been to rescue humanity from sin and death. </w:t>
      </w:r>
      <w:r w:rsidR="00E956EE">
        <w:rPr>
          <w:rFonts w:ascii="Calibri" w:hAnsi="Calibri" w:cs="Calibri"/>
          <w:b/>
          <w:bCs/>
          <w:color w:val="000000" w:themeColor="text1"/>
        </w:rPr>
        <w:t xml:space="preserve">Let’s look at the role of God the Son in this pursuit. </w:t>
      </w:r>
    </w:p>
    <w:p w14:paraId="3BBD03DA" w14:textId="7B811180" w:rsidR="0067794F" w:rsidRDefault="0067794F" w:rsidP="0067794F">
      <w:pPr>
        <w:rPr>
          <w:rFonts w:ascii="Calibri" w:hAnsi="Calibri" w:cs="Calibri"/>
          <w:b/>
          <w:bCs/>
          <w:color w:val="000000" w:themeColor="text1"/>
        </w:rPr>
      </w:pPr>
    </w:p>
    <w:p w14:paraId="21895A6E" w14:textId="173B24BE" w:rsidR="0067794F" w:rsidRPr="00C13C9A" w:rsidRDefault="00C53BD3" w:rsidP="0067794F">
      <w:pPr>
        <w:rPr>
          <w:rFonts w:ascii="Calibri" w:hAnsi="Calibri" w:cs="Calibri"/>
          <w:color w:val="000000" w:themeColor="text1"/>
        </w:rPr>
      </w:pPr>
      <w:r w:rsidRPr="00C13C9A">
        <w:rPr>
          <w:rFonts w:ascii="Calibri" w:hAnsi="Calibri" w:cs="Calibri"/>
          <w:color w:val="000000" w:themeColor="text1"/>
        </w:rPr>
        <w:t xml:space="preserve">Read or have a student read Luke 5:29-32. Ask students: </w:t>
      </w:r>
    </w:p>
    <w:p w14:paraId="52FD52DB" w14:textId="24C8181F" w:rsidR="00C53BD3" w:rsidRPr="00C13C9A" w:rsidRDefault="00E956EE" w:rsidP="00C53BD3">
      <w:pPr>
        <w:pStyle w:val="ListParagraph"/>
        <w:numPr>
          <w:ilvl w:val="0"/>
          <w:numId w:val="18"/>
        </w:numPr>
        <w:rPr>
          <w:rFonts w:ascii="Calibri" w:hAnsi="Calibri" w:cs="Calibri"/>
          <w:b/>
          <w:bCs/>
          <w:color w:val="000000" w:themeColor="text1"/>
        </w:rPr>
      </w:pPr>
      <w:r>
        <w:rPr>
          <w:rFonts w:ascii="Calibri" w:hAnsi="Calibri" w:cs="Calibri"/>
          <w:b/>
          <w:bCs/>
          <w:color w:val="000000" w:themeColor="text1"/>
        </w:rPr>
        <w:t xml:space="preserve">God the Son, Jesus, had the role of being sent to us. </w:t>
      </w:r>
      <w:r w:rsidR="00C53BD3" w:rsidRPr="00C13C9A">
        <w:rPr>
          <w:rFonts w:ascii="Calibri" w:hAnsi="Calibri" w:cs="Calibri"/>
          <w:b/>
          <w:bCs/>
          <w:color w:val="000000" w:themeColor="text1"/>
        </w:rPr>
        <w:t xml:space="preserve">Jesus very plainly says that He </w:t>
      </w:r>
      <w:r>
        <w:rPr>
          <w:rFonts w:ascii="Calibri" w:hAnsi="Calibri" w:cs="Calibri"/>
          <w:b/>
          <w:bCs/>
          <w:color w:val="000000" w:themeColor="text1"/>
        </w:rPr>
        <w:t xml:space="preserve">was sent </w:t>
      </w:r>
      <w:r w:rsidR="00C53BD3" w:rsidRPr="00C13C9A">
        <w:rPr>
          <w:rFonts w:ascii="Calibri" w:hAnsi="Calibri" w:cs="Calibri"/>
          <w:b/>
          <w:bCs/>
          <w:color w:val="000000" w:themeColor="text1"/>
        </w:rPr>
        <w:t xml:space="preserve">to save the ‘sick.’ What do you think He was trying to tell the people who criticized Him for keeping company with sinners? </w:t>
      </w:r>
    </w:p>
    <w:p w14:paraId="5289AD77" w14:textId="6F2A97D4" w:rsidR="00C53BD3" w:rsidRPr="00C13C9A" w:rsidRDefault="00C53BD3" w:rsidP="00C53BD3">
      <w:pPr>
        <w:pStyle w:val="ListParagraph"/>
        <w:numPr>
          <w:ilvl w:val="1"/>
          <w:numId w:val="18"/>
        </w:numPr>
        <w:rPr>
          <w:rFonts w:ascii="Calibri" w:hAnsi="Calibri" w:cs="Calibri"/>
          <w:b/>
          <w:bCs/>
          <w:color w:val="000000" w:themeColor="text1"/>
        </w:rPr>
      </w:pPr>
      <w:r w:rsidRPr="00C13C9A">
        <w:rPr>
          <w:rFonts w:ascii="Calibri" w:hAnsi="Calibri" w:cs="Calibri"/>
          <w:i/>
          <w:iCs/>
          <w:color w:val="000000" w:themeColor="text1"/>
        </w:rPr>
        <w:t xml:space="preserve">Answers will vary. </w:t>
      </w:r>
      <w:r w:rsidRPr="00C13C9A">
        <w:rPr>
          <w:rFonts w:ascii="Calibri" w:hAnsi="Calibri" w:cs="Calibri"/>
          <w:color w:val="000000" w:themeColor="text1"/>
        </w:rPr>
        <w:t xml:space="preserve">Help students make the connection between the meaning of the Name “Jesus” (God Saves) and the goal that God has of saving His people. </w:t>
      </w:r>
    </w:p>
    <w:p w14:paraId="500F8026" w14:textId="033338D0" w:rsidR="00C53BD3" w:rsidRDefault="00C53BD3" w:rsidP="00C53BD3">
      <w:pPr>
        <w:rPr>
          <w:rFonts w:ascii="Calibri" w:hAnsi="Calibri" w:cs="Calibri"/>
          <w:b/>
          <w:bCs/>
          <w:color w:val="FF0000"/>
        </w:rPr>
      </w:pPr>
    </w:p>
    <w:p w14:paraId="729B9CD5" w14:textId="13C6DDE2" w:rsidR="00C53BD3" w:rsidRPr="00F21DB4" w:rsidRDefault="00C53BD3" w:rsidP="00C53BD3">
      <w:pPr>
        <w:rPr>
          <w:rFonts w:ascii="Calibri" w:hAnsi="Calibri" w:cs="Calibri"/>
          <w:color w:val="000000" w:themeColor="text1"/>
          <w:sz w:val="24"/>
          <w:szCs w:val="24"/>
        </w:rPr>
      </w:pPr>
      <w:r w:rsidRPr="00F21DB4">
        <w:rPr>
          <w:rFonts w:ascii="Calibri" w:hAnsi="Calibri" w:cs="Calibri"/>
          <w:color w:val="000000" w:themeColor="text1"/>
          <w:sz w:val="24"/>
          <w:szCs w:val="24"/>
        </w:rPr>
        <w:t xml:space="preserve">THEN, explain to students that those challenging Jesus couldn’t see that </w:t>
      </w:r>
      <w:r w:rsidR="00F21DB4">
        <w:rPr>
          <w:rFonts w:ascii="Calibri" w:hAnsi="Calibri" w:cs="Calibri"/>
          <w:color w:val="000000" w:themeColor="text1"/>
          <w:sz w:val="24"/>
          <w:szCs w:val="24"/>
        </w:rPr>
        <w:t>His role</w:t>
      </w:r>
      <w:r w:rsidRPr="00F21DB4">
        <w:rPr>
          <w:rFonts w:ascii="Calibri" w:hAnsi="Calibri" w:cs="Calibri"/>
          <w:color w:val="000000" w:themeColor="text1"/>
          <w:sz w:val="24"/>
          <w:szCs w:val="24"/>
        </w:rPr>
        <w:t xml:space="preserve"> in th</w:t>
      </w:r>
      <w:r w:rsidR="00F21DB4">
        <w:rPr>
          <w:rFonts w:ascii="Calibri" w:hAnsi="Calibri" w:cs="Calibri"/>
          <w:color w:val="000000" w:themeColor="text1"/>
          <w:sz w:val="24"/>
          <w:szCs w:val="24"/>
        </w:rPr>
        <w:t>e</w:t>
      </w:r>
      <w:r w:rsidRPr="00F21DB4">
        <w:rPr>
          <w:rFonts w:ascii="Calibri" w:hAnsi="Calibri" w:cs="Calibri"/>
          <w:color w:val="000000" w:themeColor="text1"/>
          <w:sz w:val="24"/>
          <w:szCs w:val="24"/>
        </w:rPr>
        <w:t xml:space="preserve"> plan was NOT to come and</w:t>
      </w:r>
      <w:r w:rsidR="00F21DB4">
        <w:rPr>
          <w:rFonts w:ascii="Calibri" w:hAnsi="Calibri" w:cs="Calibri"/>
          <w:color w:val="000000" w:themeColor="text1"/>
          <w:sz w:val="24"/>
          <w:szCs w:val="24"/>
        </w:rPr>
        <w:t xml:space="preserve"> elevate the ‘righteous’ while</w:t>
      </w:r>
      <w:r w:rsidRPr="00F21DB4">
        <w:rPr>
          <w:rFonts w:ascii="Calibri" w:hAnsi="Calibri" w:cs="Calibri"/>
          <w:color w:val="000000" w:themeColor="text1"/>
          <w:sz w:val="24"/>
          <w:szCs w:val="24"/>
        </w:rPr>
        <w:t xml:space="preserve"> condemn</w:t>
      </w:r>
      <w:r w:rsidR="00F21DB4">
        <w:rPr>
          <w:rFonts w:ascii="Calibri" w:hAnsi="Calibri" w:cs="Calibri"/>
          <w:color w:val="000000" w:themeColor="text1"/>
          <w:sz w:val="24"/>
          <w:szCs w:val="24"/>
        </w:rPr>
        <w:t>ing</w:t>
      </w:r>
      <w:r w:rsidRPr="00F21DB4">
        <w:rPr>
          <w:rFonts w:ascii="Calibri" w:hAnsi="Calibri" w:cs="Calibri"/>
          <w:color w:val="000000" w:themeColor="text1"/>
          <w:sz w:val="24"/>
          <w:szCs w:val="24"/>
        </w:rPr>
        <w:t xml:space="preserve"> sinners (which is ALL of us, by the way) but to make it possible for them to have a relationship with Him. Instruct students to look at the second question in their </w:t>
      </w:r>
      <w:r w:rsidRPr="00F21DB4">
        <w:rPr>
          <w:rFonts w:ascii="Calibri" w:hAnsi="Calibri" w:cs="Calibri"/>
          <w:i/>
          <w:iCs/>
          <w:color w:val="000000" w:themeColor="text1"/>
          <w:sz w:val="24"/>
          <w:szCs w:val="24"/>
        </w:rPr>
        <w:t xml:space="preserve">Digging </w:t>
      </w:r>
      <w:proofErr w:type="gramStart"/>
      <w:r w:rsidRPr="00F21DB4">
        <w:rPr>
          <w:rFonts w:ascii="Calibri" w:hAnsi="Calibri" w:cs="Calibri"/>
          <w:i/>
          <w:iCs/>
          <w:color w:val="000000" w:themeColor="text1"/>
          <w:sz w:val="24"/>
          <w:szCs w:val="24"/>
        </w:rPr>
        <w:t>In</w:t>
      </w:r>
      <w:proofErr w:type="gramEnd"/>
      <w:r w:rsidRPr="00F21DB4">
        <w:rPr>
          <w:rFonts w:ascii="Calibri" w:hAnsi="Calibri" w:cs="Calibri"/>
          <w:color w:val="000000" w:themeColor="text1"/>
          <w:sz w:val="24"/>
          <w:szCs w:val="24"/>
        </w:rPr>
        <w:t xml:space="preserve"> Activity. It asks students what type of people they believe Jesus would </w:t>
      </w:r>
      <w:r w:rsidR="00E956EE">
        <w:rPr>
          <w:rFonts w:ascii="Calibri" w:hAnsi="Calibri" w:cs="Calibri"/>
          <w:color w:val="000000" w:themeColor="text1"/>
          <w:sz w:val="24"/>
          <w:szCs w:val="24"/>
        </w:rPr>
        <w:t>spend time with if this</w:t>
      </w:r>
      <w:r w:rsidRPr="00F21DB4">
        <w:rPr>
          <w:rFonts w:ascii="Calibri" w:hAnsi="Calibri" w:cs="Calibri"/>
          <w:color w:val="000000" w:themeColor="text1"/>
          <w:sz w:val="24"/>
          <w:szCs w:val="24"/>
        </w:rPr>
        <w:t xml:space="preserve"> passage took place today. Once students have had a few minutes to think about this question and answer on their own, say something like: </w:t>
      </w:r>
    </w:p>
    <w:p w14:paraId="6BD4F663" w14:textId="233F8355" w:rsidR="00C53BD3" w:rsidRPr="00C13C9A" w:rsidRDefault="00C53BD3" w:rsidP="00C53BD3">
      <w:pPr>
        <w:pStyle w:val="ListParagraph"/>
        <w:numPr>
          <w:ilvl w:val="0"/>
          <w:numId w:val="18"/>
        </w:numPr>
        <w:rPr>
          <w:rFonts w:ascii="Calibri" w:hAnsi="Calibri" w:cs="Calibri"/>
          <w:b/>
          <w:bCs/>
          <w:color w:val="000000" w:themeColor="text1"/>
        </w:rPr>
      </w:pPr>
      <w:r w:rsidRPr="00C13C9A">
        <w:rPr>
          <w:rFonts w:ascii="Calibri" w:hAnsi="Calibri" w:cs="Calibri"/>
          <w:b/>
          <w:bCs/>
          <w:color w:val="000000" w:themeColor="text1"/>
        </w:rPr>
        <w:t xml:space="preserve">This is a hard question for us to ask ourselves. It not only tells us a lot about who we view as outcasts, but it gets us asking, “Where do I fit in? Am I </w:t>
      </w:r>
      <w:proofErr w:type="gramStart"/>
      <w:r w:rsidRPr="00C13C9A">
        <w:rPr>
          <w:rFonts w:ascii="Calibri" w:hAnsi="Calibri" w:cs="Calibri"/>
          <w:b/>
          <w:bCs/>
          <w:color w:val="000000" w:themeColor="text1"/>
        </w:rPr>
        <w:t>humble</w:t>
      </w:r>
      <w:proofErr w:type="gramEnd"/>
      <w:r w:rsidRPr="00C13C9A">
        <w:rPr>
          <w:rFonts w:ascii="Calibri" w:hAnsi="Calibri" w:cs="Calibri"/>
          <w:b/>
          <w:bCs/>
          <w:color w:val="000000" w:themeColor="text1"/>
        </w:rPr>
        <w:t xml:space="preserve"> enough to admit that I need Jesus? Or would I be judging from the outside, with the false impression that I was fine to keep going without Jesus?” </w:t>
      </w:r>
      <w:r w:rsidR="00F21DB4">
        <w:rPr>
          <w:rFonts w:ascii="Calibri" w:hAnsi="Calibri" w:cs="Calibri"/>
          <w:b/>
          <w:bCs/>
          <w:color w:val="000000" w:themeColor="text1"/>
        </w:rPr>
        <w:t xml:space="preserve">It’s worth noting that </w:t>
      </w:r>
      <w:r w:rsidRPr="00C13C9A">
        <w:rPr>
          <w:rFonts w:ascii="Calibri" w:hAnsi="Calibri" w:cs="Calibri"/>
          <w:b/>
          <w:bCs/>
          <w:color w:val="000000" w:themeColor="text1"/>
        </w:rPr>
        <w:t xml:space="preserve">at the end of the day, Jesus would have allowed each of those criticizing Him to join the dinner if they had tossed aside their pride. Why? Because He knows that all of us need Him. He came to save sinners, and we have all sinned and fallen short of righteousness. We can’t save ourselves or make ourselves righteous. We </w:t>
      </w:r>
      <w:r w:rsidR="00E956EE">
        <w:rPr>
          <w:rFonts w:ascii="Calibri" w:hAnsi="Calibri" w:cs="Calibri"/>
          <w:b/>
          <w:bCs/>
          <w:color w:val="000000" w:themeColor="text1"/>
        </w:rPr>
        <w:t xml:space="preserve">all </w:t>
      </w:r>
      <w:r w:rsidRPr="00C13C9A">
        <w:rPr>
          <w:rFonts w:ascii="Calibri" w:hAnsi="Calibri" w:cs="Calibri"/>
          <w:b/>
          <w:bCs/>
          <w:color w:val="000000" w:themeColor="text1"/>
        </w:rPr>
        <w:t xml:space="preserve">need the God Who Saves. </w:t>
      </w:r>
    </w:p>
    <w:p w14:paraId="703BDE31" w14:textId="7D56BBDB" w:rsidR="00C13C9A" w:rsidRDefault="00C13C9A" w:rsidP="00C13C9A">
      <w:pPr>
        <w:rPr>
          <w:rFonts w:ascii="Calibri" w:hAnsi="Calibri" w:cs="Calibri"/>
          <w:b/>
          <w:bCs/>
          <w:color w:val="FF0000"/>
        </w:rPr>
      </w:pPr>
    </w:p>
    <w:p w14:paraId="62087ECC" w14:textId="79D07B39" w:rsidR="00C13C9A" w:rsidRPr="00F21DB4" w:rsidRDefault="00C13C9A" w:rsidP="00C13C9A">
      <w:pPr>
        <w:rPr>
          <w:rFonts w:ascii="Calibri" w:hAnsi="Calibri" w:cs="Calibri"/>
          <w:color w:val="000000" w:themeColor="text1"/>
          <w:sz w:val="24"/>
          <w:szCs w:val="24"/>
        </w:rPr>
      </w:pPr>
      <w:r w:rsidRPr="00F21DB4">
        <w:rPr>
          <w:rFonts w:ascii="Calibri" w:hAnsi="Calibri" w:cs="Calibri"/>
          <w:color w:val="000000" w:themeColor="text1"/>
          <w:sz w:val="24"/>
          <w:szCs w:val="24"/>
        </w:rPr>
        <w:lastRenderedPageBreak/>
        <w:t xml:space="preserve">NEXT, have students turn to Romans 10. Explain that the Apostle Paul spent a lot of time telling others about how the Name of Jesus sets people free. And because of that, he got very good at sharing this message. If helpful, refer to the </w:t>
      </w:r>
      <w:r w:rsidRPr="00F21DB4">
        <w:rPr>
          <w:rFonts w:ascii="Calibri" w:hAnsi="Calibri" w:cs="Calibri"/>
          <w:i/>
          <w:iCs/>
          <w:color w:val="000000" w:themeColor="text1"/>
          <w:sz w:val="24"/>
          <w:szCs w:val="24"/>
        </w:rPr>
        <w:t xml:space="preserve">Bible Background </w:t>
      </w:r>
      <w:r w:rsidRPr="00F21DB4">
        <w:rPr>
          <w:rFonts w:ascii="Calibri" w:hAnsi="Calibri" w:cs="Calibri"/>
          <w:color w:val="000000" w:themeColor="text1"/>
          <w:sz w:val="24"/>
          <w:szCs w:val="24"/>
        </w:rPr>
        <w:t xml:space="preserve">information on the Book of Romans. Make sure that students understand </w:t>
      </w:r>
      <w:r w:rsidR="006F0F34">
        <w:rPr>
          <w:rFonts w:ascii="Calibri" w:hAnsi="Calibri" w:cs="Calibri"/>
          <w:color w:val="000000" w:themeColor="text1"/>
          <w:sz w:val="24"/>
          <w:szCs w:val="24"/>
        </w:rPr>
        <w:t xml:space="preserve">that </w:t>
      </w:r>
      <w:r w:rsidRPr="00F21DB4">
        <w:rPr>
          <w:rFonts w:ascii="Calibri" w:hAnsi="Calibri" w:cs="Calibri"/>
          <w:color w:val="000000" w:themeColor="text1"/>
          <w:sz w:val="24"/>
          <w:szCs w:val="24"/>
        </w:rPr>
        <w:t xml:space="preserve">Paul was writing to a church </w:t>
      </w:r>
      <w:r w:rsidR="006F0F34">
        <w:rPr>
          <w:rFonts w:ascii="Calibri" w:hAnsi="Calibri" w:cs="Calibri"/>
          <w:color w:val="000000" w:themeColor="text1"/>
          <w:sz w:val="24"/>
          <w:szCs w:val="24"/>
        </w:rPr>
        <w:t xml:space="preserve">that is </w:t>
      </w:r>
      <w:r w:rsidRPr="00F21DB4">
        <w:rPr>
          <w:rFonts w:ascii="Calibri" w:hAnsi="Calibri" w:cs="Calibri"/>
          <w:color w:val="000000" w:themeColor="text1"/>
          <w:sz w:val="24"/>
          <w:szCs w:val="24"/>
        </w:rPr>
        <w:t xml:space="preserve">very similar to your own! </w:t>
      </w:r>
    </w:p>
    <w:p w14:paraId="7237A6A0" w14:textId="5C004926" w:rsidR="00C13C9A" w:rsidRPr="00C13C9A" w:rsidRDefault="00C13C9A" w:rsidP="00C13C9A">
      <w:pPr>
        <w:rPr>
          <w:rFonts w:ascii="Calibri" w:hAnsi="Calibri" w:cs="Calibri"/>
          <w:color w:val="000000" w:themeColor="text1"/>
        </w:rPr>
      </w:pPr>
    </w:p>
    <w:p w14:paraId="12032EEB" w14:textId="678691C2" w:rsidR="00C13C9A" w:rsidRPr="00F21DB4" w:rsidRDefault="00C13C9A" w:rsidP="00C13C9A">
      <w:pPr>
        <w:rPr>
          <w:rFonts w:ascii="Calibri" w:hAnsi="Calibri" w:cs="Calibri"/>
          <w:color w:val="000000" w:themeColor="text1"/>
          <w:sz w:val="24"/>
          <w:szCs w:val="24"/>
        </w:rPr>
      </w:pPr>
      <w:r w:rsidRPr="00F21DB4">
        <w:rPr>
          <w:rFonts w:ascii="Calibri" w:hAnsi="Calibri" w:cs="Calibri"/>
          <w:color w:val="000000" w:themeColor="text1"/>
          <w:sz w:val="24"/>
          <w:szCs w:val="24"/>
        </w:rPr>
        <w:t xml:space="preserve">Read or have a student read Romans 10:5-13. Then ask: </w:t>
      </w:r>
    </w:p>
    <w:p w14:paraId="3092A0A9" w14:textId="28829B8D" w:rsidR="00C13C9A" w:rsidRPr="00F21DB4" w:rsidRDefault="00C13C9A" w:rsidP="00C13C9A">
      <w:pPr>
        <w:pStyle w:val="ListParagraph"/>
        <w:numPr>
          <w:ilvl w:val="0"/>
          <w:numId w:val="18"/>
        </w:numPr>
        <w:rPr>
          <w:rFonts w:ascii="Calibri" w:hAnsi="Calibri" w:cs="Calibri"/>
          <w:b/>
          <w:bCs/>
          <w:color w:val="000000" w:themeColor="text1"/>
        </w:rPr>
      </w:pPr>
      <w:r w:rsidRPr="00F21DB4">
        <w:rPr>
          <w:rFonts w:ascii="Calibri" w:hAnsi="Calibri" w:cs="Calibri"/>
          <w:b/>
          <w:bCs/>
          <w:color w:val="000000" w:themeColor="text1"/>
        </w:rPr>
        <w:t xml:space="preserve">What are the two ways of living that Paul talks about in this passage? </w:t>
      </w:r>
    </w:p>
    <w:p w14:paraId="359642F2" w14:textId="797F1A6F" w:rsidR="00C13C9A" w:rsidRPr="00F21DB4" w:rsidRDefault="00C13C9A" w:rsidP="00C13C9A">
      <w:pPr>
        <w:pStyle w:val="ListParagraph"/>
        <w:numPr>
          <w:ilvl w:val="1"/>
          <w:numId w:val="18"/>
        </w:numPr>
        <w:rPr>
          <w:rFonts w:ascii="Calibri" w:hAnsi="Calibri" w:cs="Calibri"/>
          <w:b/>
          <w:bCs/>
          <w:color w:val="000000" w:themeColor="text1"/>
        </w:rPr>
      </w:pPr>
      <w:r w:rsidRPr="00F21DB4">
        <w:rPr>
          <w:rFonts w:ascii="Calibri" w:hAnsi="Calibri" w:cs="Calibri"/>
          <w:i/>
          <w:iCs/>
          <w:color w:val="000000" w:themeColor="text1"/>
        </w:rPr>
        <w:t xml:space="preserve">Answer: </w:t>
      </w:r>
      <w:r w:rsidRPr="00F21DB4">
        <w:rPr>
          <w:rFonts w:ascii="Calibri" w:hAnsi="Calibri" w:cs="Calibri"/>
          <w:color w:val="000000" w:themeColor="text1"/>
        </w:rPr>
        <w:t xml:space="preserve">By the Law and By Faith. </w:t>
      </w:r>
    </w:p>
    <w:p w14:paraId="1C260EAF" w14:textId="626F7049" w:rsidR="00C13C9A" w:rsidRPr="00C13C9A" w:rsidRDefault="00C13C9A" w:rsidP="00C13C9A">
      <w:pPr>
        <w:rPr>
          <w:rFonts w:ascii="Calibri" w:hAnsi="Calibri" w:cs="Calibri"/>
          <w:b/>
          <w:bCs/>
          <w:color w:val="000000" w:themeColor="text1"/>
        </w:rPr>
      </w:pPr>
    </w:p>
    <w:p w14:paraId="683395A1" w14:textId="6362B270" w:rsidR="00C13C9A" w:rsidRPr="00F21DB4" w:rsidRDefault="00C13C9A" w:rsidP="00C13C9A">
      <w:pPr>
        <w:rPr>
          <w:rFonts w:ascii="Calibri" w:hAnsi="Calibri" w:cs="Calibri"/>
          <w:color w:val="000000" w:themeColor="text1"/>
          <w:sz w:val="24"/>
          <w:szCs w:val="24"/>
        </w:rPr>
      </w:pPr>
      <w:r w:rsidRPr="00F21DB4">
        <w:rPr>
          <w:rFonts w:ascii="Calibri" w:hAnsi="Calibri" w:cs="Calibri"/>
          <w:color w:val="000000" w:themeColor="text1"/>
          <w:sz w:val="24"/>
          <w:szCs w:val="24"/>
        </w:rPr>
        <w:t xml:space="preserve">THEN, explain to students that although the Law is good and can guide us in what it means to be holy… </w:t>
      </w:r>
      <w:r w:rsidR="00F21DB4">
        <w:rPr>
          <w:rFonts w:ascii="Calibri" w:hAnsi="Calibri" w:cs="Calibri"/>
          <w:color w:val="000000" w:themeColor="text1"/>
          <w:sz w:val="24"/>
          <w:szCs w:val="24"/>
        </w:rPr>
        <w:t xml:space="preserve">when it comes to being righteous, </w:t>
      </w:r>
      <w:r w:rsidRPr="00F21DB4">
        <w:rPr>
          <w:rFonts w:ascii="Calibri" w:hAnsi="Calibri" w:cs="Calibri"/>
          <w:color w:val="000000" w:themeColor="text1"/>
          <w:sz w:val="24"/>
          <w:szCs w:val="24"/>
        </w:rPr>
        <w:t>living by faith i</w:t>
      </w:r>
      <w:r w:rsidR="00F21DB4">
        <w:rPr>
          <w:rFonts w:ascii="Calibri" w:hAnsi="Calibri" w:cs="Calibri"/>
          <w:color w:val="000000" w:themeColor="text1"/>
          <w:sz w:val="24"/>
          <w:szCs w:val="24"/>
        </w:rPr>
        <w:t>n God is better</w:t>
      </w:r>
      <w:r w:rsidR="00E956EE">
        <w:rPr>
          <w:rFonts w:ascii="Calibri" w:hAnsi="Calibri" w:cs="Calibri"/>
          <w:color w:val="000000" w:themeColor="text1"/>
          <w:sz w:val="24"/>
          <w:szCs w:val="24"/>
        </w:rPr>
        <w:t>, and the only real way our sin will be dealt with</w:t>
      </w:r>
      <w:r w:rsidRPr="00F21DB4">
        <w:rPr>
          <w:rFonts w:ascii="Calibri" w:hAnsi="Calibri" w:cs="Calibri"/>
          <w:color w:val="000000" w:themeColor="text1"/>
          <w:sz w:val="24"/>
          <w:szCs w:val="24"/>
        </w:rPr>
        <w:t xml:space="preserve">. Say something like: </w:t>
      </w:r>
    </w:p>
    <w:p w14:paraId="2016FB28" w14:textId="540B3A1C" w:rsidR="00C13C9A" w:rsidRPr="00F21DB4" w:rsidRDefault="00C13C9A" w:rsidP="00C13C9A">
      <w:pPr>
        <w:pStyle w:val="ListParagraph"/>
        <w:numPr>
          <w:ilvl w:val="0"/>
          <w:numId w:val="18"/>
        </w:numPr>
        <w:rPr>
          <w:rFonts w:ascii="Calibri" w:hAnsi="Calibri" w:cs="Calibri"/>
          <w:b/>
          <w:bCs/>
          <w:color w:val="000000" w:themeColor="text1"/>
        </w:rPr>
      </w:pPr>
      <w:proofErr w:type="gramStart"/>
      <w:r w:rsidRPr="00F21DB4">
        <w:rPr>
          <w:rFonts w:ascii="Calibri" w:hAnsi="Calibri" w:cs="Calibri"/>
          <w:b/>
          <w:bCs/>
          <w:color w:val="000000" w:themeColor="text1"/>
        </w:rPr>
        <w:t>Not a single one</w:t>
      </w:r>
      <w:proofErr w:type="gramEnd"/>
      <w:r w:rsidRPr="00F21DB4">
        <w:rPr>
          <w:rFonts w:ascii="Calibri" w:hAnsi="Calibri" w:cs="Calibri"/>
          <w:b/>
          <w:bCs/>
          <w:color w:val="000000" w:themeColor="text1"/>
        </w:rPr>
        <w:t xml:space="preserve"> of us can make ourselves righteous in the “By the Law” way of life. Remember the people who criticized Jesus for eating with sinners? They were forming their opinions about others based on how well they lived by the Law. </w:t>
      </w:r>
      <w:r w:rsidR="00E956EE">
        <w:rPr>
          <w:rFonts w:ascii="Calibri" w:hAnsi="Calibri" w:cs="Calibri"/>
          <w:b/>
          <w:bCs/>
          <w:color w:val="000000" w:themeColor="text1"/>
        </w:rPr>
        <w:t xml:space="preserve">They believed they </w:t>
      </w:r>
      <w:r w:rsidRPr="00F21DB4">
        <w:rPr>
          <w:rFonts w:ascii="Calibri" w:hAnsi="Calibri" w:cs="Calibri"/>
          <w:b/>
          <w:bCs/>
          <w:color w:val="000000" w:themeColor="text1"/>
        </w:rPr>
        <w:t>were better rule followers than those Jesus ate with,</w:t>
      </w:r>
      <w:r w:rsidR="009227D7">
        <w:rPr>
          <w:rFonts w:ascii="Calibri" w:hAnsi="Calibri" w:cs="Calibri"/>
          <w:b/>
          <w:bCs/>
          <w:color w:val="000000" w:themeColor="text1"/>
        </w:rPr>
        <w:t xml:space="preserve"> so </w:t>
      </w:r>
      <w:r w:rsidRPr="00F21DB4">
        <w:rPr>
          <w:rFonts w:ascii="Calibri" w:hAnsi="Calibri" w:cs="Calibri"/>
          <w:b/>
          <w:bCs/>
          <w:color w:val="000000" w:themeColor="text1"/>
        </w:rPr>
        <w:t>they viewed themselves as more valuable to God. But keep in mind, even the best Law-abiding person needs grace and salvation from God</w:t>
      </w:r>
      <w:r w:rsidR="00E956EE">
        <w:rPr>
          <w:rFonts w:ascii="Calibri" w:hAnsi="Calibri" w:cs="Calibri"/>
          <w:b/>
          <w:bCs/>
          <w:color w:val="000000" w:themeColor="text1"/>
        </w:rPr>
        <w:t xml:space="preserve"> because it only takes one sin, which we are born into, for us to be condemned by the Law.</w:t>
      </w:r>
      <w:r w:rsidRPr="00F21DB4">
        <w:rPr>
          <w:rFonts w:ascii="Calibri" w:hAnsi="Calibri" w:cs="Calibri"/>
          <w:b/>
          <w:bCs/>
          <w:color w:val="000000" w:themeColor="text1"/>
        </w:rPr>
        <w:t xml:space="preserve"> Paul makes it very clear that living by faith in the Name of Jesus is the only way that we can ever hope for righteousness.</w:t>
      </w:r>
    </w:p>
    <w:p w14:paraId="538AC56C" w14:textId="0FD2D21B" w:rsidR="00C13C9A" w:rsidRPr="00F21DB4" w:rsidRDefault="00C13C9A" w:rsidP="00C13C9A">
      <w:pPr>
        <w:rPr>
          <w:rFonts w:ascii="Calibri" w:hAnsi="Calibri" w:cs="Calibri"/>
          <w:b/>
          <w:bCs/>
          <w:color w:val="000000" w:themeColor="text1"/>
          <w:sz w:val="24"/>
          <w:szCs w:val="24"/>
        </w:rPr>
      </w:pPr>
    </w:p>
    <w:p w14:paraId="25D2FEF2" w14:textId="240FED92" w:rsidR="00C13C9A" w:rsidRPr="00F21DB4" w:rsidRDefault="00C13C9A" w:rsidP="00C13C9A">
      <w:pPr>
        <w:rPr>
          <w:rFonts w:ascii="Calibri" w:hAnsi="Calibri" w:cs="Calibri"/>
          <w:color w:val="000000" w:themeColor="text1"/>
          <w:sz w:val="24"/>
          <w:szCs w:val="24"/>
        </w:rPr>
      </w:pPr>
      <w:r w:rsidRPr="00F21DB4">
        <w:rPr>
          <w:rFonts w:ascii="Calibri" w:hAnsi="Calibri" w:cs="Calibri"/>
          <w:color w:val="000000" w:themeColor="text1"/>
          <w:sz w:val="24"/>
          <w:szCs w:val="24"/>
        </w:rPr>
        <w:t xml:space="preserve">Ask students: </w:t>
      </w:r>
    </w:p>
    <w:p w14:paraId="1219CA37" w14:textId="6862FEB2" w:rsidR="00C13C9A" w:rsidRPr="00F21DB4" w:rsidRDefault="00C13C9A" w:rsidP="00C13C9A">
      <w:pPr>
        <w:pStyle w:val="ListParagraph"/>
        <w:numPr>
          <w:ilvl w:val="0"/>
          <w:numId w:val="18"/>
        </w:numPr>
        <w:rPr>
          <w:rFonts w:ascii="Calibri" w:hAnsi="Calibri" w:cs="Calibri"/>
          <w:b/>
          <w:bCs/>
          <w:color w:val="000000" w:themeColor="text1"/>
        </w:rPr>
      </w:pPr>
      <w:r w:rsidRPr="00F21DB4">
        <w:rPr>
          <w:rFonts w:ascii="Calibri" w:hAnsi="Calibri" w:cs="Calibri"/>
          <w:b/>
          <w:bCs/>
          <w:color w:val="000000" w:themeColor="text1"/>
        </w:rPr>
        <w:t xml:space="preserve">Why is righteousness, or living in right relationship with God, so important for us? </w:t>
      </w:r>
    </w:p>
    <w:p w14:paraId="38D1F304" w14:textId="1FB31B12" w:rsidR="00C13C9A" w:rsidRPr="00F21DB4" w:rsidRDefault="00C13C9A" w:rsidP="00C13C9A">
      <w:pPr>
        <w:pStyle w:val="ListParagraph"/>
        <w:numPr>
          <w:ilvl w:val="1"/>
          <w:numId w:val="18"/>
        </w:numPr>
        <w:rPr>
          <w:rFonts w:ascii="Calibri" w:hAnsi="Calibri" w:cs="Calibri"/>
          <w:b/>
          <w:bCs/>
          <w:color w:val="000000" w:themeColor="text1"/>
        </w:rPr>
      </w:pPr>
      <w:r w:rsidRPr="00F21DB4">
        <w:rPr>
          <w:rFonts w:ascii="Calibri" w:hAnsi="Calibri" w:cs="Calibri"/>
          <w:i/>
          <w:iCs/>
          <w:color w:val="000000" w:themeColor="text1"/>
        </w:rPr>
        <w:t xml:space="preserve">Answers will vary. </w:t>
      </w:r>
      <w:r w:rsidRPr="00F21DB4">
        <w:rPr>
          <w:rFonts w:ascii="Calibri" w:hAnsi="Calibri" w:cs="Calibri"/>
          <w:color w:val="000000" w:themeColor="text1"/>
        </w:rPr>
        <w:t xml:space="preserve">Remind students that sin separates us from God. Not just for a moment, but for eternity. We need to have a right (or restored) relationship with God because our eternity depends on it. </w:t>
      </w:r>
    </w:p>
    <w:p w14:paraId="352235FD" w14:textId="28F7D80D" w:rsidR="00C13C9A" w:rsidRPr="00F21DB4" w:rsidRDefault="00C13C9A" w:rsidP="00C13C9A">
      <w:pPr>
        <w:rPr>
          <w:rFonts w:ascii="Calibri" w:hAnsi="Calibri" w:cs="Calibri"/>
          <w:b/>
          <w:bCs/>
          <w:color w:val="000000" w:themeColor="text1"/>
          <w:sz w:val="24"/>
          <w:szCs w:val="24"/>
        </w:rPr>
      </w:pPr>
    </w:p>
    <w:p w14:paraId="52CDF11B" w14:textId="3F5E55CA" w:rsidR="00C13C9A" w:rsidRPr="00F21DB4" w:rsidRDefault="00C13C9A" w:rsidP="00C13C9A">
      <w:pPr>
        <w:rPr>
          <w:rFonts w:ascii="Calibri" w:hAnsi="Calibri" w:cs="Calibri"/>
          <w:color w:val="000000" w:themeColor="text1"/>
          <w:sz w:val="24"/>
          <w:szCs w:val="24"/>
        </w:rPr>
      </w:pPr>
      <w:r w:rsidRPr="00F21DB4">
        <w:rPr>
          <w:rFonts w:ascii="Calibri" w:hAnsi="Calibri" w:cs="Calibri"/>
          <w:color w:val="000000" w:themeColor="text1"/>
          <w:sz w:val="24"/>
          <w:szCs w:val="24"/>
        </w:rPr>
        <w:t xml:space="preserve">AFTER THAT, read or ask a student to read Romans 10:13 again. Instruct students to look at their </w:t>
      </w:r>
      <w:r w:rsidRPr="00F21DB4">
        <w:rPr>
          <w:rFonts w:ascii="Calibri" w:hAnsi="Calibri" w:cs="Calibri"/>
          <w:i/>
          <w:iCs/>
          <w:color w:val="000000" w:themeColor="text1"/>
          <w:sz w:val="24"/>
          <w:szCs w:val="24"/>
        </w:rPr>
        <w:t xml:space="preserve">Digging </w:t>
      </w:r>
      <w:proofErr w:type="gramStart"/>
      <w:r w:rsidRPr="00F21DB4">
        <w:rPr>
          <w:rFonts w:ascii="Calibri" w:hAnsi="Calibri" w:cs="Calibri"/>
          <w:i/>
          <w:iCs/>
          <w:color w:val="000000" w:themeColor="text1"/>
          <w:sz w:val="24"/>
          <w:szCs w:val="24"/>
        </w:rPr>
        <w:t>In</w:t>
      </w:r>
      <w:proofErr w:type="gramEnd"/>
      <w:r w:rsidRPr="00F21DB4">
        <w:rPr>
          <w:rFonts w:ascii="Calibri" w:hAnsi="Calibri" w:cs="Calibri"/>
          <w:color w:val="000000" w:themeColor="text1"/>
          <w:sz w:val="24"/>
          <w:szCs w:val="24"/>
        </w:rPr>
        <w:t xml:space="preserve"> Activity. Give time to read and answer questions</w:t>
      </w:r>
      <w:r w:rsidR="009227D7">
        <w:rPr>
          <w:rFonts w:ascii="Calibri" w:hAnsi="Calibri" w:cs="Calibri"/>
          <w:color w:val="000000" w:themeColor="text1"/>
          <w:sz w:val="24"/>
          <w:szCs w:val="24"/>
        </w:rPr>
        <w:t xml:space="preserve"> </w:t>
      </w:r>
      <w:r w:rsidR="00F21DB4">
        <w:rPr>
          <w:rFonts w:ascii="Calibri" w:hAnsi="Calibri" w:cs="Calibri"/>
          <w:color w:val="000000" w:themeColor="text1"/>
          <w:sz w:val="24"/>
          <w:szCs w:val="24"/>
        </w:rPr>
        <w:t>three</w:t>
      </w:r>
      <w:r w:rsidR="009227D7">
        <w:rPr>
          <w:rFonts w:ascii="Calibri" w:hAnsi="Calibri" w:cs="Calibri"/>
          <w:color w:val="000000" w:themeColor="text1"/>
          <w:sz w:val="24"/>
          <w:szCs w:val="24"/>
        </w:rPr>
        <w:t xml:space="preserve"> through five</w:t>
      </w:r>
      <w:r w:rsidRPr="00F21DB4">
        <w:rPr>
          <w:rFonts w:ascii="Calibri" w:hAnsi="Calibri" w:cs="Calibri"/>
          <w:color w:val="000000" w:themeColor="text1"/>
          <w:sz w:val="24"/>
          <w:szCs w:val="24"/>
        </w:rPr>
        <w:t xml:space="preserve">. Once students have had time to mull over the questions, say something like: </w:t>
      </w:r>
    </w:p>
    <w:p w14:paraId="6DB8EA60" w14:textId="299D127A" w:rsidR="00C13C9A" w:rsidRDefault="00C13C9A" w:rsidP="00C13C9A">
      <w:pPr>
        <w:pStyle w:val="ListParagraph"/>
        <w:numPr>
          <w:ilvl w:val="0"/>
          <w:numId w:val="18"/>
        </w:numPr>
        <w:rPr>
          <w:rFonts w:ascii="Calibri" w:hAnsi="Calibri" w:cs="Calibri"/>
          <w:b/>
          <w:bCs/>
          <w:color w:val="000000" w:themeColor="text1"/>
        </w:rPr>
      </w:pPr>
      <w:r w:rsidRPr="00F21DB4">
        <w:rPr>
          <w:rFonts w:ascii="Calibri" w:hAnsi="Calibri" w:cs="Calibri"/>
          <w:b/>
          <w:bCs/>
          <w:color w:val="000000" w:themeColor="text1"/>
        </w:rPr>
        <w:t xml:space="preserve">Think about some of the things we talked about in our Getting Started Activity. If something like two million dollars or a trip to outer space would change your life, how much more is your life changed when Jesus offers you the gift of righteousness? The </w:t>
      </w:r>
      <w:r w:rsidR="00F21DB4">
        <w:rPr>
          <w:rFonts w:ascii="Calibri" w:hAnsi="Calibri" w:cs="Calibri"/>
          <w:b/>
          <w:bCs/>
          <w:color w:val="000000" w:themeColor="text1"/>
        </w:rPr>
        <w:t xml:space="preserve">promise of the Gospel is found in the </w:t>
      </w:r>
      <w:r w:rsidRPr="00F21DB4">
        <w:rPr>
          <w:rFonts w:ascii="Calibri" w:hAnsi="Calibri" w:cs="Calibri"/>
          <w:b/>
          <w:bCs/>
          <w:color w:val="000000" w:themeColor="text1"/>
        </w:rPr>
        <w:t>Name of Jesus</w:t>
      </w:r>
      <w:r w:rsidR="00F21DB4">
        <w:rPr>
          <w:rFonts w:ascii="Calibri" w:hAnsi="Calibri" w:cs="Calibri"/>
          <w:b/>
          <w:bCs/>
          <w:color w:val="000000" w:themeColor="text1"/>
        </w:rPr>
        <w:t>, and it</w:t>
      </w:r>
      <w:r w:rsidRPr="00F21DB4">
        <w:rPr>
          <w:rFonts w:ascii="Calibri" w:hAnsi="Calibri" w:cs="Calibri"/>
          <w:b/>
          <w:bCs/>
          <w:color w:val="000000" w:themeColor="text1"/>
        </w:rPr>
        <w:t xml:space="preserve"> doesn’t just change one day in your life or</w:t>
      </w:r>
      <w:r w:rsidR="00F21DB4">
        <w:rPr>
          <w:rFonts w:ascii="Calibri" w:hAnsi="Calibri" w:cs="Calibri"/>
          <w:b/>
          <w:bCs/>
          <w:color w:val="000000" w:themeColor="text1"/>
        </w:rPr>
        <w:t xml:space="preserve"> only</w:t>
      </w:r>
      <w:r w:rsidRPr="00F21DB4">
        <w:rPr>
          <w:rFonts w:ascii="Calibri" w:hAnsi="Calibri" w:cs="Calibri"/>
          <w:b/>
          <w:bCs/>
          <w:color w:val="000000" w:themeColor="text1"/>
        </w:rPr>
        <w:t xml:space="preserve"> benefit you for a season. This is a gift that changes </w:t>
      </w:r>
      <w:r w:rsidR="00F21DB4">
        <w:rPr>
          <w:rFonts w:ascii="Calibri" w:hAnsi="Calibri" w:cs="Calibri"/>
          <w:b/>
          <w:bCs/>
          <w:color w:val="000000" w:themeColor="text1"/>
        </w:rPr>
        <w:t>every moment of your life from now and beyond the end of time</w:t>
      </w:r>
      <w:r w:rsidRPr="00F21DB4">
        <w:rPr>
          <w:rFonts w:ascii="Calibri" w:hAnsi="Calibri" w:cs="Calibri"/>
          <w:b/>
          <w:bCs/>
          <w:color w:val="000000" w:themeColor="text1"/>
        </w:rPr>
        <w:t xml:space="preserve">. Where sin enslaved us before and brought death and destruction, the Name of Jesus has the power to set us free and bring life and restoration. </w:t>
      </w:r>
    </w:p>
    <w:p w14:paraId="09DAA8CB" w14:textId="210E0E16" w:rsidR="009227D7" w:rsidRDefault="009227D7" w:rsidP="009227D7">
      <w:pPr>
        <w:rPr>
          <w:rFonts w:ascii="Calibri" w:hAnsi="Calibri" w:cs="Calibri"/>
          <w:b/>
          <w:bCs/>
          <w:color w:val="000000" w:themeColor="text1"/>
        </w:rPr>
      </w:pPr>
    </w:p>
    <w:p w14:paraId="31205F78" w14:textId="786945BA" w:rsidR="009227D7" w:rsidRDefault="00C13C9A" w:rsidP="00D8561E">
      <w:pPr>
        <w:rPr>
          <w:rFonts w:ascii="Calibri" w:hAnsi="Calibri" w:cs="Calibri"/>
          <w:color w:val="000000" w:themeColor="text1"/>
          <w:sz w:val="24"/>
          <w:szCs w:val="24"/>
        </w:rPr>
      </w:pPr>
      <w:r w:rsidRPr="009227D7">
        <w:rPr>
          <w:rFonts w:ascii="Calibri" w:hAnsi="Calibri" w:cs="Calibri"/>
          <w:color w:val="000000" w:themeColor="text1"/>
          <w:sz w:val="24"/>
          <w:szCs w:val="24"/>
        </w:rPr>
        <w:t xml:space="preserve">Remind students that there is </w:t>
      </w:r>
      <w:r w:rsidRPr="006F0F34">
        <w:rPr>
          <w:rFonts w:ascii="Calibri" w:hAnsi="Calibri" w:cs="Calibri"/>
          <w:i/>
          <w:iCs/>
          <w:color w:val="000000" w:themeColor="text1"/>
          <w:sz w:val="24"/>
          <w:szCs w:val="24"/>
        </w:rPr>
        <w:t>No Other Name</w:t>
      </w:r>
      <w:r w:rsidRPr="009227D7">
        <w:rPr>
          <w:rFonts w:ascii="Calibri" w:hAnsi="Calibri" w:cs="Calibri"/>
          <w:color w:val="000000" w:themeColor="text1"/>
          <w:sz w:val="24"/>
          <w:szCs w:val="24"/>
        </w:rPr>
        <w:t xml:space="preserve"> that has the power to do this. The title of Redeemer is God’s alone. Explain that when we worship God, we are acknowledging that apart from Him, we are unable to gain life and freedom on our own. </w:t>
      </w:r>
      <w:r w:rsidR="009227D7">
        <w:rPr>
          <w:rFonts w:ascii="Calibri" w:hAnsi="Calibri" w:cs="Calibri"/>
          <w:color w:val="000000" w:themeColor="text1"/>
          <w:sz w:val="24"/>
          <w:szCs w:val="24"/>
        </w:rPr>
        <w:t>Ask students:</w:t>
      </w:r>
    </w:p>
    <w:p w14:paraId="79A4D6C5" w14:textId="3057631A" w:rsidR="009227D7" w:rsidRDefault="009227D7" w:rsidP="009227D7">
      <w:pPr>
        <w:pStyle w:val="ListParagraph"/>
        <w:numPr>
          <w:ilvl w:val="0"/>
          <w:numId w:val="18"/>
        </w:numPr>
        <w:rPr>
          <w:rFonts w:ascii="Calibri" w:hAnsi="Calibri" w:cs="Calibri"/>
          <w:b/>
          <w:bCs/>
          <w:color w:val="000000" w:themeColor="text1"/>
        </w:rPr>
      </w:pPr>
      <w:r>
        <w:rPr>
          <w:rFonts w:ascii="Calibri" w:hAnsi="Calibri" w:cs="Calibri"/>
          <w:b/>
          <w:bCs/>
          <w:color w:val="000000" w:themeColor="text1"/>
        </w:rPr>
        <w:t xml:space="preserve">Knowing that there is No Other Name that gives us freedom from sin, how does this relate to who and how we worship? </w:t>
      </w:r>
    </w:p>
    <w:p w14:paraId="23819F22" w14:textId="137ABF11" w:rsidR="009227D7" w:rsidRPr="009227D7" w:rsidRDefault="009227D7" w:rsidP="009227D7">
      <w:pPr>
        <w:pStyle w:val="ListParagraph"/>
        <w:numPr>
          <w:ilvl w:val="1"/>
          <w:numId w:val="18"/>
        </w:numPr>
        <w:rPr>
          <w:rFonts w:ascii="Calibri" w:hAnsi="Calibri" w:cs="Calibri"/>
          <w:b/>
          <w:bCs/>
          <w:color w:val="000000" w:themeColor="text1"/>
        </w:rPr>
      </w:pPr>
      <w:r>
        <w:rPr>
          <w:rFonts w:ascii="Calibri" w:hAnsi="Calibri" w:cs="Calibri"/>
          <w:i/>
          <w:iCs/>
          <w:color w:val="000000" w:themeColor="text1"/>
        </w:rPr>
        <w:t xml:space="preserve">Answers will vary. </w:t>
      </w:r>
      <w:r>
        <w:rPr>
          <w:rFonts w:ascii="Calibri" w:hAnsi="Calibri" w:cs="Calibri"/>
          <w:color w:val="000000" w:themeColor="text1"/>
        </w:rPr>
        <w:t>Highlight answers that point out exclusivity and Christ-centered thinking/living.</w:t>
      </w:r>
    </w:p>
    <w:p w14:paraId="6700A26D" w14:textId="64B74142" w:rsidR="009227D7" w:rsidRPr="006F0F34" w:rsidRDefault="009227D7" w:rsidP="009227D7">
      <w:pPr>
        <w:rPr>
          <w:rFonts w:ascii="Calibri" w:hAnsi="Calibri" w:cs="Calibri"/>
          <w:b/>
          <w:bCs/>
          <w:color w:val="000000" w:themeColor="text1"/>
          <w:sz w:val="24"/>
          <w:szCs w:val="24"/>
        </w:rPr>
      </w:pPr>
    </w:p>
    <w:p w14:paraId="654F7257" w14:textId="088F0F7F" w:rsidR="009227D7" w:rsidRPr="006F0F34" w:rsidRDefault="009227D7" w:rsidP="009227D7">
      <w:pPr>
        <w:rPr>
          <w:rFonts w:ascii="Calibri" w:hAnsi="Calibri" w:cs="Calibri"/>
          <w:color w:val="000000" w:themeColor="text1"/>
          <w:sz w:val="24"/>
          <w:szCs w:val="24"/>
        </w:rPr>
      </w:pPr>
      <w:r w:rsidRPr="006F0F34">
        <w:rPr>
          <w:rFonts w:ascii="Calibri" w:hAnsi="Calibri" w:cs="Calibri"/>
          <w:color w:val="000000" w:themeColor="text1"/>
          <w:sz w:val="24"/>
          <w:szCs w:val="24"/>
        </w:rPr>
        <w:t xml:space="preserve">Say something like: </w:t>
      </w:r>
    </w:p>
    <w:p w14:paraId="73523C06" w14:textId="6677E828" w:rsidR="009227D7" w:rsidRDefault="009227D7" w:rsidP="009227D7">
      <w:pPr>
        <w:pStyle w:val="ListParagraph"/>
        <w:numPr>
          <w:ilvl w:val="0"/>
          <w:numId w:val="18"/>
        </w:numPr>
        <w:rPr>
          <w:rFonts w:ascii="Calibri" w:hAnsi="Calibri" w:cs="Calibri"/>
          <w:b/>
          <w:bCs/>
          <w:color w:val="000000" w:themeColor="text1"/>
        </w:rPr>
      </w:pPr>
      <w:r>
        <w:rPr>
          <w:rFonts w:ascii="Calibri" w:hAnsi="Calibri" w:cs="Calibri"/>
          <w:b/>
          <w:bCs/>
          <w:color w:val="000000" w:themeColor="text1"/>
        </w:rPr>
        <w:t xml:space="preserve">When we interact with our need for a Savior and really start to grasp Who God is in our story, it should lead us to a place of worship that is so central to who we are that it impacts everything we do! </w:t>
      </w:r>
    </w:p>
    <w:p w14:paraId="21123547" w14:textId="49DDCC9E" w:rsidR="009227D7" w:rsidRPr="006F0F34" w:rsidRDefault="009227D7" w:rsidP="009227D7">
      <w:pPr>
        <w:rPr>
          <w:rFonts w:ascii="Calibri" w:hAnsi="Calibri" w:cs="Calibri"/>
          <w:b/>
          <w:bCs/>
          <w:color w:val="000000" w:themeColor="text1"/>
          <w:sz w:val="24"/>
          <w:szCs w:val="24"/>
        </w:rPr>
      </w:pPr>
    </w:p>
    <w:p w14:paraId="5CFF9BBE" w14:textId="4B2E2587" w:rsidR="009227D7" w:rsidRPr="006F0F34" w:rsidRDefault="009227D7" w:rsidP="009227D7">
      <w:pPr>
        <w:rPr>
          <w:rFonts w:ascii="Calibri" w:hAnsi="Calibri" w:cs="Calibri"/>
          <w:color w:val="000000" w:themeColor="text1"/>
          <w:sz w:val="24"/>
          <w:szCs w:val="24"/>
        </w:rPr>
      </w:pPr>
      <w:r w:rsidRPr="006F0F34">
        <w:rPr>
          <w:rFonts w:ascii="Calibri" w:hAnsi="Calibri" w:cs="Calibri"/>
          <w:color w:val="000000" w:themeColor="text1"/>
          <w:sz w:val="24"/>
          <w:szCs w:val="24"/>
        </w:rPr>
        <w:t xml:space="preserve">Read or have a student read Colossians 3:15-17. </w:t>
      </w:r>
    </w:p>
    <w:p w14:paraId="446292D8" w14:textId="14A84A67" w:rsidR="009227D7" w:rsidRDefault="009227D7" w:rsidP="009227D7">
      <w:pPr>
        <w:rPr>
          <w:rFonts w:ascii="Calibri" w:hAnsi="Calibri" w:cs="Calibri"/>
          <w:color w:val="000000" w:themeColor="text1"/>
        </w:rPr>
      </w:pPr>
    </w:p>
    <w:p w14:paraId="173B1468" w14:textId="7135FCA5" w:rsidR="009227D7" w:rsidRPr="006F0F34" w:rsidRDefault="009227D7" w:rsidP="009227D7">
      <w:pPr>
        <w:rPr>
          <w:rFonts w:ascii="Calibri" w:hAnsi="Calibri" w:cs="Calibri"/>
          <w:color w:val="000000" w:themeColor="text1"/>
          <w:sz w:val="24"/>
          <w:szCs w:val="24"/>
        </w:rPr>
      </w:pPr>
      <w:r w:rsidRPr="006F0F34">
        <w:rPr>
          <w:rFonts w:ascii="Calibri" w:hAnsi="Calibri" w:cs="Calibri"/>
          <w:color w:val="000000" w:themeColor="text1"/>
          <w:sz w:val="24"/>
          <w:szCs w:val="24"/>
        </w:rPr>
        <w:t xml:space="preserve">THEN, explain to students that Jesus not only saves us from death; He gives us new life. And in this new life, everything we do is a response and representation of what He has done for us. In this passage that was just read, we see that there is a call to carry thankfulness in our hearts and sing praises and psalms (or songs) to God because of what He has done. Say something like: </w:t>
      </w:r>
    </w:p>
    <w:p w14:paraId="3F2A30B7" w14:textId="48E33154" w:rsidR="009227D7" w:rsidRPr="009227D7" w:rsidRDefault="009227D7" w:rsidP="009227D7">
      <w:pPr>
        <w:pStyle w:val="ListParagraph"/>
        <w:numPr>
          <w:ilvl w:val="0"/>
          <w:numId w:val="18"/>
        </w:numPr>
        <w:rPr>
          <w:rFonts w:ascii="Calibri" w:hAnsi="Calibri" w:cs="Calibri"/>
          <w:b/>
          <w:bCs/>
          <w:color w:val="000000" w:themeColor="text1"/>
        </w:rPr>
      </w:pPr>
      <w:r>
        <w:rPr>
          <w:rFonts w:ascii="Calibri" w:hAnsi="Calibri" w:cs="Calibri"/>
          <w:b/>
          <w:bCs/>
          <w:color w:val="000000" w:themeColor="text1"/>
        </w:rPr>
        <w:t>Before Jesus, we were walking around and carrying out our lives as those who are dead in sin. No amount of self-work or training could settle this eternal debt in our souls. Death was our destiny</w:t>
      </w:r>
      <w:r w:rsidR="006D5466">
        <w:rPr>
          <w:rFonts w:ascii="Calibri" w:hAnsi="Calibri" w:cs="Calibri"/>
          <w:b/>
          <w:bCs/>
          <w:color w:val="000000" w:themeColor="text1"/>
        </w:rPr>
        <w:t>,</w:t>
      </w:r>
      <w:r>
        <w:rPr>
          <w:rFonts w:ascii="Calibri" w:hAnsi="Calibri" w:cs="Calibri"/>
          <w:b/>
          <w:bCs/>
          <w:color w:val="000000" w:themeColor="text1"/>
        </w:rPr>
        <w:t xml:space="preserve"> and sin ruled our lives. But </w:t>
      </w:r>
      <w:r w:rsidR="006D5466">
        <w:rPr>
          <w:rFonts w:ascii="Calibri" w:hAnsi="Calibri" w:cs="Calibri"/>
          <w:b/>
          <w:bCs/>
          <w:color w:val="000000" w:themeColor="text1"/>
        </w:rPr>
        <w:t>something truly wonderful happened when Jesus gave Himself on the Cross for our sins</w:t>
      </w:r>
      <w:r>
        <w:rPr>
          <w:rFonts w:ascii="Calibri" w:hAnsi="Calibri" w:cs="Calibri"/>
          <w:b/>
          <w:bCs/>
          <w:color w:val="000000" w:themeColor="text1"/>
        </w:rPr>
        <w:t>. Anyone who calls upon the Name of Jesus can count on a new destiny</w:t>
      </w:r>
      <w:r w:rsidR="006D5466">
        <w:rPr>
          <w:rFonts w:ascii="Calibri" w:hAnsi="Calibri" w:cs="Calibri"/>
          <w:b/>
          <w:bCs/>
          <w:color w:val="000000" w:themeColor="text1"/>
        </w:rPr>
        <w:t xml:space="preserve">: </w:t>
      </w:r>
      <w:r>
        <w:rPr>
          <w:rFonts w:ascii="Calibri" w:hAnsi="Calibri" w:cs="Calibri"/>
          <w:b/>
          <w:bCs/>
          <w:color w:val="000000" w:themeColor="text1"/>
        </w:rPr>
        <w:t xml:space="preserve">eternal life. </w:t>
      </w:r>
      <w:r w:rsidR="00643FD5">
        <w:rPr>
          <w:rFonts w:ascii="Calibri" w:hAnsi="Calibri" w:cs="Calibri"/>
          <w:b/>
          <w:bCs/>
          <w:color w:val="000000" w:themeColor="text1"/>
        </w:rPr>
        <w:t>With a new destiny comes a new ruler, God Himself. Hopefully, you are starting to understand how having a new destiny and a new ruler impacts everything we do!</w:t>
      </w:r>
    </w:p>
    <w:p w14:paraId="0C21B992" w14:textId="77777777" w:rsidR="00916CAB" w:rsidRPr="00F21DB4" w:rsidRDefault="00916CAB" w:rsidP="00D8561E">
      <w:pPr>
        <w:rPr>
          <w:rFonts w:ascii="Calibri" w:hAnsi="Calibri" w:cs="Calibri"/>
          <w:color w:val="000000" w:themeColor="text1"/>
          <w:sz w:val="24"/>
          <w:szCs w:val="24"/>
        </w:rPr>
      </w:pPr>
    </w:p>
    <w:p w14:paraId="2CFB4836" w14:textId="137A1B79" w:rsidR="003F1D21" w:rsidRPr="00F21DB4" w:rsidRDefault="008D2C6D" w:rsidP="00F21DB4">
      <w:pPr>
        <w:rPr>
          <w:rFonts w:ascii="Calibri" w:hAnsi="Calibri" w:cs="Calibri"/>
          <w:color w:val="000000" w:themeColor="text1"/>
          <w:sz w:val="24"/>
          <w:szCs w:val="24"/>
        </w:rPr>
      </w:pPr>
      <w:r w:rsidRPr="00F21DB4">
        <w:rPr>
          <w:rFonts w:ascii="Calibri" w:hAnsi="Calibri" w:cs="Calibri"/>
          <w:color w:val="000000" w:themeColor="text1"/>
          <w:sz w:val="24"/>
          <w:szCs w:val="24"/>
        </w:rPr>
        <w:t xml:space="preserve">FINALLY, </w:t>
      </w:r>
      <w:r w:rsidR="00916CAB" w:rsidRPr="00F21DB4">
        <w:rPr>
          <w:rFonts w:ascii="Calibri" w:hAnsi="Calibri" w:cs="Calibri"/>
          <w:color w:val="000000" w:themeColor="text1"/>
          <w:sz w:val="24"/>
          <w:szCs w:val="24"/>
        </w:rPr>
        <w:t>ask</w:t>
      </w:r>
      <w:r w:rsidR="009248D3" w:rsidRPr="00F21DB4">
        <w:rPr>
          <w:rFonts w:ascii="Calibri" w:eastAsia="Calibri" w:hAnsi="Calibri" w:cs="Calibri"/>
          <w:color w:val="000000" w:themeColor="text1"/>
          <w:sz w:val="24"/>
          <w:szCs w:val="24"/>
        </w:rPr>
        <w:t xml:space="preserve"> </w:t>
      </w:r>
      <w:r w:rsidR="008C3A14" w:rsidRPr="00F21DB4">
        <w:rPr>
          <w:rFonts w:ascii="Calibri" w:hAnsi="Calibri" w:cs="Calibri"/>
          <w:color w:val="000000" w:themeColor="text1"/>
          <w:sz w:val="24"/>
          <w:szCs w:val="24"/>
          <w:shd w:val="clear" w:color="auto" w:fill="FFFFFF"/>
        </w:rPr>
        <w:t xml:space="preserve">if anyone has any thoughts or questions, then transition to </w:t>
      </w:r>
      <w:r w:rsidR="008C3A14" w:rsidRPr="00F21DB4">
        <w:rPr>
          <w:rFonts w:ascii="Calibri" w:hAnsi="Calibri" w:cs="Calibri"/>
          <w:color w:val="000000" w:themeColor="text1"/>
          <w:sz w:val="24"/>
          <w:szCs w:val="24"/>
        </w:rPr>
        <w:t xml:space="preserve">the </w:t>
      </w:r>
      <w:r w:rsidR="008C3A14" w:rsidRPr="00F21DB4">
        <w:rPr>
          <w:rFonts w:ascii="Calibri" w:hAnsi="Calibri" w:cs="Calibri"/>
          <w:i/>
          <w:iCs/>
          <w:color w:val="000000" w:themeColor="text1"/>
          <w:sz w:val="24"/>
          <w:szCs w:val="24"/>
        </w:rPr>
        <w:t>Wrapping Up</w:t>
      </w:r>
      <w:r w:rsidR="008C3A14" w:rsidRPr="00F21DB4">
        <w:rPr>
          <w:rFonts w:ascii="Calibri" w:hAnsi="Calibri" w:cs="Calibri"/>
          <w:color w:val="000000" w:themeColor="text1"/>
          <w:sz w:val="24"/>
          <w:szCs w:val="24"/>
        </w:rPr>
        <w:t xml:space="preserve"> portion of your lesson. </w:t>
      </w:r>
    </w:p>
    <w:p w14:paraId="3F0DFE1C" w14:textId="77777777" w:rsidR="00A753B1" w:rsidRPr="0083579F" w:rsidRDefault="00A753B1" w:rsidP="00E8395F">
      <w:pPr>
        <w:spacing w:line="240" w:lineRule="auto"/>
        <w:rPr>
          <w:rFonts w:ascii="Calibri" w:eastAsia="Calibri" w:hAnsi="Calibri" w:cs="Calibri"/>
          <w:color w:val="000000" w:themeColor="text1"/>
          <w:sz w:val="24"/>
          <w:szCs w:val="24"/>
        </w:rPr>
      </w:pPr>
    </w:p>
    <w:p w14:paraId="16DA3E62" w14:textId="77777777" w:rsidR="00A753B1" w:rsidRPr="0083579F" w:rsidRDefault="008D2C6D" w:rsidP="00E8395F">
      <w:pPr>
        <w:pStyle w:val="BodyA"/>
        <w:pBdr>
          <w:bottom w:val="none" w:sz="0" w:space="0" w:color="auto"/>
        </w:pBdr>
        <w:spacing w:line="240" w:lineRule="auto"/>
        <w:rPr>
          <w:rFonts w:ascii="Calibri" w:eastAsia="Calibri" w:hAnsi="Calibri" w:cs="Calibri"/>
          <w:bCs/>
          <w:i/>
          <w:iCs/>
          <w:color w:val="000000" w:themeColor="text1"/>
          <w:sz w:val="28"/>
          <w:szCs w:val="28"/>
          <w:u w:val="single"/>
        </w:rPr>
      </w:pPr>
      <w:r w:rsidRPr="0083579F">
        <w:rPr>
          <w:rFonts w:ascii="Calibri" w:hAnsi="Calibri" w:cs="Calibri"/>
          <w:bCs/>
          <w:color w:val="000000" w:themeColor="text1"/>
          <w:sz w:val="28"/>
          <w:szCs w:val="28"/>
          <w:u w:val="single"/>
        </w:rPr>
        <w:t>Wrapping Up</w:t>
      </w:r>
    </w:p>
    <w:p w14:paraId="4D97F0A5" w14:textId="77777777" w:rsidR="00A753B1" w:rsidRPr="0083579F" w:rsidRDefault="008D2C6D" w:rsidP="00F60B55">
      <w:pPr>
        <w:pStyle w:val="BodyA"/>
        <w:widowControl w:val="0"/>
        <w:numPr>
          <w:ilvl w:val="0"/>
          <w:numId w:val="3"/>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Student Book Pages</w:t>
      </w:r>
    </w:p>
    <w:p w14:paraId="58F7C8E0" w14:textId="5F4E662C" w:rsidR="00A753B1" w:rsidRPr="0083579F" w:rsidRDefault="008D2C6D" w:rsidP="00F60B55">
      <w:pPr>
        <w:pStyle w:val="BodyA"/>
        <w:widowControl w:val="0"/>
        <w:numPr>
          <w:ilvl w:val="1"/>
          <w:numId w:val="3"/>
        </w:numPr>
        <w:spacing w:line="240" w:lineRule="auto"/>
        <w:rPr>
          <w:rFonts w:ascii="Calibri" w:eastAsia="Calibri" w:hAnsi="Calibri" w:cs="Calibri"/>
          <w:b/>
          <w:bCs/>
          <w:color w:val="000000" w:themeColor="text1"/>
          <w:sz w:val="24"/>
          <w:szCs w:val="24"/>
        </w:rPr>
      </w:pPr>
      <w:r w:rsidRPr="0083579F">
        <w:rPr>
          <w:rFonts w:ascii="Calibri" w:eastAsia="Calibri" w:hAnsi="Calibri" w:cs="Calibri"/>
          <w:color w:val="000000" w:themeColor="text1"/>
          <w:sz w:val="24"/>
          <w:szCs w:val="24"/>
        </w:rPr>
        <w:t>This activity will utilize page</w:t>
      </w:r>
      <w:r w:rsidR="00D10EE6" w:rsidRPr="0083579F">
        <w:rPr>
          <w:rFonts w:ascii="Calibri" w:eastAsia="Calibri" w:hAnsi="Calibri" w:cs="Calibri"/>
          <w:color w:val="000000" w:themeColor="text1"/>
          <w:sz w:val="24"/>
          <w:szCs w:val="24"/>
        </w:rPr>
        <w:t xml:space="preserve"> </w:t>
      </w:r>
      <w:r w:rsidR="00AD587E" w:rsidRPr="0083579F">
        <w:rPr>
          <w:rFonts w:ascii="Calibri" w:eastAsia="Calibri" w:hAnsi="Calibri" w:cs="Calibri"/>
          <w:color w:val="000000" w:themeColor="text1"/>
          <w:sz w:val="24"/>
          <w:szCs w:val="24"/>
        </w:rPr>
        <w:t>2</w:t>
      </w:r>
      <w:r w:rsidR="00BD1573" w:rsidRPr="0083579F">
        <w:rPr>
          <w:rFonts w:ascii="Calibri" w:eastAsia="Calibri" w:hAnsi="Calibri" w:cs="Calibri"/>
          <w:color w:val="000000" w:themeColor="text1"/>
          <w:sz w:val="24"/>
          <w:szCs w:val="24"/>
        </w:rPr>
        <w:t xml:space="preserve">0 </w:t>
      </w:r>
      <w:r w:rsidRPr="0083579F">
        <w:rPr>
          <w:rFonts w:ascii="Calibri" w:eastAsia="Calibri" w:hAnsi="Calibri" w:cs="Calibri"/>
          <w:color w:val="000000" w:themeColor="text1"/>
          <w:sz w:val="24"/>
          <w:szCs w:val="24"/>
        </w:rPr>
        <w:t xml:space="preserve">in the </w:t>
      </w:r>
      <w:r w:rsidR="00555371" w:rsidRPr="0083579F">
        <w:rPr>
          <w:rFonts w:ascii="Calibri" w:eastAsia="Calibri" w:hAnsi="Calibri" w:cs="Calibri"/>
          <w:i/>
          <w:iCs/>
          <w:color w:val="000000" w:themeColor="text1"/>
          <w:sz w:val="24"/>
          <w:szCs w:val="24"/>
        </w:rPr>
        <w:t>No Other Name</w:t>
      </w:r>
      <w:r w:rsidRPr="0083579F">
        <w:rPr>
          <w:rFonts w:ascii="Calibri" w:eastAsia="Calibri" w:hAnsi="Calibri" w:cs="Calibri"/>
          <w:color w:val="000000" w:themeColor="text1"/>
          <w:sz w:val="24"/>
          <w:szCs w:val="24"/>
        </w:rPr>
        <w:t xml:space="preserve"> Student Book.</w:t>
      </w:r>
    </w:p>
    <w:p w14:paraId="34E21889" w14:textId="77777777" w:rsidR="00A753B1" w:rsidRPr="0083579F" w:rsidRDefault="008D2C6D" w:rsidP="00F60B55">
      <w:pPr>
        <w:pStyle w:val="BodyA"/>
        <w:widowControl w:val="0"/>
        <w:numPr>
          <w:ilvl w:val="0"/>
          <w:numId w:val="3"/>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Additional Instructions</w:t>
      </w:r>
    </w:p>
    <w:p w14:paraId="60D40D78" w14:textId="77777777" w:rsidR="00A753B1" w:rsidRPr="0083579F" w:rsidRDefault="008D2C6D" w:rsidP="00F60B55">
      <w:pPr>
        <w:pStyle w:val="BodyA"/>
        <w:numPr>
          <w:ilvl w:val="1"/>
          <w:numId w:val="3"/>
        </w:numPr>
        <w:spacing w:line="240" w:lineRule="auto"/>
        <w:rPr>
          <w:rFonts w:ascii="Calibri" w:eastAsia="Calibri" w:hAnsi="Calibri" w:cs="Calibri"/>
          <w:color w:val="000000" w:themeColor="text1"/>
          <w:sz w:val="24"/>
          <w:szCs w:val="24"/>
        </w:rPr>
      </w:pPr>
      <w:r w:rsidRPr="0083579F">
        <w:rPr>
          <w:rFonts w:ascii="Calibri" w:eastAsia="Calibri" w:hAnsi="Calibri" w:cs="Calibri"/>
          <w:color w:val="000000" w:themeColor="text1"/>
          <w:sz w:val="24"/>
          <w:szCs w:val="24"/>
        </w:rPr>
        <w:t xml:space="preserve">Make sure students have something to write with. </w:t>
      </w:r>
    </w:p>
    <w:p w14:paraId="42159C4B" w14:textId="77777777" w:rsidR="00B13FB9" w:rsidRPr="0083579F" w:rsidRDefault="00B13FB9" w:rsidP="00B13FB9">
      <w:pPr>
        <w:pStyle w:val="BodyA"/>
        <w:spacing w:line="240" w:lineRule="auto"/>
        <w:rPr>
          <w:rFonts w:ascii="Calibri" w:eastAsia="Calibri" w:hAnsi="Calibri" w:cs="Calibri"/>
          <w:color w:val="000000" w:themeColor="text1"/>
          <w:sz w:val="24"/>
          <w:szCs w:val="24"/>
        </w:rPr>
      </w:pPr>
    </w:p>
    <w:p w14:paraId="0DD7BA00" w14:textId="23DF30C9" w:rsidR="00F921CD" w:rsidRPr="0083579F" w:rsidRDefault="008D2C6D" w:rsidP="00C13C9A">
      <w:pPr>
        <w:pStyle w:val="BodyA"/>
        <w:spacing w:line="240" w:lineRule="auto"/>
        <w:rPr>
          <w:rFonts w:ascii="Calibri" w:eastAsia="Calibri" w:hAnsi="Calibri" w:cs="Calibri"/>
          <w:color w:val="000000" w:themeColor="text1"/>
          <w:sz w:val="24"/>
          <w:szCs w:val="24"/>
        </w:rPr>
      </w:pPr>
      <w:r w:rsidRPr="0083579F">
        <w:rPr>
          <w:rFonts w:ascii="Calibri" w:eastAsia="Calibri" w:hAnsi="Calibri" w:cs="Calibri"/>
          <w:color w:val="000000" w:themeColor="text1"/>
          <w:sz w:val="24"/>
          <w:szCs w:val="24"/>
        </w:rPr>
        <w:t xml:space="preserve">FIRST, </w:t>
      </w:r>
      <w:r w:rsidR="00C13C9A" w:rsidRPr="0083579F">
        <w:rPr>
          <w:rFonts w:ascii="Calibri" w:eastAsia="Calibri" w:hAnsi="Calibri" w:cs="Calibri"/>
          <w:color w:val="000000" w:themeColor="text1"/>
          <w:sz w:val="24"/>
          <w:szCs w:val="24"/>
        </w:rPr>
        <w:t xml:space="preserve">ask students: </w:t>
      </w:r>
    </w:p>
    <w:p w14:paraId="445F4C76" w14:textId="55920799" w:rsidR="00C13C9A" w:rsidRPr="0083579F" w:rsidRDefault="00C13C9A" w:rsidP="00C13C9A">
      <w:pPr>
        <w:pStyle w:val="BodyA"/>
        <w:numPr>
          <w:ilvl w:val="0"/>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 xml:space="preserve">Can anyone define idolatry? Or tell me what an idol looks like? </w:t>
      </w:r>
    </w:p>
    <w:p w14:paraId="5E3A5651" w14:textId="2683F8C9" w:rsidR="00C13C9A" w:rsidRPr="0083579F" w:rsidRDefault="00C13C9A" w:rsidP="00C13C9A">
      <w:pPr>
        <w:pStyle w:val="BodyA"/>
        <w:numPr>
          <w:ilvl w:val="1"/>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i/>
          <w:iCs/>
          <w:color w:val="000000" w:themeColor="text1"/>
          <w:sz w:val="24"/>
          <w:szCs w:val="24"/>
        </w:rPr>
        <w:t xml:space="preserve">Answers will vary. </w:t>
      </w:r>
    </w:p>
    <w:p w14:paraId="2FEC08FE" w14:textId="0D21C72D" w:rsidR="00C13C9A" w:rsidRPr="0083579F" w:rsidRDefault="00C13C9A" w:rsidP="00C13C9A">
      <w:pPr>
        <w:pStyle w:val="BodyA"/>
        <w:spacing w:line="240" w:lineRule="auto"/>
        <w:rPr>
          <w:rFonts w:ascii="Calibri" w:eastAsia="Calibri" w:hAnsi="Calibri" w:cs="Calibri"/>
          <w:i/>
          <w:iCs/>
          <w:color w:val="000000" w:themeColor="text1"/>
          <w:sz w:val="24"/>
          <w:szCs w:val="24"/>
        </w:rPr>
      </w:pPr>
    </w:p>
    <w:p w14:paraId="63E2C716" w14:textId="2805D08E" w:rsidR="00C13C9A" w:rsidRPr="0083579F" w:rsidRDefault="00C13C9A" w:rsidP="00C13C9A">
      <w:pPr>
        <w:pStyle w:val="BodyA"/>
        <w:spacing w:line="240" w:lineRule="auto"/>
        <w:rPr>
          <w:rFonts w:ascii="Calibri" w:eastAsia="Calibri" w:hAnsi="Calibri" w:cs="Calibri"/>
          <w:color w:val="000000" w:themeColor="text1"/>
          <w:sz w:val="24"/>
          <w:szCs w:val="24"/>
        </w:rPr>
      </w:pPr>
      <w:r w:rsidRPr="0083579F">
        <w:rPr>
          <w:rFonts w:ascii="Calibri" w:eastAsia="Calibri" w:hAnsi="Calibri" w:cs="Calibri"/>
          <w:color w:val="000000" w:themeColor="text1"/>
          <w:sz w:val="24"/>
          <w:szCs w:val="24"/>
        </w:rPr>
        <w:t xml:space="preserve">THEN, say something like: </w:t>
      </w:r>
    </w:p>
    <w:p w14:paraId="021E9ED9" w14:textId="60BE10CA" w:rsidR="00C13C9A" w:rsidRPr="0083579F" w:rsidRDefault="00C13C9A" w:rsidP="00C13C9A">
      <w:pPr>
        <w:pStyle w:val="BodyA"/>
        <w:numPr>
          <w:ilvl w:val="0"/>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When we talk about idolatry, we often refer to things like golden statues or ‘Social Media.’ Th</w:t>
      </w:r>
      <w:r w:rsidR="00E956EE">
        <w:rPr>
          <w:rFonts w:ascii="Calibri" w:eastAsia="Calibri" w:hAnsi="Calibri" w:cs="Calibri"/>
          <w:b/>
          <w:bCs/>
          <w:color w:val="000000" w:themeColor="text1"/>
          <w:sz w:val="24"/>
          <w:szCs w:val="24"/>
        </w:rPr>
        <w:t>ere are things that seem to be more obvious distractions from God</w:t>
      </w:r>
      <w:r w:rsidRPr="0083579F">
        <w:rPr>
          <w:rFonts w:ascii="Calibri" w:eastAsia="Calibri" w:hAnsi="Calibri" w:cs="Calibri"/>
          <w:b/>
          <w:bCs/>
          <w:color w:val="000000" w:themeColor="text1"/>
          <w:sz w:val="24"/>
          <w:szCs w:val="24"/>
        </w:rPr>
        <w:t xml:space="preserve">, </w:t>
      </w:r>
      <w:r w:rsidR="00E956EE">
        <w:rPr>
          <w:rFonts w:ascii="Calibri" w:eastAsia="Calibri" w:hAnsi="Calibri" w:cs="Calibri"/>
          <w:b/>
          <w:bCs/>
          <w:color w:val="000000" w:themeColor="text1"/>
          <w:sz w:val="24"/>
          <w:szCs w:val="24"/>
        </w:rPr>
        <w:t>but</w:t>
      </w:r>
      <w:r w:rsidRPr="0083579F">
        <w:rPr>
          <w:rFonts w:ascii="Calibri" w:eastAsia="Calibri" w:hAnsi="Calibri" w:cs="Calibri"/>
          <w:b/>
          <w:bCs/>
          <w:color w:val="000000" w:themeColor="text1"/>
          <w:sz w:val="24"/>
          <w:szCs w:val="24"/>
        </w:rPr>
        <w:t xml:space="preserve"> there are </w:t>
      </w:r>
      <w:r w:rsidR="00E956EE">
        <w:rPr>
          <w:rFonts w:ascii="Calibri" w:eastAsia="Calibri" w:hAnsi="Calibri" w:cs="Calibri"/>
          <w:b/>
          <w:bCs/>
          <w:color w:val="000000" w:themeColor="text1"/>
          <w:sz w:val="24"/>
          <w:szCs w:val="24"/>
        </w:rPr>
        <w:t xml:space="preserve">also </w:t>
      </w:r>
      <w:r w:rsidRPr="0083579F">
        <w:rPr>
          <w:rFonts w:ascii="Calibri" w:eastAsia="Calibri" w:hAnsi="Calibri" w:cs="Calibri"/>
          <w:b/>
          <w:bCs/>
          <w:color w:val="000000" w:themeColor="text1"/>
          <w:sz w:val="24"/>
          <w:szCs w:val="24"/>
        </w:rPr>
        <w:t>things that become idols because of the way we treat them.</w:t>
      </w:r>
      <w:r w:rsidR="00E956EE">
        <w:rPr>
          <w:rFonts w:ascii="Calibri" w:eastAsia="Calibri" w:hAnsi="Calibri" w:cs="Calibri"/>
          <w:b/>
          <w:bCs/>
          <w:color w:val="000000" w:themeColor="text1"/>
          <w:sz w:val="24"/>
          <w:szCs w:val="24"/>
        </w:rPr>
        <w:t xml:space="preserve"> Our friendships could become idols. The affirmation of our parents and teachers might become an idol. Our own abilities might even become an idol for us!</w:t>
      </w:r>
      <w:r w:rsidRPr="0083579F">
        <w:rPr>
          <w:rFonts w:ascii="Calibri" w:eastAsia="Calibri" w:hAnsi="Calibri" w:cs="Calibri"/>
          <w:b/>
          <w:bCs/>
          <w:color w:val="000000" w:themeColor="text1"/>
          <w:sz w:val="24"/>
          <w:szCs w:val="24"/>
        </w:rPr>
        <w:t xml:space="preserve"> </w:t>
      </w:r>
      <w:r w:rsidR="00E956EE">
        <w:rPr>
          <w:rFonts w:ascii="Calibri" w:eastAsia="Calibri" w:hAnsi="Calibri" w:cs="Calibri"/>
          <w:b/>
          <w:bCs/>
          <w:color w:val="000000" w:themeColor="text1"/>
          <w:sz w:val="24"/>
          <w:szCs w:val="24"/>
        </w:rPr>
        <w:t xml:space="preserve">So, how do we find these idols and reprioritize God? </w:t>
      </w:r>
      <w:r w:rsidRPr="0083579F">
        <w:rPr>
          <w:rFonts w:ascii="Calibri" w:eastAsia="Calibri" w:hAnsi="Calibri" w:cs="Calibri"/>
          <w:b/>
          <w:bCs/>
          <w:color w:val="000000" w:themeColor="text1"/>
          <w:sz w:val="24"/>
          <w:szCs w:val="24"/>
        </w:rPr>
        <w:t>The best way to identify an idol is to examine what in our life would challenge th</w:t>
      </w:r>
      <w:r w:rsidR="00F21DB4">
        <w:rPr>
          <w:rFonts w:ascii="Calibri" w:eastAsia="Calibri" w:hAnsi="Calibri" w:cs="Calibri"/>
          <w:b/>
          <w:bCs/>
          <w:color w:val="000000" w:themeColor="text1"/>
          <w:sz w:val="24"/>
          <w:szCs w:val="24"/>
        </w:rPr>
        <w:t xml:space="preserve">is </w:t>
      </w:r>
      <w:r w:rsidRPr="0083579F">
        <w:rPr>
          <w:rFonts w:ascii="Calibri" w:eastAsia="Calibri" w:hAnsi="Calibri" w:cs="Calibri"/>
          <w:b/>
          <w:bCs/>
          <w:color w:val="000000" w:themeColor="text1"/>
          <w:sz w:val="24"/>
          <w:szCs w:val="24"/>
        </w:rPr>
        <w:t xml:space="preserve">idea of No Other Name. </w:t>
      </w:r>
    </w:p>
    <w:p w14:paraId="74A1E0B1" w14:textId="0135D127" w:rsidR="00C13C9A" w:rsidRPr="0083579F" w:rsidRDefault="00C13C9A" w:rsidP="00C13C9A">
      <w:pPr>
        <w:pStyle w:val="BodyA"/>
        <w:spacing w:line="240" w:lineRule="auto"/>
        <w:rPr>
          <w:rFonts w:ascii="Calibri" w:eastAsia="Calibri" w:hAnsi="Calibri" w:cs="Calibri"/>
          <w:b/>
          <w:bCs/>
          <w:color w:val="000000" w:themeColor="text1"/>
          <w:sz w:val="24"/>
          <w:szCs w:val="24"/>
        </w:rPr>
      </w:pPr>
    </w:p>
    <w:p w14:paraId="08A5798C" w14:textId="767AD7D5" w:rsidR="00C13C9A" w:rsidRPr="00643FD5" w:rsidRDefault="00C13C9A" w:rsidP="00C13C9A">
      <w:pPr>
        <w:pStyle w:val="BodyA"/>
        <w:spacing w:line="240" w:lineRule="auto"/>
        <w:rPr>
          <w:rFonts w:ascii="Calibri" w:eastAsia="Calibri" w:hAnsi="Calibri" w:cs="Calibri"/>
          <w:color w:val="000000" w:themeColor="text1"/>
          <w:sz w:val="24"/>
          <w:szCs w:val="24"/>
        </w:rPr>
      </w:pPr>
      <w:r w:rsidRPr="0083579F">
        <w:rPr>
          <w:rFonts w:ascii="Calibri" w:eastAsia="Calibri" w:hAnsi="Calibri" w:cs="Calibri"/>
          <w:color w:val="000000" w:themeColor="text1"/>
          <w:sz w:val="24"/>
          <w:szCs w:val="24"/>
        </w:rPr>
        <w:t xml:space="preserve">Explain that idols come in all shapes and forms. Yes, they can be non-spiritual things that we prioritize and center our life around (like our favorite author/athlete/actress). But more often, idols are the things we believe are just as important as the work of Jesus for our lives. It’s believing that by eating a certain way, you are increasing your </w:t>
      </w:r>
      <w:r w:rsidR="00F21DB4">
        <w:rPr>
          <w:rFonts w:ascii="Calibri" w:eastAsia="Calibri" w:hAnsi="Calibri" w:cs="Calibri"/>
          <w:color w:val="000000" w:themeColor="text1"/>
          <w:sz w:val="24"/>
          <w:szCs w:val="24"/>
        </w:rPr>
        <w:t>“</w:t>
      </w:r>
      <w:r w:rsidRPr="0083579F">
        <w:rPr>
          <w:rFonts w:ascii="Calibri" w:eastAsia="Calibri" w:hAnsi="Calibri" w:cs="Calibri"/>
          <w:color w:val="000000" w:themeColor="text1"/>
          <w:sz w:val="24"/>
          <w:szCs w:val="24"/>
        </w:rPr>
        <w:t>spiritual stock.</w:t>
      </w:r>
      <w:r w:rsidR="00F21DB4">
        <w:rPr>
          <w:rFonts w:ascii="Calibri" w:eastAsia="Calibri" w:hAnsi="Calibri" w:cs="Calibri"/>
          <w:color w:val="000000" w:themeColor="text1"/>
          <w:sz w:val="24"/>
          <w:szCs w:val="24"/>
        </w:rPr>
        <w:t>”</w:t>
      </w:r>
      <w:r w:rsidRPr="0083579F">
        <w:rPr>
          <w:rFonts w:ascii="Calibri" w:eastAsia="Calibri" w:hAnsi="Calibri" w:cs="Calibri"/>
          <w:color w:val="000000" w:themeColor="text1"/>
          <w:sz w:val="24"/>
          <w:szCs w:val="24"/>
        </w:rPr>
        <w:t xml:space="preserve"> It’s thinking that non-spiritual aspects of your life are markers for a good or bad Christian (for example- ‘You can’t cheer for ____ team’ or ‘You can’t shop at ____ for groceries’</w:t>
      </w:r>
      <w:r w:rsidR="00E956EE">
        <w:rPr>
          <w:rFonts w:ascii="Calibri" w:eastAsia="Calibri" w:hAnsi="Calibri" w:cs="Calibri"/>
          <w:color w:val="000000" w:themeColor="text1"/>
          <w:sz w:val="24"/>
          <w:szCs w:val="24"/>
        </w:rPr>
        <w:t xml:space="preserve"> or even </w:t>
      </w:r>
      <w:r w:rsidR="00E956EE">
        <w:rPr>
          <w:rFonts w:ascii="Calibri" w:eastAsia="Calibri" w:hAnsi="Calibri" w:cs="Calibri"/>
          <w:color w:val="000000" w:themeColor="text1"/>
          <w:sz w:val="24"/>
          <w:szCs w:val="24"/>
        </w:rPr>
        <w:lastRenderedPageBreak/>
        <w:t>‘If you listen to ____ music, you can’t call yourself a Christian.’</w:t>
      </w:r>
      <w:r w:rsidRPr="0083579F">
        <w:rPr>
          <w:rFonts w:ascii="Calibri" w:eastAsia="Calibri" w:hAnsi="Calibri" w:cs="Calibri"/>
          <w:color w:val="000000" w:themeColor="text1"/>
          <w:sz w:val="24"/>
          <w:szCs w:val="24"/>
        </w:rPr>
        <w:t>)</w:t>
      </w:r>
      <w:r w:rsidR="00E956EE">
        <w:rPr>
          <w:rFonts w:ascii="Calibri" w:eastAsia="Calibri" w:hAnsi="Calibri" w:cs="Calibri"/>
          <w:color w:val="000000" w:themeColor="text1"/>
          <w:sz w:val="24"/>
          <w:szCs w:val="24"/>
        </w:rPr>
        <w:t>.</w:t>
      </w:r>
      <w:r w:rsidRPr="0083579F">
        <w:rPr>
          <w:rFonts w:ascii="Calibri" w:eastAsia="Calibri" w:hAnsi="Calibri" w:cs="Calibri"/>
          <w:color w:val="000000" w:themeColor="text1"/>
          <w:sz w:val="24"/>
          <w:szCs w:val="24"/>
        </w:rPr>
        <w:t xml:space="preserve"> Convictions are great, and many believers have different convictions on how God wants them to live out their faith. But convictions turn to idols when we believe that someone needs Jesus AND _____ for salvation. </w:t>
      </w:r>
      <w:r w:rsidR="00F21DB4">
        <w:rPr>
          <w:rFonts w:ascii="Calibri" w:eastAsia="Calibri" w:hAnsi="Calibri" w:cs="Calibri"/>
          <w:color w:val="000000" w:themeColor="text1"/>
          <w:sz w:val="24"/>
          <w:szCs w:val="24"/>
        </w:rPr>
        <w:t xml:space="preserve">Instead of “No Other Name,” we start elevating all sorts of names as though they might save us from sin. </w:t>
      </w:r>
      <w:r w:rsidR="00643FD5">
        <w:rPr>
          <w:rFonts w:ascii="Calibri" w:eastAsia="Calibri" w:hAnsi="Calibri" w:cs="Calibri"/>
          <w:color w:val="000000" w:themeColor="text1"/>
          <w:sz w:val="24"/>
          <w:szCs w:val="24"/>
        </w:rPr>
        <w:t xml:space="preserve">(If you can, connect this to your earlier look at </w:t>
      </w:r>
      <w:r w:rsidR="00E956EE" w:rsidRPr="00C13C9A">
        <w:rPr>
          <w:rFonts w:ascii="Calibri" w:hAnsi="Calibri" w:cs="Calibri"/>
          <w:color w:val="000000" w:themeColor="text1"/>
        </w:rPr>
        <w:t>Luke 5:29-32</w:t>
      </w:r>
      <w:r w:rsidR="00E956EE">
        <w:rPr>
          <w:rFonts w:ascii="Calibri" w:hAnsi="Calibri" w:cs="Calibri"/>
          <w:color w:val="000000" w:themeColor="text1"/>
        </w:rPr>
        <w:t>.)</w:t>
      </w:r>
    </w:p>
    <w:p w14:paraId="692580FB" w14:textId="5ED1FA05" w:rsidR="00C13C9A" w:rsidRPr="0083579F" w:rsidRDefault="00C13C9A" w:rsidP="00C13C9A">
      <w:pPr>
        <w:pStyle w:val="BodyA"/>
        <w:spacing w:line="240" w:lineRule="auto"/>
        <w:rPr>
          <w:rFonts w:ascii="Calibri" w:eastAsia="Calibri" w:hAnsi="Calibri" w:cs="Calibri"/>
          <w:color w:val="000000" w:themeColor="text1"/>
          <w:sz w:val="24"/>
          <w:szCs w:val="24"/>
        </w:rPr>
      </w:pPr>
    </w:p>
    <w:p w14:paraId="38716DAE" w14:textId="77243555" w:rsidR="00C13C9A" w:rsidRPr="0083579F" w:rsidRDefault="00C13C9A" w:rsidP="00C13C9A">
      <w:pPr>
        <w:pStyle w:val="BodyA"/>
        <w:spacing w:line="240" w:lineRule="auto"/>
        <w:rPr>
          <w:rFonts w:ascii="Calibri" w:eastAsia="Calibri" w:hAnsi="Calibri" w:cs="Calibri"/>
          <w:color w:val="000000" w:themeColor="text1"/>
          <w:sz w:val="24"/>
          <w:szCs w:val="24"/>
        </w:rPr>
      </w:pPr>
      <w:r w:rsidRPr="0083579F">
        <w:rPr>
          <w:rFonts w:ascii="Calibri" w:eastAsia="Calibri" w:hAnsi="Calibri" w:cs="Calibri"/>
          <w:color w:val="000000" w:themeColor="text1"/>
          <w:sz w:val="24"/>
          <w:szCs w:val="24"/>
        </w:rPr>
        <w:t xml:space="preserve">NEXT, point students to their Wrapping Up Activity. As a group, you will be reading Isaiah 44:6-8. The verse on the page has some missing words that students will need to fill in as they read. Depending on your group, you may have them split into smaller groups to complete this task. Once they are done, ask students: </w:t>
      </w:r>
    </w:p>
    <w:p w14:paraId="431EEFC5" w14:textId="313A016D" w:rsidR="00C13C9A" w:rsidRPr="0083579F" w:rsidRDefault="00C13C9A" w:rsidP="00C13C9A">
      <w:pPr>
        <w:pStyle w:val="BodyA"/>
        <w:numPr>
          <w:ilvl w:val="0"/>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 xml:space="preserve">If the point of this passage is to ask, “Who is like God?” what should we understand as the answer to this question? </w:t>
      </w:r>
    </w:p>
    <w:p w14:paraId="195579C8" w14:textId="725CC8E5" w:rsidR="00C13C9A" w:rsidRPr="0083579F" w:rsidRDefault="00C13C9A" w:rsidP="00C13C9A">
      <w:pPr>
        <w:pStyle w:val="BodyA"/>
        <w:numPr>
          <w:ilvl w:val="1"/>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i/>
          <w:iCs/>
          <w:color w:val="000000" w:themeColor="text1"/>
          <w:sz w:val="24"/>
          <w:szCs w:val="24"/>
        </w:rPr>
        <w:t xml:space="preserve">Answer: </w:t>
      </w:r>
      <w:r w:rsidRPr="0083579F">
        <w:rPr>
          <w:rFonts w:ascii="Calibri" w:eastAsia="Calibri" w:hAnsi="Calibri" w:cs="Calibri"/>
          <w:color w:val="000000" w:themeColor="text1"/>
          <w:sz w:val="24"/>
          <w:szCs w:val="24"/>
        </w:rPr>
        <w:t xml:space="preserve">None are like God! There is </w:t>
      </w:r>
      <w:r w:rsidRPr="0083579F">
        <w:rPr>
          <w:rFonts w:ascii="Calibri" w:eastAsia="Calibri" w:hAnsi="Calibri" w:cs="Calibri"/>
          <w:i/>
          <w:iCs/>
          <w:color w:val="000000" w:themeColor="text1"/>
          <w:sz w:val="24"/>
          <w:szCs w:val="24"/>
        </w:rPr>
        <w:t>No Other Name.</w:t>
      </w:r>
    </w:p>
    <w:p w14:paraId="6C93E5D6" w14:textId="00E52B45" w:rsidR="00C13C9A" w:rsidRPr="0083579F" w:rsidRDefault="00C13C9A" w:rsidP="00C13C9A">
      <w:pPr>
        <w:pStyle w:val="BodyA"/>
        <w:spacing w:line="240" w:lineRule="auto"/>
        <w:rPr>
          <w:rFonts w:ascii="Calibri" w:eastAsia="Calibri" w:hAnsi="Calibri" w:cs="Calibri"/>
          <w:b/>
          <w:bCs/>
          <w:color w:val="000000" w:themeColor="text1"/>
          <w:sz w:val="24"/>
          <w:szCs w:val="24"/>
        </w:rPr>
      </w:pPr>
    </w:p>
    <w:p w14:paraId="72B9B886" w14:textId="464F117C" w:rsidR="00C13C9A" w:rsidRPr="0083579F" w:rsidRDefault="00666494" w:rsidP="00C13C9A">
      <w:pPr>
        <w:pStyle w:val="BodyA"/>
        <w:spacing w:line="240" w:lineRule="auto"/>
        <w:rPr>
          <w:rFonts w:ascii="Calibri" w:eastAsia="Calibri" w:hAnsi="Calibri" w:cs="Calibri"/>
          <w:color w:val="000000" w:themeColor="text1"/>
          <w:sz w:val="24"/>
          <w:szCs w:val="24"/>
        </w:rPr>
      </w:pPr>
      <w:r w:rsidRPr="0083579F">
        <w:rPr>
          <w:rFonts w:ascii="Calibri" w:eastAsia="Calibri" w:hAnsi="Calibri" w:cs="Calibri"/>
          <w:color w:val="000000" w:themeColor="text1"/>
          <w:sz w:val="24"/>
          <w:szCs w:val="24"/>
        </w:rPr>
        <w:t xml:space="preserve">THEN, say something like: </w:t>
      </w:r>
    </w:p>
    <w:p w14:paraId="625E91FE" w14:textId="6E9BB41F" w:rsidR="00666494" w:rsidRPr="0083579F" w:rsidRDefault="00666494" w:rsidP="00666494">
      <w:pPr>
        <w:pStyle w:val="BodyA"/>
        <w:numPr>
          <w:ilvl w:val="0"/>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 xml:space="preserve">This passage helps remind us that there is nothing and no one like our God. Think of it like this: nothing in our lives is older or newer than God. He is the first and the last. The beginning and the end. When we lose focus on this truth, we can create idols in our lives. </w:t>
      </w:r>
    </w:p>
    <w:p w14:paraId="6659EE57" w14:textId="23195ACC" w:rsidR="0083579F" w:rsidRPr="0083579F" w:rsidRDefault="0083579F" w:rsidP="0083579F">
      <w:pPr>
        <w:pStyle w:val="BodyA"/>
        <w:spacing w:line="240" w:lineRule="auto"/>
        <w:rPr>
          <w:rFonts w:ascii="Calibri" w:eastAsia="Calibri" w:hAnsi="Calibri" w:cs="Calibri"/>
          <w:b/>
          <w:bCs/>
          <w:color w:val="000000" w:themeColor="text1"/>
          <w:sz w:val="24"/>
          <w:szCs w:val="24"/>
        </w:rPr>
      </w:pPr>
    </w:p>
    <w:p w14:paraId="1EBCF9C3" w14:textId="0B037E17" w:rsidR="0083579F" w:rsidRPr="0083579F" w:rsidRDefault="0083579F" w:rsidP="0083579F">
      <w:pPr>
        <w:pStyle w:val="BodyA"/>
        <w:spacing w:line="240" w:lineRule="auto"/>
        <w:rPr>
          <w:rFonts w:ascii="Calibri" w:eastAsia="Calibri" w:hAnsi="Calibri" w:cs="Calibri"/>
          <w:color w:val="000000" w:themeColor="text1"/>
          <w:sz w:val="24"/>
          <w:szCs w:val="24"/>
        </w:rPr>
      </w:pPr>
      <w:r w:rsidRPr="0083579F">
        <w:rPr>
          <w:rFonts w:ascii="Calibri" w:eastAsia="Calibri" w:hAnsi="Calibri" w:cs="Calibri"/>
          <w:color w:val="000000" w:themeColor="text1"/>
          <w:sz w:val="24"/>
          <w:szCs w:val="24"/>
        </w:rPr>
        <w:t xml:space="preserve">Ask students: </w:t>
      </w:r>
    </w:p>
    <w:p w14:paraId="2008F8CC" w14:textId="62B09983" w:rsidR="0083579F" w:rsidRPr="0083579F" w:rsidRDefault="0083579F" w:rsidP="0083579F">
      <w:pPr>
        <w:pStyle w:val="BodyA"/>
        <w:numPr>
          <w:ilvl w:val="0"/>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 xml:space="preserve">What are some things that we idolize over God’s grace and goodness? </w:t>
      </w:r>
    </w:p>
    <w:p w14:paraId="2BFE1D8B" w14:textId="3C281622" w:rsidR="0083579F" w:rsidRPr="0083579F" w:rsidRDefault="0083579F" w:rsidP="0083579F">
      <w:pPr>
        <w:pStyle w:val="BodyA"/>
        <w:numPr>
          <w:ilvl w:val="1"/>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i/>
          <w:iCs/>
          <w:color w:val="000000" w:themeColor="text1"/>
          <w:sz w:val="24"/>
          <w:szCs w:val="24"/>
        </w:rPr>
        <w:t xml:space="preserve">Answers will vary. </w:t>
      </w:r>
    </w:p>
    <w:p w14:paraId="68E5E267" w14:textId="2E0C99E4" w:rsidR="0083579F" w:rsidRPr="0083579F" w:rsidRDefault="0083579F" w:rsidP="0083579F">
      <w:pPr>
        <w:pStyle w:val="BodyA"/>
        <w:numPr>
          <w:ilvl w:val="0"/>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b/>
          <w:bCs/>
          <w:color w:val="000000" w:themeColor="text1"/>
          <w:sz w:val="24"/>
          <w:szCs w:val="24"/>
        </w:rPr>
        <w:t xml:space="preserve">How can we remain focused on God and remember that His Name is the only one that can save us? </w:t>
      </w:r>
    </w:p>
    <w:p w14:paraId="018EFE60" w14:textId="20C9315C" w:rsidR="0083579F" w:rsidRPr="0083579F" w:rsidRDefault="0083579F" w:rsidP="0083579F">
      <w:pPr>
        <w:pStyle w:val="BodyA"/>
        <w:numPr>
          <w:ilvl w:val="1"/>
          <w:numId w:val="18"/>
        </w:numPr>
        <w:spacing w:line="240" w:lineRule="auto"/>
        <w:rPr>
          <w:rFonts w:ascii="Calibri" w:eastAsia="Calibri" w:hAnsi="Calibri" w:cs="Calibri"/>
          <w:b/>
          <w:bCs/>
          <w:color w:val="000000" w:themeColor="text1"/>
          <w:sz w:val="24"/>
          <w:szCs w:val="24"/>
        </w:rPr>
      </w:pPr>
      <w:r w:rsidRPr="0083579F">
        <w:rPr>
          <w:rFonts w:ascii="Calibri" w:eastAsia="Calibri" w:hAnsi="Calibri" w:cs="Calibri"/>
          <w:i/>
          <w:iCs/>
          <w:color w:val="000000" w:themeColor="text1"/>
          <w:sz w:val="24"/>
          <w:szCs w:val="24"/>
        </w:rPr>
        <w:t xml:space="preserve">Answers will vary. </w:t>
      </w:r>
    </w:p>
    <w:p w14:paraId="28073FC9" w14:textId="77777777" w:rsidR="00205459" w:rsidRPr="00A5119A" w:rsidRDefault="00205459" w:rsidP="00E8395F">
      <w:pPr>
        <w:spacing w:line="240" w:lineRule="auto"/>
        <w:rPr>
          <w:rFonts w:ascii="Calibri" w:hAnsi="Calibri" w:cs="Calibri"/>
          <w:color w:val="FF0000"/>
          <w:sz w:val="24"/>
          <w:szCs w:val="24"/>
          <w:shd w:val="clear" w:color="auto" w:fill="FFFFFF"/>
        </w:rPr>
      </w:pPr>
    </w:p>
    <w:p w14:paraId="3926CBD3" w14:textId="34AB18DB" w:rsidR="00E07A6C" w:rsidRPr="00666494" w:rsidRDefault="008D2C6D" w:rsidP="00E07A6C">
      <w:pPr>
        <w:spacing w:line="240" w:lineRule="auto"/>
        <w:rPr>
          <w:rFonts w:ascii="Calibri" w:eastAsia="Calibri" w:hAnsi="Calibri" w:cs="Calibri"/>
          <w:color w:val="000000" w:themeColor="text1"/>
          <w:sz w:val="24"/>
          <w:szCs w:val="24"/>
        </w:rPr>
      </w:pPr>
      <w:r w:rsidRPr="00666494">
        <w:rPr>
          <w:rFonts w:ascii="Calibri" w:eastAsia="Calibri" w:hAnsi="Calibri" w:cs="Calibri"/>
          <w:color w:val="000000" w:themeColor="text1"/>
          <w:sz w:val="24"/>
          <w:szCs w:val="24"/>
        </w:rPr>
        <w:t>FINALLY, a</w:t>
      </w:r>
      <w:r w:rsidRPr="00666494">
        <w:rPr>
          <w:rFonts w:ascii="Calibri" w:hAnsi="Calibri" w:cs="Calibri"/>
          <w:color w:val="000000" w:themeColor="text1"/>
          <w:sz w:val="24"/>
          <w:szCs w:val="24"/>
        </w:rPr>
        <w:t xml:space="preserve">sk students if they have any questions or additional comments. Inform students of </w:t>
      </w:r>
      <w:r w:rsidR="00AE07FA" w:rsidRPr="00666494">
        <w:rPr>
          <w:rFonts w:ascii="Calibri" w:hAnsi="Calibri" w:cs="Calibri"/>
          <w:color w:val="000000" w:themeColor="text1"/>
          <w:sz w:val="24"/>
          <w:szCs w:val="24"/>
        </w:rPr>
        <w:t>devotionals</w:t>
      </w:r>
      <w:r w:rsidRPr="00666494">
        <w:rPr>
          <w:rFonts w:ascii="Calibri" w:hAnsi="Calibri" w:cs="Calibri"/>
          <w:color w:val="000000" w:themeColor="text1"/>
          <w:sz w:val="24"/>
          <w:szCs w:val="24"/>
        </w:rPr>
        <w:t xml:space="preserve"> located on pages 38-45 in their</w:t>
      </w:r>
      <w:r w:rsidRPr="00666494">
        <w:rPr>
          <w:rFonts w:ascii="Calibri" w:hAnsi="Calibri" w:cs="Calibri"/>
          <w:i/>
          <w:iCs/>
          <w:color w:val="000000" w:themeColor="text1"/>
          <w:sz w:val="24"/>
          <w:szCs w:val="24"/>
        </w:rPr>
        <w:t xml:space="preserve"> </w:t>
      </w:r>
      <w:r w:rsidRPr="00666494">
        <w:rPr>
          <w:rFonts w:ascii="Calibri" w:hAnsi="Calibri" w:cs="Calibri"/>
          <w:color w:val="000000" w:themeColor="text1"/>
          <w:sz w:val="24"/>
          <w:szCs w:val="24"/>
        </w:rPr>
        <w:t xml:space="preserve">Student Books. Provide them with a schedule or some structure as to when you would like for them to work through them. </w:t>
      </w:r>
    </w:p>
    <w:p w14:paraId="20663446" w14:textId="77777777" w:rsidR="00A753B1" w:rsidRPr="00666494" w:rsidRDefault="00A753B1" w:rsidP="00E8395F">
      <w:pPr>
        <w:pStyle w:val="BodyA"/>
        <w:spacing w:line="240" w:lineRule="auto"/>
        <w:rPr>
          <w:rFonts w:ascii="Calibri" w:eastAsia="Calibri" w:hAnsi="Calibri" w:cs="Calibri"/>
          <w:color w:val="000000" w:themeColor="text1"/>
          <w:sz w:val="24"/>
          <w:szCs w:val="24"/>
        </w:rPr>
      </w:pPr>
    </w:p>
    <w:p w14:paraId="0BF01403" w14:textId="77777777" w:rsidR="009301BD" w:rsidRPr="00666494" w:rsidRDefault="008D2C6D" w:rsidP="00E8395F">
      <w:pPr>
        <w:pStyle w:val="BodyA"/>
        <w:spacing w:line="240" w:lineRule="auto"/>
        <w:rPr>
          <w:rFonts w:ascii="Calibri" w:hAnsi="Calibri" w:cs="Calibri"/>
          <w:color w:val="000000" w:themeColor="text1"/>
          <w:sz w:val="24"/>
          <w:szCs w:val="24"/>
        </w:rPr>
      </w:pPr>
      <w:r w:rsidRPr="00666494">
        <w:rPr>
          <w:rFonts w:ascii="Calibri" w:hAnsi="Calibri" w:cs="Calibri"/>
          <w:color w:val="000000" w:themeColor="text1"/>
          <w:sz w:val="24"/>
          <w:szCs w:val="24"/>
        </w:rPr>
        <w:t>If there are no more questions, close in prayer for your group.</w:t>
      </w:r>
    </w:p>
    <w:sectPr w:rsidR="009301BD" w:rsidRPr="00666494" w:rsidSect="007C5E74">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5FAD" w14:textId="77777777" w:rsidR="00D03102" w:rsidRDefault="00D03102">
      <w:pPr>
        <w:spacing w:line="240" w:lineRule="auto"/>
      </w:pPr>
      <w:r>
        <w:separator/>
      </w:r>
    </w:p>
  </w:endnote>
  <w:endnote w:type="continuationSeparator" w:id="0">
    <w:p w14:paraId="122362B2" w14:textId="77777777" w:rsidR="00D03102" w:rsidRDefault="00D03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968E" w14:textId="77777777" w:rsidR="00A753B1" w:rsidRDefault="00A753B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0C1B" w14:textId="77777777" w:rsidR="00D03102" w:rsidRDefault="00D03102">
      <w:pPr>
        <w:spacing w:line="240" w:lineRule="auto"/>
      </w:pPr>
      <w:r>
        <w:separator/>
      </w:r>
    </w:p>
  </w:footnote>
  <w:footnote w:type="continuationSeparator" w:id="0">
    <w:p w14:paraId="13415E9D" w14:textId="77777777" w:rsidR="00D03102" w:rsidRDefault="00D03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BE8E" w14:textId="77777777" w:rsidR="00A753B1" w:rsidRDefault="00A753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A86"/>
    <w:multiLevelType w:val="hybridMultilevel"/>
    <w:tmpl w:val="B5761900"/>
    <w:styleLink w:val="ImportedStyle50"/>
    <w:lvl w:ilvl="0" w:tplc="C5A499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68D1A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4685D5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11050D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FF0437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28A370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BB6351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A28E97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280B81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7717CB"/>
    <w:multiLevelType w:val="hybridMultilevel"/>
    <w:tmpl w:val="E9E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C6F18"/>
    <w:multiLevelType w:val="hybridMultilevel"/>
    <w:tmpl w:val="582ADCAE"/>
    <w:styleLink w:val="YM360"/>
    <w:lvl w:ilvl="0" w:tplc="5AEA59B4">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B20053C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C629A8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BC248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E80E22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10470D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54A9E6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EEC643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B14E33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403127"/>
    <w:multiLevelType w:val="hybridMultilevel"/>
    <w:tmpl w:val="AA423AFA"/>
    <w:styleLink w:val="ImportedStyle4"/>
    <w:lvl w:ilvl="0" w:tplc="727210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3A07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98A2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60DE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4A7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CCE0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744A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A8F5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EECC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8F23FA"/>
    <w:multiLevelType w:val="hybridMultilevel"/>
    <w:tmpl w:val="CF429542"/>
    <w:styleLink w:val="ImportedStyle10"/>
    <w:lvl w:ilvl="0" w:tplc="52F62A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C201C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818F76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C682AD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9789AD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BB28DF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53217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9DC285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6C497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953240"/>
    <w:multiLevelType w:val="hybridMultilevel"/>
    <w:tmpl w:val="DF880A58"/>
    <w:lvl w:ilvl="0" w:tplc="C83ADD64">
      <w:start w:val="1"/>
      <w:numFmt w:val="bullet"/>
      <w:lvlText w:val=""/>
      <w:lvlJc w:val="left"/>
      <w:pPr>
        <w:ind w:left="720" w:hanging="360"/>
      </w:pPr>
      <w:rPr>
        <w:rFonts w:ascii="Symbol" w:hAnsi="Symbol" w:hint="default"/>
        <w:sz w:val="24"/>
        <w:szCs w:val="24"/>
      </w:rPr>
    </w:lvl>
    <w:lvl w:ilvl="1" w:tplc="07848C9E" w:tentative="1">
      <w:start w:val="1"/>
      <w:numFmt w:val="bullet"/>
      <w:lvlText w:val="o"/>
      <w:lvlJc w:val="left"/>
      <w:pPr>
        <w:ind w:left="1440" w:hanging="360"/>
      </w:pPr>
      <w:rPr>
        <w:rFonts w:ascii="Courier New" w:hAnsi="Courier New" w:cs="Courier New" w:hint="default"/>
      </w:rPr>
    </w:lvl>
    <w:lvl w:ilvl="2" w:tplc="EC6C981E" w:tentative="1">
      <w:start w:val="1"/>
      <w:numFmt w:val="bullet"/>
      <w:lvlText w:val=""/>
      <w:lvlJc w:val="left"/>
      <w:pPr>
        <w:ind w:left="2160" w:hanging="360"/>
      </w:pPr>
      <w:rPr>
        <w:rFonts w:ascii="Wingdings" w:hAnsi="Wingdings" w:hint="default"/>
      </w:rPr>
    </w:lvl>
    <w:lvl w:ilvl="3" w:tplc="40D45D38" w:tentative="1">
      <w:start w:val="1"/>
      <w:numFmt w:val="bullet"/>
      <w:lvlText w:val=""/>
      <w:lvlJc w:val="left"/>
      <w:pPr>
        <w:ind w:left="2880" w:hanging="360"/>
      </w:pPr>
      <w:rPr>
        <w:rFonts w:ascii="Symbol" w:hAnsi="Symbol" w:hint="default"/>
      </w:rPr>
    </w:lvl>
    <w:lvl w:ilvl="4" w:tplc="BCE2D3C0" w:tentative="1">
      <w:start w:val="1"/>
      <w:numFmt w:val="bullet"/>
      <w:lvlText w:val="o"/>
      <w:lvlJc w:val="left"/>
      <w:pPr>
        <w:ind w:left="3600" w:hanging="360"/>
      </w:pPr>
      <w:rPr>
        <w:rFonts w:ascii="Courier New" w:hAnsi="Courier New" w:cs="Courier New" w:hint="default"/>
      </w:rPr>
    </w:lvl>
    <w:lvl w:ilvl="5" w:tplc="2E68B20A" w:tentative="1">
      <w:start w:val="1"/>
      <w:numFmt w:val="bullet"/>
      <w:lvlText w:val=""/>
      <w:lvlJc w:val="left"/>
      <w:pPr>
        <w:ind w:left="4320" w:hanging="360"/>
      </w:pPr>
      <w:rPr>
        <w:rFonts w:ascii="Wingdings" w:hAnsi="Wingdings" w:hint="default"/>
      </w:rPr>
    </w:lvl>
    <w:lvl w:ilvl="6" w:tplc="9F08A148" w:tentative="1">
      <w:start w:val="1"/>
      <w:numFmt w:val="bullet"/>
      <w:lvlText w:val=""/>
      <w:lvlJc w:val="left"/>
      <w:pPr>
        <w:ind w:left="5040" w:hanging="360"/>
      </w:pPr>
      <w:rPr>
        <w:rFonts w:ascii="Symbol" w:hAnsi="Symbol" w:hint="default"/>
      </w:rPr>
    </w:lvl>
    <w:lvl w:ilvl="7" w:tplc="ED4E634A" w:tentative="1">
      <w:start w:val="1"/>
      <w:numFmt w:val="bullet"/>
      <w:lvlText w:val="o"/>
      <w:lvlJc w:val="left"/>
      <w:pPr>
        <w:ind w:left="5760" w:hanging="360"/>
      </w:pPr>
      <w:rPr>
        <w:rFonts w:ascii="Courier New" w:hAnsi="Courier New" w:cs="Courier New" w:hint="default"/>
      </w:rPr>
    </w:lvl>
    <w:lvl w:ilvl="8" w:tplc="620A9222" w:tentative="1">
      <w:start w:val="1"/>
      <w:numFmt w:val="bullet"/>
      <w:lvlText w:val=""/>
      <w:lvlJc w:val="left"/>
      <w:pPr>
        <w:ind w:left="6480" w:hanging="360"/>
      </w:pPr>
      <w:rPr>
        <w:rFonts w:ascii="Wingdings" w:hAnsi="Wingdings" w:hint="default"/>
      </w:rPr>
    </w:lvl>
  </w:abstractNum>
  <w:abstractNum w:abstractNumId="6" w15:restartNumberingAfterBreak="0">
    <w:nsid w:val="3A870835"/>
    <w:multiLevelType w:val="hybridMultilevel"/>
    <w:tmpl w:val="D7B2841A"/>
    <w:numStyleLink w:val="ImportedStyle5"/>
  </w:abstractNum>
  <w:abstractNum w:abstractNumId="7" w15:restartNumberingAfterBreak="0">
    <w:nsid w:val="400950E7"/>
    <w:multiLevelType w:val="hybridMultilevel"/>
    <w:tmpl w:val="DBBE9BB2"/>
    <w:lvl w:ilvl="0" w:tplc="CD9C5656">
      <w:start w:val="1"/>
      <w:numFmt w:val="bullet"/>
      <w:lvlText w:val=""/>
      <w:lvlJc w:val="left"/>
      <w:pPr>
        <w:ind w:left="720" w:hanging="360"/>
      </w:pPr>
      <w:rPr>
        <w:rFonts w:ascii="Symbol" w:hAnsi="Symbol" w:hint="default"/>
      </w:rPr>
    </w:lvl>
    <w:lvl w:ilvl="1" w:tplc="984ACECA" w:tentative="1">
      <w:start w:val="1"/>
      <w:numFmt w:val="bullet"/>
      <w:lvlText w:val="o"/>
      <w:lvlJc w:val="left"/>
      <w:pPr>
        <w:ind w:left="1440" w:hanging="360"/>
      </w:pPr>
      <w:rPr>
        <w:rFonts w:ascii="Courier New" w:hAnsi="Courier New" w:hint="default"/>
      </w:rPr>
    </w:lvl>
    <w:lvl w:ilvl="2" w:tplc="BB3A49BA" w:tentative="1">
      <w:start w:val="1"/>
      <w:numFmt w:val="bullet"/>
      <w:lvlText w:val=""/>
      <w:lvlJc w:val="left"/>
      <w:pPr>
        <w:ind w:left="2160" w:hanging="360"/>
      </w:pPr>
      <w:rPr>
        <w:rFonts w:ascii="Wingdings" w:hAnsi="Wingdings" w:hint="default"/>
      </w:rPr>
    </w:lvl>
    <w:lvl w:ilvl="3" w:tplc="EA960864" w:tentative="1">
      <w:start w:val="1"/>
      <w:numFmt w:val="bullet"/>
      <w:lvlText w:val=""/>
      <w:lvlJc w:val="left"/>
      <w:pPr>
        <w:ind w:left="2880" w:hanging="360"/>
      </w:pPr>
      <w:rPr>
        <w:rFonts w:ascii="Symbol" w:hAnsi="Symbol" w:hint="default"/>
      </w:rPr>
    </w:lvl>
    <w:lvl w:ilvl="4" w:tplc="48962108" w:tentative="1">
      <w:start w:val="1"/>
      <w:numFmt w:val="bullet"/>
      <w:lvlText w:val="o"/>
      <w:lvlJc w:val="left"/>
      <w:pPr>
        <w:ind w:left="3600" w:hanging="360"/>
      </w:pPr>
      <w:rPr>
        <w:rFonts w:ascii="Courier New" w:hAnsi="Courier New" w:hint="default"/>
      </w:rPr>
    </w:lvl>
    <w:lvl w:ilvl="5" w:tplc="906E3078" w:tentative="1">
      <w:start w:val="1"/>
      <w:numFmt w:val="bullet"/>
      <w:lvlText w:val=""/>
      <w:lvlJc w:val="left"/>
      <w:pPr>
        <w:ind w:left="4320" w:hanging="360"/>
      </w:pPr>
      <w:rPr>
        <w:rFonts w:ascii="Wingdings" w:hAnsi="Wingdings" w:hint="default"/>
      </w:rPr>
    </w:lvl>
    <w:lvl w:ilvl="6" w:tplc="E7D46C36" w:tentative="1">
      <w:start w:val="1"/>
      <w:numFmt w:val="bullet"/>
      <w:lvlText w:val=""/>
      <w:lvlJc w:val="left"/>
      <w:pPr>
        <w:ind w:left="5040" w:hanging="360"/>
      </w:pPr>
      <w:rPr>
        <w:rFonts w:ascii="Symbol" w:hAnsi="Symbol" w:hint="default"/>
      </w:rPr>
    </w:lvl>
    <w:lvl w:ilvl="7" w:tplc="B6B27342" w:tentative="1">
      <w:start w:val="1"/>
      <w:numFmt w:val="bullet"/>
      <w:lvlText w:val="o"/>
      <w:lvlJc w:val="left"/>
      <w:pPr>
        <w:ind w:left="5760" w:hanging="360"/>
      </w:pPr>
      <w:rPr>
        <w:rFonts w:ascii="Courier New" w:hAnsi="Courier New" w:hint="default"/>
      </w:rPr>
    </w:lvl>
    <w:lvl w:ilvl="8" w:tplc="06125F14" w:tentative="1">
      <w:start w:val="1"/>
      <w:numFmt w:val="bullet"/>
      <w:lvlText w:val=""/>
      <w:lvlJc w:val="left"/>
      <w:pPr>
        <w:ind w:left="6480" w:hanging="360"/>
      </w:pPr>
      <w:rPr>
        <w:rFonts w:ascii="Wingdings" w:hAnsi="Wingdings" w:hint="default"/>
      </w:rPr>
    </w:lvl>
  </w:abstractNum>
  <w:abstractNum w:abstractNumId="8" w15:restartNumberingAfterBreak="0">
    <w:nsid w:val="40721C59"/>
    <w:multiLevelType w:val="hybridMultilevel"/>
    <w:tmpl w:val="768C56D0"/>
    <w:lvl w:ilvl="0" w:tplc="ABAA3432">
      <w:start w:val="1"/>
      <w:numFmt w:val="bullet"/>
      <w:lvlText w:val=""/>
      <w:lvlJc w:val="left"/>
      <w:pPr>
        <w:ind w:left="720" w:hanging="360"/>
      </w:pPr>
      <w:rPr>
        <w:rFonts w:ascii="Symbol" w:hAnsi="Symbol" w:hint="default"/>
      </w:rPr>
    </w:lvl>
    <w:lvl w:ilvl="1" w:tplc="B1D86050" w:tentative="1">
      <w:start w:val="1"/>
      <w:numFmt w:val="bullet"/>
      <w:lvlText w:val="o"/>
      <w:lvlJc w:val="left"/>
      <w:pPr>
        <w:ind w:left="1440" w:hanging="360"/>
      </w:pPr>
      <w:rPr>
        <w:rFonts w:ascii="Courier New" w:hAnsi="Courier New" w:hint="default"/>
      </w:rPr>
    </w:lvl>
    <w:lvl w:ilvl="2" w:tplc="5E30F556" w:tentative="1">
      <w:start w:val="1"/>
      <w:numFmt w:val="bullet"/>
      <w:lvlText w:val=""/>
      <w:lvlJc w:val="left"/>
      <w:pPr>
        <w:ind w:left="2160" w:hanging="360"/>
      </w:pPr>
      <w:rPr>
        <w:rFonts w:ascii="Wingdings" w:hAnsi="Wingdings" w:hint="default"/>
      </w:rPr>
    </w:lvl>
    <w:lvl w:ilvl="3" w:tplc="87449EF8" w:tentative="1">
      <w:start w:val="1"/>
      <w:numFmt w:val="bullet"/>
      <w:lvlText w:val=""/>
      <w:lvlJc w:val="left"/>
      <w:pPr>
        <w:ind w:left="2880" w:hanging="360"/>
      </w:pPr>
      <w:rPr>
        <w:rFonts w:ascii="Symbol" w:hAnsi="Symbol" w:hint="default"/>
      </w:rPr>
    </w:lvl>
    <w:lvl w:ilvl="4" w:tplc="31446B72" w:tentative="1">
      <w:start w:val="1"/>
      <w:numFmt w:val="bullet"/>
      <w:lvlText w:val="o"/>
      <w:lvlJc w:val="left"/>
      <w:pPr>
        <w:ind w:left="3600" w:hanging="360"/>
      </w:pPr>
      <w:rPr>
        <w:rFonts w:ascii="Courier New" w:hAnsi="Courier New" w:hint="default"/>
      </w:rPr>
    </w:lvl>
    <w:lvl w:ilvl="5" w:tplc="61C671F8" w:tentative="1">
      <w:start w:val="1"/>
      <w:numFmt w:val="bullet"/>
      <w:lvlText w:val=""/>
      <w:lvlJc w:val="left"/>
      <w:pPr>
        <w:ind w:left="4320" w:hanging="360"/>
      </w:pPr>
      <w:rPr>
        <w:rFonts w:ascii="Wingdings" w:hAnsi="Wingdings" w:hint="default"/>
      </w:rPr>
    </w:lvl>
    <w:lvl w:ilvl="6" w:tplc="9F9CBE74" w:tentative="1">
      <w:start w:val="1"/>
      <w:numFmt w:val="bullet"/>
      <w:lvlText w:val=""/>
      <w:lvlJc w:val="left"/>
      <w:pPr>
        <w:ind w:left="5040" w:hanging="360"/>
      </w:pPr>
      <w:rPr>
        <w:rFonts w:ascii="Symbol" w:hAnsi="Symbol" w:hint="default"/>
      </w:rPr>
    </w:lvl>
    <w:lvl w:ilvl="7" w:tplc="F48E9640" w:tentative="1">
      <w:start w:val="1"/>
      <w:numFmt w:val="bullet"/>
      <w:lvlText w:val="o"/>
      <w:lvlJc w:val="left"/>
      <w:pPr>
        <w:ind w:left="5760" w:hanging="360"/>
      </w:pPr>
      <w:rPr>
        <w:rFonts w:ascii="Courier New" w:hAnsi="Courier New" w:hint="default"/>
      </w:rPr>
    </w:lvl>
    <w:lvl w:ilvl="8" w:tplc="C3BEFD64" w:tentative="1">
      <w:start w:val="1"/>
      <w:numFmt w:val="bullet"/>
      <w:lvlText w:val=""/>
      <w:lvlJc w:val="left"/>
      <w:pPr>
        <w:ind w:left="6480" w:hanging="360"/>
      </w:pPr>
      <w:rPr>
        <w:rFonts w:ascii="Wingdings" w:hAnsi="Wingdings" w:hint="default"/>
      </w:rPr>
    </w:lvl>
  </w:abstractNum>
  <w:abstractNum w:abstractNumId="9" w15:restartNumberingAfterBreak="0">
    <w:nsid w:val="477801DA"/>
    <w:multiLevelType w:val="hybridMultilevel"/>
    <w:tmpl w:val="CF429542"/>
    <w:numStyleLink w:val="ImportedStyle10"/>
  </w:abstractNum>
  <w:abstractNum w:abstractNumId="10" w15:restartNumberingAfterBreak="0">
    <w:nsid w:val="4B0954AA"/>
    <w:multiLevelType w:val="hybridMultilevel"/>
    <w:tmpl w:val="78DE6274"/>
    <w:styleLink w:val="ImportedStyle3"/>
    <w:lvl w:ilvl="0" w:tplc="9B22F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ECF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F43C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A43E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70E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2CAB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3E88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2E33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921A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E450172"/>
    <w:multiLevelType w:val="hybridMultilevel"/>
    <w:tmpl w:val="8B3053C0"/>
    <w:lvl w:ilvl="0" w:tplc="EF74E80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6A21"/>
    <w:multiLevelType w:val="hybridMultilevel"/>
    <w:tmpl w:val="6FA2F2A6"/>
    <w:lvl w:ilvl="0" w:tplc="ECB8006C">
      <w:start w:val="1"/>
      <w:numFmt w:val="bullet"/>
      <w:lvlText w:val=""/>
      <w:lvlJc w:val="left"/>
      <w:pPr>
        <w:ind w:left="720" w:hanging="360"/>
      </w:pPr>
      <w:rPr>
        <w:rFonts w:ascii="Symbol" w:hAnsi="Symbol" w:hint="default"/>
      </w:rPr>
    </w:lvl>
    <w:lvl w:ilvl="1" w:tplc="AD0AC9C2" w:tentative="1">
      <w:start w:val="1"/>
      <w:numFmt w:val="bullet"/>
      <w:lvlText w:val="o"/>
      <w:lvlJc w:val="left"/>
      <w:pPr>
        <w:ind w:left="1440" w:hanging="360"/>
      </w:pPr>
      <w:rPr>
        <w:rFonts w:ascii="Courier New" w:hAnsi="Courier New" w:hint="default"/>
      </w:rPr>
    </w:lvl>
    <w:lvl w:ilvl="2" w:tplc="A1F603A2" w:tentative="1">
      <w:start w:val="1"/>
      <w:numFmt w:val="bullet"/>
      <w:lvlText w:val=""/>
      <w:lvlJc w:val="left"/>
      <w:pPr>
        <w:ind w:left="2160" w:hanging="360"/>
      </w:pPr>
      <w:rPr>
        <w:rFonts w:ascii="Wingdings" w:hAnsi="Wingdings" w:hint="default"/>
      </w:rPr>
    </w:lvl>
    <w:lvl w:ilvl="3" w:tplc="AAB6B756" w:tentative="1">
      <w:start w:val="1"/>
      <w:numFmt w:val="bullet"/>
      <w:lvlText w:val=""/>
      <w:lvlJc w:val="left"/>
      <w:pPr>
        <w:ind w:left="2880" w:hanging="360"/>
      </w:pPr>
      <w:rPr>
        <w:rFonts w:ascii="Symbol" w:hAnsi="Symbol" w:hint="default"/>
      </w:rPr>
    </w:lvl>
    <w:lvl w:ilvl="4" w:tplc="0C50DDAE" w:tentative="1">
      <w:start w:val="1"/>
      <w:numFmt w:val="bullet"/>
      <w:lvlText w:val="o"/>
      <w:lvlJc w:val="left"/>
      <w:pPr>
        <w:ind w:left="3600" w:hanging="360"/>
      </w:pPr>
      <w:rPr>
        <w:rFonts w:ascii="Courier New" w:hAnsi="Courier New" w:hint="default"/>
      </w:rPr>
    </w:lvl>
    <w:lvl w:ilvl="5" w:tplc="F8EAAFCC" w:tentative="1">
      <w:start w:val="1"/>
      <w:numFmt w:val="bullet"/>
      <w:lvlText w:val=""/>
      <w:lvlJc w:val="left"/>
      <w:pPr>
        <w:ind w:left="4320" w:hanging="360"/>
      </w:pPr>
      <w:rPr>
        <w:rFonts w:ascii="Wingdings" w:hAnsi="Wingdings" w:hint="default"/>
      </w:rPr>
    </w:lvl>
    <w:lvl w:ilvl="6" w:tplc="A24E2E76" w:tentative="1">
      <w:start w:val="1"/>
      <w:numFmt w:val="bullet"/>
      <w:lvlText w:val=""/>
      <w:lvlJc w:val="left"/>
      <w:pPr>
        <w:ind w:left="5040" w:hanging="360"/>
      </w:pPr>
      <w:rPr>
        <w:rFonts w:ascii="Symbol" w:hAnsi="Symbol" w:hint="default"/>
      </w:rPr>
    </w:lvl>
    <w:lvl w:ilvl="7" w:tplc="C77EB2FA" w:tentative="1">
      <w:start w:val="1"/>
      <w:numFmt w:val="bullet"/>
      <w:lvlText w:val="o"/>
      <w:lvlJc w:val="left"/>
      <w:pPr>
        <w:ind w:left="5760" w:hanging="360"/>
      </w:pPr>
      <w:rPr>
        <w:rFonts w:ascii="Courier New" w:hAnsi="Courier New" w:hint="default"/>
      </w:rPr>
    </w:lvl>
    <w:lvl w:ilvl="8" w:tplc="AC585040" w:tentative="1">
      <w:start w:val="1"/>
      <w:numFmt w:val="bullet"/>
      <w:lvlText w:val=""/>
      <w:lvlJc w:val="left"/>
      <w:pPr>
        <w:ind w:left="6480" w:hanging="360"/>
      </w:pPr>
      <w:rPr>
        <w:rFonts w:ascii="Wingdings" w:hAnsi="Wingdings" w:hint="default"/>
      </w:rPr>
    </w:lvl>
  </w:abstractNum>
  <w:abstractNum w:abstractNumId="13" w15:restartNumberingAfterBreak="0">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E3B70"/>
    <w:multiLevelType w:val="hybridMultilevel"/>
    <w:tmpl w:val="1292B5A0"/>
    <w:styleLink w:val="ImportedStyle6"/>
    <w:lvl w:ilvl="0" w:tplc="6AD026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9294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2EA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7E2E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BA1B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6C6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66DC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CA5E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04AC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B5F202D"/>
    <w:multiLevelType w:val="hybridMultilevel"/>
    <w:tmpl w:val="A136F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6A79"/>
    <w:multiLevelType w:val="hybridMultilevel"/>
    <w:tmpl w:val="D7B2841A"/>
    <w:styleLink w:val="ImportedStyle5"/>
    <w:lvl w:ilvl="0" w:tplc="EF147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22F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91E9C6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31CAC6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F4BD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F7834D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1A6834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9166EA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6BAA65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5721E7C"/>
    <w:multiLevelType w:val="hybridMultilevel"/>
    <w:tmpl w:val="5CE644D0"/>
    <w:lvl w:ilvl="0" w:tplc="BAB8A214">
      <w:start w:val="1"/>
      <w:numFmt w:val="bullet"/>
      <w:lvlText w:val=""/>
      <w:lvlJc w:val="left"/>
      <w:pPr>
        <w:ind w:left="720" w:hanging="360"/>
      </w:pPr>
      <w:rPr>
        <w:rFonts w:ascii="Symbol" w:hAnsi="Symbol" w:hint="default"/>
      </w:rPr>
    </w:lvl>
    <w:lvl w:ilvl="1" w:tplc="550E7B94">
      <w:start w:val="1"/>
      <w:numFmt w:val="bullet"/>
      <w:lvlText w:val="o"/>
      <w:lvlJc w:val="left"/>
      <w:pPr>
        <w:ind w:left="1440" w:hanging="360"/>
      </w:pPr>
      <w:rPr>
        <w:rFonts w:ascii="Courier New" w:hAnsi="Courier New" w:cs="Courier New" w:hint="default"/>
      </w:rPr>
    </w:lvl>
    <w:lvl w:ilvl="2" w:tplc="75B8B60E" w:tentative="1">
      <w:start w:val="1"/>
      <w:numFmt w:val="bullet"/>
      <w:lvlText w:val=""/>
      <w:lvlJc w:val="left"/>
      <w:pPr>
        <w:ind w:left="2160" w:hanging="360"/>
      </w:pPr>
      <w:rPr>
        <w:rFonts w:ascii="Wingdings" w:hAnsi="Wingdings" w:hint="default"/>
      </w:rPr>
    </w:lvl>
    <w:lvl w:ilvl="3" w:tplc="C6564D18" w:tentative="1">
      <w:start w:val="1"/>
      <w:numFmt w:val="bullet"/>
      <w:lvlText w:val=""/>
      <w:lvlJc w:val="left"/>
      <w:pPr>
        <w:ind w:left="2880" w:hanging="360"/>
      </w:pPr>
      <w:rPr>
        <w:rFonts w:ascii="Symbol" w:hAnsi="Symbol" w:hint="default"/>
      </w:rPr>
    </w:lvl>
    <w:lvl w:ilvl="4" w:tplc="EB3286C8" w:tentative="1">
      <w:start w:val="1"/>
      <w:numFmt w:val="bullet"/>
      <w:lvlText w:val="o"/>
      <w:lvlJc w:val="left"/>
      <w:pPr>
        <w:ind w:left="3600" w:hanging="360"/>
      </w:pPr>
      <w:rPr>
        <w:rFonts w:ascii="Courier New" w:hAnsi="Courier New" w:cs="Courier New" w:hint="default"/>
      </w:rPr>
    </w:lvl>
    <w:lvl w:ilvl="5" w:tplc="3962EE2A" w:tentative="1">
      <w:start w:val="1"/>
      <w:numFmt w:val="bullet"/>
      <w:lvlText w:val=""/>
      <w:lvlJc w:val="left"/>
      <w:pPr>
        <w:ind w:left="4320" w:hanging="360"/>
      </w:pPr>
      <w:rPr>
        <w:rFonts w:ascii="Wingdings" w:hAnsi="Wingdings" w:hint="default"/>
      </w:rPr>
    </w:lvl>
    <w:lvl w:ilvl="6" w:tplc="5DC267FC" w:tentative="1">
      <w:start w:val="1"/>
      <w:numFmt w:val="bullet"/>
      <w:lvlText w:val=""/>
      <w:lvlJc w:val="left"/>
      <w:pPr>
        <w:ind w:left="5040" w:hanging="360"/>
      </w:pPr>
      <w:rPr>
        <w:rFonts w:ascii="Symbol" w:hAnsi="Symbol" w:hint="default"/>
      </w:rPr>
    </w:lvl>
    <w:lvl w:ilvl="7" w:tplc="A1EC5BBA" w:tentative="1">
      <w:start w:val="1"/>
      <w:numFmt w:val="bullet"/>
      <w:lvlText w:val="o"/>
      <w:lvlJc w:val="left"/>
      <w:pPr>
        <w:ind w:left="5760" w:hanging="360"/>
      </w:pPr>
      <w:rPr>
        <w:rFonts w:ascii="Courier New" w:hAnsi="Courier New" w:cs="Courier New" w:hint="default"/>
      </w:rPr>
    </w:lvl>
    <w:lvl w:ilvl="8" w:tplc="63B8FD94" w:tentative="1">
      <w:start w:val="1"/>
      <w:numFmt w:val="bullet"/>
      <w:lvlText w:val=""/>
      <w:lvlJc w:val="left"/>
      <w:pPr>
        <w:ind w:left="6480" w:hanging="360"/>
      </w:pPr>
      <w:rPr>
        <w:rFonts w:ascii="Wingdings" w:hAnsi="Wingdings" w:hint="default"/>
      </w:rPr>
    </w:lvl>
  </w:abstractNum>
  <w:abstractNum w:abstractNumId="18" w15:restartNumberingAfterBreak="0">
    <w:nsid w:val="77D57837"/>
    <w:multiLevelType w:val="hybridMultilevel"/>
    <w:tmpl w:val="76C86B9E"/>
    <w:lvl w:ilvl="0" w:tplc="DDDAA63A">
      <w:start w:val="1"/>
      <w:numFmt w:val="bullet"/>
      <w:lvlText w:val=""/>
      <w:lvlJc w:val="left"/>
      <w:pPr>
        <w:ind w:left="720" w:hanging="360"/>
      </w:pPr>
      <w:rPr>
        <w:rFonts w:ascii="Symbol" w:hAnsi="Symbol" w:hint="default"/>
      </w:rPr>
    </w:lvl>
    <w:lvl w:ilvl="1" w:tplc="AD4CA830" w:tentative="1">
      <w:start w:val="1"/>
      <w:numFmt w:val="bullet"/>
      <w:lvlText w:val="o"/>
      <w:lvlJc w:val="left"/>
      <w:pPr>
        <w:ind w:left="1440" w:hanging="360"/>
      </w:pPr>
      <w:rPr>
        <w:rFonts w:ascii="Courier New" w:hAnsi="Courier New" w:cs="Courier New" w:hint="default"/>
      </w:rPr>
    </w:lvl>
    <w:lvl w:ilvl="2" w:tplc="CFE0648E" w:tentative="1">
      <w:start w:val="1"/>
      <w:numFmt w:val="bullet"/>
      <w:lvlText w:val=""/>
      <w:lvlJc w:val="left"/>
      <w:pPr>
        <w:ind w:left="2160" w:hanging="360"/>
      </w:pPr>
      <w:rPr>
        <w:rFonts w:ascii="Wingdings" w:hAnsi="Wingdings" w:hint="default"/>
      </w:rPr>
    </w:lvl>
    <w:lvl w:ilvl="3" w:tplc="F6605E64" w:tentative="1">
      <w:start w:val="1"/>
      <w:numFmt w:val="bullet"/>
      <w:lvlText w:val=""/>
      <w:lvlJc w:val="left"/>
      <w:pPr>
        <w:ind w:left="2880" w:hanging="360"/>
      </w:pPr>
      <w:rPr>
        <w:rFonts w:ascii="Symbol" w:hAnsi="Symbol" w:hint="default"/>
      </w:rPr>
    </w:lvl>
    <w:lvl w:ilvl="4" w:tplc="B9464CF8" w:tentative="1">
      <w:start w:val="1"/>
      <w:numFmt w:val="bullet"/>
      <w:lvlText w:val="o"/>
      <w:lvlJc w:val="left"/>
      <w:pPr>
        <w:ind w:left="3600" w:hanging="360"/>
      </w:pPr>
      <w:rPr>
        <w:rFonts w:ascii="Courier New" w:hAnsi="Courier New" w:cs="Courier New" w:hint="default"/>
      </w:rPr>
    </w:lvl>
    <w:lvl w:ilvl="5" w:tplc="426EC02A" w:tentative="1">
      <w:start w:val="1"/>
      <w:numFmt w:val="bullet"/>
      <w:lvlText w:val=""/>
      <w:lvlJc w:val="left"/>
      <w:pPr>
        <w:ind w:left="4320" w:hanging="360"/>
      </w:pPr>
      <w:rPr>
        <w:rFonts w:ascii="Wingdings" w:hAnsi="Wingdings" w:hint="default"/>
      </w:rPr>
    </w:lvl>
    <w:lvl w:ilvl="6" w:tplc="9E64DE2A" w:tentative="1">
      <w:start w:val="1"/>
      <w:numFmt w:val="bullet"/>
      <w:lvlText w:val=""/>
      <w:lvlJc w:val="left"/>
      <w:pPr>
        <w:ind w:left="5040" w:hanging="360"/>
      </w:pPr>
      <w:rPr>
        <w:rFonts w:ascii="Symbol" w:hAnsi="Symbol" w:hint="default"/>
      </w:rPr>
    </w:lvl>
    <w:lvl w:ilvl="7" w:tplc="9222ACF8" w:tentative="1">
      <w:start w:val="1"/>
      <w:numFmt w:val="bullet"/>
      <w:lvlText w:val="o"/>
      <w:lvlJc w:val="left"/>
      <w:pPr>
        <w:ind w:left="5760" w:hanging="360"/>
      </w:pPr>
      <w:rPr>
        <w:rFonts w:ascii="Courier New" w:hAnsi="Courier New" w:cs="Courier New" w:hint="default"/>
      </w:rPr>
    </w:lvl>
    <w:lvl w:ilvl="8" w:tplc="1856E01E" w:tentative="1">
      <w:start w:val="1"/>
      <w:numFmt w:val="bullet"/>
      <w:lvlText w:val=""/>
      <w:lvlJc w:val="left"/>
      <w:pPr>
        <w:ind w:left="6480" w:hanging="360"/>
      </w:pPr>
      <w:rPr>
        <w:rFonts w:ascii="Wingdings" w:hAnsi="Wingdings" w:hint="default"/>
      </w:rPr>
    </w:lvl>
  </w:abstractNum>
  <w:abstractNum w:abstractNumId="19" w15:restartNumberingAfterBreak="0">
    <w:nsid w:val="7D130937"/>
    <w:multiLevelType w:val="hybridMultilevel"/>
    <w:tmpl w:val="67C20A0E"/>
    <w:styleLink w:val="ImportedStyle1"/>
    <w:lvl w:ilvl="0" w:tplc="058E5F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561E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26D0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5CB6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CEBA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32EC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2640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04A1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D4C1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65293423">
    <w:abstractNumId w:val="19"/>
  </w:num>
  <w:num w:numId="2" w16cid:durableId="250237436">
    <w:abstractNumId w:val="4"/>
  </w:num>
  <w:num w:numId="3" w16cid:durableId="1530072175">
    <w:abstractNumId w:val="9"/>
  </w:num>
  <w:num w:numId="4" w16cid:durableId="921642792">
    <w:abstractNumId w:val="16"/>
  </w:num>
  <w:num w:numId="5" w16cid:durableId="1045956982">
    <w:abstractNumId w:val="6"/>
  </w:num>
  <w:num w:numId="6" w16cid:durableId="688413042">
    <w:abstractNumId w:val="2"/>
  </w:num>
  <w:num w:numId="7" w16cid:durableId="591397116">
    <w:abstractNumId w:val="10"/>
  </w:num>
  <w:num w:numId="8" w16cid:durableId="1759904505">
    <w:abstractNumId w:val="3"/>
  </w:num>
  <w:num w:numId="9" w16cid:durableId="605770469">
    <w:abstractNumId w:val="0"/>
  </w:num>
  <w:num w:numId="10" w16cid:durableId="441002747">
    <w:abstractNumId w:val="14"/>
  </w:num>
  <w:num w:numId="11" w16cid:durableId="785731875">
    <w:abstractNumId w:val="8"/>
  </w:num>
  <w:num w:numId="12" w16cid:durableId="1982077927">
    <w:abstractNumId w:val="5"/>
  </w:num>
  <w:num w:numId="13" w16cid:durableId="636957928">
    <w:abstractNumId w:val="7"/>
  </w:num>
  <w:num w:numId="14" w16cid:durableId="1951159035">
    <w:abstractNumId w:val="12"/>
  </w:num>
  <w:num w:numId="15" w16cid:durableId="808212169">
    <w:abstractNumId w:val="17"/>
  </w:num>
  <w:num w:numId="16" w16cid:durableId="1894390572">
    <w:abstractNumId w:val="18"/>
  </w:num>
  <w:num w:numId="17" w16cid:durableId="1556114515">
    <w:abstractNumId w:val="11"/>
  </w:num>
  <w:num w:numId="18" w16cid:durableId="1155032813">
    <w:abstractNumId w:val="15"/>
  </w:num>
  <w:num w:numId="19" w16cid:durableId="1262378806">
    <w:abstractNumId w:val="13"/>
  </w:num>
  <w:num w:numId="20" w16cid:durableId="123026811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B1"/>
    <w:rsid w:val="00021293"/>
    <w:rsid w:val="00023F5E"/>
    <w:rsid w:val="000261AC"/>
    <w:rsid w:val="00027C9C"/>
    <w:rsid w:val="0003729D"/>
    <w:rsid w:val="00046614"/>
    <w:rsid w:val="000565A4"/>
    <w:rsid w:val="0007271D"/>
    <w:rsid w:val="00074B74"/>
    <w:rsid w:val="00081388"/>
    <w:rsid w:val="000823F2"/>
    <w:rsid w:val="00085226"/>
    <w:rsid w:val="000A2262"/>
    <w:rsid w:val="000A5AEC"/>
    <w:rsid w:val="000B076D"/>
    <w:rsid w:val="000B2361"/>
    <w:rsid w:val="000B7901"/>
    <w:rsid w:val="000C2794"/>
    <w:rsid w:val="000C56B3"/>
    <w:rsid w:val="000D0E71"/>
    <w:rsid w:val="000D6325"/>
    <w:rsid w:val="000F237D"/>
    <w:rsid w:val="000F67D3"/>
    <w:rsid w:val="00100C0A"/>
    <w:rsid w:val="0010238F"/>
    <w:rsid w:val="001069F5"/>
    <w:rsid w:val="00107492"/>
    <w:rsid w:val="00132C4A"/>
    <w:rsid w:val="001441CA"/>
    <w:rsid w:val="001529E8"/>
    <w:rsid w:val="0016366B"/>
    <w:rsid w:val="00167356"/>
    <w:rsid w:val="00170959"/>
    <w:rsid w:val="00171EB1"/>
    <w:rsid w:val="0017359F"/>
    <w:rsid w:val="00173D49"/>
    <w:rsid w:val="00177FF1"/>
    <w:rsid w:val="001805BB"/>
    <w:rsid w:val="00186149"/>
    <w:rsid w:val="00186E29"/>
    <w:rsid w:val="001C14C4"/>
    <w:rsid w:val="001C17F1"/>
    <w:rsid w:val="001C2104"/>
    <w:rsid w:val="001D123B"/>
    <w:rsid w:val="001D59ED"/>
    <w:rsid w:val="001E02E3"/>
    <w:rsid w:val="001E378B"/>
    <w:rsid w:val="001E79A8"/>
    <w:rsid w:val="001F0104"/>
    <w:rsid w:val="001F2DCF"/>
    <w:rsid w:val="001F4D8F"/>
    <w:rsid w:val="00201639"/>
    <w:rsid w:val="00205459"/>
    <w:rsid w:val="00207A08"/>
    <w:rsid w:val="002148D1"/>
    <w:rsid w:val="00233332"/>
    <w:rsid w:val="00233DCB"/>
    <w:rsid w:val="00235645"/>
    <w:rsid w:val="00235F49"/>
    <w:rsid w:val="00241893"/>
    <w:rsid w:val="0024228D"/>
    <w:rsid w:val="00251478"/>
    <w:rsid w:val="00262203"/>
    <w:rsid w:val="002626FB"/>
    <w:rsid w:val="00265FAA"/>
    <w:rsid w:val="00267EEF"/>
    <w:rsid w:val="002713C3"/>
    <w:rsid w:val="00277F7D"/>
    <w:rsid w:val="002903A4"/>
    <w:rsid w:val="002A309D"/>
    <w:rsid w:val="002C5CBE"/>
    <w:rsid w:val="002D1992"/>
    <w:rsid w:val="002E01C7"/>
    <w:rsid w:val="002E61C1"/>
    <w:rsid w:val="00307731"/>
    <w:rsid w:val="00310DD7"/>
    <w:rsid w:val="00330A39"/>
    <w:rsid w:val="00330A64"/>
    <w:rsid w:val="00331E75"/>
    <w:rsid w:val="00332AEC"/>
    <w:rsid w:val="00332BF2"/>
    <w:rsid w:val="00337E82"/>
    <w:rsid w:val="003472F0"/>
    <w:rsid w:val="003476D4"/>
    <w:rsid w:val="00355A0B"/>
    <w:rsid w:val="003653EA"/>
    <w:rsid w:val="003707FE"/>
    <w:rsid w:val="00371E46"/>
    <w:rsid w:val="00375A82"/>
    <w:rsid w:val="00376C45"/>
    <w:rsid w:val="00385F13"/>
    <w:rsid w:val="00387082"/>
    <w:rsid w:val="00396E76"/>
    <w:rsid w:val="003D0FE3"/>
    <w:rsid w:val="003D4A5F"/>
    <w:rsid w:val="003D5EDF"/>
    <w:rsid w:val="003E7594"/>
    <w:rsid w:val="003F1C20"/>
    <w:rsid w:val="003F1D21"/>
    <w:rsid w:val="003F40FF"/>
    <w:rsid w:val="003F4459"/>
    <w:rsid w:val="00404EDA"/>
    <w:rsid w:val="004137F0"/>
    <w:rsid w:val="00414537"/>
    <w:rsid w:val="00415678"/>
    <w:rsid w:val="00425A7F"/>
    <w:rsid w:val="00436A71"/>
    <w:rsid w:val="00443D54"/>
    <w:rsid w:val="00457806"/>
    <w:rsid w:val="00457ED2"/>
    <w:rsid w:val="00462CEE"/>
    <w:rsid w:val="00463DAA"/>
    <w:rsid w:val="00477FC0"/>
    <w:rsid w:val="004934C4"/>
    <w:rsid w:val="004936E2"/>
    <w:rsid w:val="004A059F"/>
    <w:rsid w:val="004A120D"/>
    <w:rsid w:val="004A5024"/>
    <w:rsid w:val="004A56CD"/>
    <w:rsid w:val="004B2071"/>
    <w:rsid w:val="004B23E7"/>
    <w:rsid w:val="004B3582"/>
    <w:rsid w:val="004B45E8"/>
    <w:rsid w:val="004B544B"/>
    <w:rsid w:val="004C5083"/>
    <w:rsid w:val="004C71DD"/>
    <w:rsid w:val="004D4861"/>
    <w:rsid w:val="004D50E5"/>
    <w:rsid w:val="004E6540"/>
    <w:rsid w:val="005012FA"/>
    <w:rsid w:val="005044FA"/>
    <w:rsid w:val="00505329"/>
    <w:rsid w:val="00507C45"/>
    <w:rsid w:val="00511F08"/>
    <w:rsid w:val="005332E3"/>
    <w:rsid w:val="00534AC7"/>
    <w:rsid w:val="00540795"/>
    <w:rsid w:val="005420C9"/>
    <w:rsid w:val="00543FCB"/>
    <w:rsid w:val="00550F4D"/>
    <w:rsid w:val="00552F91"/>
    <w:rsid w:val="00555371"/>
    <w:rsid w:val="00556B09"/>
    <w:rsid w:val="00557573"/>
    <w:rsid w:val="00563C7C"/>
    <w:rsid w:val="00564542"/>
    <w:rsid w:val="00564C4B"/>
    <w:rsid w:val="0057260F"/>
    <w:rsid w:val="0057478D"/>
    <w:rsid w:val="005A1641"/>
    <w:rsid w:val="005B7D3D"/>
    <w:rsid w:val="005C3E19"/>
    <w:rsid w:val="005C51CF"/>
    <w:rsid w:val="005D2995"/>
    <w:rsid w:val="005D3FAF"/>
    <w:rsid w:val="005D5E95"/>
    <w:rsid w:val="005E338F"/>
    <w:rsid w:val="005E5C62"/>
    <w:rsid w:val="005F1941"/>
    <w:rsid w:val="00601FA3"/>
    <w:rsid w:val="00614469"/>
    <w:rsid w:val="00621B3A"/>
    <w:rsid w:val="00624E41"/>
    <w:rsid w:val="0062733B"/>
    <w:rsid w:val="0063161B"/>
    <w:rsid w:val="00632C73"/>
    <w:rsid w:val="00640346"/>
    <w:rsid w:val="00640B92"/>
    <w:rsid w:val="00642ECC"/>
    <w:rsid w:val="00643FD5"/>
    <w:rsid w:val="00644053"/>
    <w:rsid w:val="00651D04"/>
    <w:rsid w:val="006569BC"/>
    <w:rsid w:val="00665AD2"/>
    <w:rsid w:val="00666494"/>
    <w:rsid w:val="00666757"/>
    <w:rsid w:val="0067794F"/>
    <w:rsid w:val="00690B2B"/>
    <w:rsid w:val="00693D48"/>
    <w:rsid w:val="00695512"/>
    <w:rsid w:val="00695CE3"/>
    <w:rsid w:val="006B046B"/>
    <w:rsid w:val="006C1EA1"/>
    <w:rsid w:val="006D5466"/>
    <w:rsid w:val="006D5B43"/>
    <w:rsid w:val="006E4F87"/>
    <w:rsid w:val="006E658B"/>
    <w:rsid w:val="006F0F34"/>
    <w:rsid w:val="006F4F79"/>
    <w:rsid w:val="007048CF"/>
    <w:rsid w:val="00714EDD"/>
    <w:rsid w:val="00715C5E"/>
    <w:rsid w:val="00720050"/>
    <w:rsid w:val="00735CFA"/>
    <w:rsid w:val="00741114"/>
    <w:rsid w:val="00745899"/>
    <w:rsid w:val="007476F8"/>
    <w:rsid w:val="00756D43"/>
    <w:rsid w:val="007621D8"/>
    <w:rsid w:val="00766E4B"/>
    <w:rsid w:val="00771D71"/>
    <w:rsid w:val="00777265"/>
    <w:rsid w:val="00791F97"/>
    <w:rsid w:val="00794B02"/>
    <w:rsid w:val="007A611F"/>
    <w:rsid w:val="007B071C"/>
    <w:rsid w:val="007B7932"/>
    <w:rsid w:val="007C286A"/>
    <w:rsid w:val="007C353C"/>
    <w:rsid w:val="007C5E74"/>
    <w:rsid w:val="007D1F86"/>
    <w:rsid w:val="007D2622"/>
    <w:rsid w:val="007D6932"/>
    <w:rsid w:val="007E1CF1"/>
    <w:rsid w:val="007E2459"/>
    <w:rsid w:val="007F1E04"/>
    <w:rsid w:val="007F3C19"/>
    <w:rsid w:val="00800F65"/>
    <w:rsid w:val="00823671"/>
    <w:rsid w:val="00825370"/>
    <w:rsid w:val="00826052"/>
    <w:rsid w:val="00827C61"/>
    <w:rsid w:val="00831367"/>
    <w:rsid w:val="0083498E"/>
    <w:rsid w:val="0083579F"/>
    <w:rsid w:val="00837889"/>
    <w:rsid w:val="0084092F"/>
    <w:rsid w:val="00842308"/>
    <w:rsid w:val="008722AA"/>
    <w:rsid w:val="00883B30"/>
    <w:rsid w:val="00895436"/>
    <w:rsid w:val="00896CA1"/>
    <w:rsid w:val="008B1D7C"/>
    <w:rsid w:val="008B558D"/>
    <w:rsid w:val="008B6E8C"/>
    <w:rsid w:val="008C11AF"/>
    <w:rsid w:val="008C3A14"/>
    <w:rsid w:val="008D1154"/>
    <w:rsid w:val="008D2C6D"/>
    <w:rsid w:val="008D5303"/>
    <w:rsid w:val="008D61D2"/>
    <w:rsid w:val="008D7B6A"/>
    <w:rsid w:val="008E0A6D"/>
    <w:rsid w:val="008E75F7"/>
    <w:rsid w:val="008F2DF2"/>
    <w:rsid w:val="008F7834"/>
    <w:rsid w:val="00900D4E"/>
    <w:rsid w:val="00905688"/>
    <w:rsid w:val="00912F64"/>
    <w:rsid w:val="0091368A"/>
    <w:rsid w:val="0091384E"/>
    <w:rsid w:val="00913975"/>
    <w:rsid w:val="00916CAB"/>
    <w:rsid w:val="009227D7"/>
    <w:rsid w:val="009248D3"/>
    <w:rsid w:val="009301BD"/>
    <w:rsid w:val="00940A76"/>
    <w:rsid w:val="00943B23"/>
    <w:rsid w:val="00981EA5"/>
    <w:rsid w:val="00983035"/>
    <w:rsid w:val="00990E65"/>
    <w:rsid w:val="00991C9F"/>
    <w:rsid w:val="00991FBF"/>
    <w:rsid w:val="009975D0"/>
    <w:rsid w:val="009A183E"/>
    <w:rsid w:val="009A1E0C"/>
    <w:rsid w:val="009A37FD"/>
    <w:rsid w:val="009A6537"/>
    <w:rsid w:val="009B221A"/>
    <w:rsid w:val="009C2FF5"/>
    <w:rsid w:val="009E1AA5"/>
    <w:rsid w:val="009F4B22"/>
    <w:rsid w:val="00A031B1"/>
    <w:rsid w:val="00A06050"/>
    <w:rsid w:val="00A110A2"/>
    <w:rsid w:val="00A12132"/>
    <w:rsid w:val="00A1378F"/>
    <w:rsid w:val="00A15D8C"/>
    <w:rsid w:val="00A16DC0"/>
    <w:rsid w:val="00A1792F"/>
    <w:rsid w:val="00A249F3"/>
    <w:rsid w:val="00A356E9"/>
    <w:rsid w:val="00A41306"/>
    <w:rsid w:val="00A5119A"/>
    <w:rsid w:val="00A56594"/>
    <w:rsid w:val="00A6000C"/>
    <w:rsid w:val="00A70F9F"/>
    <w:rsid w:val="00A753B1"/>
    <w:rsid w:val="00A76418"/>
    <w:rsid w:val="00A83661"/>
    <w:rsid w:val="00A837A2"/>
    <w:rsid w:val="00A93AFD"/>
    <w:rsid w:val="00A95C69"/>
    <w:rsid w:val="00AB469C"/>
    <w:rsid w:val="00AD4855"/>
    <w:rsid w:val="00AD587E"/>
    <w:rsid w:val="00AE07FA"/>
    <w:rsid w:val="00AE1822"/>
    <w:rsid w:val="00AE6B40"/>
    <w:rsid w:val="00B134FF"/>
    <w:rsid w:val="00B13FB9"/>
    <w:rsid w:val="00B23EFE"/>
    <w:rsid w:val="00B3117E"/>
    <w:rsid w:val="00B31410"/>
    <w:rsid w:val="00B36C0A"/>
    <w:rsid w:val="00B41470"/>
    <w:rsid w:val="00B53C88"/>
    <w:rsid w:val="00B64CC9"/>
    <w:rsid w:val="00B6704E"/>
    <w:rsid w:val="00B7562D"/>
    <w:rsid w:val="00B829EA"/>
    <w:rsid w:val="00B85461"/>
    <w:rsid w:val="00B85D85"/>
    <w:rsid w:val="00B9183D"/>
    <w:rsid w:val="00B951FB"/>
    <w:rsid w:val="00BA1E62"/>
    <w:rsid w:val="00BB0F06"/>
    <w:rsid w:val="00BB55BA"/>
    <w:rsid w:val="00BC0EB7"/>
    <w:rsid w:val="00BC1ED9"/>
    <w:rsid w:val="00BC2509"/>
    <w:rsid w:val="00BD1573"/>
    <w:rsid w:val="00BD1729"/>
    <w:rsid w:val="00BD58AE"/>
    <w:rsid w:val="00BE5299"/>
    <w:rsid w:val="00BE75B8"/>
    <w:rsid w:val="00BF10BD"/>
    <w:rsid w:val="00BF5E19"/>
    <w:rsid w:val="00C025B6"/>
    <w:rsid w:val="00C0396D"/>
    <w:rsid w:val="00C04C93"/>
    <w:rsid w:val="00C110AD"/>
    <w:rsid w:val="00C13C9A"/>
    <w:rsid w:val="00C15216"/>
    <w:rsid w:val="00C23CFA"/>
    <w:rsid w:val="00C3785E"/>
    <w:rsid w:val="00C402DF"/>
    <w:rsid w:val="00C47410"/>
    <w:rsid w:val="00C53B0D"/>
    <w:rsid w:val="00C53BD3"/>
    <w:rsid w:val="00C611B4"/>
    <w:rsid w:val="00C63767"/>
    <w:rsid w:val="00C653F3"/>
    <w:rsid w:val="00C75886"/>
    <w:rsid w:val="00C764DF"/>
    <w:rsid w:val="00C836FA"/>
    <w:rsid w:val="00C8385A"/>
    <w:rsid w:val="00C85846"/>
    <w:rsid w:val="00CA0B1B"/>
    <w:rsid w:val="00CB2ACD"/>
    <w:rsid w:val="00CB2FC3"/>
    <w:rsid w:val="00CB3DAC"/>
    <w:rsid w:val="00CC0B00"/>
    <w:rsid w:val="00D03102"/>
    <w:rsid w:val="00D04907"/>
    <w:rsid w:val="00D10EE6"/>
    <w:rsid w:val="00D114CE"/>
    <w:rsid w:val="00D225C6"/>
    <w:rsid w:val="00D2378D"/>
    <w:rsid w:val="00D26F24"/>
    <w:rsid w:val="00D304AD"/>
    <w:rsid w:val="00D328D3"/>
    <w:rsid w:val="00D36B56"/>
    <w:rsid w:val="00D37B24"/>
    <w:rsid w:val="00D37CE1"/>
    <w:rsid w:val="00D67C21"/>
    <w:rsid w:val="00D71955"/>
    <w:rsid w:val="00D75ED6"/>
    <w:rsid w:val="00D77EC5"/>
    <w:rsid w:val="00D8561E"/>
    <w:rsid w:val="00D86D93"/>
    <w:rsid w:val="00D92EA2"/>
    <w:rsid w:val="00D930BD"/>
    <w:rsid w:val="00D94BCB"/>
    <w:rsid w:val="00D95A28"/>
    <w:rsid w:val="00D95FC4"/>
    <w:rsid w:val="00D9759F"/>
    <w:rsid w:val="00DA4546"/>
    <w:rsid w:val="00DA4F9C"/>
    <w:rsid w:val="00DB1185"/>
    <w:rsid w:val="00DB7369"/>
    <w:rsid w:val="00DC18AB"/>
    <w:rsid w:val="00DC3B1A"/>
    <w:rsid w:val="00DC67D7"/>
    <w:rsid w:val="00DE0127"/>
    <w:rsid w:val="00E07A6C"/>
    <w:rsid w:val="00E107F6"/>
    <w:rsid w:val="00E2047B"/>
    <w:rsid w:val="00E3033B"/>
    <w:rsid w:val="00E316FC"/>
    <w:rsid w:val="00E34E88"/>
    <w:rsid w:val="00E4331D"/>
    <w:rsid w:val="00E455CF"/>
    <w:rsid w:val="00E4764E"/>
    <w:rsid w:val="00E47B4F"/>
    <w:rsid w:val="00E75F82"/>
    <w:rsid w:val="00E8395F"/>
    <w:rsid w:val="00E8425C"/>
    <w:rsid w:val="00E84B6E"/>
    <w:rsid w:val="00E9176B"/>
    <w:rsid w:val="00E92556"/>
    <w:rsid w:val="00E927B3"/>
    <w:rsid w:val="00E943FB"/>
    <w:rsid w:val="00E956EE"/>
    <w:rsid w:val="00EA1A61"/>
    <w:rsid w:val="00EA3566"/>
    <w:rsid w:val="00EB419C"/>
    <w:rsid w:val="00EB6E7C"/>
    <w:rsid w:val="00EC12B0"/>
    <w:rsid w:val="00EC1E51"/>
    <w:rsid w:val="00EC49F1"/>
    <w:rsid w:val="00EC4E7A"/>
    <w:rsid w:val="00ED26DD"/>
    <w:rsid w:val="00EE0481"/>
    <w:rsid w:val="00EE3900"/>
    <w:rsid w:val="00EF61FA"/>
    <w:rsid w:val="00F068F3"/>
    <w:rsid w:val="00F0769F"/>
    <w:rsid w:val="00F171F9"/>
    <w:rsid w:val="00F21DB4"/>
    <w:rsid w:val="00F27D4B"/>
    <w:rsid w:val="00F300F9"/>
    <w:rsid w:val="00F360F5"/>
    <w:rsid w:val="00F44C16"/>
    <w:rsid w:val="00F60B55"/>
    <w:rsid w:val="00F63EF2"/>
    <w:rsid w:val="00F65188"/>
    <w:rsid w:val="00F703E8"/>
    <w:rsid w:val="00F8077B"/>
    <w:rsid w:val="00F85EE4"/>
    <w:rsid w:val="00F921CD"/>
    <w:rsid w:val="00F93F10"/>
    <w:rsid w:val="00F95C1A"/>
    <w:rsid w:val="00FA36CE"/>
    <w:rsid w:val="00FA4CE1"/>
    <w:rsid w:val="00FB03AE"/>
    <w:rsid w:val="00FB06E8"/>
    <w:rsid w:val="00FB24DE"/>
    <w:rsid w:val="00FC4239"/>
    <w:rsid w:val="00FD2859"/>
    <w:rsid w:val="00FD3CDE"/>
    <w:rsid w:val="00FD4FC1"/>
    <w:rsid w:val="00FE18F6"/>
    <w:rsid w:val="00FF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28251"/>
  <w15:docId w15:val="{2A0CCE57-28B4-6442-BFB5-13696CA8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Arial" w:eastAsia="Arial" w:hAnsi="Arial" w:cs="Arial"/>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line="276" w:lineRule="auto"/>
    </w:pPr>
    <w:rPr>
      <w:rFonts w:ascii="Arial" w:hAnsi="Arial" w:cs="Arial Unicode MS"/>
      <w:color w:val="000000"/>
      <w:sz w:val="22"/>
      <w:szCs w:val="22"/>
      <w:u w:color="000000"/>
    </w:rPr>
  </w:style>
  <w:style w:type="paragraph" w:customStyle="1" w:styleId="Body">
    <w:name w:val="Body"/>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0">
    <w:name w:val="Imported Style 1.0"/>
    <w:pPr>
      <w:numPr>
        <w:numId w:val="2"/>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5">
    <w:name w:val="Imported Style 5"/>
    <w:pPr>
      <w:numPr>
        <w:numId w:val="4"/>
      </w:numPr>
    </w:pPr>
  </w:style>
  <w:style w:type="numbering" w:customStyle="1" w:styleId="YM360">
    <w:name w:val="YM360"/>
    <w:pPr>
      <w:numPr>
        <w:numId w:val="6"/>
      </w:numPr>
    </w:pPr>
  </w:style>
  <w:style w:type="numbering" w:customStyle="1" w:styleId="ImportedStyle3">
    <w:name w:val="Imported Style 3"/>
    <w:pPr>
      <w:numPr>
        <w:numId w:val="7"/>
      </w:numPr>
    </w:pPr>
  </w:style>
  <w:style w:type="numbering" w:customStyle="1" w:styleId="ImportedStyle4">
    <w:name w:val="Imported Style 4"/>
    <w:pPr>
      <w:numPr>
        <w:numId w:val="8"/>
      </w:numPr>
    </w:pPr>
  </w:style>
  <w:style w:type="numbering" w:customStyle="1" w:styleId="ImportedStyle50">
    <w:name w:val="Imported Style 5.0"/>
    <w:pPr>
      <w:numPr>
        <w:numId w:val="9"/>
      </w:numPr>
    </w:pPr>
  </w:style>
  <w:style w:type="numbering" w:customStyle="1" w:styleId="ImportedStyle6">
    <w:name w:val="Imported Style 6"/>
    <w:pPr>
      <w:numPr>
        <w:numId w:val="10"/>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250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2509"/>
    <w:rPr>
      <w:rFonts w:eastAsia="Arial"/>
      <w:color w:val="000000"/>
      <w:sz w:val="18"/>
      <w:szCs w:val="18"/>
      <w:u w:color="000000"/>
    </w:rPr>
  </w:style>
  <w:style w:type="character" w:customStyle="1" w:styleId="apple-converted-space">
    <w:name w:val="apple-converted-space"/>
    <w:basedOn w:val="DefaultParagraphFont"/>
    <w:rsid w:val="005332E3"/>
  </w:style>
  <w:style w:type="paragraph" w:styleId="CommentSubject">
    <w:name w:val="annotation subject"/>
    <w:basedOn w:val="CommentText"/>
    <w:next w:val="CommentText"/>
    <w:link w:val="CommentSubjectChar"/>
    <w:uiPriority w:val="99"/>
    <w:semiHidden/>
    <w:unhideWhenUsed/>
    <w:rsid w:val="006F4F79"/>
    <w:rPr>
      <w:b/>
      <w:bCs/>
    </w:rPr>
  </w:style>
  <w:style w:type="character" w:customStyle="1" w:styleId="CommentSubjectChar">
    <w:name w:val="Comment Subject Char"/>
    <w:basedOn w:val="CommentTextChar"/>
    <w:link w:val="CommentSubject"/>
    <w:uiPriority w:val="99"/>
    <w:semiHidden/>
    <w:rsid w:val="006F4F79"/>
    <w:rPr>
      <w:rFonts w:ascii="Arial" w:eastAsia="Arial" w:hAnsi="Arial" w:cs="Arial"/>
      <w:b/>
      <w:bCs/>
      <w:color w:val="000000"/>
      <w:u w:color="000000"/>
    </w:rPr>
  </w:style>
  <w:style w:type="character" w:customStyle="1" w:styleId="il">
    <w:name w:val="il"/>
    <w:basedOn w:val="DefaultParagraphFont"/>
    <w:rsid w:val="00251478"/>
  </w:style>
  <w:style w:type="character" w:styleId="UnresolvedMention">
    <w:name w:val="Unresolved Mention"/>
    <w:basedOn w:val="DefaultParagraphFont"/>
    <w:uiPriority w:val="99"/>
    <w:rsid w:val="00251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50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8BBC60-A64B-5046-9390-B23262711AD0}">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1803</TotalTime>
  <Pages>7</Pages>
  <Words>3575</Words>
  <Characters>15841</Characters>
  <Application>Microsoft Office Word</Application>
  <DocSecurity>0</DocSecurity>
  <Lines>304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Kristopher  Bozwell</cp:lastModifiedBy>
  <cp:revision>143</cp:revision>
  <dcterms:created xsi:type="dcterms:W3CDTF">2020-03-13T19:41:00Z</dcterms:created>
  <dcterms:modified xsi:type="dcterms:W3CDTF">2025-06-09T15:19:00Z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documentId_7972</vt:lpwstr>
  </property>
  <property fmtid="{D5CDD505-2E9C-101B-9397-08002B2CF9AE}" pid="3" name="grammarly_documentContext">
    <vt:lpwstr>{"goals":[],"domain":"general","emotions":[],"dialect":"american"}</vt:lpwstr>
  </property>
</Properties>
</file>