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2C0748C7" w:rsidR="00A4695E" w:rsidRDefault="00947C05" w:rsidP="00A4695E">
      <w:pPr>
        <w:spacing w:after="0" w:line="240" w:lineRule="auto"/>
        <w:rPr>
          <w:b/>
          <w:bCs/>
        </w:rPr>
      </w:pPr>
      <w:r>
        <w:rPr>
          <w:b/>
          <w:bCs/>
        </w:rPr>
        <w:t>June</w:t>
      </w:r>
      <w:r w:rsidR="00A4695E">
        <w:rPr>
          <w:b/>
          <w:bCs/>
        </w:rPr>
        <w:t xml:space="preserve"> </w:t>
      </w:r>
      <w:r w:rsidR="006D17A3">
        <w:rPr>
          <w:b/>
          <w:bCs/>
        </w:rPr>
        <w:t>2</w:t>
      </w:r>
      <w:r w:rsidR="00470FD9">
        <w:rPr>
          <w:b/>
          <w:bCs/>
        </w:rPr>
        <w:t>8</w:t>
      </w:r>
      <w:r w:rsidR="00A4695E">
        <w:rPr>
          <w:b/>
          <w:bCs/>
        </w:rPr>
        <w:t>, 2026</w:t>
      </w:r>
    </w:p>
    <w:p w14:paraId="63CE9400" w14:textId="77777777" w:rsidR="00470FD9" w:rsidRPr="00947C05" w:rsidRDefault="00470FD9" w:rsidP="00A4695E">
      <w:pPr>
        <w:spacing w:after="0" w:line="240" w:lineRule="auto"/>
        <w:rPr>
          <w:b/>
          <w:bCs/>
          <w:sz w:val="16"/>
          <w:szCs w:val="16"/>
        </w:rPr>
      </w:pPr>
    </w:p>
    <w:p w14:paraId="6BFD1C81" w14:textId="77777777" w:rsidR="00470FD9" w:rsidRPr="00470FD9" w:rsidRDefault="00470FD9" w:rsidP="00470FD9">
      <w:pPr>
        <w:spacing w:after="0" w:line="240" w:lineRule="auto"/>
        <w:rPr>
          <w:b/>
          <w:bCs/>
        </w:rPr>
      </w:pPr>
      <w:r w:rsidRPr="00470FD9">
        <w:rPr>
          <w:b/>
          <w:bCs/>
        </w:rPr>
        <w:t xml:space="preserve">Prelude      </w:t>
      </w:r>
      <w:r w:rsidRPr="00470FD9">
        <w:rPr>
          <w:b/>
          <w:bCs/>
        </w:rPr>
        <w:tab/>
      </w:r>
    </w:p>
    <w:p w14:paraId="683B6F15" w14:textId="77777777" w:rsidR="00470FD9" w:rsidRPr="00470FD9" w:rsidRDefault="00470FD9" w:rsidP="00470FD9">
      <w:pPr>
        <w:spacing w:after="0" w:line="240" w:lineRule="auto"/>
        <w:ind w:left="720"/>
      </w:pPr>
      <w:r w:rsidRPr="00470FD9">
        <w:rPr>
          <w:i/>
          <w:iCs/>
        </w:rPr>
        <w:t xml:space="preserve">Abide with Me </w:t>
      </w:r>
      <w:r w:rsidRPr="00470FD9">
        <w:t>(arr. Kevin Olson)</w:t>
      </w:r>
    </w:p>
    <w:p w14:paraId="4B2159F6" w14:textId="77777777" w:rsidR="00470FD9" w:rsidRPr="00470FD9" w:rsidRDefault="00470FD9" w:rsidP="00470FD9">
      <w:pPr>
        <w:spacing w:after="0" w:line="240" w:lineRule="auto"/>
        <w:ind w:left="720"/>
      </w:pPr>
      <w:r w:rsidRPr="00470FD9">
        <w:rPr>
          <w:i/>
          <w:iCs/>
        </w:rPr>
        <w:t xml:space="preserve">My Faith Looks Up to Thee </w:t>
      </w:r>
      <w:r w:rsidRPr="00470FD9">
        <w:t>(arr. Cindy Berry)</w:t>
      </w:r>
    </w:p>
    <w:p w14:paraId="59850A55" w14:textId="77777777" w:rsidR="00470FD9" w:rsidRPr="00470FD9" w:rsidRDefault="00470FD9" w:rsidP="00470FD9">
      <w:pPr>
        <w:spacing w:after="0" w:line="240" w:lineRule="auto"/>
        <w:ind w:left="720"/>
      </w:pPr>
      <w:r w:rsidRPr="00470FD9">
        <w:rPr>
          <w:i/>
          <w:iCs/>
        </w:rPr>
        <w:t>It is Well with my Soul (</w:t>
      </w:r>
      <w:r w:rsidRPr="00470FD9">
        <w:t>arr. Martha Mier)</w:t>
      </w:r>
    </w:p>
    <w:p w14:paraId="5FEA4228" w14:textId="77777777" w:rsidR="00470FD9" w:rsidRPr="00470FD9" w:rsidRDefault="00470FD9" w:rsidP="00470FD9">
      <w:pPr>
        <w:spacing w:after="0" w:line="240" w:lineRule="auto"/>
        <w:rPr>
          <w:b/>
          <w:bCs/>
          <w:sz w:val="16"/>
          <w:szCs w:val="16"/>
        </w:rPr>
      </w:pPr>
      <w:r w:rsidRPr="00470FD9">
        <w:rPr>
          <w:b/>
          <w:bCs/>
          <w:sz w:val="16"/>
          <w:szCs w:val="16"/>
        </w:rPr>
        <w:t> </w:t>
      </w:r>
    </w:p>
    <w:p w14:paraId="38F8EC39" w14:textId="77777777" w:rsidR="00470FD9" w:rsidRPr="00470FD9" w:rsidRDefault="00470FD9" w:rsidP="00470FD9">
      <w:pPr>
        <w:spacing w:after="0" w:line="240" w:lineRule="auto"/>
        <w:rPr>
          <w:b/>
          <w:bCs/>
        </w:rPr>
      </w:pPr>
      <w:r w:rsidRPr="00470FD9">
        <w:rPr>
          <w:b/>
          <w:bCs/>
        </w:rPr>
        <w:t>Welcome and Congregational Life</w:t>
      </w:r>
    </w:p>
    <w:p w14:paraId="408B0B91" w14:textId="77777777" w:rsidR="00470FD9" w:rsidRPr="00470FD9" w:rsidRDefault="00470FD9" w:rsidP="00470FD9">
      <w:pPr>
        <w:spacing w:after="0" w:line="240" w:lineRule="auto"/>
        <w:rPr>
          <w:b/>
          <w:bCs/>
          <w:sz w:val="16"/>
          <w:szCs w:val="16"/>
        </w:rPr>
      </w:pPr>
      <w:r w:rsidRPr="00470FD9">
        <w:rPr>
          <w:b/>
          <w:bCs/>
          <w:sz w:val="16"/>
          <w:szCs w:val="16"/>
        </w:rPr>
        <w:t> </w:t>
      </w:r>
    </w:p>
    <w:p w14:paraId="314790BE" w14:textId="77777777" w:rsidR="00470FD9" w:rsidRPr="00470FD9" w:rsidRDefault="00470FD9" w:rsidP="00470FD9">
      <w:pPr>
        <w:spacing w:after="0" w:line="240" w:lineRule="auto"/>
        <w:rPr>
          <w:b/>
          <w:bCs/>
        </w:rPr>
      </w:pPr>
      <w:r w:rsidRPr="00470FD9">
        <w:rPr>
          <w:b/>
          <w:bCs/>
        </w:rPr>
        <w:t xml:space="preserve">Time of Silence and Ringing of the Gathering Bell </w:t>
      </w:r>
    </w:p>
    <w:p w14:paraId="2188A56A" w14:textId="77777777" w:rsidR="00470FD9" w:rsidRPr="00470FD9" w:rsidRDefault="00470FD9" w:rsidP="00470FD9">
      <w:pPr>
        <w:spacing w:after="0" w:line="240" w:lineRule="auto"/>
        <w:rPr>
          <w:b/>
          <w:bCs/>
          <w:sz w:val="16"/>
          <w:szCs w:val="16"/>
        </w:rPr>
      </w:pPr>
      <w:r w:rsidRPr="00470FD9">
        <w:rPr>
          <w:b/>
          <w:bCs/>
          <w:sz w:val="16"/>
          <w:szCs w:val="16"/>
        </w:rPr>
        <w:t> </w:t>
      </w:r>
    </w:p>
    <w:p w14:paraId="123E8590" w14:textId="77777777" w:rsidR="00470FD9" w:rsidRPr="00470FD9" w:rsidRDefault="00470FD9" w:rsidP="00470FD9">
      <w:pPr>
        <w:spacing w:after="0" w:line="240" w:lineRule="auto"/>
        <w:rPr>
          <w:b/>
          <w:bCs/>
        </w:rPr>
      </w:pPr>
      <w:r w:rsidRPr="00470FD9">
        <w:rPr>
          <w:b/>
          <w:bCs/>
        </w:rPr>
        <w:t xml:space="preserve">*Call to Worship </w:t>
      </w:r>
      <w:r w:rsidRPr="00470FD9">
        <w:rPr>
          <w:b/>
          <w:bCs/>
        </w:rPr>
        <w:tab/>
      </w:r>
    </w:p>
    <w:p w14:paraId="0396A5AE" w14:textId="77777777" w:rsidR="00470FD9" w:rsidRPr="00470FD9" w:rsidRDefault="00470FD9" w:rsidP="00470FD9">
      <w:pPr>
        <w:spacing w:after="0" w:line="240" w:lineRule="auto"/>
        <w:ind w:left="720"/>
      </w:pPr>
      <w:r w:rsidRPr="00470FD9">
        <w:t>The body of Christ is one, yet it has many distinct members.</w:t>
      </w:r>
    </w:p>
    <w:p w14:paraId="455EB8D0" w14:textId="77777777" w:rsidR="00470FD9" w:rsidRPr="00470FD9" w:rsidRDefault="00470FD9" w:rsidP="00470FD9">
      <w:pPr>
        <w:spacing w:after="0" w:line="240" w:lineRule="auto"/>
        <w:ind w:left="720"/>
        <w:rPr>
          <w:b/>
          <w:bCs/>
          <w:sz w:val="12"/>
          <w:szCs w:val="12"/>
        </w:rPr>
      </w:pPr>
      <w:r w:rsidRPr="00470FD9">
        <w:rPr>
          <w:b/>
          <w:bCs/>
          <w:sz w:val="12"/>
          <w:szCs w:val="12"/>
        </w:rPr>
        <w:t> </w:t>
      </w:r>
    </w:p>
    <w:p w14:paraId="5DE4CAAB" w14:textId="77777777" w:rsidR="00470FD9" w:rsidRPr="00470FD9" w:rsidRDefault="00470FD9" w:rsidP="00470FD9">
      <w:pPr>
        <w:spacing w:after="0" w:line="240" w:lineRule="auto"/>
        <w:ind w:left="720"/>
        <w:rPr>
          <w:b/>
          <w:bCs/>
        </w:rPr>
      </w:pPr>
      <w:r w:rsidRPr="00470FD9">
        <w:rPr>
          <w:b/>
          <w:bCs/>
        </w:rPr>
        <w:t>We come celebrating the diverse gifts and unique stories</w:t>
      </w:r>
    </w:p>
    <w:p w14:paraId="2D3FEA6C" w14:textId="77777777" w:rsidR="00470FD9" w:rsidRPr="00470FD9" w:rsidRDefault="00470FD9" w:rsidP="00470FD9">
      <w:pPr>
        <w:spacing w:after="0" w:line="240" w:lineRule="auto"/>
        <w:ind w:left="720"/>
        <w:rPr>
          <w:b/>
          <w:bCs/>
        </w:rPr>
      </w:pPr>
      <w:r w:rsidRPr="00470FD9">
        <w:rPr>
          <w:b/>
          <w:bCs/>
        </w:rPr>
        <w:t xml:space="preserve">God has gathered here. </w:t>
      </w:r>
    </w:p>
    <w:p w14:paraId="13CA73D1" w14:textId="4FCA8791" w:rsidR="00470FD9" w:rsidRPr="00470FD9" w:rsidRDefault="00470FD9" w:rsidP="00470FD9">
      <w:pPr>
        <w:spacing w:after="0" w:line="240" w:lineRule="auto"/>
        <w:ind w:left="720"/>
        <w:rPr>
          <w:b/>
          <w:bCs/>
          <w:sz w:val="12"/>
          <w:szCs w:val="12"/>
        </w:rPr>
      </w:pPr>
    </w:p>
    <w:p w14:paraId="0FFCB3EC" w14:textId="77777777" w:rsidR="00470FD9" w:rsidRPr="00470FD9" w:rsidRDefault="00470FD9" w:rsidP="00470FD9">
      <w:pPr>
        <w:spacing w:after="0" w:line="240" w:lineRule="auto"/>
        <w:ind w:left="720"/>
        <w:rPr>
          <w:sz w:val="12"/>
          <w:szCs w:val="12"/>
        </w:rPr>
      </w:pPr>
      <w:r w:rsidRPr="00470FD9">
        <w:t>We are called to honor each part of the body with a spirit of dignity and a spirit of gentleness.</w:t>
      </w:r>
      <w:r w:rsidRPr="00470FD9">
        <w:br/>
      </w:r>
    </w:p>
    <w:p w14:paraId="6C8F2E89" w14:textId="77777777" w:rsidR="00470FD9" w:rsidRPr="00470FD9" w:rsidRDefault="00470FD9" w:rsidP="00470FD9">
      <w:pPr>
        <w:spacing w:after="0" w:line="240" w:lineRule="auto"/>
        <w:ind w:left="720"/>
        <w:rPr>
          <w:b/>
          <w:bCs/>
        </w:rPr>
      </w:pPr>
      <w:r w:rsidRPr="00470FD9">
        <w:rPr>
          <w:b/>
          <w:bCs/>
        </w:rPr>
        <w:t xml:space="preserve">We come to </w:t>
      </w:r>
      <w:proofErr w:type="gramStart"/>
      <w:r w:rsidRPr="00470FD9">
        <w:rPr>
          <w:b/>
          <w:bCs/>
        </w:rPr>
        <w:t>clothe</w:t>
      </w:r>
      <w:proofErr w:type="gramEnd"/>
      <w:r w:rsidRPr="00470FD9">
        <w:rPr>
          <w:b/>
          <w:bCs/>
        </w:rPr>
        <w:t xml:space="preserve"> ourselves in patience, refusing to insist </w:t>
      </w:r>
      <w:proofErr w:type="gramStart"/>
      <w:r w:rsidRPr="00470FD9">
        <w:rPr>
          <w:b/>
          <w:bCs/>
        </w:rPr>
        <w:t>on</w:t>
      </w:r>
      <w:proofErr w:type="gramEnd"/>
      <w:r w:rsidRPr="00470FD9">
        <w:rPr>
          <w:b/>
          <w:bCs/>
        </w:rPr>
        <w:t xml:space="preserve"> our own way. </w:t>
      </w:r>
    </w:p>
    <w:p w14:paraId="4BF93AC0" w14:textId="77777777" w:rsidR="00470FD9" w:rsidRPr="00470FD9" w:rsidRDefault="00470FD9" w:rsidP="00470FD9">
      <w:pPr>
        <w:spacing w:after="0" w:line="240" w:lineRule="auto"/>
        <w:ind w:left="720"/>
        <w:rPr>
          <w:b/>
          <w:bCs/>
          <w:sz w:val="12"/>
          <w:szCs w:val="12"/>
        </w:rPr>
      </w:pPr>
      <w:r w:rsidRPr="00470FD9">
        <w:rPr>
          <w:b/>
          <w:bCs/>
          <w:sz w:val="12"/>
          <w:szCs w:val="12"/>
        </w:rPr>
        <w:t> </w:t>
      </w:r>
    </w:p>
    <w:p w14:paraId="334FB0B1" w14:textId="77777777" w:rsidR="00470FD9" w:rsidRPr="00470FD9" w:rsidRDefault="00470FD9" w:rsidP="00470FD9">
      <w:pPr>
        <w:spacing w:after="0" w:line="240" w:lineRule="auto"/>
        <w:ind w:left="720"/>
      </w:pPr>
      <w:r w:rsidRPr="00470FD9">
        <w:t>We are called to live with a spirit of generosity and a spirit of honesty.</w:t>
      </w:r>
    </w:p>
    <w:p w14:paraId="133A4115" w14:textId="77777777" w:rsidR="00470FD9" w:rsidRPr="00470FD9" w:rsidRDefault="00470FD9" w:rsidP="00470FD9">
      <w:pPr>
        <w:spacing w:after="0" w:line="240" w:lineRule="auto"/>
        <w:ind w:left="720"/>
        <w:rPr>
          <w:sz w:val="12"/>
          <w:szCs w:val="12"/>
        </w:rPr>
      </w:pPr>
      <w:r w:rsidRPr="00470FD9">
        <w:rPr>
          <w:sz w:val="12"/>
          <w:szCs w:val="12"/>
        </w:rPr>
        <w:t> </w:t>
      </w:r>
    </w:p>
    <w:p w14:paraId="3CDF80BF" w14:textId="77777777" w:rsidR="00470FD9" w:rsidRPr="00470FD9" w:rsidRDefault="00470FD9" w:rsidP="00470FD9">
      <w:pPr>
        <w:spacing w:after="0" w:line="240" w:lineRule="auto"/>
        <w:ind w:left="720"/>
        <w:rPr>
          <w:b/>
          <w:bCs/>
          <w:sz w:val="12"/>
          <w:szCs w:val="12"/>
        </w:rPr>
      </w:pPr>
      <w:r w:rsidRPr="00470FD9">
        <w:t>Above all these things, let us put on the Spirit of Love, which binds everything together in perfect harmony.</w:t>
      </w:r>
      <w:r w:rsidRPr="00470FD9">
        <w:rPr>
          <w:b/>
          <w:bCs/>
        </w:rPr>
        <w:br/>
      </w:r>
    </w:p>
    <w:p w14:paraId="655AE91D" w14:textId="77777777" w:rsidR="00470FD9" w:rsidRPr="00470FD9" w:rsidRDefault="00470FD9" w:rsidP="00470FD9">
      <w:pPr>
        <w:spacing w:after="0" w:line="240" w:lineRule="auto"/>
        <w:ind w:left="720"/>
        <w:rPr>
          <w:b/>
          <w:bCs/>
        </w:rPr>
      </w:pPr>
      <w:r w:rsidRPr="00470FD9">
        <w:rPr>
          <w:b/>
          <w:bCs/>
        </w:rPr>
        <w:t xml:space="preserve">Let us worship the God who bears, believes, hopes, and endures all things! </w:t>
      </w:r>
    </w:p>
    <w:p w14:paraId="6BADF38B" w14:textId="77777777" w:rsidR="00470FD9" w:rsidRPr="00470FD9" w:rsidRDefault="00470FD9" w:rsidP="00470FD9">
      <w:pPr>
        <w:spacing w:after="0" w:line="240" w:lineRule="auto"/>
        <w:rPr>
          <w:b/>
          <w:bCs/>
          <w:sz w:val="16"/>
          <w:szCs w:val="16"/>
        </w:rPr>
      </w:pPr>
      <w:r w:rsidRPr="00470FD9">
        <w:rPr>
          <w:b/>
          <w:bCs/>
          <w:sz w:val="16"/>
          <w:szCs w:val="16"/>
        </w:rPr>
        <w:t> </w:t>
      </w:r>
    </w:p>
    <w:p w14:paraId="0B651EED" w14:textId="1E43EC07" w:rsidR="00470FD9" w:rsidRPr="00470FD9" w:rsidRDefault="00470FD9" w:rsidP="00470FD9">
      <w:pPr>
        <w:spacing w:after="0" w:line="240" w:lineRule="auto"/>
        <w:rPr>
          <w:b/>
          <w:bCs/>
        </w:rPr>
      </w:pPr>
      <w:r w:rsidRPr="00470FD9">
        <w:rPr>
          <w:b/>
          <w:bCs/>
        </w:rPr>
        <w:t>*Song of Praise</w:t>
      </w:r>
      <w:r>
        <w:rPr>
          <w:b/>
          <w:bCs/>
        </w:rPr>
        <w:tab/>
      </w:r>
      <w:r w:rsidRPr="00470FD9">
        <w:rPr>
          <w:b/>
          <w:bCs/>
        </w:rPr>
        <w:t xml:space="preserve">        </w:t>
      </w:r>
      <w:r w:rsidRPr="00470FD9">
        <w:rPr>
          <w:i/>
          <w:iCs/>
        </w:rPr>
        <w:t>God of Grace and God of Glory</w:t>
      </w:r>
      <w:r w:rsidRPr="00470FD9">
        <w:rPr>
          <w:b/>
          <w:bCs/>
          <w:i/>
          <w:iCs/>
        </w:rPr>
        <w:tab/>
        <w:t xml:space="preserve">  </w:t>
      </w:r>
    </w:p>
    <w:p w14:paraId="41600E4A" w14:textId="77777777" w:rsidR="00470FD9" w:rsidRPr="00470FD9" w:rsidRDefault="00470FD9" w:rsidP="00470FD9">
      <w:pPr>
        <w:spacing w:after="0" w:line="240" w:lineRule="auto"/>
        <w:rPr>
          <w:b/>
          <w:bCs/>
          <w:sz w:val="16"/>
          <w:szCs w:val="16"/>
        </w:rPr>
      </w:pPr>
      <w:r w:rsidRPr="00470FD9">
        <w:rPr>
          <w:b/>
          <w:bCs/>
          <w:sz w:val="16"/>
          <w:szCs w:val="16"/>
        </w:rPr>
        <w:t> </w:t>
      </w:r>
    </w:p>
    <w:p w14:paraId="1D10FC76" w14:textId="77777777" w:rsidR="00470FD9" w:rsidRPr="00470FD9" w:rsidRDefault="00470FD9" w:rsidP="00470FD9">
      <w:pPr>
        <w:spacing w:after="0" w:line="240" w:lineRule="auto"/>
        <w:rPr>
          <w:b/>
          <w:bCs/>
        </w:rPr>
      </w:pPr>
      <w:r w:rsidRPr="00470FD9">
        <w:rPr>
          <w:b/>
          <w:bCs/>
        </w:rPr>
        <w:t xml:space="preserve">Call to Confession </w:t>
      </w:r>
      <w:r w:rsidRPr="00470FD9">
        <w:rPr>
          <w:b/>
          <w:bCs/>
        </w:rPr>
        <w:tab/>
      </w:r>
      <w:r w:rsidRPr="00470FD9">
        <w:rPr>
          <w:b/>
          <w:bCs/>
        </w:rPr>
        <w:tab/>
        <w:t xml:space="preserve">       </w:t>
      </w:r>
    </w:p>
    <w:p w14:paraId="2FB1EA99" w14:textId="77777777" w:rsidR="00470FD9" w:rsidRPr="00470FD9" w:rsidRDefault="00470FD9" w:rsidP="00470FD9">
      <w:pPr>
        <w:spacing w:after="0" w:line="240" w:lineRule="auto"/>
        <w:rPr>
          <w:b/>
          <w:bCs/>
          <w:sz w:val="16"/>
          <w:szCs w:val="16"/>
        </w:rPr>
      </w:pPr>
      <w:r w:rsidRPr="00470FD9">
        <w:rPr>
          <w:b/>
          <w:bCs/>
          <w:sz w:val="16"/>
          <w:szCs w:val="16"/>
        </w:rPr>
        <w:t> </w:t>
      </w:r>
    </w:p>
    <w:p w14:paraId="5781BE1B" w14:textId="77777777" w:rsidR="00470FD9" w:rsidRPr="00470FD9" w:rsidRDefault="00470FD9" w:rsidP="00470FD9">
      <w:pPr>
        <w:spacing w:after="0" w:line="240" w:lineRule="auto"/>
        <w:rPr>
          <w:b/>
          <w:bCs/>
        </w:rPr>
      </w:pPr>
      <w:r w:rsidRPr="00470FD9">
        <w:rPr>
          <w:b/>
          <w:bCs/>
        </w:rPr>
        <w:t xml:space="preserve">Prayer of Confession </w:t>
      </w:r>
    </w:p>
    <w:p w14:paraId="2766F970" w14:textId="77777777" w:rsidR="00470FD9" w:rsidRPr="00470FD9" w:rsidRDefault="00470FD9" w:rsidP="00470FD9">
      <w:pPr>
        <w:spacing w:after="0" w:line="240" w:lineRule="auto"/>
        <w:ind w:left="720"/>
      </w:pPr>
      <w:r w:rsidRPr="00470FD9">
        <w:t xml:space="preserve">God of Infinite Love, </w:t>
      </w:r>
      <w:proofErr w:type="gramStart"/>
      <w:r w:rsidRPr="00470FD9">
        <w:t>We</w:t>
      </w:r>
      <w:proofErr w:type="gramEnd"/>
      <w:r w:rsidRPr="00470FD9">
        <w:t xml:space="preserve"> want a house built on love, but we fail to lay the foundation. </w:t>
      </w:r>
    </w:p>
    <w:p w14:paraId="347BF92E" w14:textId="77777777" w:rsidR="00470FD9" w:rsidRPr="00470FD9" w:rsidRDefault="00470FD9" w:rsidP="00470FD9">
      <w:pPr>
        <w:spacing w:after="0" w:line="240" w:lineRule="auto"/>
        <w:ind w:left="720"/>
        <w:rPr>
          <w:b/>
          <w:bCs/>
          <w:sz w:val="12"/>
          <w:szCs w:val="12"/>
        </w:rPr>
      </w:pPr>
      <w:r w:rsidRPr="00470FD9">
        <w:rPr>
          <w:b/>
          <w:bCs/>
          <w:sz w:val="12"/>
          <w:szCs w:val="12"/>
        </w:rPr>
        <w:t> </w:t>
      </w:r>
    </w:p>
    <w:p w14:paraId="13133C18" w14:textId="77777777" w:rsidR="00470FD9" w:rsidRPr="00470FD9" w:rsidRDefault="00470FD9" w:rsidP="00470FD9">
      <w:pPr>
        <w:spacing w:after="0" w:line="240" w:lineRule="auto"/>
        <w:ind w:left="720"/>
        <w:rPr>
          <w:b/>
          <w:bCs/>
        </w:rPr>
      </w:pPr>
      <w:r w:rsidRPr="00470FD9">
        <w:rPr>
          <w:b/>
          <w:bCs/>
        </w:rPr>
        <w:t xml:space="preserve">Forgive us when we compromise the dignity of others by treating our preferences as supreme. </w:t>
      </w:r>
    </w:p>
    <w:p w14:paraId="63F52B26" w14:textId="77777777" w:rsidR="00470FD9" w:rsidRPr="00470FD9" w:rsidRDefault="00470FD9" w:rsidP="00470FD9">
      <w:pPr>
        <w:spacing w:after="0" w:line="240" w:lineRule="auto"/>
        <w:ind w:left="720"/>
        <w:rPr>
          <w:b/>
          <w:bCs/>
          <w:sz w:val="12"/>
          <w:szCs w:val="12"/>
        </w:rPr>
      </w:pPr>
      <w:r w:rsidRPr="00470FD9">
        <w:rPr>
          <w:b/>
          <w:bCs/>
          <w:sz w:val="12"/>
          <w:szCs w:val="12"/>
        </w:rPr>
        <w:t> </w:t>
      </w:r>
    </w:p>
    <w:p w14:paraId="4F85471E" w14:textId="77777777" w:rsidR="00470FD9" w:rsidRPr="00470FD9" w:rsidRDefault="00470FD9" w:rsidP="00470FD9">
      <w:pPr>
        <w:spacing w:after="0" w:line="240" w:lineRule="auto"/>
        <w:ind w:left="720"/>
      </w:pPr>
      <w:r w:rsidRPr="00470FD9">
        <w:t xml:space="preserve">Forgive us when our words lack gentleness, piercing the body with reactive and irritable comments. </w:t>
      </w:r>
    </w:p>
    <w:p w14:paraId="47061C78" w14:textId="77777777" w:rsidR="00470FD9" w:rsidRPr="00470FD9" w:rsidRDefault="00470FD9" w:rsidP="00470FD9">
      <w:pPr>
        <w:spacing w:after="0" w:line="240" w:lineRule="auto"/>
        <w:ind w:left="720"/>
        <w:rPr>
          <w:b/>
          <w:bCs/>
          <w:sz w:val="12"/>
          <w:szCs w:val="12"/>
        </w:rPr>
      </w:pPr>
      <w:r w:rsidRPr="00470FD9">
        <w:rPr>
          <w:b/>
          <w:bCs/>
          <w:sz w:val="12"/>
          <w:szCs w:val="12"/>
        </w:rPr>
        <w:t> </w:t>
      </w:r>
    </w:p>
    <w:p w14:paraId="507F07E0" w14:textId="77777777" w:rsidR="00470FD9" w:rsidRPr="00470FD9" w:rsidRDefault="00470FD9" w:rsidP="00470FD9">
      <w:pPr>
        <w:spacing w:after="0" w:line="240" w:lineRule="auto"/>
        <w:ind w:left="720"/>
        <w:rPr>
          <w:b/>
          <w:bCs/>
        </w:rPr>
      </w:pPr>
      <w:r w:rsidRPr="00470FD9">
        <w:rPr>
          <w:b/>
          <w:bCs/>
        </w:rPr>
        <w:t xml:space="preserve">Forgive us when we withhold generosity, stubbornly insisting on our own way and keeping a meticulous scorecard of past grievances. </w:t>
      </w:r>
    </w:p>
    <w:p w14:paraId="345E05E0" w14:textId="77777777" w:rsidR="00470FD9" w:rsidRPr="00470FD9" w:rsidRDefault="00470FD9" w:rsidP="00470FD9">
      <w:pPr>
        <w:spacing w:after="0" w:line="240" w:lineRule="auto"/>
        <w:ind w:left="720"/>
        <w:rPr>
          <w:b/>
          <w:bCs/>
          <w:sz w:val="12"/>
          <w:szCs w:val="12"/>
        </w:rPr>
      </w:pPr>
      <w:r w:rsidRPr="00470FD9">
        <w:rPr>
          <w:b/>
          <w:bCs/>
          <w:sz w:val="12"/>
          <w:szCs w:val="12"/>
        </w:rPr>
        <w:t> </w:t>
      </w:r>
    </w:p>
    <w:p w14:paraId="161432A0" w14:textId="77777777" w:rsidR="00470FD9" w:rsidRDefault="00470FD9" w:rsidP="00470FD9">
      <w:pPr>
        <w:spacing w:after="0" w:line="240" w:lineRule="auto"/>
        <w:ind w:left="720"/>
      </w:pPr>
      <w:r w:rsidRPr="00470FD9">
        <w:t xml:space="preserve">Forgive us when we practice a false honesty, hiding behind polite isolation rather than entering the messy work of truth-telling. </w:t>
      </w:r>
    </w:p>
    <w:p w14:paraId="5DB3155B" w14:textId="77777777" w:rsidR="00470FD9" w:rsidRPr="00470FD9" w:rsidRDefault="00470FD9" w:rsidP="00470FD9">
      <w:pPr>
        <w:spacing w:after="0" w:line="240" w:lineRule="auto"/>
        <w:rPr>
          <w:sz w:val="12"/>
          <w:szCs w:val="12"/>
        </w:rPr>
      </w:pPr>
    </w:p>
    <w:p w14:paraId="5CAFD4CB" w14:textId="77777777" w:rsidR="00470FD9" w:rsidRDefault="00470FD9" w:rsidP="00470FD9">
      <w:pPr>
        <w:spacing w:after="0" w:line="240" w:lineRule="auto"/>
        <w:ind w:left="720"/>
        <w:rPr>
          <w:b/>
          <w:bCs/>
        </w:rPr>
      </w:pPr>
      <w:r w:rsidRPr="00470FD9">
        <w:rPr>
          <w:b/>
          <w:bCs/>
        </w:rPr>
        <w:t xml:space="preserve">Break our pride, erase our scorecards, and knit our hearts together in your grace, that we might truly become the body of Christ. </w:t>
      </w:r>
    </w:p>
    <w:p w14:paraId="278292FA" w14:textId="77777777" w:rsidR="00470FD9" w:rsidRPr="00470FD9" w:rsidRDefault="00470FD9" w:rsidP="00470FD9">
      <w:pPr>
        <w:spacing w:after="0" w:line="240" w:lineRule="auto"/>
        <w:ind w:left="720"/>
        <w:rPr>
          <w:b/>
          <w:bCs/>
          <w:sz w:val="12"/>
          <w:szCs w:val="12"/>
        </w:rPr>
      </w:pPr>
    </w:p>
    <w:p w14:paraId="22CA46B9" w14:textId="60834889" w:rsidR="00470FD9" w:rsidRPr="00470FD9" w:rsidRDefault="00470FD9" w:rsidP="00470FD9">
      <w:pPr>
        <w:spacing w:after="0" w:line="240" w:lineRule="auto"/>
        <w:ind w:left="720"/>
        <w:rPr>
          <w:b/>
          <w:bCs/>
        </w:rPr>
      </w:pPr>
      <w:r w:rsidRPr="00470FD9">
        <w:t xml:space="preserve">(A time of silent personal confession) </w:t>
      </w:r>
    </w:p>
    <w:p w14:paraId="5B90A3E6" w14:textId="50C40A97" w:rsidR="00470FD9" w:rsidRPr="00470FD9" w:rsidRDefault="00470FD9" w:rsidP="00470FD9">
      <w:pPr>
        <w:spacing w:after="0" w:line="240" w:lineRule="auto"/>
        <w:rPr>
          <w:b/>
          <w:bCs/>
        </w:rPr>
      </w:pPr>
      <w:r w:rsidRPr="00470FD9">
        <w:rPr>
          <w:b/>
          <w:bCs/>
        </w:rPr>
        <w:lastRenderedPageBreak/>
        <w:t> Assurance of Forgiveness</w:t>
      </w:r>
    </w:p>
    <w:p w14:paraId="56EC85D8" w14:textId="77777777" w:rsidR="00470FD9" w:rsidRPr="00470FD9" w:rsidRDefault="00470FD9" w:rsidP="00470FD9">
      <w:pPr>
        <w:spacing w:after="0" w:line="240" w:lineRule="auto"/>
        <w:ind w:left="720"/>
      </w:pPr>
      <w:r w:rsidRPr="00470FD9">
        <w:t xml:space="preserve">Hear the good news of the gospel: </w:t>
      </w:r>
    </w:p>
    <w:p w14:paraId="4AD7A0C3" w14:textId="77777777" w:rsidR="00470FD9" w:rsidRPr="00470FD9" w:rsidRDefault="00470FD9" w:rsidP="00470FD9">
      <w:pPr>
        <w:spacing w:after="0" w:line="240" w:lineRule="auto"/>
        <w:ind w:left="720"/>
        <w:rPr>
          <w:sz w:val="12"/>
          <w:szCs w:val="12"/>
        </w:rPr>
      </w:pPr>
      <w:r w:rsidRPr="00470FD9">
        <w:rPr>
          <w:sz w:val="12"/>
          <w:szCs w:val="12"/>
        </w:rPr>
        <w:t> </w:t>
      </w:r>
    </w:p>
    <w:p w14:paraId="4D3F24E4" w14:textId="77777777" w:rsidR="00470FD9" w:rsidRPr="00470FD9" w:rsidRDefault="00470FD9" w:rsidP="00470FD9">
      <w:pPr>
        <w:spacing w:after="0" w:line="240" w:lineRule="auto"/>
        <w:ind w:left="720"/>
      </w:pPr>
      <w:r w:rsidRPr="00470FD9">
        <w:t xml:space="preserve">God's love does not keep a record of your wrongs, it is not resentful, and it never gives up on you. In Jesus Christ, you are completely known, thoroughly forgiven, and deeply loved. </w:t>
      </w:r>
    </w:p>
    <w:p w14:paraId="0A7726AF" w14:textId="77777777" w:rsidR="00470FD9" w:rsidRPr="00470FD9" w:rsidRDefault="00470FD9" w:rsidP="00470FD9">
      <w:pPr>
        <w:spacing w:after="0" w:line="240" w:lineRule="auto"/>
        <w:ind w:left="720"/>
        <w:rPr>
          <w:sz w:val="12"/>
          <w:szCs w:val="12"/>
        </w:rPr>
      </w:pPr>
      <w:r w:rsidRPr="00470FD9">
        <w:rPr>
          <w:sz w:val="12"/>
          <w:szCs w:val="12"/>
        </w:rPr>
        <w:t> </w:t>
      </w:r>
    </w:p>
    <w:p w14:paraId="1813B19D" w14:textId="77777777" w:rsidR="00470FD9" w:rsidRPr="00470FD9" w:rsidRDefault="00470FD9" w:rsidP="00470FD9">
      <w:pPr>
        <w:spacing w:after="0" w:line="240" w:lineRule="auto"/>
        <w:ind w:left="720"/>
      </w:pPr>
      <w:r w:rsidRPr="00470FD9">
        <w:t xml:space="preserve">Receive this grace, extend this peace, and walk forth to build a house that love protects. </w:t>
      </w:r>
    </w:p>
    <w:p w14:paraId="469183B1" w14:textId="77777777" w:rsidR="00470FD9" w:rsidRPr="00470FD9" w:rsidRDefault="00470FD9" w:rsidP="00470FD9">
      <w:pPr>
        <w:spacing w:after="0" w:line="240" w:lineRule="auto"/>
        <w:ind w:left="720"/>
        <w:rPr>
          <w:b/>
          <w:bCs/>
          <w:sz w:val="12"/>
          <w:szCs w:val="12"/>
        </w:rPr>
      </w:pPr>
      <w:r w:rsidRPr="00470FD9">
        <w:rPr>
          <w:b/>
          <w:bCs/>
          <w:sz w:val="12"/>
          <w:szCs w:val="12"/>
        </w:rPr>
        <w:t> </w:t>
      </w:r>
    </w:p>
    <w:p w14:paraId="5775E4DB" w14:textId="77777777" w:rsidR="00470FD9" w:rsidRPr="00470FD9" w:rsidRDefault="00470FD9" w:rsidP="00470FD9">
      <w:pPr>
        <w:spacing w:after="0" w:line="240" w:lineRule="auto"/>
        <w:ind w:left="720"/>
        <w:rPr>
          <w:b/>
          <w:bCs/>
        </w:rPr>
      </w:pPr>
      <w:r w:rsidRPr="00470FD9">
        <w:rPr>
          <w:b/>
          <w:bCs/>
        </w:rPr>
        <w:t xml:space="preserve">Thanks be to God! </w:t>
      </w:r>
    </w:p>
    <w:p w14:paraId="60D9914E" w14:textId="77777777" w:rsidR="00470FD9" w:rsidRPr="00470FD9" w:rsidRDefault="00470FD9" w:rsidP="00470FD9">
      <w:pPr>
        <w:spacing w:after="0" w:line="240" w:lineRule="auto"/>
        <w:rPr>
          <w:b/>
          <w:bCs/>
          <w:sz w:val="16"/>
          <w:szCs w:val="16"/>
        </w:rPr>
      </w:pPr>
      <w:r w:rsidRPr="00470FD9">
        <w:rPr>
          <w:b/>
          <w:bCs/>
          <w:sz w:val="16"/>
          <w:szCs w:val="16"/>
        </w:rPr>
        <w:t> </w:t>
      </w:r>
    </w:p>
    <w:p w14:paraId="15A83ED2" w14:textId="77777777" w:rsidR="00470FD9" w:rsidRPr="00470FD9" w:rsidRDefault="00470FD9" w:rsidP="00470FD9">
      <w:pPr>
        <w:spacing w:after="0" w:line="240" w:lineRule="auto"/>
        <w:rPr>
          <w:b/>
          <w:bCs/>
          <w:i/>
          <w:iCs/>
        </w:rPr>
      </w:pPr>
      <w:r w:rsidRPr="00470FD9">
        <w:rPr>
          <w:b/>
          <w:bCs/>
        </w:rPr>
        <w:t>*</w:t>
      </w:r>
      <w:r w:rsidRPr="00470FD9">
        <w:rPr>
          <w:b/>
          <w:bCs/>
          <w:i/>
          <w:iCs/>
        </w:rPr>
        <w:t>Gloria Patri</w:t>
      </w:r>
    </w:p>
    <w:p w14:paraId="44C5AF7B" w14:textId="1AD429A9" w:rsidR="00470FD9" w:rsidRPr="00470FD9" w:rsidRDefault="00470FD9" w:rsidP="00470FD9">
      <w:pPr>
        <w:spacing w:after="0" w:line="240" w:lineRule="auto"/>
        <w:rPr>
          <w:b/>
          <w:bCs/>
          <w:i/>
          <w:iCs/>
          <w:sz w:val="16"/>
          <w:szCs w:val="16"/>
        </w:rPr>
      </w:pPr>
      <w:r w:rsidRPr="00470FD9">
        <w:rPr>
          <w:b/>
          <w:bCs/>
          <w:i/>
          <w:iCs/>
          <w:sz w:val="16"/>
          <w:szCs w:val="16"/>
        </w:rPr>
        <w:t> </w:t>
      </w:r>
    </w:p>
    <w:p w14:paraId="0345490F" w14:textId="77777777" w:rsidR="00470FD9" w:rsidRPr="00470FD9" w:rsidRDefault="00470FD9" w:rsidP="00470FD9">
      <w:pPr>
        <w:spacing w:after="0" w:line="240" w:lineRule="auto"/>
        <w:rPr>
          <w:b/>
          <w:bCs/>
        </w:rPr>
      </w:pPr>
      <w:r w:rsidRPr="00470FD9">
        <w:rPr>
          <w:b/>
          <w:bCs/>
          <w:i/>
          <w:iCs/>
        </w:rPr>
        <w:t xml:space="preserve">Children’s Summer Commission </w:t>
      </w:r>
    </w:p>
    <w:p w14:paraId="14106C3D" w14:textId="77777777" w:rsidR="00470FD9" w:rsidRPr="00470FD9" w:rsidRDefault="00470FD9" w:rsidP="00470FD9">
      <w:pPr>
        <w:spacing w:after="0" w:line="240" w:lineRule="auto"/>
        <w:rPr>
          <w:b/>
          <w:bCs/>
          <w:sz w:val="16"/>
          <w:szCs w:val="16"/>
        </w:rPr>
      </w:pPr>
      <w:r w:rsidRPr="00470FD9">
        <w:rPr>
          <w:b/>
          <w:bCs/>
          <w:sz w:val="16"/>
          <w:szCs w:val="16"/>
        </w:rPr>
        <w:t> </w:t>
      </w:r>
    </w:p>
    <w:p w14:paraId="551524F2" w14:textId="77777777" w:rsidR="00470FD9" w:rsidRPr="00470FD9" w:rsidRDefault="00470FD9" w:rsidP="00470FD9">
      <w:pPr>
        <w:spacing w:after="0" w:line="240" w:lineRule="auto"/>
        <w:rPr>
          <w:b/>
          <w:bCs/>
        </w:rPr>
      </w:pPr>
      <w:r w:rsidRPr="00470FD9">
        <w:rPr>
          <w:b/>
          <w:bCs/>
        </w:rPr>
        <w:t xml:space="preserve">*Passing of </w:t>
      </w:r>
      <w:proofErr w:type="gramStart"/>
      <w:r w:rsidRPr="00470FD9">
        <w:rPr>
          <w:b/>
          <w:bCs/>
        </w:rPr>
        <w:t>the Peace</w:t>
      </w:r>
      <w:proofErr w:type="gramEnd"/>
      <w:r w:rsidRPr="00470FD9">
        <w:rPr>
          <w:b/>
          <w:bCs/>
        </w:rPr>
        <w:t xml:space="preserve"> </w:t>
      </w:r>
    </w:p>
    <w:p w14:paraId="0D7953E6" w14:textId="77777777" w:rsidR="00470FD9" w:rsidRPr="00470FD9" w:rsidRDefault="00470FD9" w:rsidP="00470FD9">
      <w:pPr>
        <w:spacing w:after="0" w:line="240" w:lineRule="auto"/>
        <w:rPr>
          <w:b/>
          <w:bCs/>
          <w:sz w:val="16"/>
          <w:szCs w:val="16"/>
        </w:rPr>
      </w:pPr>
      <w:r w:rsidRPr="00470FD9">
        <w:rPr>
          <w:b/>
          <w:bCs/>
          <w:sz w:val="16"/>
          <w:szCs w:val="16"/>
        </w:rPr>
        <w:t> </w:t>
      </w:r>
    </w:p>
    <w:p w14:paraId="0294510F" w14:textId="3E13D565" w:rsidR="00470FD9" w:rsidRPr="00470FD9" w:rsidRDefault="00470FD9" w:rsidP="00470FD9">
      <w:pPr>
        <w:spacing w:after="0" w:line="240" w:lineRule="auto"/>
        <w:rPr>
          <w:b/>
          <w:bCs/>
        </w:rPr>
      </w:pPr>
      <w:r w:rsidRPr="00470FD9">
        <w:rPr>
          <w:b/>
          <w:bCs/>
        </w:rPr>
        <w:t>*Song of Reconciliation</w:t>
      </w:r>
      <w:r w:rsidRPr="00470FD9">
        <w:rPr>
          <w:b/>
          <w:bCs/>
          <w:i/>
          <w:iCs/>
        </w:rPr>
        <w:t xml:space="preserve"> </w:t>
      </w:r>
      <w:r w:rsidRPr="00470FD9">
        <w:rPr>
          <w:b/>
          <w:bCs/>
          <w:i/>
          <w:iCs/>
        </w:rPr>
        <w:tab/>
        <w:t xml:space="preserve">       </w:t>
      </w:r>
      <w:r>
        <w:rPr>
          <w:b/>
          <w:bCs/>
          <w:i/>
          <w:iCs/>
        </w:rPr>
        <w:tab/>
      </w:r>
      <w:r w:rsidRPr="00470FD9">
        <w:rPr>
          <w:i/>
          <w:iCs/>
        </w:rPr>
        <w:t>Make Me a Servant</w:t>
      </w:r>
      <w:r w:rsidRPr="00470FD9">
        <w:rPr>
          <w:b/>
          <w:bCs/>
          <w:i/>
          <w:iCs/>
        </w:rPr>
        <w:tab/>
        <w:t xml:space="preserve">        </w:t>
      </w:r>
    </w:p>
    <w:p w14:paraId="0EF67043" w14:textId="77777777" w:rsidR="00470FD9" w:rsidRPr="00470FD9" w:rsidRDefault="00470FD9" w:rsidP="00470FD9">
      <w:pPr>
        <w:spacing w:after="0" w:line="240" w:lineRule="auto"/>
        <w:rPr>
          <w:b/>
          <w:bCs/>
          <w:sz w:val="16"/>
          <w:szCs w:val="16"/>
        </w:rPr>
      </w:pPr>
      <w:r w:rsidRPr="00470FD9">
        <w:rPr>
          <w:b/>
          <w:bCs/>
          <w:sz w:val="16"/>
          <w:szCs w:val="16"/>
        </w:rPr>
        <w:t> </w:t>
      </w:r>
    </w:p>
    <w:p w14:paraId="1F3D7C95" w14:textId="5A099E89" w:rsidR="00470FD9" w:rsidRPr="00470FD9" w:rsidRDefault="00470FD9" w:rsidP="00470FD9">
      <w:pPr>
        <w:spacing w:after="0" w:line="240" w:lineRule="auto"/>
        <w:rPr>
          <w:b/>
          <w:bCs/>
        </w:rPr>
      </w:pPr>
      <w:r w:rsidRPr="00470FD9">
        <w:rPr>
          <w:b/>
          <w:bCs/>
        </w:rPr>
        <w:t>Scripture Readin</w:t>
      </w:r>
      <w:r>
        <w:rPr>
          <w:b/>
          <w:bCs/>
        </w:rPr>
        <w:t xml:space="preserve">g </w:t>
      </w:r>
      <w:r>
        <w:rPr>
          <w:b/>
          <w:bCs/>
        </w:rPr>
        <w:tab/>
      </w:r>
      <w:r>
        <w:rPr>
          <w:b/>
          <w:bCs/>
        </w:rPr>
        <w:tab/>
      </w:r>
      <w:r>
        <w:rPr>
          <w:b/>
          <w:bCs/>
        </w:rPr>
        <w:tab/>
      </w:r>
      <w:r w:rsidRPr="00470FD9">
        <w:t xml:space="preserve"> 1 Corinthians 12: 12-20, 13: 1-7</w:t>
      </w:r>
    </w:p>
    <w:p w14:paraId="14E11A20" w14:textId="77777777" w:rsidR="00470FD9" w:rsidRPr="00470FD9" w:rsidRDefault="00470FD9" w:rsidP="00470FD9">
      <w:pPr>
        <w:spacing w:after="0" w:line="240" w:lineRule="auto"/>
        <w:rPr>
          <w:b/>
          <w:bCs/>
          <w:sz w:val="16"/>
          <w:szCs w:val="16"/>
        </w:rPr>
      </w:pPr>
      <w:r w:rsidRPr="00470FD9">
        <w:rPr>
          <w:b/>
          <w:bCs/>
          <w:sz w:val="16"/>
          <w:szCs w:val="16"/>
        </w:rPr>
        <w:t> </w:t>
      </w:r>
    </w:p>
    <w:p w14:paraId="1AB407BB" w14:textId="7489C8F2" w:rsidR="00470FD9" w:rsidRPr="00470FD9" w:rsidRDefault="00470FD9" w:rsidP="00470FD9">
      <w:pPr>
        <w:spacing w:after="0" w:line="240" w:lineRule="auto"/>
        <w:rPr>
          <w:b/>
          <w:bCs/>
        </w:rPr>
      </w:pPr>
      <w:r w:rsidRPr="00470FD9">
        <w:rPr>
          <w:b/>
          <w:bCs/>
        </w:rPr>
        <w:t xml:space="preserve">Message </w:t>
      </w:r>
      <w:r w:rsidRPr="00470FD9">
        <w:rPr>
          <w:b/>
          <w:bCs/>
        </w:rPr>
        <w:tab/>
        <w:t xml:space="preserve">         </w:t>
      </w:r>
      <w:r w:rsidRPr="00470FD9">
        <w:rPr>
          <w:b/>
          <w:bCs/>
        </w:rPr>
        <w:tab/>
      </w:r>
      <w:r>
        <w:rPr>
          <w:b/>
          <w:bCs/>
        </w:rPr>
        <w:tab/>
      </w:r>
      <w:r>
        <w:rPr>
          <w:b/>
          <w:bCs/>
        </w:rPr>
        <w:tab/>
      </w:r>
      <w:r w:rsidRPr="00470FD9">
        <w:rPr>
          <w:i/>
          <w:iCs/>
        </w:rPr>
        <w:t>Spirit of Love</w:t>
      </w:r>
      <w:r w:rsidRPr="00470FD9">
        <w:rPr>
          <w:i/>
          <w:iCs/>
        </w:rPr>
        <w:tab/>
      </w:r>
      <w:r w:rsidRPr="00470FD9">
        <w:rPr>
          <w:i/>
          <w:iCs/>
        </w:rPr>
        <w:tab/>
      </w:r>
      <w:r w:rsidRPr="00470FD9">
        <w:rPr>
          <w:i/>
          <w:iCs/>
        </w:rPr>
        <w:tab/>
      </w:r>
      <w:r w:rsidRPr="00470FD9">
        <w:rPr>
          <w:i/>
          <w:iCs/>
        </w:rPr>
        <w:tab/>
        <w:t xml:space="preserve">  </w:t>
      </w:r>
      <w:r>
        <w:rPr>
          <w:i/>
          <w:iCs/>
        </w:rPr>
        <w:t xml:space="preserve">         </w:t>
      </w:r>
      <w:r w:rsidRPr="00470FD9">
        <w:t>Rev. Tyler Burke</w:t>
      </w:r>
    </w:p>
    <w:p w14:paraId="07995D11" w14:textId="77777777" w:rsidR="00470FD9" w:rsidRPr="00470FD9" w:rsidRDefault="00470FD9" w:rsidP="00470FD9">
      <w:pPr>
        <w:spacing w:after="0" w:line="240" w:lineRule="auto"/>
        <w:rPr>
          <w:b/>
          <w:bCs/>
          <w:sz w:val="16"/>
          <w:szCs w:val="16"/>
        </w:rPr>
      </w:pPr>
      <w:r w:rsidRPr="00470FD9">
        <w:rPr>
          <w:b/>
          <w:bCs/>
          <w:sz w:val="16"/>
          <w:szCs w:val="16"/>
        </w:rPr>
        <w:t> </w:t>
      </w:r>
    </w:p>
    <w:p w14:paraId="2193F745" w14:textId="3910D8D2" w:rsidR="00470FD9" w:rsidRPr="00470FD9" w:rsidRDefault="00470FD9" w:rsidP="00470FD9">
      <w:pPr>
        <w:spacing w:after="0" w:line="240" w:lineRule="auto"/>
      </w:pPr>
      <w:r w:rsidRPr="00470FD9">
        <w:rPr>
          <w:b/>
          <w:bCs/>
        </w:rPr>
        <w:t xml:space="preserve">*Hymn of Affirmation </w:t>
      </w:r>
      <w:r w:rsidRPr="00470FD9">
        <w:rPr>
          <w:b/>
          <w:bCs/>
        </w:rPr>
        <w:tab/>
        <w:t xml:space="preserve">       </w:t>
      </w:r>
      <w:r>
        <w:rPr>
          <w:b/>
          <w:bCs/>
        </w:rPr>
        <w:tab/>
      </w:r>
      <w:r w:rsidRPr="00470FD9">
        <w:rPr>
          <w:i/>
          <w:iCs/>
        </w:rPr>
        <w:t>Make Me a Channel of Your Peace</w:t>
      </w:r>
      <w:r w:rsidRPr="00470FD9">
        <w:tab/>
        <w:t xml:space="preserve">        </w:t>
      </w:r>
      <w:r w:rsidRPr="00470FD9">
        <w:tab/>
      </w:r>
      <w:r w:rsidRPr="00470FD9">
        <w:tab/>
        <w:t xml:space="preserve">    #753</w:t>
      </w:r>
    </w:p>
    <w:p w14:paraId="4481DE58" w14:textId="77777777" w:rsidR="00470FD9" w:rsidRPr="00470FD9" w:rsidRDefault="00470FD9" w:rsidP="00470FD9">
      <w:pPr>
        <w:spacing w:after="0" w:line="240" w:lineRule="auto"/>
        <w:rPr>
          <w:b/>
          <w:bCs/>
          <w:sz w:val="16"/>
          <w:szCs w:val="16"/>
        </w:rPr>
      </w:pPr>
      <w:r w:rsidRPr="00470FD9">
        <w:rPr>
          <w:b/>
          <w:bCs/>
          <w:sz w:val="16"/>
          <w:szCs w:val="16"/>
        </w:rPr>
        <w:t> </w:t>
      </w:r>
    </w:p>
    <w:p w14:paraId="453BAC5C" w14:textId="3D7CE4C5" w:rsidR="00470FD9" w:rsidRPr="00470FD9" w:rsidRDefault="00470FD9" w:rsidP="00470FD9">
      <w:pPr>
        <w:spacing w:after="0" w:line="240" w:lineRule="auto"/>
        <w:rPr>
          <w:b/>
          <w:bCs/>
        </w:rPr>
      </w:pPr>
      <w:r w:rsidRPr="00470FD9">
        <w:rPr>
          <w:b/>
          <w:bCs/>
        </w:rPr>
        <w:t>*Affirmation of Faith</w:t>
      </w:r>
      <w:r>
        <w:rPr>
          <w:b/>
          <w:bCs/>
        </w:rPr>
        <w:tab/>
      </w:r>
      <w:r>
        <w:rPr>
          <w:b/>
          <w:bCs/>
        </w:rPr>
        <w:tab/>
      </w:r>
      <w:r w:rsidRPr="00470FD9">
        <w:rPr>
          <w:i/>
          <w:iCs/>
        </w:rPr>
        <w:t xml:space="preserve">Confession of 1967 </w:t>
      </w:r>
      <w:r w:rsidRPr="00470FD9">
        <w:t>(selections)</w:t>
      </w:r>
    </w:p>
    <w:p w14:paraId="1D502FD3" w14:textId="77777777" w:rsidR="00470FD9" w:rsidRPr="00470FD9" w:rsidRDefault="00470FD9" w:rsidP="00470FD9">
      <w:pPr>
        <w:spacing w:after="0" w:line="240" w:lineRule="auto"/>
        <w:ind w:left="720"/>
      </w:pPr>
      <w:r w:rsidRPr="00470FD9">
        <w:t>We believe that God’s redeeming work in Jesus Christ embraces the whole of our lives: social and cultural, economic and political, scientific and technological, individual and corporate. It includes man’s natural environment as exploited and despoiled by sin. It is the will of God that his purpose for human life shall be fulfilled under the rule of Christ and all evil be banished from his creation. </w:t>
      </w:r>
    </w:p>
    <w:p w14:paraId="04C567ED" w14:textId="6E49D192" w:rsidR="00470FD9" w:rsidRPr="00470FD9" w:rsidRDefault="00470FD9" w:rsidP="00470FD9">
      <w:pPr>
        <w:spacing w:after="0" w:line="240" w:lineRule="auto"/>
        <w:ind w:left="720"/>
        <w:rPr>
          <w:sz w:val="12"/>
          <w:szCs w:val="12"/>
        </w:rPr>
      </w:pPr>
      <w:r w:rsidRPr="00470FD9">
        <w:rPr>
          <w:sz w:val="12"/>
          <w:szCs w:val="12"/>
        </w:rPr>
        <w:t>  </w:t>
      </w:r>
    </w:p>
    <w:p w14:paraId="2430B2E9" w14:textId="77777777" w:rsidR="00470FD9" w:rsidRPr="00470FD9" w:rsidRDefault="00470FD9" w:rsidP="00470FD9">
      <w:pPr>
        <w:spacing w:after="0" w:line="240" w:lineRule="auto"/>
        <w:ind w:left="720"/>
      </w:pPr>
      <w:r w:rsidRPr="00470FD9">
        <w:t>We believe that biblical visions and images of the rule of Christ culminate in the image of the kingdom. The kingdom represents the triumph of God over all that resists his will and disrupts his creation. Already God’s reign is present as a ferment in the world, stirring hope in us and preparing the world to receive its ultimate judgment and redemption. </w:t>
      </w:r>
    </w:p>
    <w:p w14:paraId="7B4C56E1" w14:textId="77777777" w:rsidR="00470FD9" w:rsidRPr="00470FD9" w:rsidRDefault="00470FD9" w:rsidP="00470FD9">
      <w:pPr>
        <w:spacing w:after="0" w:line="240" w:lineRule="auto"/>
        <w:ind w:left="720"/>
        <w:rPr>
          <w:sz w:val="12"/>
          <w:szCs w:val="12"/>
        </w:rPr>
      </w:pPr>
      <w:r w:rsidRPr="00470FD9">
        <w:rPr>
          <w:sz w:val="12"/>
          <w:szCs w:val="12"/>
        </w:rPr>
        <w:t> </w:t>
      </w:r>
    </w:p>
    <w:p w14:paraId="3AADE575" w14:textId="77777777" w:rsidR="00470FD9" w:rsidRPr="00470FD9" w:rsidRDefault="00470FD9" w:rsidP="00470FD9">
      <w:pPr>
        <w:spacing w:after="0" w:line="240" w:lineRule="auto"/>
        <w:ind w:left="720"/>
      </w:pPr>
      <w:r w:rsidRPr="00470FD9">
        <w:t>We believe that, with an urgency born of this hope, the church applies itself to present tasks and strives for a better world. It does not identify limited progress with the kingdom of God on earth, nor does it despair in the face of disappointment and defeat. In steadfast hope, the church looks beyond all partial achievement to the final triumph of God. </w:t>
      </w:r>
    </w:p>
    <w:p w14:paraId="3C488CC0" w14:textId="77777777" w:rsidR="00470FD9" w:rsidRPr="00470FD9" w:rsidRDefault="00470FD9" w:rsidP="00470FD9">
      <w:pPr>
        <w:spacing w:after="0" w:line="240" w:lineRule="auto"/>
        <w:ind w:left="720"/>
        <w:rPr>
          <w:sz w:val="12"/>
          <w:szCs w:val="12"/>
        </w:rPr>
      </w:pPr>
      <w:r w:rsidRPr="00470FD9">
        <w:rPr>
          <w:sz w:val="12"/>
          <w:szCs w:val="12"/>
        </w:rPr>
        <w:t> </w:t>
      </w:r>
    </w:p>
    <w:p w14:paraId="464C7405" w14:textId="77777777" w:rsidR="00470FD9" w:rsidRPr="00470FD9" w:rsidRDefault="00470FD9" w:rsidP="00470FD9">
      <w:pPr>
        <w:spacing w:after="0" w:line="240" w:lineRule="auto"/>
        <w:ind w:left="720"/>
      </w:pPr>
      <w:r w:rsidRPr="00470FD9">
        <w:t xml:space="preserve">Now to him who by the power at work within us </w:t>
      </w:r>
      <w:proofErr w:type="gramStart"/>
      <w:r w:rsidRPr="00470FD9">
        <w:t>is able to</w:t>
      </w:r>
      <w:proofErr w:type="gramEnd"/>
      <w:r w:rsidRPr="00470FD9">
        <w:t xml:space="preserve"> do far more abundantly than all we ask or think, to him be glory in the church and in Christ Jesus to all generations, forever and ever. Amen.</w:t>
      </w:r>
    </w:p>
    <w:p w14:paraId="7E0BCE96" w14:textId="77777777" w:rsidR="00470FD9" w:rsidRPr="00470FD9" w:rsidRDefault="00470FD9" w:rsidP="00470FD9">
      <w:pPr>
        <w:spacing w:after="0" w:line="240" w:lineRule="auto"/>
        <w:rPr>
          <w:b/>
          <w:bCs/>
        </w:rPr>
      </w:pPr>
      <w:r w:rsidRPr="00470FD9">
        <w:rPr>
          <w:b/>
          <w:bCs/>
        </w:rPr>
        <w:t> </w:t>
      </w:r>
    </w:p>
    <w:p w14:paraId="26014A7A" w14:textId="77777777" w:rsidR="00470FD9" w:rsidRPr="00470FD9" w:rsidRDefault="00470FD9" w:rsidP="00470FD9">
      <w:pPr>
        <w:spacing w:after="0" w:line="240" w:lineRule="auto"/>
        <w:rPr>
          <w:b/>
          <w:bCs/>
        </w:rPr>
      </w:pPr>
      <w:r w:rsidRPr="00470FD9">
        <w:rPr>
          <w:b/>
          <w:bCs/>
        </w:rPr>
        <w:lastRenderedPageBreak/>
        <w:t>Prayers of the People &amp; Lord’s Prayer</w:t>
      </w:r>
    </w:p>
    <w:p w14:paraId="1A92F913" w14:textId="77777777" w:rsidR="00470FD9" w:rsidRPr="00470FD9" w:rsidRDefault="00470FD9" w:rsidP="00470FD9">
      <w:pPr>
        <w:spacing w:after="0" w:line="240" w:lineRule="auto"/>
        <w:rPr>
          <w:b/>
          <w:bCs/>
          <w:sz w:val="16"/>
          <w:szCs w:val="16"/>
        </w:rPr>
      </w:pPr>
      <w:r w:rsidRPr="00470FD9">
        <w:rPr>
          <w:b/>
          <w:bCs/>
          <w:sz w:val="16"/>
          <w:szCs w:val="16"/>
        </w:rPr>
        <w:t> </w:t>
      </w:r>
    </w:p>
    <w:p w14:paraId="1369FDB6" w14:textId="77777777" w:rsidR="00470FD9" w:rsidRPr="00470FD9" w:rsidRDefault="00470FD9" w:rsidP="00470FD9">
      <w:pPr>
        <w:spacing w:after="0" w:line="240" w:lineRule="auto"/>
        <w:rPr>
          <w:b/>
          <w:bCs/>
        </w:rPr>
      </w:pPr>
      <w:r w:rsidRPr="00470FD9">
        <w:rPr>
          <w:b/>
          <w:bCs/>
        </w:rPr>
        <w:t>Expressions of Gratitude and Faith Through Our Offerings</w:t>
      </w:r>
    </w:p>
    <w:p w14:paraId="27F8FA65" w14:textId="77777777" w:rsidR="00470FD9" w:rsidRPr="00470FD9" w:rsidRDefault="00470FD9" w:rsidP="00470FD9">
      <w:pPr>
        <w:spacing w:after="0" w:line="240" w:lineRule="auto"/>
        <w:rPr>
          <w:b/>
          <w:bCs/>
          <w:sz w:val="16"/>
          <w:szCs w:val="16"/>
        </w:rPr>
      </w:pPr>
      <w:r w:rsidRPr="00470FD9">
        <w:rPr>
          <w:b/>
          <w:bCs/>
          <w:sz w:val="16"/>
          <w:szCs w:val="16"/>
        </w:rPr>
        <w:t> </w:t>
      </w:r>
    </w:p>
    <w:p w14:paraId="15AAB090" w14:textId="072C23D3" w:rsidR="00470FD9" w:rsidRPr="00470FD9" w:rsidRDefault="00470FD9" w:rsidP="00470FD9">
      <w:pPr>
        <w:spacing w:after="0" w:line="240" w:lineRule="auto"/>
        <w:rPr>
          <w:b/>
          <w:bCs/>
        </w:rPr>
      </w:pPr>
      <w:r w:rsidRPr="00470FD9">
        <w:rPr>
          <w:b/>
          <w:bCs/>
        </w:rPr>
        <w:t xml:space="preserve">Offertory </w:t>
      </w:r>
      <w:r w:rsidRPr="00470FD9">
        <w:rPr>
          <w:b/>
          <w:bCs/>
        </w:rPr>
        <w:tab/>
      </w:r>
      <w:r w:rsidRPr="00470FD9">
        <w:rPr>
          <w:b/>
          <w:bCs/>
        </w:rPr>
        <w:tab/>
      </w:r>
      <w:r w:rsidR="00BD5282">
        <w:rPr>
          <w:b/>
          <w:bCs/>
        </w:rPr>
        <w:tab/>
      </w:r>
      <w:r w:rsidRPr="00BD5282">
        <w:rPr>
          <w:i/>
          <w:iCs/>
        </w:rPr>
        <w:t>10,000 Reasons</w:t>
      </w:r>
      <w:r w:rsidRPr="00BD5282">
        <w:t xml:space="preserve"> (arr. Bernadine Johnson)</w:t>
      </w:r>
      <w:r w:rsidRPr="00470FD9">
        <w:rPr>
          <w:b/>
          <w:bCs/>
          <w:i/>
          <w:iCs/>
        </w:rPr>
        <w:t xml:space="preserve">   </w:t>
      </w:r>
    </w:p>
    <w:p w14:paraId="50443CCF" w14:textId="77777777" w:rsidR="00470FD9" w:rsidRPr="00BD5282" w:rsidRDefault="00470FD9" w:rsidP="00470FD9">
      <w:pPr>
        <w:spacing w:after="0" w:line="240" w:lineRule="auto"/>
        <w:rPr>
          <w:b/>
          <w:bCs/>
          <w:sz w:val="16"/>
          <w:szCs w:val="16"/>
        </w:rPr>
      </w:pPr>
      <w:r w:rsidRPr="00BD5282">
        <w:rPr>
          <w:b/>
          <w:bCs/>
          <w:sz w:val="16"/>
          <w:szCs w:val="16"/>
        </w:rPr>
        <w:t> </w:t>
      </w:r>
    </w:p>
    <w:p w14:paraId="64DDA963" w14:textId="77777777" w:rsidR="00470FD9" w:rsidRPr="00BD5282" w:rsidRDefault="00470FD9" w:rsidP="00470FD9">
      <w:pPr>
        <w:spacing w:after="0" w:line="240" w:lineRule="auto"/>
        <w:rPr>
          <w:b/>
          <w:bCs/>
          <w:sz w:val="16"/>
          <w:szCs w:val="16"/>
        </w:rPr>
      </w:pPr>
      <w:r w:rsidRPr="00470FD9">
        <w:rPr>
          <w:b/>
          <w:bCs/>
        </w:rPr>
        <w:t>*Doxology</w:t>
      </w:r>
      <w:r w:rsidRPr="00470FD9">
        <w:rPr>
          <w:b/>
          <w:bCs/>
        </w:rPr>
        <w:br/>
      </w:r>
      <w:r w:rsidRPr="00BD5282">
        <w:rPr>
          <w:b/>
          <w:bCs/>
          <w:sz w:val="16"/>
          <w:szCs w:val="16"/>
        </w:rPr>
        <w:tab/>
      </w:r>
    </w:p>
    <w:p w14:paraId="26B83327" w14:textId="32F05592" w:rsidR="00470FD9" w:rsidRPr="00BD5282" w:rsidRDefault="00470FD9" w:rsidP="00470FD9">
      <w:pPr>
        <w:spacing w:after="0" w:line="240" w:lineRule="auto"/>
      </w:pPr>
      <w:r w:rsidRPr="00470FD9">
        <w:rPr>
          <w:b/>
          <w:bCs/>
        </w:rPr>
        <w:t xml:space="preserve">*Sending Song         </w:t>
      </w:r>
      <w:r w:rsidRPr="00470FD9">
        <w:rPr>
          <w:b/>
          <w:bCs/>
        </w:rPr>
        <w:tab/>
      </w:r>
      <w:r w:rsidR="00BD5282">
        <w:rPr>
          <w:b/>
          <w:bCs/>
        </w:rPr>
        <w:tab/>
      </w:r>
      <w:r w:rsidRPr="00BD5282">
        <w:rPr>
          <w:i/>
          <w:iCs/>
        </w:rPr>
        <w:t>Take My Life</w:t>
      </w:r>
      <w:r w:rsidRPr="00BD5282">
        <w:rPr>
          <w:i/>
          <w:iCs/>
        </w:rPr>
        <w:tab/>
      </w:r>
      <w:r w:rsidRPr="00BD5282">
        <w:rPr>
          <w:i/>
          <w:iCs/>
        </w:rPr>
        <w:tab/>
        <w:t xml:space="preserve">     </w:t>
      </w:r>
      <w:r w:rsidRPr="00BD5282">
        <w:rPr>
          <w:i/>
          <w:iCs/>
        </w:rPr>
        <w:tab/>
      </w:r>
      <w:r w:rsidRPr="00BD5282">
        <w:rPr>
          <w:i/>
          <w:iCs/>
        </w:rPr>
        <w:tab/>
      </w:r>
      <w:r w:rsidR="00BD5282" w:rsidRPr="00BD5282">
        <w:rPr>
          <w:i/>
          <w:iCs/>
        </w:rPr>
        <w:tab/>
      </w:r>
      <w:r w:rsidR="00BD5282" w:rsidRPr="00BD5282">
        <w:rPr>
          <w:i/>
          <w:iCs/>
        </w:rPr>
        <w:tab/>
      </w:r>
      <w:r w:rsidR="00BD5282" w:rsidRPr="00BD5282">
        <w:rPr>
          <w:i/>
          <w:iCs/>
        </w:rPr>
        <w:tab/>
      </w:r>
      <w:r w:rsidRPr="00BD5282">
        <w:rPr>
          <w:i/>
          <w:iCs/>
        </w:rPr>
        <w:t>#697</w:t>
      </w:r>
    </w:p>
    <w:p w14:paraId="038F2023" w14:textId="77777777" w:rsidR="00470FD9" w:rsidRPr="00BD5282" w:rsidRDefault="00470FD9" w:rsidP="00470FD9">
      <w:pPr>
        <w:spacing w:after="0" w:line="240" w:lineRule="auto"/>
        <w:rPr>
          <w:b/>
          <w:bCs/>
          <w:sz w:val="16"/>
          <w:szCs w:val="16"/>
        </w:rPr>
      </w:pPr>
      <w:r w:rsidRPr="00BD5282">
        <w:rPr>
          <w:b/>
          <w:bCs/>
          <w:sz w:val="16"/>
          <w:szCs w:val="16"/>
        </w:rPr>
        <w:t> </w:t>
      </w:r>
    </w:p>
    <w:p w14:paraId="0D9811B8" w14:textId="77777777" w:rsidR="00BD5282" w:rsidRDefault="00470FD9" w:rsidP="00470FD9">
      <w:pPr>
        <w:spacing w:after="0" w:line="240" w:lineRule="auto"/>
        <w:rPr>
          <w:b/>
          <w:bCs/>
        </w:rPr>
      </w:pPr>
      <w:r w:rsidRPr="00470FD9">
        <w:rPr>
          <w:b/>
          <w:bCs/>
        </w:rPr>
        <w:t xml:space="preserve">*Charge </w:t>
      </w:r>
    </w:p>
    <w:p w14:paraId="24D07E56" w14:textId="58FD6EFF" w:rsidR="00470FD9" w:rsidRPr="00470FD9" w:rsidRDefault="00470FD9" w:rsidP="00BD5282">
      <w:pPr>
        <w:spacing w:after="0" w:line="240" w:lineRule="auto"/>
        <w:ind w:left="720"/>
        <w:rPr>
          <w:b/>
          <w:bCs/>
        </w:rPr>
      </w:pPr>
      <w:r w:rsidRPr="00470FD9">
        <w:rPr>
          <w:b/>
          <w:bCs/>
        </w:rPr>
        <w:t>We are the Body of Christ: Serving our community with the good news of Jesus Christ and the transforming love of God the Father, through the power of the Holy Spirit.</w:t>
      </w:r>
    </w:p>
    <w:p w14:paraId="6D8B75BE" w14:textId="77777777" w:rsidR="00470FD9" w:rsidRPr="00BD5282" w:rsidRDefault="00470FD9" w:rsidP="00470FD9">
      <w:pPr>
        <w:spacing w:after="0" w:line="240" w:lineRule="auto"/>
        <w:rPr>
          <w:b/>
          <w:bCs/>
          <w:sz w:val="16"/>
          <w:szCs w:val="16"/>
        </w:rPr>
      </w:pPr>
      <w:r w:rsidRPr="00BD5282">
        <w:rPr>
          <w:b/>
          <w:bCs/>
          <w:sz w:val="16"/>
          <w:szCs w:val="16"/>
        </w:rPr>
        <w:t> </w:t>
      </w:r>
    </w:p>
    <w:p w14:paraId="1A30E553" w14:textId="77777777" w:rsidR="00470FD9" w:rsidRPr="00470FD9" w:rsidRDefault="00470FD9" w:rsidP="00470FD9">
      <w:pPr>
        <w:spacing w:after="0" w:line="240" w:lineRule="auto"/>
        <w:rPr>
          <w:b/>
          <w:bCs/>
        </w:rPr>
      </w:pPr>
      <w:r w:rsidRPr="00470FD9">
        <w:rPr>
          <w:b/>
          <w:bCs/>
        </w:rPr>
        <w:t>*Ringing of the Sending Bell</w:t>
      </w:r>
    </w:p>
    <w:p w14:paraId="60DA58D3" w14:textId="77777777" w:rsidR="00470FD9" w:rsidRPr="00BD5282" w:rsidRDefault="00470FD9" w:rsidP="00470FD9">
      <w:pPr>
        <w:spacing w:after="0" w:line="240" w:lineRule="auto"/>
        <w:rPr>
          <w:b/>
          <w:bCs/>
          <w:sz w:val="16"/>
          <w:szCs w:val="16"/>
        </w:rPr>
      </w:pPr>
      <w:r w:rsidRPr="00BD5282">
        <w:rPr>
          <w:b/>
          <w:bCs/>
          <w:sz w:val="16"/>
          <w:szCs w:val="16"/>
        </w:rPr>
        <w:t> </w:t>
      </w:r>
    </w:p>
    <w:p w14:paraId="338E6EEB" w14:textId="77777777" w:rsidR="00470FD9" w:rsidRPr="00470FD9" w:rsidRDefault="00470FD9" w:rsidP="00470FD9">
      <w:pPr>
        <w:spacing w:after="0" w:line="240" w:lineRule="auto"/>
        <w:rPr>
          <w:b/>
          <w:bCs/>
        </w:rPr>
      </w:pPr>
      <w:r w:rsidRPr="00470FD9">
        <w:rPr>
          <w:b/>
          <w:bCs/>
        </w:rPr>
        <w:t>*Benediction</w:t>
      </w:r>
    </w:p>
    <w:p w14:paraId="7A420628" w14:textId="77777777" w:rsidR="00470FD9" w:rsidRPr="00470FD9" w:rsidRDefault="00470FD9" w:rsidP="00BD5282">
      <w:pPr>
        <w:spacing w:after="0" w:line="240" w:lineRule="auto"/>
        <w:ind w:left="720"/>
        <w:rPr>
          <w:b/>
          <w:bCs/>
        </w:rPr>
      </w:pPr>
      <w:r w:rsidRPr="00BD5282">
        <w:t>May God keep and bless this church, so that we may be a place of love in our divided world.</w:t>
      </w:r>
      <w:r w:rsidRPr="00470FD9">
        <w:rPr>
          <w:b/>
          <w:bCs/>
        </w:rPr>
        <w:t xml:space="preserve"> Amen. </w:t>
      </w:r>
    </w:p>
    <w:p w14:paraId="51F33619" w14:textId="77777777" w:rsidR="00470FD9" w:rsidRPr="00BD5282" w:rsidRDefault="00470FD9" w:rsidP="00470FD9">
      <w:pPr>
        <w:spacing w:after="0" w:line="240" w:lineRule="auto"/>
        <w:rPr>
          <w:b/>
          <w:bCs/>
          <w:sz w:val="16"/>
          <w:szCs w:val="16"/>
        </w:rPr>
      </w:pPr>
      <w:r w:rsidRPr="00BD5282">
        <w:rPr>
          <w:b/>
          <w:bCs/>
          <w:sz w:val="16"/>
          <w:szCs w:val="16"/>
        </w:rPr>
        <w:t> </w:t>
      </w:r>
    </w:p>
    <w:p w14:paraId="7A6F49CD" w14:textId="3736FE56" w:rsidR="00470FD9" w:rsidRPr="00470FD9" w:rsidRDefault="00470FD9" w:rsidP="00470FD9">
      <w:pPr>
        <w:spacing w:after="0" w:line="240" w:lineRule="auto"/>
        <w:rPr>
          <w:b/>
          <w:bCs/>
        </w:rPr>
      </w:pPr>
      <w:r w:rsidRPr="00470FD9">
        <w:rPr>
          <w:b/>
          <w:bCs/>
        </w:rPr>
        <w:t xml:space="preserve">Postlude     </w:t>
      </w:r>
      <w:r w:rsidRPr="00470FD9">
        <w:rPr>
          <w:b/>
          <w:bCs/>
          <w:i/>
          <w:iCs/>
        </w:rPr>
        <w:tab/>
      </w:r>
      <w:r w:rsidRPr="00470FD9">
        <w:rPr>
          <w:b/>
          <w:bCs/>
          <w:i/>
          <w:iCs/>
        </w:rPr>
        <w:tab/>
        <w:t xml:space="preserve">    </w:t>
      </w:r>
      <w:r w:rsidR="00BD5282" w:rsidRPr="00BD5282">
        <w:rPr>
          <w:i/>
          <w:iCs/>
        </w:rPr>
        <w:tab/>
      </w:r>
      <w:r w:rsidRPr="00BD5282">
        <w:rPr>
          <w:i/>
          <w:iCs/>
        </w:rPr>
        <w:t xml:space="preserve">God of Wonders </w:t>
      </w:r>
      <w:r w:rsidRPr="00BD5282">
        <w:t>(arr. Melody Bober)</w:t>
      </w:r>
    </w:p>
    <w:p w14:paraId="1A6F2CD2" w14:textId="77777777" w:rsidR="00470FD9" w:rsidRPr="00470FD9" w:rsidRDefault="00470FD9" w:rsidP="00470FD9">
      <w:pPr>
        <w:spacing w:after="0" w:line="240" w:lineRule="auto"/>
        <w:rPr>
          <w:b/>
          <w:bCs/>
        </w:rPr>
      </w:pPr>
      <w:r w:rsidRPr="00470FD9">
        <w:rPr>
          <w:b/>
          <w:bCs/>
        </w:rPr>
        <w:t> </w:t>
      </w:r>
    </w:p>
    <w:p w14:paraId="5DBC57C5" w14:textId="77777777" w:rsidR="00947C05" w:rsidRPr="00947C05" w:rsidRDefault="00947C05" w:rsidP="00470FD9">
      <w:pPr>
        <w:spacing w:after="0" w:line="240" w:lineRule="auto"/>
      </w:pPr>
    </w:p>
    <w:sectPr w:rsidR="00947C05" w:rsidRPr="0094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0A4764"/>
    <w:rsid w:val="003456B2"/>
    <w:rsid w:val="00393316"/>
    <w:rsid w:val="00470FD9"/>
    <w:rsid w:val="005B3F8C"/>
    <w:rsid w:val="00616509"/>
    <w:rsid w:val="00637F63"/>
    <w:rsid w:val="006D17A3"/>
    <w:rsid w:val="0071219F"/>
    <w:rsid w:val="00947C05"/>
    <w:rsid w:val="009557E8"/>
    <w:rsid w:val="00A10FE6"/>
    <w:rsid w:val="00A24A5E"/>
    <w:rsid w:val="00A4695E"/>
    <w:rsid w:val="00AE4674"/>
    <w:rsid w:val="00B623D1"/>
    <w:rsid w:val="00BD494E"/>
    <w:rsid w:val="00BD5282"/>
    <w:rsid w:val="00CA5797"/>
    <w:rsid w:val="00CF3547"/>
    <w:rsid w:val="00D4235E"/>
    <w:rsid w:val="00E3642B"/>
    <w:rsid w:val="00E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AEA8-023E-4057-B5FE-3367E046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765</Words>
  <Characters>3616</Characters>
  <Application>Microsoft Office Word</Application>
  <DocSecurity>0</DocSecurity>
  <Lines>113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3</cp:revision>
  <dcterms:created xsi:type="dcterms:W3CDTF">2026-06-25T19:44:00Z</dcterms:created>
  <dcterms:modified xsi:type="dcterms:W3CDTF">2026-06-25T19:56:00Z</dcterms:modified>
</cp:coreProperties>
</file>