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9EF3" w14:textId="77777777" w:rsidR="009B213C" w:rsidRPr="00395615" w:rsidRDefault="009B213C" w:rsidP="009B213C">
      <w:pPr>
        <w:widowControl w:val="0"/>
        <w:autoSpaceDE w:val="0"/>
        <w:autoSpaceDN w:val="0"/>
        <w:adjustRightInd w:val="0"/>
        <w:spacing w:after="120" w:line="380" w:lineRule="atLeast"/>
        <w:jc w:val="center"/>
      </w:pPr>
      <w:r w:rsidRPr="00395615">
        <w:t>**The Word of God**</w:t>
      </w:r>
    </w:p>
    <w:p w14:paraId="60BBA911" w14:textId="77777777" w:rsidR="009B213C" w:rsidRPr="00395615" w:rsidRDefault="009B213C" w:rsidP="009B213C">
      <w:pPr>
        <w:widowControl w:val="0"/>
        <w:autoSpaceDE w:val="0"/>
        <w:autoSpaceDN w:val="0"/>
        <w:adjustRightInd w:val="0"/>
        <w:spacing w:after="120" w:line="380" w:lineRule="atLeast"/>
        <w:jc w:val="center"/>
      </w:pPr>
    </w:p>
    <w:p w14:paraId="1A51D462" w14:textId="77777777" w:rsidR="009B213C" w:rsidRPr="00395615" w:rsidRDefault="009B213C" w:rsidP="009B213C">
      <w:pPr>
        <w:widowControl w:val="0"/>
        <w:autoSpaceDE w:val="0"/>
        <w:autoSpaceDN w:val="0"/>
        <w:adjustRightInd w:val="0"/>
        <w:spacing w:after="120" w:line="380" w:lineRule="atLeast"/>
      </w:pPr>
      <w:r w:rsidRPr="00395615">
        <w:t>This is not a class to convince you of the Bible inspiration.</w:t>
      </w:r>
    </w:p>
    <w:p w14:paraId="504D79F5" w14:textId="77777777" w:rsidR="009B213C" w:rsidRPr="00395615" w:rsidRDefault="009B213C" w:rsidP="009B213C">
      <w:pPr>
        <w:widowControl w:val="0"/>
        <w:autoSpaceDE w:val="0"/>
        <w:autoSpaceDN w:val="0"/>
        <w:adjustRightInd w:val="0"/>
        <w:spacing w:after="120" w:line="380" w:lineRule="atLeast"/>
      </w:pPr>
      <w:r w:rsidRPr="00395615">
        <w:t>But it is important that you know what you are handling.</w:t>
      </w:r>
    </w:p>
    <w:p w14:paraId="474C9B59" w14:textId="77777777" w:rsidR="009B213C" w:rsidRPr="00395615" w:rsidRDefault="00395615" w:rsidP="009B213C">
      <w:pPr>
        <w:widowControl w:val="0"/>
        <w:autoSpaceDE w:val="0"/>
        <w:autoSpaceDN w:val="0"/>
        <w:adjustRightInd w:val="0"/>
        <w:spacing w:after="120" w:line="380" w:lineRule="atLeast"/>
      </w:pPr>
      <w:hyperlink r:id="rId5" w:history="1">
        <w:r w:rsidR="009B213C" w:rsidRPr="00395615">
          <w:t>2 Cor 4:2</w:t>
        </w:r>
      </w:hyperlink>
      <w:r w:rsidR="009B213C" w:rsidRPr="00395615">
        <w:t>But have renounced the hidden things of dishonesty, not walking in craftiness, nor handling the word of God deceitfully; but by manifestation of the truth commending ourselves to every man’s conscience in the sight of God.</w:t>
      </w:r>
    </w:p>
    <w:p w14:paraId="60F07C06" w14:textId="77777777" w:rsidR="009B213C" w:rsidRPr="00395615" w:rsidRDefault="009B213C" w:rsidP="009B213C">
      <w:pPr>
        <w:widowControl w:val="0"/>
        <w:autoSpaceDE w:val="0"/>
        <w:autoSpaceDN w:val="0"/>
        <w:adjustRightInd w:val="0"/>
        <w:spacing w:after="120" w:line="380" w:lineRule="atLeast"/>
      </w:pPr>
      <w:r w:rsidRPr="00395615">
        <w:t>Inspiration means God breathed.</w:t>
      </w:r>
    </w:p>
    <w:p w14:paraId="04D2D218" w14:textId="77777777" w:rsidR="009B213C" w:rsidRPr="00395615" w:rsidRDefault="009B213C" w:rsidP="009B213C">
      <w:pPr>
        <w:widowControl w:val="0"/>
        <w:autoSpaceDE w:val="0"/>
        <w:autoSpaceDN w:val="0"/>
        <w:adjustRightInd w:val="0"/>
        <w:spacing w:after="120" w:line="380" w:lineRule="atLeast"/>
      </w:pPr>
      <w:r w:rsidRPr="00395615">
        <w:t>More than Human genius</w:t>
      </w:r>
    </w:p>
    <w:p w14:paraId="26D28304" w14:textId="77777777" w:rsidR="009B213C" w:rsidRPr="00395615" w:rsidRDefault="009B213C" w:rsidP="009B213C">
      <w:pPr>
        <w:widowControl w:val="0"/>
        <w:autoSpaceDE w:val="0"/>
        <w:autoSpaceDN w:val="0"/>
        <w:adjustRightInd w:val="0"/>
        <w:spacing w:after="120" w:line="380" w:lineRule="atLeast"/>
      </w:pPr>
      <w:r w:rsidRPr="00395615">
        <w:t>More than Illumination</w:t>
      </w:r>
    </w:p>
    <w:p w14:paraId="74F8EEF1" w14:textId="77777777" w:rsidR="009B213C" w:rsidRPr="00395615" w:rsidRDefault="009B213C" w:rsidP="009B213C">
      <w:pPr>
        <w:widowControl w:val="0"/>
        <w:autoSpaceDE w:val="0"/>
        <w:autoSpaceDN w:val="0"/>
        <w:adjustRightInd w:val="0"/>
        <w:spacing w:after="120" w:line="380" w:lineRule="atLeast"/>
      </w:pPr>
      <w:r w:rsidRPr="00395615">
        <w:t>More than Revelation</w:t>
      </w:r>
    </w:p>
    <w:p w14:paraId="0CF38020" w14:textId="77777777" w:rsidR="009B213C" w:rsidRPr="00395615" w:rsidRDefault="009B213C" w:rsidP="009B213C">
      <w:pPr>
        <w:widowControl w:val="0"/>
        <w:autoSpaceDE w:val="0"/>
        <w:autoSpaceDN w:val="0"/>
        <w:adjustRightInd w:val="0"/>
        <w:spacing w:after="120" w:line="380" w:lineRule="atLeast"/>
      </w:pPr>
      <w:r w:rsidRPr="00395615">
        <w:t>We believe in the full verbal (word for word), plenary, (full or complete), inspiration, of the Word of God.</w:t>
      </w:r>
    </w:p>
    <w:p w14:paraId="748706BE" w14:textId="77777777" w:rsidR="009B213C" w:rsidRPr="00395615" w:rsidRDefault="009B213C" w:rsidP="009B213C">
      <w:pPr>
        <w:widowControl w:val="0"/>
        <w:autoSpaceDE w:val="0"/>
        <w:autoSpaceDN w:val="0"/>
        <w:adjustRightInd w:val="0"/>
        <w:spacing w:after="120" w:line="380" w:lineRule="atLeast"/>
      </w:pPr>
      <w:r w:rsidRPr="00395615">
        <w:t xml:space="preserve">We do not believe in a partial inspiration. The Bible does not contain the Word of God it is the Word of God. </w:t>
      </w:r>
    </w:p>
    <w:p w14:paraId="7B1A8CEC" w14:textId="77777777" w:rsidR="009B213C" w:rsidRPr="00395615" w:rsidRDefault="009B213C" w:rsidP="009B213C">
      <w:pPr>
        <w:widowControl w:val="0"/>
        <w:autoSpaceDE w:val="0"/>
        <w:autoSpaceDN w:val="0"/>
        <w:adjustRightInd w:val="0"/>
        <w:spacing w:after="120" w:line="380" w:lineRule="atLeast"/>
      </w:pPr>
      <w:r w:rsidRPr="00395615">
        <w:t>Inspiration Proofs:</w:t>
      </w:r>
    </w:p>
    <w:p w14:paraId="449D3B23" w14:textId="77777777" w:rsidR="009B213C" w:rsidRPr="00395615" w:rsidRDefault="009B213C" w:rsidP="009B213C">
      <w:pPr>
        <w:widowControl w:val="0"/>
        <w:autoSpaceDE w:val="0"/>
        <w:autoSpaceDN w:val="0"/>
        <w:adjustRightInd w:val="0"/>
        <w:spacing w:after="120" w:line="380" w:lineRule="atLeast"/>
      </w:pPr>
      <w:r w:rsidRPr="00395615">
        <w:tab/>
        <w:t>Its Preeminence</w:t>
      </w:r>
    </w:p>
    <w:p w14:paraId="5EF27BDD" w14:textId="77777777" w:rsidR="009B213C" w:rsidRPr="00395615" w:rsidRDefault="009B213C" w:rsidP="009B213C">
      <w:pPr>
        <w:widowControl w:val="0"/>
        <w:autoSpaceDE w:val="0"/>
        <w:autoSpaceDN w:val="0"/>
        <w:adjustRightInd w:val="0"/>
        <w:spacing w:after="120" w:line="380" w:lineRule="atLeast"/>
      </w:pPr>
      <w:r w:rsidRPr="00395615">
        <w:tab/>
        <w:t>Its Preservation</w:t>
      </w:r>
    </w:p>
    <w:p w14:paraId="1786B86F" w14:textId="77777777" w:rsidR="009B213C" w:rsidRPr="00395615" w:rsidRDefault="009B213C" w:rsidP="009B213C">
      <w:pPr>
        <w:widowControl w:val="0"/>
        <w:autoSpaceDE w:val="0"/>
        <w:autoSpaceDN w:val="0"/>
        <w:adjustRightInd w:val="0"/>
        <w:spacing w:after="120" w:line="380" w:lineRule="atLeast"/>
      </w:pPr>
      <w:r w:rsidRPr="00395615">
        <w:tab/>
        <w:t>Its Power</w:t>
      </w:r>
    </w:p>
    <w:p w14:paraId="265E4A6D" w14:textId="77777777" w:rsidR="009B213C" w:rsidRPr="00395615" w:rsidRDefault="009B213C" w:rsidP="009B213C">
      <w:pPr>
        <w:widowControl w:val="0"/>
        <w:autoSpaceDE w:val="0"/>
        <w:autoSpaceDN w:val="0"/>
        <w:adjustRightInd w:val="0"/>
        <w:spacing w:after="120" w:line="380" w:lineRule="atLeast"/>
      </w:pPr>
      <w:r w:rsidRPr="00395615">
        <w:tab/>
        <w:t>Its Unity</w:t>
      </w:r>
    </w:p>
    <w:p w14:paraId="0A59F1BF" w14:textId="77777777" w:rsidR="009B213C" w:rsidRPr="00395615" w:rsidRDefault="009B213C" w:rsidP="009B213C">
      <w:pPr>
        <w:widowControl w:val="0"/>
        <w:autoSpaceDE w:val="0"/>
        <w:autoSpaceDN w:val="0"/>
        <w:adjustRightInd w:val="0"/>
        <w:spacing w:after="120" w:line="380" w:lineRule="atLeast"/>
      </w:pPr>
      <w:r w:rsidRPr="00395615">
        <w:tab/>
        <w:t>Its Scientific Accuracy</w:t>
      </w:r>
    </w:p>
    <w:p w14:paraId="379BDE11" w14:textId="77777777" w:rsidR="009B213C" w:rsidRPr="00395615" w:rsidRDefault="009B213C" w:rsidP="009B213C">
      <w:pPr>
        <w:widowControl w:val="0"/>
        <w:autoSpaceDE w:val="0"/>
        <w:autoSpaceDN w:val="0"/>
        <w:adjustRightInd w:val="0"/>
        <w:spacing w:after="120" w:line="380" w:lineRule="atLeast"/>
      </w:pPr>
      <w:r w:rsidRPr="00395615">
        <w:tab/>
        <w:t>Its Prophecies Fulfilled</w:t>
      </w:r>
    </w:p>
    <w:p w14:paraId="71A2F60F" w14:textId="77777777" w:rsidR="009B213C" w:rsidRPr="00395615" w:rsidRDefault="009B213C" w:rsidP="009B213C">
      <w:pPr>
        <w:widowControl w:val="0"/>
        <w:autoSpaceDE w:val="0"/>
        <w:autoSpaceDN w:val="0"/>
        <w:adjustRightInd w:val="0"/>
        <w:spacing w:after="120" w:line="380" w:lineRule="atLeast"/>
      </w:pPr>
    </w:p>
    <w:p w14:paraId="13C68D05" w14:textId="77777777" w:rsidR="009B213C" w:rsidRPr="00395615" w:rsidRDefault="009B213C" w:rsidP="009B213C">
      <w:pPr>
        <w:widowControl w:val="0"/>
        <w:autoSpaceDE w:val="0"/>
        <w:autoSpaceDN w:val="0"/>
        <w:adjustRightInd w:val="0"/>
        <w:spacing w:after="120" w:line="380" w:lineRule="atLeast"/>
      </w:pPr>
      <w:r w:rsidRPr="00395615">
        <w:tab/>
        <w:t>Divisions:</w:t>
      </w:r>
    </w:p>
    <w:p w14:paraId="431CBE20" w14:textId="77777777" w:rsidR="009B213C" w:rsidRPr="00395615" w:rsidRDefault="009B213C" w:rsidP="009B213C">
      <w:pPr>
        <w:widowControl w:val="0"/>
        <w:autoSpaceDE w:val="0"/>
        <w:autoSpaceDN w:val="0"/>
        <w:adjustRightInd w:val="0"/>
        <w:spacing w:after="120" w:line="380" w:lineRule="atLeast"/>
      </w:pPr>
    </w:p>
    <w:p w14:paraId="40B6AC23" w14:textId="77777777" w:rsidR="009B213C" w:rsidRPr="00395615" w:rsidRDefault="009B213C" w:rsidP="009B213C">
      <w:pPr>
        <w:widowControl w:val="0"/>
        <w:autoSpaceDE w:val="0"/>
        <w:autoSpaceDN w:val="0"/>
        <w:adjustRightInd w:val="0"/>
        <w:spacing w:after="120" w:line="380" w:lineRule="atLeast"/>
      </w:pPr>
      <w:r w:rsidRPr="00395615">
        <w:t xml:space="preserve">Into Testaments or Covenants  </w:t>
      </w:r>
    </w:p>
    <w:p w14:paraId="3AF6A4BD" w14:textId="77777777" w:rsidR="009B213C" w:rsidRPr="00395615" w:rsidRDefault="009B213C" w:rsidP="009B213C">
      <w:pPr>
        <w:widowControl w:val="0"/>
        <w:autoSpaceDE w:val="0"/>
        <w:autoSpaceDN w:val="0"/>
        <w:adjustRightInd w:val="0"/>
        <w:spacing w:after="120" w:line="380" w:lineRule="atLeast"/>
      </w:pPr>
      <w:r w:rsidRPr="00395615">
        <w:t>Into Books</w:t>
      </w:r>
    </w:p>
    <w:p w14:paraId="231AC153" w14:textId="77777777" w:rsidR="009B213C" w:rsidRPr="00395615" w:rsidRDefault="009B213C" w:rsidP="009B213C">
      <w:pPr>
        <w:widowControl w:val="0"/>
        <w:autoSpaceDE w:val="0"/>
        <w:autoSpaceDN w:val="0"/>
        <w:adjustRightInd w:val="0"/>
        <w:spacing w:after="120" w:line="380" w:lineRule="atLeast"/>
      </w:pPr>
      <w:r w:rsidRPr="00395615">
        <w:t xml:space="preserve">Into Chapters </w:t>
      </w:r>
    </w:p>
    <w:p w14:paraId="54775EC0" w14:textId="77777777" w:rsidR="009B213C" w:rsidRPr="00395615" w:rsidRDefault="009B213C" w:rsidP="009B213C">
      <w:pPr>
        <w:widowControl w:val="0"/>
        <w:autoSpaceDE w:val="0"/>
        <w:autoSpaceDN w:val="0"/>
        <w:adjustRightInd w:val="0"/>
        <w:spacing w:after="120" w:line="380" w:lineRule="atLeast"/>
      </w:pPr>
      <w:r w:rsidRPr="00395615">
        <w:t>Into Verses</w:t>
      </w:r>
    </w:p>
    <w:p w14:paraId="027ABE2D" w14:textId="77777777" w:rsidR="009B213C" w:rsidRPr="00395615" w:rsidRDefault="009B213C" w:rsidP="009B213C">
      <w:pPr>
        <w:widowControl w:val="0"/>
        <w:autoSpaceDE w:val="0"/>
        <w:autoSpaceDN w:val="0"/>
        <w:adjustRightInd w:val="0"/>
        <w:spacing w:after="120" w:line="380" w:lineRule="atLeast"/>
      </w:pPr>
      <w:r w:rsidRPr="00395615">
        <w:t>Testaments: OT, NT</w:t>
      </w:r>
    </w:p>
    <w:p w14:paraId="39DE7055" w14:textId="77777777" w:rsidR="009B213C" w:rsidRPr="00395615" w:rsidRDefault="009B213C" w:rsidP="009B213C">
      <w:pPr>
        <w:widowControl w:val="0"/>
        <w:autoSpaceDE w:val="0"/>
        <w:autoSpaceDN w:val="0"/>
        <w:adjustRightInd w:val="0"/>
        <w:spacing w:after="120" w:line="380" w:lineRule="atLeast"/>
      </w:pPr>
      <w:r w:rsidRPr="00395615">
        <w:lastRenderedPageBreak/>
        <w:t>Books:</w:t>
      </w:r>
    </w:p>
    <w:p w14:paraId="25883843" w14:textId="77777777" w:rsidR="009B213C" w:rsidRPr="00395615" w:rsidRDefault="009B213C" w:rsidP="009B213C">
      <w:pPr>
        <w:widowControl w:val="0"/>
        <w:autoSpaceDE w:val="0"/>
        <w:autoSpaceDN w:val="0"/>
        <w:adjustRightInd w:val="0"/>
        <w:spacing w:after="120" w:line="380" w:lineRule="atLeast"/>
      </w:pPr>
      <w:r w:rsidRPr="00395615">
        <w:tab/>
        <w:t>Pentateuch – means five, the writings of Moses</w:t>
      </w:r>
    </w:p>
    <w:p w14:paraId="75E3227A" w14:textId="77777777" w:rsidR="009B213C" w:rsidRPr="00395615" w:rsidRDefault="009B213C" w:rsidP="009B213C">
      <w:pPr>
        <w:widowControl w:val="0"/>
        <w:autoSpaceDE w:val="0"/>
        <w:autoSpaceDN w:val="0"/>
        <w:adjustRightInd w:val="0"/>
        <w:spacing w:after="120" w:line="380" w:lineRule="atLeast"/>
      </w:pPr>
      <w:r w:rsidRPr="00395615">
        <w:tab/>
        <w:t xml:space="preserve">History – 12 - </w:t>
      </w:r>
    </w:p>
    <w:p w14:paraId="25AE8EBE" w14:textId="77777777" w:rsidR="009B213C" w:rsidRPr="00395615" w:rsidRDefault="009B213C" w:rsidP="009B213C">
      <w:pPr>
        <w:widowControl w:val="0"/>
        <w:autoSpaceDE w:val="0"/>
        <w:autoSpaceDN w:val="0"/>
        <w:adjustRightInd w:val="0"/>
        <w:spacing w:after="120" w:line="380" w:lineRule="atLeast"/>
      </w:pPr>
      <w:r w:rsidRPr="00395615">
        <w:tab/>
        <w:t>Poetry – 5</w:t>
      </w:r>
    </w:p>
    <w:p w14:paraId="34A6E292" w14:textId="77777777" w:rsidR="009B213C" w:rsidRPr="00395615" w:rsidRDefault="009B213C" w:rsidP="009B213C">
      <w:pPr>
        <w:widowControl w:val="0"/>
        <w:autoSpaceDE w:val="0"/>
        <w:autoSpaceDN w:val="0"/>
        <w:adjustRightInd w:val="0"/>
        <w:spacing w:after="120" w:line="380" w:lineRule="atLeast"/>
      </w:pPr>
      <w:r w:rsidRPr="00395615">
        <w:tab/>
        <w:t>Prophecy – 17</w:t>
      </w:r>
    </w:p>
    <w:p w14:paraId="014EC2D3" w14:textId="77777777" w:rsidR="009B213C" w:rsidRPr="00395615" w:rsidRDefault="009B213C" w:rsidP="009B213C">
      <w:pPr>
        <w:widowControl w:val="0"/>
        <w:autoSpaceDE w:val="0"/>
        <w:autoSpaceDN w:val="0"/>
        <w:adjustRightInd w:val="0"/>
        <w:spacing w:after="120" w:line="380" w:lineRule="atLeast"/>
      </w:pPr>
      <w:r w:rsidRPr="00395615">
        <w:tab/>
      </w:r>
      <w:r w:rsidRPr="00395615">
        <w:tab/>
        <w:t>Major -5</w:t>
      </w:r>
    </w:p>
    <w:p w14:paraId="4594CC94" w14:textId="77777777" w:rsidR="009B213C" w:rsidRPr="00395615" w:rsidRDefault="009B213C" w:rsidP="009B213C">
      <w:pPr>
        <w:widowControl w:val="0"/>
        <w:autoSpaceDE w:val="0"/>
        <w:autoSpaceDN w:val="0"/>
        <w:adjustRightInd w:val="0"/>
        <w:spacing w:after="120" w:line="380" w:lineRule="atLeast"/>
      </w:pPr>
      <w:r w:rsidRPr="00395615">
        <w:tab/>
      </w:r>
      <w:r w:rsidRPr="00395615">
        <w:tab/>
        <w:t>Minor - 12</w:t>
      </w:r>
    </w:p>
    <w:p w14:paraId="78791EE2" w14:textId="77777777" w:rsidR="009B213C" w:rsidRPr="00395615" w:rsidRDefault="009B213C" w:rsidP="009B213C">
      <w:pPr>
        <w:widowControl w:val="0"/>
        <w:autoSpaceDE w:val="0"/>
        <w:autoSpaceDN w:val="0"/>
        <w:adjustRightInd w:val="0"/>
        <w:spacing w:after="120" w:line="380" w:lineRule="atLeast"/>
      </w:pPr>
      <w:r w:rsidRPr="00395615">
        <w:t xml:space="preserve">Four major </w:t>
      </w:r>
      <w:proofErr w:type="gramStart"/>
      <w:r w:rsidRPr="00395615">
        <w:t>characters :</w:t>
      </w:r>
      <w:proofErr w:type="gramEnd"/>
      <w:r w:rsidRPr="00395615">
        <w:t xml:space="preserve"> God the Father, God the Son, God the Holy Spirit, and Satan.</w:t>
      </w:r>
    </w:p>
    <w:p w14:paraId="59A2B697" w14:textId="77777777" w:rsidR="009B213C" w:rsidRPr="00395615" w:rsidRDefault="009B213C" w:rsidP="009B213C">
      <w:pPr>
        <w:widowControl w:val="0"/>
        <w:autoSpaceDE w:val="0"/>
        <w:autoSpaceDN w:val="0"/>
        <w:adjustRightInd w:val="0"/>
        <w:spacing w:after="120" w:line="380" w:lineRule="atLeast"/>
      </w:pPr>
      <w:r w:rsidRPr="00395615">
        <w:t xml:space="preserve">Three </w:t>
      </w:r>
      <w:proofErr w:type="gramStart"/>
      <w:r w:rsidRPr="00395615">
        <w:t>Places :</w:t>
      </w:r>
      <w:proofErr w:type="gramEnd"/>
      <w:r w:rsidRPr="00395615">
        <w:t xml:space="preserve"> Heaven, Earth, and Hell.</w:t>
      </w:r>
    </w:p>
    <w:p w14:paraId="5243ADAC" w14:textId="77777777" w:rsidR="009B213C" w:rsidRPr="00395615" w:rsidRDefault="009B213C" w:rsidP="009B213C">
      <w:pPr>
        <w:widowControl w:val="0"/>
        <w:autoSpaceDE w:val="0"/>
        <w:autoSpaceDN w:val="0"/>
        <w:adjustRightInd w:val="0"/>
        <w:spacing w:after="120" w:line="380" w:lineRule="atLeast"/>
      </w:pPr>
      <w:r w:rsidRPr="00395615">
        <w:t xml:space="preserve">Three Classes of </w:t>
      </w:r>
      <w:proofErr w:type="gramStart"/>
      <w:r w:rsidRPr="00395615">
        <w:t>People ;</w:t>
      </w:r>
      <w:proofErr w:type="gramEnd"/>
      <w:r w:rsidRPr="00395615">
        <w:t xml:space="preserve"> The Jew, The Gentile, the Church of God.</w:t>
      </w:r>
    </w:p>
    <w:p w14:paraId="096A9221" w14:textId="77777777" w:rsidR="009B213C" w:rsidRPr="00395615" w:rsidRDefault="009B213C" w:rsidP="009B213C">
      <w:pPr>
        <w:widowControl w:val="0"/>
        <w:autoSpaceDE w:val="0"/>
        <w:autoSpaceDN w:val="0"/>
        <w:adjustRightInd w:val="0"/>
        <w:spacing w:after="120" w:line="380" w:lineRule="atLeast"/>
      </w:pPr>
    </w:p>
    <w:p w14:paraId="5874AC04" w14:textId="77777777" w:rsidR="009B213C" w:rsidRPr="00395615" w:rsidRDefault="009B213C" w:rsidP="009B213C">
      <w:pPr>
        <w:widowControl w:val="0"/>
        <w:autoSpaceDE w:val="0"/>
        <w:autoSpaceDN w:val="0"/>
        <w:adjustRightInd w:val="0"/>
        <w:spacing w:after="120" w:line="380" w:lineRule="atLeast"/>
      </w:pPr>
      <w:r w:rsidRPr="00395615">
        <w:t xml:space="preserve">The Bible covers a period of about 1500 to 1600 years.  66 Books 39 OT and 27 NT. </w:t>
      </w:r>
      <w:r w:rsidRPr="00395615">
        <w:tab/>
        <w:t xml:space="preserve">Written by 40 different authors. </w:t>
      </w:r>
    </w:p>
    <w:p w14:paraId="0EF7FFDB" w14:textId="77777777" w:rsidR="009B213C" w:rsidRPr="00395615" w:rsidRDefault="009B213C" w:rsidP="009B213C">
      <w:pPr>
        <w:widowControl w:val="0"/>
        <w:autoSpaceDE w:val="0"/>
        <w:autoSpaceDN w:val="0"/>
        <w:adjustRightInd w:val="0"/>
        <w:spacing w:after="120" w:line="380" w:lineRule="atLeast"/>
      </w:pPr>
      <w:r w:rsidRPr="00395615">
        <w:t xml:space="preserve">The OT and the NT are not two </w:t>
      </w:r>
      <w:proofErr w:type="gramStart"/>
      <w:r w:rsidRPr="00395615">
        <w:t>book</w:t>
      </w:r>
      <w:proofErr w:type="gramEnd"/>
      <w:r w:rsidRPr="00395615">
        <w:t xml:space="preserve"> but two half’s that make a whole.</w:t>
      </w:r>
    </w:p>
    <w:p w14:paraId="5B1F2556" w14:textId="77777777" w:rsidR="009B213C" w:rsidRPr="00395615" w:rsidRDefault="009B213C" w:rsidP="009B213C">
      <w:pPr>
        <w:widowControl w:val="0"/>
        <w:autoSpaceDE w:val="0"/>
        <w:autoSpaceDN w:val="0"/>
        <w:adjustRightInd w:val="0"/>
        <w:spacing w:after="120" w:line="380" w:lineRule="atLeast"/>
      </w:pPr>
      <w:r w:rsidRPr="00395615">
        <w:t xml:space="preserve">The NT is </w:t>
      </w:r>
      <w:r w:rsidRPr="00395615">
        <w:rPr>
          <w:b/>
        </w:rPr>
        <w:t>Enfolded</w:t>
      </w:r>
      <w:r w:rsidRPr="00395615">
        <w:t xml:space="preserve"> in the OT. And the OT is </w:t>
      </w:r>
      <w:r w:rsidRPr="00395615">
        <w:rPr>
          <w:b/>
        </w:rPr>
        <w:t>Unfolded</w:t>
      </w:r>
      <w:r w:rsidRPr="00395615">
        <w:t xml:space="preserve"> in the NT. </w:t>
      </w:r>
    </w:p>
    <w:p w14:paraId="54E83799" w14:textId="77777777" w:rsidR="009B213C" w:rsidRPr="00395615" w:rsidRDefault="009B213C" w:rsidP="009B213C">
      <w:pPr>
        <w:widowControl w:val="0"/>
        <w:autoSpaceDE w:val="0"/>
        <w:autoSpaceDN w:val="0"/>
        <w:adjustRightInd w:val="0"/>
        <w:spacing w:after="120" w:line="380" w:lineRule="atLeast"/>
      </w:pPr>
    </w:p>
    <w:p w14:paraId="6BA9BCE0" w14:textId="77777777" w:rsidR="009B213C" w:rsidRPr="00395615" w:rsidRDefault="009B213C" w:rsidP="009B213C">
      <w:pPr>
        <w:widowControl w:val="0"/>
        <w:autoSpaceDE w:val="0"/>
        <w:autoSpaceDN w:val="0"/>
        <w:adjustRightInd w:val="0"/>
        <w:spacing w:after="120" w:line="380" w:lineRule="atLeast"/>
      </w:pPr>
      <w:r w:rsidRPr="00395615">
        <w:t>To understand:</w:t>
      </w:r>
    </w:p>
    <w:p w14:paraId="69BFC479" w14:textId="77777777" w:rsidR="009B213C" w:rsidRPr="00395615" w:rsidRDefault="009B213C" w:rsidP="009B213C">
      <w:pPr>
        <w:widowControl w:val="0"/>
        <w:autoSpaceDE w:val="0"/>
        <w:autoSpaceDN w:val="0"/>
        <w:adjustRightInd w:val="0"/>
        <w:spacing w:after="120" w:line="380" w:lineRule="atLeast"/>
      </w:pPr>
      <w:r w:rsidRPr="00395615">
        <w:t>Daniel – Revelation</w:t>
      </w:r>
    </w:p>
    <w:p w14:paraId="7CE153C2" w14:textId="77777777" w:rsidR="009B213C" w:rsidRPr="00395615" w:rsidRDefault="009B213C" w:rsidP="009B213C">
      <w:pPr>
        <w:widowControl w:val="0"/>
        <w:autoSpaceDE w:val="0"/>
        <w:autoSpaceDN w:val="0"/>
        <w:adjustRightInd w:val="0"/>
        <w:spacing w:after="120" w:line="380" w:lineRule="atLeast"/>
      </w:pPr>
      <w:r w:rsidRPr="00395615">
        <w:t>Passover or Isa 53 without Mt, Mk, Lk, Jn.</w:t>
      </w:r>
    </w:p>
    <w:p w14:paraId="6B5738B4" w14:textId="77777777" w:rsidR="009B213C" w:rsidRPr="00395615" w:rsidRDefault="009B213C" w:rsidP="009B213C">
      <w:pPr>
        <w:widowControl w:val="0"/>
        <w:autoSpaceDE w:val="0"/>
        <w:autoSpaceDN w:val="0"/>
        <w:adjustRightInd w:val="0"/>
        <w:spacing w:after="120" w:line="380" w:lineRule="atLeast"/>
      </w:pPr>
      <w:r w:rsidRPr="00395615">
        <w:t>Find the Dispensations of the Bible.</w:t>
      </w:r>
    </w:p>
    <w:p w14:paraId="0C273BB8" w14:textId="77777777" w:rsidR="009B213C" w:rsidRPr="00395615" w:rsidRDefault="009B213C" w:rsidP="009B213C">
      <w:pPr>
        <w:widowControl w:val="0"/>
        <w:autoSpaceDE w:val="0"/>
        <w:autoSpaceDN w:val="0"/>
        <w:adjustRightInd w:val="0"/>
        <w:spacing w:after="120" w:line="380" w:lineRule="atLeast"/>
      </w:pPr>
      <w:r w:rsidRPr="00395615">
        <w:t>Find the Covenants of the Bible.</w:t>
      </w:r>
    </w:p>
    <w:p w14:paraId="582AABBA" w14:textId="77777777" w:rsidR="009B213C" w:rsidRPr="00395615" w:rsidRDefault="009B213C" w:rsidP="009B213C">
      <w:pPr>
        <w:widowControl w:val="0"/>
        <w:autoSpaceDE w:val="0"/>
        <w:autoSpaceDN w:val="0"/>
        <w:adjustRightInd w:val="0"/>
        <w:spacing w:after="120" w:line="380" w:lineRule="atLeast"/>
      </w:pPr>
      <w:r w:rsidRPr="00395615">
        <w:t>Different Study Bible and there helps.</w:t>
      </w:r>
    </w:p>
    <w:p w14:paraId="780AED03" w14:textId="77777777" w:rsidR="009B213C" w:rsidRPr="00395615" w:rsidRDefault="009B213C" w:rsidP="009B213C">
      <w:pPr>
        <w:widowControl w:val="0"/>
        <w:autoSpaceDE w:val="0"/>
        <w:autoSpaceDN w:val="0"/>
        <w:adjustRightInd w:val="0"/>
        <w:spacing w:after="120" w:line="380" w:lineRule="atLeast"/>
      </w:pPr>
    </w:p>
    <w:p w14:paraId="56338240" w14:textId="77777777" w:rsidR="009B213C" w:rsidRPr="00395615" w:rsidRDefault="009B213C" w:rsidP="009B213C">
      <w:pPr>
        <w:widowControl w:val="0"/>
        <w:autoSpaceDE w:val="0"/>
        <w:autoSpaceDN w:val="0"/>
        <w:adjustRightInd w:val="0"/>
        <w:spacing w:after="120" w:line="380" w:lineRule="atLeast"/>
        <w:jc w:val="center"/>
      </w:pPr>
    </w:p>
    <w:p w14:paraId="1118BC53" w14:textId="77777777" w:rsidR="009B213C" w:rsidRPr="00395615" w:rsidRDefault="009B213C" w:rsidP="009B213C">
      <w:pPr>
        <w:widowControl w:val="0"/>
        <w:autoSpaceDE w:val="0"/>
        <w:autoSpaceDN w:val="0"/>
        <w:adjustRightInd w:val="0"/>
        <w:spacing w:after="120" w:line="380" w:lineRule="atLeast"/>
        <w:jc w:val="both"/>
      </w:pPr>
      <w:r w:rsidRPr="00395615">
        <w:t xml:space="preserve">Before we get into the different principles of Bible </w:t>
      </w:r>
      <w:proofErr w:type="gramStart"/>
      <w:r w:rsidRPr="00395615">
        <w:t>interpretation</w:t>
      </w:r>
      <w:proofErr w:type="gramEnd"/>
      <w:r w:rsidRPr="00395615">
        <w:t xml:space="preserve"> I want to give you some general information that you will need to memorize.</w:t>
      </w:r>
    </w:p>
    <w:p w14:paraId="7CFD8547" w14:textId="77777777" w:rsidR="009B213C" w:rsidRPr="00395615" w:rsidRDefault="009B213C" w:rsidP="009B213C">
      <w:pPr>
        <w:widowControl w:val="0"/>
        <w:autoSpaceDE w:val="0"/>
        <w:autoSpaceDN w:val="0"/>
        <w:adjustRightInd w:val="0"/>
        <w:spacing w:after="120" w:line="380" w:lineRule="atLeast"/>
        <w:jc w:val="both"/>
      </w:pPr>
    </w:p>
    <w:p w14:paraId="24EEFFC9" w14:textId="77777777" w:rsidR="009B213C" w:rsidRPr="00395615" w:rsidRDefault="009B213C" w:rsidP="009B213C">
      <w:pPr>
        <w:widowControl w:val="0"/>
        <w:autoSpaceDE w:val="0"/>
        <w:autoSpaceDN w:val="0"/>
        <w:adjustRightInd w:val="0"/>
        <w:spacing w:after="120" w:line="380" w:lineRule="atLeast"/>
        <w:jc w:val="both"/>
      </w:pPr>
      <w:r w:rsidRPr="00395615">
        <w:t>Bible Division:</w:t>
      </w:r>
    </w:p>
    <w:p w14:paraId="7FD799C2" w14:textId="77777777" w:rsidR="009B213C" w:rsidRPr="00395615" w:rsidRDefault="009B213C" w:rsidP="009B213C">
      <w:pPr>
        <w:widowControl w:val="0"/>
        <w:autoSpaceDE w:val="0"/>
        <w:autoSpaceDN w:val="0"/>
        <w:adjustRightInd w:val="0"/>
        <w:spacing w:after="120" w:line="380" w:lineRule="atLeast"/>
        <w:jc w:val="both"/>
      </w:pPr>
    </w:p>
    <w:p w14:paraId="0D329C38" w14:textId="77777777" w:rsidR="009B213C" w:rsidRPr="00395615" w:rsidRDefault="009B213C" w:rsidP="009B213C">
      <w:pPr>
        <w:widowControl w:val="0"/>
        <w:autoSpaceDE w:val="0"/>
        <w:autoSpaceDN w:val="0"/>
        <w:adjustRightInd w:val="0"/>
        <w:spacing w:after="120" w:line="380" w:lineRule="atLeast"/>
        <w:jc w:val="both"/>
      </w:pPr>
    </w:p>
    <w:p w14:paraId="699FC3D1" w14:textId="77777777" w:rsidR="009B213C" w:rsidRPr="00395615" w:rsidRDefault="009B213C" w:rsidP="009B213C">
      <w:pPr>
        <w:widowControl w:val="0"/>
        <w:autoSpaceDE w:val="0"/>
        <w:autoSpaceDN w:val="0"/>
        <w:adjustRightInd w:val="0"/>
        <w:spacing w:after="120" w:line="380" w:lineRule="atLeast"/>
        <w:jc w:val="center"/>
      </w:pPr>
      <w:r w:rsidRPr="00395615">
        <w:t>“Old Testament”</w:t>
      </w:r>
    </w:p>
    <w:p w14:paraId="312820F6" w14:textId="77777777" w:rsidR="009B213C" w:rsidRPr="00395615" w:rsidRDefault="009B213C" w:rsidP="009B213C">
      <w:pPr>
        <w:pStyle w:val="ListParagraph"/>
        <w:widowControl w:val="0"/>
        <w:numPr>
          <w:ilvl w:val="0"/>
          <w:numId w:val="1"/>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Law – Gen –</w:t>
      </w:r>
      <w:proofErr w:type="spellStart"/>
      <w:r w:rsidRPr="00395615">
        <w:rPr>
          <w:rFonts w:ascii="Times New Roman" w:hAnsi="Times New Roman" w:cs="Times New Roman"/>
          <w:sz w:val="24"/>
        </w:rPr>
        <w:t>Deut</w:t>
      </w:r>
      <w:proofErr w:type="spellEnd"/>
    </w:p>
    <w:p w14:paraId="6B8556C1" w14:textId="77777777" w:rsidR="009B213C" w:rsidRPr="00395615" w:rsidRDefault="009B213C" w:rsidP="009B213C">
      <w:pPr>
        <w:pStyle w:val="ListParagraph"/>
        <w:widowControl w:val="0"/>
        <w:numPr>
          <w:ilvl w:val="0"/>
          <w:numId w:val="1"/>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History – Josh –Esther</w:t>
      </w:r>
    </w:p>
    <w:p w14:paraId="755E1EB3" w14:textId="77777777" w:rsidR="009B213C" w:rsidRPr="00395615" w:rsidRDefault="009B213C" w:rsidP="009B213C">
      <w:pPr>
        <w:pStyle w:val="ListParagraph"/>
        <w:widowControl w:val="0"/>
        <w:numPr>
          <w:ilvl w:val="0"/>
          <w:numId w:val="1"/>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Poetry – Job – Song of Solomon</w:t>
      </w:r>
    </w:p>
    <w:p w14:paraId="36CCAB25" w14:textId="77777777" w:rsidR="009B213C" w:rsidRPr="00395615" w:rsidRDefault="009B213C" w:rsidP="009B213C">
      <w:pPr>
        <w:pStyle w:val="ListParagraph"/>
        <w:widowControl w:val="0"/>
        <w:numPr>
          <w:ilvl w:val="0"/>
          <w:numId w:val="1"/>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Prophecy – Isa. – Mal.</w:t>
      </w:r>
    </w:p>
    <w:p w14:paraId="64CE767E" w14:textId="77777777" w:rsidR="009B213C" w:rsidRPr="00395615" w:rsidRDefault="009B213C" w:rsidP="009B213C">
      <w:pPr>
        <w:pStyle w:val="ListParagraph"/>
        <w:widowControl w:val="0"/>
        <w:numPr>
          <w:ilvl w:val="1"/>
          <w:numId w:val="1"/>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Major – 5</w:t>
      </w:r>
    </w:p>
    <w:p w14:paraId="5FA4A79F" w14:textId="77777777" w:rsidR="009B213C" w:rsidRPr="00395615" w:rsidRDefault="009B213C" w:rsidP="009B213C">
      <w:pPr>
        <w:pStyle w:val="ListParagraph"/>
        <w:widowControl w:val="0"/>
        <w:numPr>
          <w:ilvl w:val="1"/>
          <w:numId w:val="1"/>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Minor - 12</w:t>
      </w:r>
    </w:p>
    <w:p w14:paraId="4ABF7586" w14:textId="77777777" w:rsidR="009B213C" w:rsidRPr="00395615" w:rsidRDefault="009B213C" w:rsidP="009B213C">
      <w:pPr>
        <w:widowControl w:val="0"/>
        <w:autoSpaceDE w:val="0"/>
        <w:autoSpaceDN w:val="0"/>
        <w:adjustRightInd w:val="0"/>
        <w:spacing w:after="120" w:line="380" w:lineRule="atLeast"/>
        <w:jc w:val="both"/>
      </w:pPr>
      <w:r w:rsidRPr="00395615">
        <w:t xml:space="preserve">Law: </w:t>
      </w:r>
    </w:p>
    <w:p w14:paraId="2E0C6BB3" w14:textId="77777777" w:rsidR="009B213C" w:rsidRPr="00395615" w:rsidRDefault="009B213C" w:rsidP="009B213C">
      <w:pPr>
        <w:widowControl w:val="0"/>
        <w:autoSpaceDE w:val="0"/>
        <w:autoSpaceDN w:val="0"/>
        <w:adjustRightInd w:val="0"/>
        <w:spacing w:after="120" w:line="380" w:lineRule="atLeast"/>
        <w:jc w:val="both"/>
      </w:pPr>
      <w:r w:rsidRPr="00395615">
        <w:tab/>
        <w:t>Gen. – The Election of a Nation</w:t>
      </w:r>
    </w:p>
    <w:p w14:paraId="2D8C7996" w14:textId="77777777" w:rsidR="009B213C" w:rsidRPr="00395615" w:rsidRDefault="009B213C" w:rsidP="009B213C">
      <w:pPr>
        <w:widowControl w:val="0"/>
        <w:autoSpaceDE w:val="0"/>
        <w:autoSpaceDN w:val="0"/>
        <w:adjustRightInd w:val="0"/>
        <w:spacing w:after="120" w:line="380" w:lineRule="atLeast"/>
        <w:jc w:val="both"/>
      </w:pPr>
      <w:r w:rsidRPr="00395615">
        <w:tab/>
        <w:t>Exo. – The Redemption of that Nation</w:t>
      </w:r>
    </w:p>
    <w:p w14:paraId="012134E1" w14:textId="77777777" w:rsidR="009B213C" w:rsidRPr="00395615" w:rsidRDefault="009B213C" w:rsidP="009B213C">
      <w:pPr>
        <w:widowControl w:val="0"/>
        <w:autoSpaceDE w:val="0"/>
        <w:autoSpaceDN w:val="0"/>
        <w:adjustRightInd w:val="0"/>
        <w:spacing w:after="120" w:line="380" w:lineRule="atLeast"/>
        <w:jc w:val="both"/>
      </w:pPr>
      <w:r w:rsidRPr="00395615">
        <w:tab/>
        <w:t xml:space="preserve">Lev. – The Sanctification of that Nation </w:t>
      </w:r>
    </w:p>
    <w:p w14:paraId="71F656DB" w14:textId="77777777" w:rsidR="009B213C" w:rsidRPr="00395615" w:rsidRDefault="009B213C" w:rsidP="009B213C">
      <w:pPr>
        <w:widowControl w:val="0"/>
        <w:autoSpaceDE w:val="0"/>
        <w:autoSpaceDN w:val="0"/>
        <w:adjustRightInd w:val="0"/>
        <w:spacing w:after="120" w:line="380" w:lineRule="atLeast"/>
        <w:jc w:val="both"/>
      </w:pPr>
      <w:r w:rsidRPr="00395615">
        <w:tab/>
        <w:t>Num. – The Direction of that Nation</w:t>
      </w:r>
    </w:p>
    <w:p w14:paraId="126EF577" w14:textId="77777777" w:rsidR="009B213C" w:rsidRPr="00395615" w:rsidRDefault="009B213C" w:rsidP="009B213C">
      <w:pPr>
        <w:widowControl w:val="0"/>
        <w:autoSpaceDE w:val="0"/>
        <w:autoSpaceDN w:val="0"/>
        <w:adjustRightInd w:val="0"/>
        <w:spacing w:after="120" w:line="380" w:lineRule="atLeast"/>
        <w:jc w:val="both"/>
      </w:pPr>
      <w:r w:rsidRPr="00395615">
        <w:tab/>
        <w:t>Deut. – The Instruction of that Nation</w:t>
      </w:r>
    </w:p>
    <w:p w14:paraId="45CB9672" w14:textId="77777777" w:rsidR="009B213C" w:rsidRPr="00395615" w:rsidRDefault="009B213C" w:rsidP="009B213C">
      <w:pPr>
        <w:widowControl w:val="0"/>
        <w:autoSpaceDE w:val="0"/>
        <w:autoSpaceDN w:val="0"/>
        <w:adjustRightInd w:val="0"/>
        <w:spacing w:after="120" w:line="380" w:lineRule="atLeast"/>
        <w:jc w:val="both"/>
      </w:pPr>
    </w:p>
    <w:p w14:paraId="2E576071" w14:textId="77777777" w:rsidR="009B213C" w:rsidRPr="00395615" w:rsidRDefault="009B213C" w:rsidP="009B213C">
      <w:pPr>
        <w:widowControl w:val="0"/>
        <w:autoSpaceDE w:val="0"/>
        <w:autoSpaceDN w:val="0"/>
        <w:adjustRightInd w:val="0"/>
        <w:spacing w:after="120" w:line="380" w:lineRule="atLeast"/>
        <w:jc w:val="both"/>
      </w:pPr>
      <w:r w:rsidRPr="00395615">
        <w:t>History:</w:t>
      </w:r>
    </w:p>
    <w:p w14:paraId="691B9E66" w14:textId="77777777" w:rsidR="009B213C" w:rsidRPr="00395615" w:rsidRDefault="009B213C" w:rsidP="009B213C">
      <w:pPr>
        <w:widowControl w:val="0"/>
        <w:autoSpaceDE w:val="0"/>
        <w:autoSpaceDN w:val="0"/>
        <w:adjustRightInd w:val="0"/>
        <w:spacing w:after="120" w:line="380" w:lineRule="atLeast"/>
        <w:jc w:val="both"/>
      </w:pPr>
      <w:r w:rsidRPr="00395615">
        <w:tab/>
        <w:t>Josh. – The Possession of the Nation</w:t>
      </w:r>
    </w:p>
    <w:p w14:paraId="6398969B" w14:textId="77777777" w:rsidR="009B213C" w:rsidRPr="00395615" w:rsidRDefault="009B213C" w:rsidP="009B213C">
      <w:pPr>
        <w:widowControl w:val="0"/>
        <w:autoSpaceDE w:val="0"/>
        <w:autoSpaceDN w:val="0"/>
        <w:adjustRightInd w:val="0"/>
        <w:spacing w:after="120" w:line="380" w:lineRule="atLeast"/>
        <w:jc w:val="both"/>
      </w:pPr>
      <w:r w:rsidRPr="00395615">
        <w:tab/>
        <w:t>Judges &amp; Ruth – The Oppression of the Nation</w:t>
      </w:r>
    </w:p>
    <w:p w14:paraId="6FD69332" w14:textId="77777777" w:rsidR="009B213C" w:rsidRPr="00395615" w:rsidRDefault="009B213C" w:rsidP="009B213C">
      <w:pPr>
        <w:widowControl w:val="0"/>
        <w:autoSpaceDE w:val="0"/>
        <w:autoSpaceDN w:val="0"/>
        <w:adjustRightInd w:val="0"/>
        <w:spacing w:after="120" w:line="380" w:lineRule="atLeast"/>
        <w:jc w:val="both"/>
      </w:pPr>
      <w:r w:rsidRPr="00395615">
        <w:tab/>
        <w:t>I Sam. - The Stabilization of the Nation (through the reign of David)</w:t>
      </w:r>
    </w:p>
    <w:p w14:paraId="15D9CBAB" w14:textId="77777777" w:rsidR="009B213C" w:rsidRPr="00395615" w:rsidRDefault="009B213C" w:rsidP="009B213C">
      <w:pPr>
        <w:widowControl w:val="0"/>
        <w:autoSpaceDE w:val="0"/>
        <w:autoSpaceDN w:val="0"/>
        <w:adjustRightInd w:val="0"/>
        <w:spacing w:after="120" w:line="380" w:lineRule="atLeast"/>
        <w:jc w:val="both"/>
      </w:pPr>
      <w:r w:rsidRPr="00395615">
        <w:tab/>
        <w:t xml:space="preserve">II Sam.  – The </w:t>
      </w:r>
      <w:proofErr w:type="gramStart"/>
      <w:r w:rsidRPr="00395615">
        <w:t>Expansion  of</w:t>
      </w:r>
      <w:proofErr w:type="gramEnd"/>
      <w:r w:rsidRPr="00395615">
        <w:t xml:space="preserve"> the Nation</w:t>
      </w:r>
    </w:p>
    <w:p w14:paraId="5F67252D" w14:textId="77777777" w:rsidR="009B213C" w:rsidRPr="00395615" w:rsidRDefault="009B213C" w:rsidP="009B213C">
      <w:pPr>
        <w:widowControl w:val="0"/>
        <w:autoSpaceDE w:val="0"/>
        <w:autoSpaceDN w:val="0"/>
        <w:adjustRightInd w:val="0"/>
        <w:spacing w:after="120" w:line="380" w:lineRule="atLeast"/>
        <w:jc w:val="both"/>
      </w:pPr>
      <w:r w:rsidRPr="00395615">
        <w:tab/>
        <w:t>I Kings 1-10 – The Glorification of the Nation (through Solomon)</w:t>
      </w:r>
    </w:p>
    <w:p w14:paraId="130A292F" w14:textId="77777777" w:rsidR="009B213C" w:rsidRPr="00395615" w:rsidRDefault="009B213C" w:rsidP="009B213C">
      <w:pPr>
        <w:widowControl w:val="0"/>
        <w:autoSpaceDE w:val="0"/>
        <w:autoSpaceDN w:val="0"/>
        <w:adjustRightInd w:val="0"/>
        <w:spacing w:after="120" w:line="380" w:lineRule="atLeast"/>
        <w:jc w:val="both"/>
      </w:pPr>
      <w:r w:rsidRPr="00395615">
        <w:tab/>
        <w:t>I Kings 11-22 – The Division of the Nation (</w:t>
      </w:r>
      <w:proofErr w:type="spellStart"/>
      <w:r w:rsidRPr="00395615">
        <w:t>Reaboam</w:t>
      </w:r>
      <w:proofErr w:type="spellEnd"/>
      <w:r w:rsidRPr="00395615">
        <w:t>, Jeroboam)</w:t>
      </w:r>
    </w:p>
    <w:p w14:paraId="07DAB0E4" w14:textId="77777777" w:rsidR="009B213C" w:rsidRPr="00395615" w:rsidRDefault="009B213C" w:rsidP="009B213C">
      <w:pPr>
        <w:widowControl w:val="0"/>
        <w:autoSpaceDE w:val="0"/>
        <w:autoSpaceDN w:val="0"/>
        <w:adjustRightInd w:val="0"/>
        <w:spacing w:after="120" w:line="380" w:lineRule="atLeast"/>
        <w:jc w:val="both"/>
      </w:pPr>
      <w:r w:rsidRPr="00395615">
        <w:tab/>
        <w:t>II Kings 1-17 – The Deterioration of the Nation (Northern)</w:t>
      </w:r>
    </w:p>
    <w:p w14:paraId="6BC0D2DF" w14:textId="77777777" w:rsidR="009B213C" w:rsidRPr="00395615" w:rsidRDefault="009B213C" w:rsidP="009B213C">
      <w:pPr>
        <w:widowControl w:val="0"/>
        <w:autoSpaceDE w:val="0"/>
        <w:autoSpaceDN w:val="0"/>
        <w:adjustRightInd w:val="0"/>
        <w:spacing w:after="120" w:line="380" w:lineRule="atLeast"/>
        <w:jc w:val="both"/>
      </w:pPr>
      <w:r w:rsidRPr="00395615">
        <w:tab/>
        <w:t xml:space="preserve">II Kings 18-25 – The Deportation of the Nation </w:t>
      </w:r>
      <w:proofErr w:type="gramStart"/>
      <w:r w:rsidRPr="00395615">
        <w:t>( Hezekiah</w:t>
      </w:r>
      <w:proofErr w:type="gramEnd"/>
      <w:r w:rsidRPr="00395615">
        <w:t xml:space="preserve"> Southern Kingdom)</w:t>
      </w:r>
    </w:p>
    <w:p w14:paraId="5F66B01E" w14:textId="77777777" w:rsidR="009B213C" w:rsidRPr="00395615" w:rsidRDefault="009B213C" w:rsidP="009B213C">
      <w:pPr>
        <w:widowControl w:val="0"/>
        <w:autoSpaceDE w:val="0"/>
        <w:autoSpaceDN w:val="0"/>
        <w:adjustRightInd w:val="0"/>
        <w:spacing w:after="120" w:line="380" w:lineRule="atLeast"/>
        <w:jc w:val="both"/>
      </w:pPr>
      <w:r w:rsidRPr="00395615">
        <w:tab/>
        <w:t xml:space="preserve">I Chron. The Preparation of the Nation </w:t>
      </w:r>
      <w:proofErr w:type="gramStart"/>
      <w:r w:rsidRPr="00395615">
        <w:t>Temple  (</w:t>
      </w:r>
      <w:proofErr w:type="gramEnd"/>
      <w:r w:rsidRPr="00395615">
        <w:t>same times as 1&amp;2 Sam.</w:t>
      </w:r>
    </w:p>
    <w:p w14:paraId="017F5987" w14:textId="77777777" w:rsidR="009B213C" w:rsidRPr="00395615" w:rsidRDefault="009B213C" w:rsidP="009B213C">
      <w:pPr>
        <w:widowControl w:val="0"/>
        <w:autoSpaceDE w:val="0"/>
        <w:autoSpaceDN w:val="0"/>
        <w:adjustRightInd w:val="0"/>
        <w:spacing w:after="120" w:line="380" w:lineRule="atLeast"/>
        <w:jc w:val="both"/>
      </w:pPr>
      <w:r w:rsidRPr="00395615">
        <w:tab/>
        <w:t>II Chron. The Destruction of the Nation Temple (same time as 1 &amp; 2 Kings)</w:t>
      </w:r>
    </w:p>
    <w:p w14:paraId="0D9A2F5E" w14:textId="77777777" w:rsidR="009B213C" w:rsidRPr="00395615" w:rsidRDefault="009B213C" w:rsidP="009B213C">
      <w:pPr>
        <w:widowControl w:val="0"/>
        <w:autoSpaceDE w:val="0"/>
        <w:autoSpaceDN w:val="0"/>
        <w:adjustRightInd w:val="0"/>
        <w:spacing w:after="120" w:line="380" w:lineRule="atLeast"/>
        <w:jc w:val="both"/>
      </w:pPr>
      <w:r w:rsidRPr="00395615">
        <w:tab/>
        <w:t>Ezra – The Restoration of the Temple</w:t>
      </w:r>
    </w:p>
    <w:p w14:paraId="6F17D9C7" w14:textId="77777777" w:rsidR="009B213C" w:rsidRPr="00395615" w:rsidRDefault="009B213C" w:rsidP="009B213C">
      <w:pPr>
        <w:widowControl w:val="0"/>
        <w:autoSpaceDE w:val="0"/>
        <w:autoSpaceDN w:val="0"/>
        <w:adjustRightInd w:val="0"/>
        <w:spacing w:after="120" w:line="380" w:lineRule="atLeast"/>
        <w:jc w:val="both"/>
      </w:pPr>
      <w:r w:rsidRPr="00395615">
        <w:tab/>
        <w:t xml:space="preserve">Nehemiah – The Reconstruction </w:t>
      </w:r>
      <w:proofErr w:type="gramStart"/>
      <w:r w:rsidRPr="00395615">
        <w:t>of  the</w:t>
      </w:r>
      <w:proofErr w:type="gramEnd"/>
      <w:r w:rsidRPr="00395615">
        <w:t xml:space="preserve"> City</w:t>
      </w:r>
    </w:p>
    <w:p w14:paraId="010A8838" w14:textId="77777777" w:rsidR="009B213C" w:rsidRPr="00395615" w:rsidRDefault="009B213C" w:rsidP="009B213C">
      <w:pPr>
        <w:widowControl w:val="0"/>
        <w:autoSpaceDE w:val="0"/>
        <w:autoSpaceDN w:val="0"/>
        <w:adjustRightInd w:val="0"/>
        <w:spacing w:after="120" w:line="380" w:lineRule="atLeast"/>
        <w:jc w:val="both"/>
      </w:pPr>
      <w:r w:rsidRPr="00395615">
        <w:tab/>
        <w:t>Esther – The Protection of God’s People</w:t>
      </w:r>
    </w:p>
    <w:p w14:paraId="0C186AD8" w14:textId="77777777" w:rsidR="009B213C" w:rsidRPr="00395615" w:rsidRDefault="009B213C" w:rsidP="009B213C">
      <w:pPr>
        <w:widowControl w:val="0"/>
        <w:autoSpaceDE w:val="0"/>
        <w:autoSpaceDN w:val="0"/>
        <w:adjustRightInd w:val="0"/>
        <w:spacing w:after="120" w:line="380" w:lineRule="atLeast"/>
        <w:jc w:val="both"/>
      </w:pPr>
      <w:r w:rsidRPr="00395615">
        <w:t xml:space="preserve">Poetic: </w:t>
      </w:r>
      <w:proofErr w:type="gramStart"/>
      <w:r w:rsidRPr="00395615">
        <w:t>-  The</w:t>
      </w:r>
      <w:proofErr w:type="gramEnd"/>
      <w:r w:rsidRPr="00395615">
        <w:t xml:space="preserve"> Adoration of The Nation</w:t>
      </w:r>
    </w:p>
    <w:p w14:paraId="1FC7912D" w14:textId="77777777" w:rsidR="009B213C" w:rsidRPr="00395615" w:rsidRDefault="009B213C" w:rsidP="009B213C">
      <w:pPr>
        <w:widowControl w:val="0"/>
        <w:autoSpaceDE w:val="0"/>
        <w:autoSpaceDN w:val="0"/>
        <w:adjustRightInd w:val="0"/>
        <w:spacing w:after="120" w:line="380" w:lineRule="atLeast"/>
        <w:jc w:val="both"/>
      </w:pPr>
      <w:r w:rsidRPr="00395615">
        <w:lastRenderedPageBreak/>
        <w:t>Prophecy – The Expectation of the Nation</w:t>
      </w:r>
    </w:p>
    <w:p w14:paraId="46192CDF" w14:textId="77777777" w:rsidR="009B213C" w:rsidRPr="00395615" w:rsidRDefault="009B213C" w:rsidP="009B213C">
      <w:pPr>
        <w:widowControl w:val="0"/>
        <w:autoSpaceDE w:val="0"/>
        <w:autoSpaceDN w:val="0"/>
        <w:adjustRightInd w:val="0"/>
        <w:spacing w:after="120" w:line="380" w:lineRule="atLeast"/>
        <w:jc w:val="both"/>
      </w:pPr>
    </w:p>
    <w:p w14:paraId="4EDB4E13" w14:textId="77777777" w:rsidR="009B213C" w:rsidRPr="00395615" w:rsidRDefault="009B213C" w:rsidP="009B213C">
      <w:pPr>
        <w:widowControl w:val="0"/>
        <w:autoSpaceDE w:val="0"/>
        <w:autoSpaceDN w:val="0"/>
        <w:adjustRightInd w:val="0"/>
        <w:spacing w:after="120" w:line="380" w:lineRule="atLeast"/>
        <w:jc w:val="both"/>
      </w:pPr>
      <w:r w:rsidRPr="00395615">
        <w:t>Outline of Old Testament History:</w:t>
      </w:r>
    </w:p>
    <w:p w14:paraId="4E4F1601" w14:textId="77777777" w:rsidR="009B213C" w:rsidRPr="00395615" w:rsidRDefault="009B213C" w:rsidP="009B213C">
      <w:pPr>
        <w:widowControl w:val="0"/>
        <w:autoSpaceDE w:val="0"/>
        <w:autoSpaceDN w:val="0"/>
        <w:adjustRightInd w:val="0"/>
        <w:spacing w:after="120" w:line="380" w:lineRule="atLeast"/>
        <w:jc w:val="both"/>
      </w:pPr>
    </w:p>
    <w:p w14:paraId="4B0BFBCE" w14:textId="77777777" w:rsidR="009B213C" w:rsidRPr="00395615" w:rsidRDefault="009B213C" w:rsidP="009B213C">
      <w:pPr>
        <w:pStyle w:val="ListParagraph"/>
        <w:widowControl w:val="0"/>
        <w:numPr>
          <w:ilvl w:val="0"/>
          <w:numId w:val="2"/>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Patriarchal Period – 2000 BC– 1879 BC</w:t>
      </w:r>
    </w:p>
    <w:p w14:paraId="25C7E6B4" w14:textId="77777777" w:rsidR="009B213C" w:rsidRPr="00395615" w:rsidRDefault="009B213C" w:rsidP="009B213C">
      <w:pPr>
        <w:widowControl w:val="0"/>
        <w:autoSpaceDE w:val="0"/>
        <w:autoSpaceDN w:val="0"/>
        <w:adjustRightInd w:val="0"/>
        <w:spacing w:after="120" w:line="380" w:lineRule="atLeast"/>
        <w:jc w:val="both"/>
      </w:pPr>
      <w:r w:rsidRPr="00395615">
        <w:t xml:space="preserve">Deals with the </w:t>
      </w:r>
      <w:proofErr w:type="gramStart"/>
      <w:r w:rsidRPr="00395615">
        <w:t>Father</w:t>
      </w:r>
      <w:proofErr w:type="gramEnd"/>
      <w:r w:rsidRPr="00395615">
        <w:t xml:space="preserve"> of a people (Abraham). and ends with the sons of Jacob. which are the 12 tribes of the nation of Israel. </w:t>
      </w:r>
    </w:p>
    <w:p w14:paraId="00EA4B34" w14:textId="77777777" w:rsidR="009B213C" w:rsidRPr="00395615" w:rsidRDefault="009B213C" w:rsidP="009B213C">
      <w:pPr>
        <w:pStyle w:val="ListParagraph"/>
        <w:widowControl w:val="0"/>
        <w:numPr>
          <w:ilvl w:val="0"/>
          <w:numId w:val="2"/>
        </w:numPr>
        <w:autoSpaceDE w:val="0"/>
        <w:autoSpaceDN w:val="0"/>
        <w:adjustRightInd w:val="0"/>
        <w:spacing w:after="120" w:line="380" w:lineRule="atLeast"/>
        <w:jc w:val="both"/>
        <w:rPr>
          <w:rFonts w:ascii="Times New Roman" w:hAnsi="Times New Roman" w:cs="Times New Roman"/>
          <w:sz w:val="24"/>
        </w:rPr>
      </w:pPr>
      <w:proofErr w:type="gramStart"/>
      <w:r w:rsidRPr="00395615">
        <w:rPr>
          <w:rFonts w:ascii="Times New Roman" w:hAnsi="Times New Roman" w:cs="Times New Roman"/>
          <w:sz w:val="24"/>
        </w:rPr>
        <w:t>Theocratic  Period</w:t>
      </w:r>
      <w:proofErr w:type="gramEnd"/>
      <w:r w:rsidRPr="00395615">
        <w:rPr>
          <w:rFonts w:ascii="Times New Roman" w:hAnsi="Times New Roman" w:cs="Times New Roman"/>
          <w:sz w:val="24"/>
        </w:rPr>
        <w:t xml:space="preserve"> – 1445BC – 1043BC</w:t>
      </w:r>
    </w:p>
    <w:p w14:paraId="3753CC21" w14:textId="77777777" w:rsidR="009B213C" w:rsidRPr="00395615" w:rsidRDefault="009B213C" w:rsidP="009B213C">
      <w:pPr>
        <w:widowControl w:val="0"/>
        <w:autoSpaceDE w:val="0"/>
        <w:autoSpaceDN w:val="0"/>
        <w:adjustRightInd w:val="0"/>
        <w:spacing w:after="120" w:line="380" w:lineRule="atLeast"/>
        <w:jc w:val="both"/>
      </w:pPr>
      <w:r w:rsidRPr="00395615">
        <w:t xml:space="preserve">Exodus –Ruth </w:t>
      </w:r>
    </w:p>
    <w:p w14:paraId="24CAD759" w14:textId="77777777" w:rsidR="009B213C" w:rsidRPr="00395615" w:rsidRDefault="009B213C" w:rsidP="009B213C">
      <w:pPr>
        <w:widowControl w:val="0"/>
        <w:autoSpaceDE w:val="0"/>
        <w:autoSpaceDN w:val="0"/>
        <w:adjustRightInd w:val="0"/>
        <w:spacing w:after="120" w:line="380" w:lineRule="atLeast"/>
        <w:jc w:val="both"/>
      </w:pPr>
      <w:r w:rsidRPr="00395615">
        <w:t>A theocracy is a nation ruled by God.</w:t>
      </w:r>
    </w:p>
    <w:p w14:paraId="14B4299B" w14:textId="77777777" w:rsidR="009B213C" w:rsidRPr="00395615" w:rsidRDefault="009B213C" w:rsidP="009B213C">
      <w:pPr>
        <w:pStyle w:val="ListParagraph"/>
        <w:widowControl w:val="0"/>
        <w:numPr>
          <w:ilvl w:val="0"/>
          <w:numId w:val="2"/>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The Monarchial Period 1043BC – 586BC</w:t>
      </w:r>
    </w:p>
    <w:p w14:paraId="5EACE298" w14:textId="77777777" w:rsidR="009B213C" w:rsidRPr="00395615" w:rsidRDefault="009B213C" w:rsidP="009B213C">
      <w:pPr>
        <w:widowControl w:val="0"/>
        <w:autoSpaceDE w:val="0"/>
        <w:autoSpaceDN w:val="0"/>
        <w:adjustRightInd w:val="0"/>
        <w:spacing w:after="120" w:line="380" w:lineRule="atLeast"/>
        <w:jc w:val="both"/>
      </w:pPr>
      <w:r w:rsidRPr="00395615">
        <w:t>Israel desired to be like the Kingdoms of the world. They wanted a king.</w:t>
      </w:r>
    </w:p>
    <w:p w14:paraId="297DBF68" w14:textId="77777777" w:rsidR="009B213C" w:rsidRPr="00395615" w:rsidRDefault="009B213C" w:rsidP="009B213C">
      <w:pPr>
        <w:widowControl w:val="0"/>
        <w:autoSpaceDE w:val="0"/>
        <w:autoSpaceDN w:val="0"/>
        <w:adjustRightInd w:val="0"/>
        <w:spacing w:after="120" w:line="380" w:lineRule="atLeast"/>
        <w:jc w:val="both"/>
      </w:pPr>
      <w:r w:rsidRPr="00395615">
        <w:t>Saul, David, and Solomon</w:t>
      </w:r>
    </w:p>
    <w:p w14:paraId="5824B89E" w14:textId="77777777" w:rsidR="009B213C" w:rsidRPr="00395615" w:rsidRDefault="009B213C" w:rsidP="009B213C">
      <w:pPr>
        <w:widowControl w:val="0"/>
        <w:autoSpaceDE w:val="0"/>
        <w:autoSpaceDN w:val="0"/>
        <w:adjustRightInd w:val="0"/>
        <w:spacing w:after="120" w:line="380" w:lineRule="atLeast"/>
        <w:jc w:val="both"/>
      </w:pPr>
      <w:r w:rsidRPr="00395615">
        <w:t>Solomon dies around 931BC after his death the Kingdom is divided.  the Northern tribes represented by 10 tribes. under the rule of Jeroboam. They are known as Israel.</w:t>
      </w:r>
    </w:p>
    <w:p w14:paraId="13CB7C50" w14:textId="77777777" w:rsidR="009B213C" w:rsidRPr="00395615" w:rsidRDefault="009B213C" w:rsidP="009B213C">
      <w:pPr>
        <w:widowControl w:val="0"/>
        <w:autoSpaceDE w:val="0"/>
        <w:autoSpaceDN w:val="0"/>
        <w:adjustRightInd w:val="0"/>
        <w:spacing w:after="120" w:line="380" w:lineRule="atLeast"/>
        <w:jc w:val="both"/>
      </w:pPr>
      <w:proofErr w:type="spellStart"/>
      <w:r w:rsidRPr="00395615">
        <w:t>Reaboham</w:t>
      </w:r>
      <w:proofErr w:type="spellEnd"/>
      <w:r w:rsidRPr="00395615">
        <w:t xml:space="preserve"> keeps two tribes and is known as the southern kingdom Juda. In 722 BC the Northern tribes were taken captive. In 605 BC Juda was taken captive by the Babylonians. In 586 Jerusalem was besieged by Nebuchadnezzar. </w:t>
      </w:r>
    </w:p>
    <w:p w14:paraId="006CC6A8" w14:textId="77777777" w:rsidR="009B213C" w:rsidRPr="00395615" w:rsidRDefault="009B213C" w:rsidP="009B213C">
      <w:pPr>
        <w:pStyle w:val="ListParagraph"/>
        <w:widowControl w:val="0"/>
        <w:numPr>
          <w:ilvl w:val="0"/>
          <w:numId w:val="2"/>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Exile Period 605BC – 536BC</w:t>
      </w:r>
    </w:p>
    <w:p w14:paraId="767E4E77" w14:textId="7B75B87D" w:rsidR="009B213C" w:rsidRPr="00395615" w:rsidRDefault="009B213C" w:rsidP="009B213C">
      <w:pPr>
        <w:pStyle w:val="ListParagraph"/>
        <w:widowControl w:val="0"/>
        <w:numPr>
          <w:ilvl w:val="0"/>
          <w:numId w:val="2"/>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 xml:space="preserve">The Restoration Period – 536BC – 420BC </w:t>
      </w:r>
    </w:p>
    <w:p w14:paraId="66951122" w14:textId="77777777" w:rsidR="009B213C" w:rsidRPr="00395615" w:rsidRDefault="009B213C" w:rsidP="009B213C">
      <w:pPr>
        <w:widowControl w:val="0"/>
        <w:autoSpaceDE w:val="0"/>
        <w:autoSpaceDN w:val="0"/>
        <w:adjustRightInd w:val="0"/>
        <w:spacing w:after="120" w:line="380" w:lineRule="atLeast"/>
        <w:jc w:val="both"/>
      </w:pPr>
      <w:r w:rsidRPr="00395615">
        <w:t>Divisions of the New Testament:</w:t>
      </w:r>
    </w:p>
    <w:p w14:paraId="7FBF2063" w14:textId="77777777" w:rsidR="009B213C" w:rsidRPr="00395615" w:rsidRDefault="009B213C" w:rsidP="009B213C">
      <w:pPr>
        <w:pStyle w:val="ListParagraph"/>
        <w:widowControl w:val="0"/>
        <w:numPr>
          <w:ilvl w:val="0"/>
          <w:numId w:val="3"/>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Historical</w:t>
      </w:r>
    </w:p>
    <w:p w14:paraId="624A6A67" w14:textId="77777777" w:rsidR="009B213C" w:rsidRPr="00395615" w:rsidRDefault="009B213C" w:rsidP="009B213C">
      <w:pPr>
        <w:widowControl w:val="0"/>
        <w:autoSpaceDE w:val="0"/>
        <w:autoSpaceDN w:val="0"/>
        <w:adjustRightInd w:val="0"/>
        <w:spacing w:after="120" w:line="380" w:lineRule="atLeast"/>
        <w:jc w:val="both"/>
      </w:pPr>
      <w:r w:rsidRPr="00395615">
        <w:t>Matt, Mark Luke, John and Acts</w:t>
      </w:r>
    </w:p>
    <w:p w14:paraId="5BE0D5BF" w14:textId="77777777" w:rsidR="009B213C" w:rsidRPr="00395615" w:rsidRDefault="009B213C" w:rsidP="009B213C">
      <w:pPr>
        <w:widowControl w:val="0"/>
        <w:autoSpaceDE w:val="0"/>
        <w:autoSpaceDN w:val="0"/>
        <w:adjustRightInd w:val="0"/>
        <w:spacing w:after="120" w:line="380" w:lineRule="atLeast"/>
        <w:jc w:val="both"/>
      </w:pPr>
      <w:r w:rsidRPr="00395615">
        <w:t>Matthew presents Christ as the King, and is written to the Jews, and portrays Jesus as the Lion.</w:t>
      </w:r>
    </w:p>
    <w:p w14:paraId="5B74E28B" w14:textId="77777777" w:rsidR="009B213C" w:rsidRPr="00395615" w:rsidRDefault="009B213C" w:rsidP="009B213C">
      <w:pPr>
        <w:widowControl w:val="0"/>
        <w:autoSpaceDE w:val="0"/>
        <w:autoSpaceDN w:val="0"/>
        <w:adjustRightInd w:val="0"/>
        <w:spacing w:after="120" w:line="380" w:lineRule="atLeast"/>
        <w:jc w:val="both"/>
      </w:pPr>
      <w:r w:rsidRPr="00395615">
        <w:t>Mark presents Christ as the Servant, and is written to the Romans, and portrays Jesus as the Ox.</w:t>
      </w:r>
    </w:p>
    <w:p w14:paraId="2E23C663" w14:textId="77777777" w:rsidR="009B213C" w:rsidRPr="00395615" w:rsidRDefault="009B213C" w:rsidP="009B213C">
      <w:pPr>
        <w:widowControl w:val="0"/>
        <w:autoSpaceDE w:val="0"/>
        <w:autoSpaceDN w:val="0"/>
        <w:adjustRightInd w:val="0"/>
        <w:spacing w:after="120" w:line="380" w:lineRule="atLeast"/>
        <w:jc w:val="both"/>
      </w:pPr>
      <w:r w:rsidRPr="00395615">
        <w:t xml:space="preserve">Luke presents Christ as the Perfect Man written to the Greeks, and portrays Jesus as </w:t>
      </w:r>
      <w:proofErr w:type="gramStart"/>
      <w:r w:rsidRPr="00395615">
        <w:t>the a</w:t>
      </w:r>
      <w:proofErr w:type="gramEnd"/>
      <w:r w:rsidRPr="00395615">
        <w:t xml:space="preserve"> Man.</w:t>
      </w:r>
    </w:p>
    <w:p w14:paraId="2D7EA047" w14:textId="77777777" w:rsidR="009B213C" w:rsidRPr="00395615" w:rsidRDefault="009B213C" w:rsidP="009B213C">
      <w:pPr>
        <w:widowControl w:val="0"/>
        <w:autoSpaceDE w:val="0"/>
        <w:autoSpaceDN w:val="0"/>
        <w:adjustRightInd w:val="0"/>
        <w:spacing w:after="120" w:line="380" w:lineRule="atLeast"/>
        <w:jc w:val="both"/>
      </w:pPr>
      <w:r w:rsidRPr="00395615">
        <w:t xml:space="preserve">John presents Christ as the Son of God written to the Church, and Portrays Jesus as </w:t>
      </w:r>
      <w:proofErr w:type="spellStart"/>
      <w:proofErr w:type="gramStart"/>
      <w:r w:rsidRPr="00395615">
        <w:t>a</w:t>
      </w:r>
      <w:proofErr w:type="spellEnd"/>
      <w:proofErr w:type="gramEnd"/>
      <w:r w:rsidRPr="00395615">
        <w:t xml:space="preserve"> Eagle.</w:t>
      </w:r>
    </w:p>
    <w:p w14:paraId="6DD7953D" w14:textId="77777777" w:rsidR="009B213C" w:rsidRPr="00395615" w:rsidRDefault="009B213C" w:rsidP="009B213C">
      <w:pPr>
        <w:widowControl w:val="0"/>
        <w:autoSpaceDE w:val="0"/>
        <w:autoSpaceDN w:val="0"/>
        <w:adjustRightInd w:val="0"/>
        <w:spacing w:after="120" w:line="380" w:lineRule="atLeast"/>
        <w:jc w:val="both"/>
      </w:pPr>
      <w:r w:rsidRPr="00395615">
        <w:t>Acts is a transitional book that shows us the actions of the apostles.</w:t>
      </w:r>
    </w:p>
    <w:p w14:paraId="4A8F9777" w14:textId="01EE0BFB" w:rsidR="009B213C" w:rsidRPr="00395615" w:rsidRDefault="009B213C" w:rsidP="009B213C">
      <w:pPr>
        <w:widowControl w:val="0"/>
        <w:autoSpaceDE w:val="0"/>
        <w:autoSpaceDN w:val="0"/>
        <w:adjustRightInd w:val="0"/>
        <w:spacing w:after="120" w:line="380" w:lineRule="atLeast"/>
        <w:jc w:val="both"/>
      </w:pPr>
      <w:r w:rsidRPr="00395615">
        <w:t xml:space="preserve">Genealogies of Matthew goes back to Abraham, Mark has none, Luke to Adam, John back into Eternity. </w:t>
      </w:r>
    </w:p>
    <w:p w14:paraId="0925AF2B" w14:textId="2152D625" w:rsidR="009B213C" w:rsidRPr="00395615" w:rsidRDefault="009B213C" w:rsidP="009B213C">
      <w:pPr>
        <w:pStyle w:val="ListParagraph"/>
        <w:widowControl w:val="0"/>
        <w:numPr>
          <w:ilvl w:val="0"/>
          <w:numId w:val="3"/>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lastRenderedPageBreak/>
        <w:t>Epistles</w:t>
      </w:r>
    </w:p>
    <w:p w14:paraId="05BDBDF2" w14:textId="77777777" w:rsidR="009B213C" w:rsidRPr="00395615" w:rsidRDefault="009B213C" w:rsidP="009B213C">
      <w:pPr>
        <w:pStyle w:val="ListParagraph"/>
        <w:widowControl w:val="0"/>
        <w:numPr>
          <w:ilvl w:val="0"/>
          <w:numId w:val="3"/>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Prophecy</w:t>
      </w:r>
    </w:p>
    <w:p w14:paraId="5B2C9EAA" w14:textId="77777777" w:rsidR="009B213C" w:rsidRPr="00395615" w:rsidRDefault="009B213C" w:rsidP="009B213C">
      <w:pPr>
        <w:pStyle w:val="ListParagraph"/>
        <w:widowControl w:val="0"/>
        <w:autoSpaceDE w:val="0"/>
        <w:autoSpaceDN w:val="0"/>
        <w:adjustRightInd w:val="0"/>
        <w:spacing w:after="120" w:line="380" w:lineRule="atLeast"/>
        <w:ind w:left="2160"/>
        <w:jc w:val="both"/>
        <w:rPr>
          <w:rFonts w:ascii="Times New Roman" w:hAnsi="Times New Roman" w:cs="Times New Roman"/>
          <w:sz w:val="24"/>
        </w:rPr>
      </w:pPr>
      <w:r w:rsidRPr="00395615">
        <w:rPr>
          <w:rFonts w:ascii="Times New Roman" w:hAnsi="Times New Roman" w:cs="Times New Roman"/>
          <w:sz w:val="24"/>
        </w:rPr>
        <w:t>Revelation</w:t>
      </w:r>
    </w:p>
    <w:p w14:paraId="59CFD0F9" w14:textId="77777777" w:rsidR="009B213C" w:rsidRPr="00395615" w:rsidRDefault="009B213C" w:rsidP="009B213C">
      <w:pPr>
        <w:widowControl w:val="0"/>
        <w:autoSpaceDE w:val="0"/>
        <w:autoSpaceDN w:val="0"/>
        <w:adjustRightInd w:val="0"/>
        <w:spacing w:after="120" w:line="380" w:lineRule="atLeast"/>
        <w:jc w:val="both"/>
      </w:pPr>
    </w:p>
    <w:p w14:paraId="1490CBE8" w14:textId="77777777" w:rsidR="009B213C" w:rsidRPr="00395615" w:rsidRDefault="009B213C" w:rsidP="009B213C">
      <w:pPr>
        <w:widowControl w:val="0"/>
        <w:autoSpaceDE w:val="0"/>
        <w:autoSpaceDN w:val="0"/>
        <w:adjustRightInd w:val="0"/>
        <w:spacing w:after="120" w:line="380" w:lineRule="atLeast"/>
        <w:jc w:val="both"/>
      </w:pPr>
      <w:r w:rsidRPr="00395615">
        <w:t>Historical outline:</w:t>
      </w:r>
    </w:p>
    <w:p w14:paraId="11EB48E5" w14:textId="77777777" w:rsidR="009B213C" w:rsidRPr="00395615" w:rsidRDefault="009B213C" w:rsidP="009B213C">
      <w:pPr>
        <w:widowControl w:val="0"/>
        <w:autoSpaceDE w:val="0"/>
        <w:autoSpaceDN w:val="0"/>
        <w:adjustRightInd w:val="0"/>
        <w:spacing w:after="120" w:line="380" w:lineRule="atLeast"/>
        <w:jc w:val="both"/>
      </w:pPr>
      <w:r w:rsidRPr="00395615">
        <w:tab/>
        <w:t>I.</w:t>
      </w:r>
      <w:r w:rsidRPr="00395615">
        <w:tab/>
        <w:t>Patriarchal</w:t>
      </w:r>
      <w:r w:rsidRPr="00395615">
        <w:tab/>
      </w:r>
      <w:r w:rsidRPr="00395615">
        <w:tab/>
        <w:t>2166-</w:t>
      </w:r>
      <w:proofErr w:type="gramStart"/>
      <w:r w:rsidRPr="00395615">
        <w:t>1876  BC</w:t>
      </w:r>
      <w:proofErr w:type="gramEnd"/>
    </w:p>
    <w:p w14:paraId="0A5822DB" w14:textId="77777777" w:rsidR="009B213C" w:rsidRPr="00395615" w:rsidRDefault="009B213C" w:rsidP="009B213C">
      <w:pPr>
        <w:widowControl w:val="0"/>
        <w:autoSpaceDE w:val="0"/>
        <w:autoSpaceDN w:val="0"/>
        <w:adjustRightInd w:val="0"/>
        <w:spacing w:after="120" w:line="380" w:lineRule="atLeast"/>
        <w:jc w:val="both"/>
      </w:pPr>
      <w:r w:rsidRPr="00395615">
        <w:tab/>
        <w:t>II.</w:t>
      </w:r>
      <w:r w:rsidRPr="00395615">
        <w:tab/>
        <w:t>Egyptian</w:t>
      </w:r>
      <w:r w:rsidRPr="00395615">
        <w:tab/>
      </w:r>
      <w:r w:rsidRPr="00395615">
        <w:tab/>
        <w:t>1876-</w:t>
      </w:r>
      <w:proofErr w:type="gramStart"/>
      <w:r w:rsidRPr="00395615">
        <w:t>1446  BC</w:t>
      </w:r>
      <w:proofErr w:type="gramEnd"/>
    </w:p>
    <w:p w14:paraId="723DDEBB" w14:textId="77777777" w:rsidR="009B213C" w:rsidRPr="00395615" w:rsidRDefault="009B213C" w:rsidP="009B213C">
      <w:pPr>
        <w:widowControl w:val="0"/>
        <w:autoSpaceDE w:val="0"/>
        <w:autoSpaceDN w:val="0"/>
        <w:adjustRightInd w:val="0"/>
        <w:spacing w:after="120" w:line="380" w:lineRule="atLeast"/>
        <w:jc w:val="both"/>
      </w:pPr>
      <w:r w:rsidRPr="00395615">
        <w:tab/>
        <w:t>III.</w:t>
      </w:r>
      <w:r w:rsidRPr="00395615">
        <w:tab/>
        <w:t>Wilderness</w:t>
      </w:r>
      <w:r w:rsidRPr="00395615">
        <w:tab/>
      </w:r>
      <w:r w:rsidRPr="00395615">
        <w:tab/>
        <w:t>1446-</w:t>
      </w:r>
      <w:proofErr w:type="gramStart"/>
      <w:r w:rsidRPr="00395615">
        <w:t>1406  BC</w:t>
      </w:r>
      <w:proofErr w:type="gramEnd"/>
      <w:r w:rsidRPr="00395615">
        <w:tab/>
      </w:r>
    </w:p>
    <w:p w14:paraId="4A96AE75" w14:textId="77777777" w:rsidR="009B213C" w:rsidRPr="00395615" w:rsidRDefault="009B213C" w:rsidP="009B213C">
      <w:pPr>
        <w:widowControl w:val="0"/>
        <w:autoSpaceDE w:val="0"/>
        <w:autoSpaceDN w:val="0"/>
        <w:adjustRightInd w:val="0"/>
        <w:spacing w:after="120" w:line="380" w:lineRule="atLeast"/>
        <w:jc w:val="both"/>
      </w:pPr>
      <w:r w:rsidRPr="00395615">
        <w:tab/>
        <w:t>IV.</w:t>
      </w:r>
      <w:r w:rsidRPr="00395615">
        <w:tab/>
        <w:t>Conquest</w:t>
      </w:r>
      <w:r w:rsidRPr="00395615">
        <w:tab/>
      </w:r>
      <w:r w:rsidRPr="00395615">
        <w:tab/>
        <w:t>1406-</w:t>
      </w:r>
      <w:proofErr w:type="gramStart"/>
      <w:r w:rsidRPr="00395615">
        <w:t>1389  BC</w:t>
      </w:r>
      <w:proofErr w:type="gramEnd"/>
    </w:p>
    <w:p w14:paraId="11AFA888" w14:textId="77777777" w:rsidR="009B213C" w:rsidRPr="00395615" w:rsidRDefault="009B213C" w:rsidP="009B213C">
      <w:pPr>
        <w:widowControl w:val="0"/>
        <w:autoSpaceDE w:val="0"/>
        <w:autoSpaceDN w:val="0"/>
        <w:adjustRightInd w:val="0"/>
        <w:spacing w:after="120" w:line="380" w:lineRule="atLeast"/>
        <w:jc w:val="both"/>
      </w:pPr>
      <w:r w:rsidRPr="00395615">
        <w:tab/>
        <w:t>V.</w:t>
      </w:r>
      <w:r w:rsidRPr="00395615">
        <w:tab/>
        <w:t>Judges</w:t>
      </w:r>
      <w:r w:rsidRPr="00395615">
        <w:tab/>
      </w:r>
      <w:r w:rsidRPr="00395615">
        <w:tab/>
      </w:r>
      <w:r w:rsidRPr="00395615">
        <w:tab/>
        <w:t>1389-</w:t>
      </w:r>
      <w:proofErr w:type="gramStart"/>
      <w:r w:rsidRPr="00395615">
        <w:t>1050  BC</w:t>
      </w:r>
      <w:proofErr w:type="gramEnd"/>
    </w:p>
    <w:p w14:paraId="1AE11DB5" w14:textId="77777777" w:rsidR="009B213C" w:rsidRPr="00395615" w:rsidRDefault="009B213C" w:rsidP="009B213C">
      <w:pPr>
        <w:widowControl w:val="0"/>
        <w:autoSpaceDE w:val="0"/>
        <w:autoSpaceDN w:val="0"/>
        <w:adjustRightInd w:val="0"/>
        <w:spacing w:after="120" w:line="380" w:lineRule="atLeast"/>
        <w:jc w:val="both"/>
      </w:pPr>
      <w:r w:rsidRPr="00395615">
        <w:tab/>
        <w:t>VI.</w:t>
      </w:r>
      <w:r w:rsidRPr="00395615">
        <w:tab/>
        <w:t>United Kingdom</w:t>
      </w:r>
      <w:r w:rsidRPr="00395615">
        <w:tab/>
        <w:t>1050-</w:t>
      </w:r>
      <w:proofErr w:type="gramStart"/>
      <w:r w:rsidRPr="00395615">
        <w:t>930  BC</w:t>
      </w:r>
      <w:proofErr w:type="gramEnd"/>
    </w:p>
    <w:p w14:paraId="493D7A5A" w14:textId="77777777" w:rsidR="009B213C" w:rsidRPr="00395615" w:rsidRDefault="009B213C" w:rsidP="009B213C">
      <w:pPr>
        <w:pStyle w:val="ListParagraph"/>
        <w:widowControl w:val="0"/>
        <w:numPr>
          <w:ilvl w:val="0"/>
          <w:numId w:val="4"/>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Saul as King</w:t>
      </w:r>
    </w:p>
    <w:p w14:paraId="568BA11E" w14:textId="77777777" w:rsidR="009B213C" w:rsidRPr="00395615" w:rsidRDefault="009B213C" w:rsidP="009B213C">
      <w:pPr>
        <w:pStyle w:val="ListParagraph"/>
        <w:widowControl w:val="0"/>
        <w:numPr>
          <w:ilvl w:val="0"/>
          <w:numId w:val="4"/>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David</w:t>
      </w:r>
    </w:p>
    <w:p w14:paraId="45B0CE3F" w14:textId="77777777" w:rsidR="009B213C" w:rsidRPr="00395615" w:rsidRDefault="009B213C" w:rsidP="009B213C">
      <w:pPr>
        <w:pStyle w:val="ListParagraph"/>
        <w:widowControl w:val="0"/>
        <w:numPr>
          <w:ilvl w:val="0"/>
          <w:numId w:val="4"/>
        </w:numPr>
        <w:autoSpaceDE w:val="0"/>
        <w:autoSpaceDN w:val="0"/>
        <w:adjustRightInd w:val="0"/>
        <w:spacing w:after="120" w:line="380" w:lineRule="atLeast"/>
        <w:jc w:val="both"/>
        <w:rPr>
          <w:rFonts w:ascii="Times New Roman" w:hAnsi="Times New Roman" w:cs="Times New Roman"/>
          <w:sz w:val="24"/>
        </w:rPr>
      </w:pPr>
      <w:r w:rsidRPr="00395615">
        <w:rPr>
          <w:rFonts w:ascii="Times New Roman" w:hAnsi="Times New Roman" w:cs="Times New Roman"/>
          <w:sz w:val="24"/>
        </w:rPr>
        <w:t>Solomon</w:t>
      </w:r>
    </w:p>
    <w:p w14:paraId="2AE51244" w14:textId="77777777" w:rsidR="009B213C" w:rsidRPr="00395615" w:rsidRDefault="009B213C" w:rsidP="009B213C">
      <w:pPr>
        <w:widowControl w:val="0"/>
        <w:autoSpaceDE w:val="0"/>
        <w:autoSpaceDN w:val="0"/>
        <w:adjustRightInd w:val="0"/>
        <w:spacing w:after="120" w:line="380" w:lineRule="atLeast"/>
        <w:ind w:left="720"/>
        <w:jc w:val="both"/>
      </w:pPr>
      <w:r w:rsidRPr="00395615">
        <w:t>VII.</w:t>
      </w:r>
      <w:r w:rsidRPr="00395615">
        <w:tab/>
        <w:t>Divided Kingdom</w:t>
      </w:r>
      <w:r w:rsidRPr="00395615">
        <w:tab/>
        <w:t>930-</w:t>
      </w:r>
      <w:proofErr w:type="gramStart"/>
      <w:r w:rsidRPr="00395615">
        <w:t>586  BC</w:t>
      </w:r>
      <w:proofErr w:type="gramEnd"/>
    </w:p>
    <w:p w14:paraId="30FA8A34" w14:textId="77777777" w:rsidR="009B213C" w:rsidRPr="00395615" w:rsidRDefault="009B213C" w:rsidP="009B213C">
      <w:pPr>
        <w:widowControl w:val="0"/>
        <w:autoSpaceDE w:val="0"/>
        <w:autoSpaceDN w:val="0"/>
        <w:adjustRightInd w:val="0"/>
        <w:spacing w:after="120" w:line="380" w:lineRule="atLeast"/>
        <w:ind w:left="720"/>
        <w:jc w:val="both"/>
      </w:pPr>
      <w:r w:rsidRPr="00395615">
        <w:tab/>
        <w:t>A.</w:t>
      </w:r>
      <w:r w:rsidRPr="00395615">
        <w:tab/>
        <w:t>10 Northern Tribe Split</w:t>
      </w:r>
    </w:p>
    <w:p w14:paraId="1694BC05" w14:textId="77777777" w:rsidR="009B213C" w:rsidRPr="00395615" w:rsidRDefault="009B213C" w:rsidP="009B213C">
      <w:pPr>
        <w:widowControl w:val="0"/>
        <w:autoSpaceDE w:val="0"/>
        <w:autoSpaceDN w:val="0"/>
        <w:adjustRightInd w:val="0"/>
        <w:spacing w:after="120" w:line="360" w:lineRule="auto"/>
        <w:ind w:left="720"/>
        <w:jc w:val="both"/>
      </w:pPr>
      <w:r w:rsidRPr="00395615">
        <w:rPr>
          <w:b/>
        </w:rPr>
        <w:tab/>
      </w:r>
      <w:r w:rsidRPr="00395615">
        <w:rPr>
          <w:b/>
        </w:rPr>
        <w:tab/>
      </w:r>
      <w:r w:rsidRPr="00395615">
        <w:t>Jeroboam – king</w:t>
      </w:r>
    </w:p>
    <w:p w14:paraId="62FDB819" w14:textId="77777777" w:rsidR="009B213C" w:rsidRPr="00395615" w:rsidRDefault="009B213C" w:rsidP="009B213C">
      <w:pPr>
        <w:widowControl w:val="0"/>
        <w:autoSpaceDE w:val="0"/>
        <w:autoSpaceDN w:val="0"/>
        <w:adjustRightInd w:val="0"/>
        <w:spacing w:after="120" w:line="380" w:lineRule="atLeast"/>
        <w:ind w:left="720"/>
        <w:jc w:val="both"/>
      </w:pPr>
      <w:r w:rsidRPr="00395615">
        <w:tab/>
      </w:r>
      <w:r w:rsidRPr="00395615">
        <w:tab/>
        <w:t>Samaria – Capital</w:t>
      </w:r>
    </w:p>
    <w:p w14:paraId="3A8C7E55" w14:textId="77777777" w:rsidR="009B213C" w:rsidRPr="00395615" w:rsidRDefault="009B213C" w:rsidP="009B213C">
      <w:pPr>
        <w:widowControl w:val="0"/>
        <w:autoSpaceDE w:val="0"/>
        <w:autoSpaceDN w:val="0"/>
        <w:adjustRightInd w:val="0"/>
        <w:spacing w:after="120" w:line="380" w:lineRule="atLeast"/>
        <w:ind w:left="720"/>
        <w:jc w:val="both"/>
      </w:pPr>
      <w:r w:rsidRPr="00395615">
        <w:tab/>
        <w:t>B.</w:t>
      </w:r>
      <w:r w:rsidRPr="00395615">
        <w:tab/>
        <w:t>2 Southern Tribes</w:t>
      </w:r>
      <w:r w:rsidRPr="00395615">
        <w:tab/>
        <w:t>Benjamin/Judea</w:t>
      </w:r>
    </w:p>
    <w:p w14:paraId="3AD76842" w14:textId="77777777" w:rsidR="009B213C" w:rsidRPr="00395615" w:rsidRDefault="009B213C" w:rsidP="009B213C">
      <w:pPr>
        <w:widowControl w:val="0"/>
        <w:autoSpaceDE w:val="0"/>
        <w:autoSpaceDN w:val="0"/>
        <w:adjustRightInd w:val="0"/>
        <w:spacing w:after="120" w:line="380" w:lineRule="atLeast"/>
        <w:jc w:val="both"/>
      </w:pPr>
      <w:r w:rsidRPr="00395615">
        <w:tab/>
      </w:r>
      <w:r w:rsidRPr="00395615">
        <w:tab/>
      </w:r>
      <w:r w:rsidRPr="00395615">
        <w:tab/>
        <w:t>Rehoboam – king</w:t>
      </w:r>
    </w:p>
    <w:p w14:paraId="74C77C99" w14:textId="77777777" w:rsidR="009B213C" w:rsidRPr="00395615" w:rsidRDefault="009B213C" w:rsidP="009B213C">
      <w:pPr>
        <w:widowControl w:val="0"/>
        <w:autoSpaceDE w:val="0"/>
        <w:autoSpaceDN w:val="0"/>
        <w:adjustRightInd w:val="0"/>
        <w:spacing w:after="120" w:line="380" w:lineRule="atLeast"/>
        <w:jc w:val="both"/>
      </w:pPr>
      <w:r w:rsidRPr="00395615">
        <w:tab/>
      </w:r>
      <w:r w:rsidRPr="00395615">
        <w:tab/>
      </w:r>
      <w:r w:rsidRPr="00395615">
        <w:tab/>
        <w:t>Jerusalem – Capital</w:t>
      </w:r>
    </w:p>
    <w:p w14:paraId="2403E482" w14:textId="77777777" w:rsidR="009B213C" w:rsidRPr="00395615" w:rsidRDefault="009B213C" w:rsidP="009B213C">
      <w:pPr>
        <w:widowControl w:val="0"/>
        <w:autoSpaceDE w:val="0"/>
        <w:autoSpaceDN w:val="0"/>
        <w:adjustRightInd w:val="0"/>
        <w:spacing w:after="120" w:line="380" w:lineRule="atLeast"/>
        <w:jc w:val="both"/>
      </w:pPr>
      <w:r w:rsidRPr="00395615">
        <w:tab/>
        <w:t>VIII.</w:t>
      </w:r>
      <w:r w:rsidRPr="00395615">
        <w:tab/>
        <w:t xml:space="preserve">Exile </w:t>
      </w:r>
      <w:r w:rsidRPr="00395615">
        <w:tab/>
      </w:r>
      <w:r w:rsidRPr="00395615">
        <w:tab/>
      </w:r>
      <w:r w:rsidRPr="00395615">
        <w:tab/>
        <w:t>586-</w:t>
      </w:r>
      <w:proofErr w:type="gramStart"/>
      <w:r w:rsidRPr="00395615">
        <w:t>538  BC</w:t>
      </w:r>
      <w:proofErr w:type="gramEnd"/>
    </w:p>
    <w:p w14:paraId="44620A7F" w14:textId="77777777" w:rsidR="009B213C" w:rsidRPr="00395615" w:rsidRDefault="009B213C" w:rsidP="009B213C">
      <w:pPr>
        <w:widowControl w:val="0"/>
        <w:autoSpaceDE w:val="0"/>
        <w:autoSpaceDN w:val="0"/>
        <w:adjustRightInd w:val="0"/>
        <w:spacing w:after="120" w:line="380" w:lineRule="atLeast"/>
        <w:jc w:val="both"/>
      </w:pPr>
      <w:r w:rsidRPr="00395615">
        <w:tab/>
        <w:t>IX.</w:t>
      </w:r>
      <w:r w:rsidRPr="00395615">
        <w:tab/>
        <w:t>Persian Rule</w:t>
      </w:r>
      <w:r w:rsidRPr="00395615">
        <w:tab/>
      </w:r>
      <w:r w:rsidRPr="00395615">
        <w:tab/>
        <w:t>538-</w:t>
      </w:r>
      <w:proofErr w:type="gramStart"/>
      <w:r w:rsidRPr="00395615">
        <w:t>332  BC</w:t>
      </w:r>
      <w:proofErr w:type="gramEnd"/>
    </w:p>
    <w:p w14:paraId="0039779E" w14:textId="77777777" w:rsidR="009B213C" w:rsidRPr="00395615" w:rsidRDefault="009B213C" w:rsidP="009B213C">
      <w:pPr>
        <w:widowControl w:val="0"/>
        <w:autoSpaceDE w:val="0"/>
        <w:autoSpaceDN w:val="0"/>
        <w:adjustRightInd w:val="0"/>
        <w:spacing w:after="120" w:line="380" w:lineRule="atLeast"/>
        <w:jc w:val="both"/>
      </w:pPr>
      <w:r w:rsidRPr="00395615">
        <w:tab/>
        <w:t>X.</w:t>
      </w:r>
      <w:r w:rsidRPr="00395615">
        <w:tab/>
        <w:t>Hellenistic Rule</w:t>
      </w:r>
      <w:r w:rsidRPr="00395615">
        <w:tab/>
        <w:t>332-</w:t>
      </w:r>
      <w:proofErr w:type="gramStart"/>
      <w:r w:rsidRPr="00395615">
        <w:t>168  BC</w:t>
      </w:r>
      <w:proofErr w:type="gramEnd"/>
    </w:p>
    <w:p w14:paraId="37AE94D5" w14:textId="77777777" w:rsidR="009B213C" w:rsidRPr="00395615" w:rsidRDefault="009B213C" w:rsidP="009B213C">
      <w:pPr>
        <w:widowControl w:val="0"/>
        <w:autoSpaceDE w:val="0"/>
        <w:autoSpaceDN w:val="0"/>
        <w:adjustRightInd w:val="0"/>
        <w:spacing w:after="120" w:line="380" w:lineRule="atLeast"/>
        <w:jc w:val="both"/>
      </w:pPr>
      <w:r w:rsidRPr="00395615">
        <w:tab/>
        <w:t>XI.</w:t>
      </w:r>
      <w:r w:rsidRPr="00395615">
        <w:tab/>
        <w:t xml:space="preserve">Maccabean </w:t>
      </w:r>
      <w:r w:rsidRPr="00395615">
        <w:tab/>
      </w:r>
      <w:r w:rsidRPr="00395615">
        <w:tab/>
        <w:t>168-</w:t>
      </w:r>
      <w:proofErr w:type="gramStart"/>
      <w:r w:rsidRPr="00395615">
        <w:t>63  BC</w:t>
      </w:r>
      <w:proofErr w:type="gramEnd"/>
    </w:p>
    <w:p w14:paraId="3F907E35" w14:textId="77777777" w:rsidR="009B213C" w:rsidRPr="00395615" w:rsidRDefault="009B213C" w:rsidP="009B213C">
      <w:pPr>
        <w:widowControl w:val="0"/>
        <w:autoSpaceDE w:val="0"/>
        <w:autoSpaceDN w:val="0"/>
        <w:adjustRightInd w:val="0"/>
        <w:spacing w:after="120" w:line="380" w:lineRule="atLeast"/>
        <w:jc w:val="both"/>
      </w:pPr>
      <w:r w:rsidRPr="00395615">
        <w:tab/>
        <w:t>XII.</w:t>
      </w:r>
      <w:r w:rsidRPr="00395615">
        <w:tab/>
        <w:t>Roman Period</w:t>
      </w:r>
      <w:r w:rsidRPr="00395615">
        <w:tab/>
      </w:r>
      <w:r w:rsidRPr="00395615">
        <w:tab/>
        <w:t xml:space="preserve">63 BC – 70 </w:t>
      </w:r>
      <w:proofErr w:type="gramStart"/>
      <w:r w:rsidRPr="00395615">
        <w:t>AD</w:t>
      </w:r>
      <w:proofErr w:type="gramEnd"/>
    </w:p>
    <w:p w14:paraId="25467C6A" w14:textId="77777777" w:rsidR="009B213C" w:rsidRPr="00395615" w:rsidRDefault="009B213C" w:rsidP="009B213C">
      <w:pPr>
        <w:widowControl w:val="0"/>
        <w:autoSpaceDE w:val="0"/>
        <w:autoSpaceDN w:val="0"/>
        <w:adjustRightInd w:val="0"/>
        <w:spacing w:after="120" w:line="380" w:lineRule="atLeast"/>
        <w:jc w:val="both"/>
      </w:pPr>
      <w:r w:rsidRPr="00395615">
        <w:tab/>
        <w:t>XIII.</w:t>
      </w:r>
      <w:r w:rsidRPr="00395615">
        <w:tab/>
        <w:t>Diaspora (living outside of homeland)</w:t>
      </w:r>
      <w:r w:rsidRPr="00395615">
        <w:tab/>
      </w:r>
      <w:r w:rsidRPr="00395615">
        <w:tab/>
        <w:t>70-1948 AD</w:t>
      </w:r>
    </w:p>
    <w:p w14:paraId="1C1FBB16" w14:textId="77777777" w:rsidR="009B213C" w:rsidRPr="00395615" w:rsidRDefault="009B213C" w:rsidP="009B213C">
      <w:pPr>
        <w:widowControl w:val="0"/>
        <w:autoSpaceDE w:val="0"/>
        <w:autoSpaceDN w:val="0"/>
        <w:adjustRightInd w:val="0"/>
        <w:spacing w:after="120" w:line="380" w:lineRule="atLeast"/>
        <w:jc w:val="both"/>
      </w:pPr>
      <w:r w:rsidRPr="00395615">
        <w:tab/>
        <w:t>XIV.</w:t>
      </w:r>
      <w:r w:rsidRPr="00395615">
        <w:tab/>
        <w:t>Present Day Israel</w:t>
      </w:r>
      <w:r w:rsidRPr="00395615">
        <w:tab/>
        <w:t>1948-Present</w:t>
      </w:r>
    </w:p>
    <w:p w14:paraId="3CE93973" w14:textId="77777777" w:rsidR="00C17F78" w:rsidRPr="00395615" w:rsidRDefault="00395615"/>
    <w:sectPr w:rsidR="00C17F78" w:rsidRPr="00395615" w:rsidSect="009B213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dern No. 20">
    <w:panose1 w:val="0207070407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3D69"/>
    <w:multiLevelType w:val="hybridMultilevel"/>
    <w:tmpl w:val="74322D44"/>
    <w:lvl w:ilvl="0" w:tplc="412493A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DF2CEE"/>
    <w:multiLevelType w:val="hybridMultilevel"/>
    <w:tmpl w:val="54887E72"/>
    <w:lvl w:ilvl="0" w:tplc="AD9A9624">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CC4794"/>
    <w:multiLevelType w:val="hybridMultilevel"/>
    <w:tmpl w:val="65A843A2"/>
    <w:lvl w:ilvl="0" w:tplc="8D2A313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270E2F"/>
    <w:multiLevelType w:val="hybridMultilevel"/>
    <w:tmpl w:val="F4725474"/>
    <w:lvl w:ilvl="0" w:tplc="E53CC82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3C"/>
    <w:rsid w:val="000A6750"/>
    <w:rsid w:val="00292D44"/>
    <w:rsid w:val="00395615"/>
    <w:rsid w:val="00435146"/>
    <w:rsid w:val="006A12FB"/>
    <w:rsid w:val="009B213C"/>
    <w:rsid w:val="009F2862"/>
    <w:rsid w:val="00E5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388F5"/>
  <w14:defaultImageDpi w14:val="32767"/>
  <w15:chartTrackingRefBased/>
  <w15:docId w15:val="{B787D104-B587-2641-A5B3-B6AC91E9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3C"/>
    <w:pPr>
      <w:ind w:left="720"/>
      <w:contextualSpacing/>
    </w:pPr>
    <w:rPr>
      <w:rFonts w:ascii="Modern No. 20" w:eastAsiaTheme="minorHAnsi" w:hAnsi="Modern No. 20" w:cstheme="minorBidi"/>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Dale Massengale</dc:creator>
  <cp:keywords/>
  <dc:description/>
  <cp:lastModifiedBy>Misty Tucker</cp:lastModifiedBy>
  <cp:revision>2</cp:revision>
  <dcterms:created xsi:type="dcterms:W3CDTF">2022-02-26T14:12:00Z</dcterms:created>
  <dcterms:modified xsi:type="dcterms:W3CDTF">2022-02-26T14:12:00Z</dcterms:modified>
</cp:coreProperties>
</file>