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485" w:rsidRDefault="00DF7F61" w:rsidP="00DF7F61">
      <w:pPr>
        <w:jc w:val="center"/>
      </w:pPr>
      <w:r>
        <w:t>“How to Contribute to a Healthy Church”</w:t>
      </w:r>
    </w:p>
    <w:p w:rsidR="00DF7F61" w:rsidRDefault="00DF7F61" w:rsidP="00DF7F61">
      <w:pPr>
        <w:jc w:val="center"/>
      </w:pPr>
      <w:r>
        <w:t>2 Timothy 2:14-26</w:t>
      </w:r>
    </w:p>
    <w:p w:rsidR="00DF7F61" w:rsidRDefault="00DF7F61" w:rsidP="00DF7F61">
      <w:pPr>
        <w:jc w:val="center"/>
      </w:pPr>
    </w:p>
    <w:p w:rsidR="00DF7F61" w:rsidRDefault="008D284E" w:rsidP="00DF7F61">
      <w:r>
        <w:t>Based on scripture and personal experience, what are the characteristics of a healthy church?</w:t>
      </w:r>
    </w:p>
    <w:p w:rsidR="008D284E" w:rsidRDefault="008D284E" w:rsidP="00DF7F61">
      <w:r>
        <w:t xml:space="preserve">How do church members benefit from </w:t>
      </w:r>
      <w:r w:rsidR="00CC2453">
        <w:t>a healthy environment?</w:t>
      </w:r>
    </w:p>
    <w:p w:rsidR="008D284E" w:rsidRDefault="008D284E" w:rsidP="00DF7F61"/>
    <w:p w:rsidR="008D284E" w:rsidRDefault="008D284E" w:rsidP="00DF7F61">
      <w:r>
        <w:t>Please read vs. 14-19.</w:t>
      </w:r>
    </w:p>
    <w:p w:rsidR="008D284E" w:rsidRDefault="008D284E" w:rsidP="00DF7F61">
      <w:r>
        <w:t>What concern does Paul address in this paragraph?</w:t>
      </w:r>
      <w:r w:rsidR="00A87166">
        <w:t xml:space="preserve"> What details</w:t>
      </w:r>
      <w:r>
        <w:t xml:space="preserve"> stand out to you?</w:t>
      </w:r>
    </w:p>
    <w:p w:rsidR="00CC2453" w:rsidRDefault="00CC2453" w:rsidP="00DF7F61">
      <w:r>
        <w:t>What is the reason</w:t>
      </w:r>
      <w:r w:rsidR="00A87166">
        <w:t>ing</w:t>
      </w:r>
      <w:r>
        <w:t xml:space="preserve"> behind Pau</w:t>
      </w:r>
      <w:r w:rsidR="00A87166">
        <w:t>l</w:t>
      </w:r>
      <w:bookmarkStart w:id="0" w:name="_GoBack"/>
      <w:bookmarkEnd w:id="0"/>
      <w:r>
        <w:t>’s counsel to av</w:t>
      </w:r>
      <w:r w:rsidR="00A87166">
        <w:t>oid quarreling with those who promote</w:t>
      </w:r>
      <w:r>
        <w:t xml:space="preserve"> novel teachings?</w:t>
      </w:r>
    </w:p>
    <w:p w:rsidR="00CC2453" w:rsidRDefault="00CC2453" w:rsidP="00DF7F61">
      <w:r>
        <w:t>What is the point of the two foundational quotations in v. 19?</w:t>
      </w:r>
    </w:p>
    <w:p w:rsidR="00CC2453" w:rsidRDefault="00CC2453" w:rsidP="00DF7F61"/>
    <w:p w:rsidR="00CC2453" w:rsidRDefault="00CC2453" w:rsidP="00DF7F61">
      <w:r>
        <w:t xml:space="preserve">Describe the analogy that is made in vs. 20-21. </w:t>
      </w:r>
    </w:p>
    <w:p w:rsidR="00CC2453" w:rsidRDefault="00853F12" w:rsidP="00DF7F61">
      <w:r>
        <w:t>What are the elements of spiritual cleansing, and why is it important to the Christian life?</w:t>
      </w:r>
    </w:p>
    <w:p w:rsidR="00853F12" w:rsidRDefault="00853F12" w:rsidP="00DF7F61">
      <w:r>
        <w:t>When do you practice spiritual cleansing?</w:t>
      </w:r>
    </w:p>
    <w:p w:rsidR="00853F12" w:rsidRDefault="00853F12" w:rsidP="00DF7F61"/>
    <w:p w:rsidR="00853F12" w:rsidRDefault="00853F12" w:rsidP="00DF7F61">
      <w:r>
        <w:t>Please read v. 22.</w:t>
      </w:r>
    </w:p>
    <w:p w:rsidR="00853F12" w:rsidRDefault="00853F12" w:rsidP="00DF7F61">
      <w:r>
        <w:t>What does it mean to flee youthful passions and to pursue the virtues outlined in this verse?</w:t>
      </w:r>
    </w:p>
    <w:p w:rsidR="00853F12" w:rsidRDefault="00853F12" w:rsidP="00DF7F61"/>
    <w:p w:rsidR="00853F12" w:rsidRDefault="00853F12" w:rsidP="00DF7F61">
      <w:r>
        <w:t>What counsel is provided in vs. 23-26?</w:t>
      </w:r>
    </w:p>
    <w:p w:rsidR="00853F12" w:rsidRDefault="00A87166" w:rsidP="00DF7F61">
      <w:r>
        <w:t>Can you testify to the value of gentleness as it relates to those who are antagonistic to the faith?</w:t>
      </w:r>
    </w:p>
    <w:p w:rsidR="00A87166" w:rsidRDefault="00A87166" w:rsidP="00DF7F61">
      <w:r>
        <w:t>Are you challenged in the area of gentleness today?</w:t>
      </w:r>
    </w:p>
    <w:p w:rsidR="00853F12" w:rsidRDefault="00853F12" w:rsidP="00DF7F61"/>
    <w:p w:rsidR="001E0996" w:rsidRDefault="001E0996" w:rsidP="00DF7F61"/>
    <w:p w:rsidR="001E0996" w:rsidRDefault="001E0996" w:rsidP="00DF7F61"/>
    <w:p w:rsidR="00CC2453" w:rsidRDefault="00CC2453" w:rsidP="00DF7F61"/>
    <w:p w:rsidR="00CC2453" w:rsidRDefault="00CC2453" w:rsidP="00DF7F61"/>
    <w:p w:rsidR="00CC2453" w:rsidRDefault="00CC2453" w:rsidP="00DF7F61"/>
    <w:p w:rsidR="00CC2453" w:rsidRDefault="00CC2453" w:rsidP="00DF7F61"/>
    <w:p w:rsidR="008D284E" w:rsidRDefault="008D284E" w:rsidP="00DF7F61"/>
    <w:p w:rsidR="008D284E" w:rsidRDefault="008D284E" w:rsidP="00DF7F61"/>
    <w:p w:rsidR="008D284E" w:rsidRDefault="008D284E" w:rsidP="00DF7F61"/>
    <w:p w:rsidR="008D284E" w:rsidRDefault="008D284E" w:rsidP="00DF7F61"/>
    <w:p w:rsidR="008D284E" w:rsidRDefault="008D284E" w:rsidP="00DF7F61"/>
    <w:sectPr w:rsidR="008D2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F61"/>
    <w:rsid w:val="001E0996"/>
    <w:rsid w:val="007E1485"/>
    <w:rsid w:val="00853F12"/>
    <w:rsid w:val="008D284E"/>
    <w:rsid w:val="00A87166"/>
    <w:rsid w:val="00CC2453"/>
    <w:rsid w:val="00DF7F61"/>
    <w:rsid w:val="00E2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01765"/>
  <w15:chartTrackingRefBased/>
  <w15:docId w15:val="{54B43372-8F64-4E30-AD84-B2E1417BE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2017-11-07T05:10:00Z</cp:lastPrinted>
  <dcterms:created xsi:type="dcterms:W3CDTF">2017-11-07T04:08:00Z</dcterms:created>
  <dcterms:modified xsi:type="dcterms:W3CDTF">2017-11-08T00:28:00Z</dcterms:modified>
</cp:coreProperties>
</file>