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able Style 2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>B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>rief autobiography that includes your early years, faith formation and current life situation.</w:t>
      </w:r>
    </w:p>
    <w:p>
      <w:pPr>
        <w:pStyle w:val="Heading"/>
        <w:keepNext w:val="0"/>
        <w:widowControl w:val="0"/>
        <w:bidi w:val="0"/>
        <w:ind w:left="114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Table Style 2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212121"/>
          <w:sz w:val="24"/>
          <w:szCs w:val="24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>2) Describe your journey of discernment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>…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>. 1 and 2 are intertwined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>…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>.</w:t>
      </w:r>
    </w:p>
    <w:p>
      <w:pPr>
        <w:pStyle w:val="Table Style 2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widowControl w:val="0"/>
        <w:bidi w:val="0"/>
        <w:spacing w:before="1" w:line="530" w:lineRule="auto"/>
        <w:ind w:left="81" w:right="211" w:firstLine="757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My faith journey started when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very young.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remember going to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service and wanting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preacher, which didn't mean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much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child, but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really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excited by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idea, like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young boy bright-eyed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by the idea of being a firefighter. My church life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very inconsistent and even had a </w:t>
      </w:r>
      <w:r>
        <w:rPr>
          <w:rFonts w:ascii="Times New Roman" w:hAnsi="Times New Roman"/>
          <w:u w:color="000000"/>
          <w:rtl w:val="0"/>
          <w:lang w:val="en-US"/>
        </w:rPr>
        <w:t xml:space="preserve">dry </w:t>
      </w:r>
      <w:r>
        <w:rPr>
          <w:rFonts w:ascii="Times New Roman" w:hAnsi="Times New Roman"/>
          <w:u w:color="000000"/>
          <w:rtl w:val="0"/>
          <w:lang w:val="en-US"/>
        </w:rPr>
        <w:t>spell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teen years.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started going back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Church in 1997 while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attending Basic Training 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Fort Jackson South Carolina. My bunkmate, Private Race,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an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Episcopalian and invited 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Church. She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reminded 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something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had been missing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 long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time. It wasn't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much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experience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going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 Church that was significant for me.</w:t>
      </w:r>
    </w:p>
    <w:p>
      <w:pPr>
        <w:pStyle w:val="Default"/>
        <w:widowControl w:val="0"/>
        <w:bidi w:val="0"/>
        <w:spacing w:before="0" w:line="528" w:lineRule="auto"/>
        <w:ind w:left="50" w:right="211" w:firstLine="749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One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day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all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platoons were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assembled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Church on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base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Chaplain came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talk about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role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supporting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helping trainees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soldiers who were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going through crises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various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kinds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related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their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work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military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their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families.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nudge inside and I remember remarking out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loud about it.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What I have drawn from that experience is that God brought 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 long way from home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show me something that I wouldn't 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seen otherwise; Not much discernment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 next few years, a lot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waiting, watching.</w:t>
      </w:r>
    </w:p>
    <w:p>
      <w:pPr>
        <w:pStyle w:val="Default"/>
        <w:widowControl w:val="0"/>
        <w:bidi w:val="0"/>
        <w:spacing w:before="6" w:line="528" w:lineRule="auto"/>
        <w:ind w:left="14" w:right="211" w:firstLine="75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mid 2003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was baptized and confirmed in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Episcopal Church. Baptism was, and continues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 be,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most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significant event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life.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Being claimed by God as His own. Nothing like it.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journey has been long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more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can be read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about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section below.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Sometime after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baptism,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parish priest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called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his office and said,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"I think you have a gift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pastoral ministry. I want to send you to train 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 hospital in Corvallis." Kinda bad timing as my mother had just died. The experience didn't go well.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continually encouraged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keep with this ministry.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decided to change my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undergraduate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degree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religious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studies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help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get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better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handle on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all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theology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needed to incorporate into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ministry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doing with people who were hospitalized.</w:t>
      </w:r>
    </w:p>
    <w:p>
      <w:pPr>
        <w:pStyle w:val="Default"/>
        <w:widowControl w:val="0"/>
        <w:bidi w:val="0"/>
        <w:spacing w:before="0" w:line="530" w:lineRule="auto"/>
        <w:ind w:left="89" w:right="211" w:firstLine="742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2005,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spent 6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months at Camp Coast Care in Mississippi working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Lutheran</w:t>
      </w:r>
      <w:r>
        <w:rPr>
          <w:rFonts w:ascii="Times New Roman" w:hAnsi="Times New Roman"/>
          <w:u w:color="000000"/>
          <w:rtl w:val="0"/>
          <w:lang w:val="en-US"/>
        </w:rPr>
        <w:softHyphen/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Episcopal Services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Mississippi doing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lot of 'whatever'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Hu</w:t>
      </w:r>
      <w:r>
        <w:rPr>
          <w:rFonts w:ascii="Times New Roman" w:hAnsi="Times New Roman"/>
          <w:u w:color="000000"/>
          <w:rtl w:val="0"/>
          <w:lang w:val="en-US"/>
        </w:rPr>
        <w:t>rr</w:t>
      </w:r>
      <w:r>
        <w:rPr>
          <w:rFonts w:ascii="Times New Roman" w:hAnsi="Times New Roman"/>
          <w:u w:color="000000"/>
          <w:rtl w:val="0"/>
          <w:lang w:val="en-US"/>
        </w:rPr>
        <w:t>icane Katrina relief effort and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initial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stages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recovery process.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Camp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went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from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family-sized volunteer effort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program-size mucking machine. We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did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all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from manning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kitchen to hanging sheet rock. Since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long-term I coordinated incoming volunteers, ran the loading dock and on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occasion led evening worship. So many miracles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 much politics.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real eye opener to the life-cycle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 community. Great experience with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mission work and outreach. I eventually returned home and finish the last couple of years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undergrad studies at the U of O in 2008.</w:t>
      </w:r>
    </w:p>
    <w:p>
      <w:pPr>
        <w:pStyle w:val="Default"/>
        <w:widowControl w:val="0"/>
        <w:bidi w:val="0"/>
        <w:spacing w:before="0" w:line="257" w:lineRule="exact"/>
        <w:ind w:left="797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Next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know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interviewed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CPE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residency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new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hospital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built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>nearby.</w:t>
      </w:r>
    </w:p>
    <w:p>
      <w:pPr>
        <w:pStyle w:val="Default"/>
        <w:widowControl w:val="0"/>
        <w:bidi w:val="0"/>
        <w:spacing w:before="52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 w:line="528" w:lineRule="auto"/>
        <w:ind w:left="42" w:right="211" w:firstLine="34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I took 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because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a stipend position and certainly the experience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couldn't hurt. I didn't think 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 time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would have continued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practice hospital </w:t>
      </w:r>
      <w:r>
        <w:rPr>
          <w:rFonts w:ascii="Times New Roman" w:hAnsi="Times New Roman"/>
          <w:u w:color="000000"/>
          <w:rtl w:val="0"/>
          <w:lang w:val="en-US"/>
        </w:rPr>
        <w:t>ministry</w:t>
      </w:r>
      <w:r>
        <w:rPr>
          <w:rFonts w:ascii="Times New Roman" w:hAnsi="Times New Roman"/>
          <w:u w:color="000000"/>
          <w:rtl w:val="0"/>
          <w:lang w:val="en-US"/>
        </w:rPr>
        <w:t>. 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point I have been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chaplain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a total of about `12 years</w:t>
      </w:r>
      <w:r>
        <w:rPr>
          <w:rFonts w:ascii="Times New Roman" w:hAnsi="Times New Roman"/>
          <w:u w:color="000000"/>
          <w:rtl w:val="0"/>
          <w:lang w:val="en-US"/>
        </w:rPr>
        <w:t>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CPE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covenant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group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>was</w:t>
      </w:r>
      <w:r>
        <w:rPr>
          <w:rFonts w:ascii="Times New Roman" w:hAnsi="Times New Roman"/>
          <w:u w:color="000000"/>
          <w:rtl w:val="0"/>
          <w:lang w:val="en-US"/>
        </w:rPr>
        <w:t xml:space="preserve"> invaluable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help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work through some growing edges and in learning much needed interpersonal skills. Because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 experience,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well as similar work </w:t>
      </w:r>
      <w:r>
        <w:rPr>
          <w:rFonts w:ascii="Times New Roman" w:hAnsi="Times New Roman"/>
          <w:u w:color="000000"/>
          <w:rtl w:val="0"/>
          <w:lang w:val="en-US"/>
        </w:rPr>
        <w:t>done</w:t>
      </w:r>
      <w:r>
        <w:rPr>
          <w:rFonts w:ascii="Times New Roman" w:hAnsi="Times New Roman"/>
          <w:u w:color="000000"/>
          <w:rtl w:val="0"/>
          <w:lang w:val="en-US"/>
        </w:rPr>
        <w:t xml:space="preserve">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seminary</w:t>
      </w:r>
      <w:r>
        <w:rPr>
          <w:rFonts w:ascii="Times New Roman" w:hAnsi="Times New Roman"/>
          <w:u w:color="000000"/>
          <w:rtl w:val="0"/>
          <w:lang w:val="en-US"/>
        </w:rPr>
        <w:t>, I realize that self</w:t>
      </w:r>
      <w:r>
        <w:rPr>
          <w:rFonts w:ascii="Times New Roman" w:hAnsi="Times New Roman"/>
          <w:u w:color="000000"/>
          <w:rtl w:val="0"/>
          <w:lang w:val="en-US"/>
        </w:rPr>
        <w:softHyphen/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awareness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good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pastoral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ministry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hand.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Through Christ's healing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own life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found a deep passion to be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 pa</w:t>
      </w:r>
      <w:r>
        <w:rPr>
          <w:rFonts w:ascii="Times New Roman" w:hAnsi="Times New Roman"/>
          <w:u w:color="000000"/>
          <w:rtl w:val="0"/>
          <w:lang w:val="en-US"/>
        </w:rPr>
        <w:t>rt</w:t>
      </w:r>
      <w:r>
        <w:rPr>
          <w:rFonts w:ascii="Times New Roman" w:hAnsi="Times New Roman"/>
          <w:u w:color="000000"/>
          <w:rtl w:val="0"/>
          <w:lang w:val="en-US"/>
        </w:rPr>
        <w:t xml:space="preserve"> of Christ's reconciling mission (Col 1:20). I think part of this reconciliation has to do with individuals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 small groups.</w:t>
      </w:r>
    </w:p>
    <w:p>
      <w:pPr>
        <w:pStyle w:val="Default"/>
        <w:widowControl w:val="0"/>
        <w:bidi w:val="0"/>
        <w:spacing w:before="4" w:line="525" w:lineRule="auto"/>
        <w:ind w:left="21" w:right="0" w:firstLine="724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Both my covenant group and my direct supervisor for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present ministry have been encouraging 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saying that though I do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great job at the hospital they think that from our conversations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should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consider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ordained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sacramental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ministry.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other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significant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people</w:t>
      </w:r>
    </w:p>
    <w:p>
      <w:pPr>
        <w:pStyle w:val="Default"/>
        <w:widowControl w:val="0"/>
        <w:bidi w:val="0"/>
        <w:spacing w:before="0" w:line="530" w:lineRule="auto"/>
        <w:ind w:left="119" w:right="211" w:firstLine="18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in this journey have been pastors 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priests who have also been my close friends. These are women and men that have been direct with 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 are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not afraid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tell me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truth about my gifts,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sh</w:t>
      </w:r>
      <w:r>
        <w:rPr>
          <w:rFonts w:ascii="Times New Roman" w:hAnsi="Times New Roman"/>
          <w:u w:color="000000"/>
          <w:rtl w:val="0"/>
          <w:lang w:val="en-US"/>
        </w:rPr>
        <w:t>or</w:t>
      </w:r>
      <w:r>
        <w:rPr>
          <w:rFonts w:ascii="Times New Roman" w:hAnsi="Times New Roman"/>
          <w:u w:color="000000"/>
          <w:rtl w:val="0"/>
          <w:lang w:val="en-US"/>
        </w:rPr>
        <w:t>t-comings, growth edges,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limitations. They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all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encouraged 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continue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 seek God's guidance and to trust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nudging that has come up time and again in regard to the question of call to ordained ministry.</w:t>
      </w:r>
    </w:p>
    <w:p>
      <w:pPr>
        <w:pStyle w:val="Default"/>
        <w:widowControl w:val="0"/>
        <w:bidi w:val="0"/>
        <w:spacing w:before="0" w:line="530" w:lineRule="auto"/>
        <w:ind w:left="73" w:right="211" w:firstLine="751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most recent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significant persons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events 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Vocations Conference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Episcopal Church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 early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2010.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met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prayer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few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days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 they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concluded that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not called to the Priesthood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 the Episcopal Church.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Their decision was emotionally difficult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hard to process. Many relationships were fractured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result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am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glad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 I 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made effort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rebuild some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them.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wish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understood what happened here better.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have never received feedback or ministry support from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Commission on Ministry. I respect the institution and that experience closed any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possibility for 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continue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 denomination. I joined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Lutheran Church 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first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 oasis in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spiritual desert of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experience with the Episcopal Church. I 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found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faith journey deepened and my call affirmed by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pastors and congregation.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started seminary studies because that was the only way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knew how to be faithful to my call.</w:t>
      </w:r>
    </w:p>
    <w:p>
      <w:pPr>
        <w:pStyle w:val="Heading"/>
        <w:keepNext w:val="0"/>
        <w:widowControl w:val="0"/>
        <w:bidi w:val="0"/>
        <w:ind w:left="58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3)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Describe your relationship with Jesus Christ.</w:t>
      </w:r>
    </w:p>
    <w:p>
      <w:pPr>
        <w:pStyle w:val="Default"/>
        <w:widowControl w:val="0"/>
        <w:bidi w:val="0"/>
        <w:spacing w:before="52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1" w:line="528" w:lineRule="auto"/>
        <w:ind w:left="39" w:right="226" w:firstLine="72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If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write anything about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family of origin 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can only be with considerable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distance and much healing. Both of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parents have died.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 father died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while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teenager and my mother </w:t>
      </w:r>
      <w:r>
        <w:rPr>
          <w:rFonts w:ascii="Times New Roman" w:hAnsi="Times New Roman"/>
          <w:u w:color="000000"/>
          <w:rtl w:val="0"/>
          <w:lang w:val="en-US"/>
        </w:rPr>
        <w:t>just over</w:t>
      </w:r>
      <w:r>
        <w:rPr>
          <w:rFonts w:ascii="Times New Roman" w:hAnsi="Times New Roman"/>
          <w:u w:color="000000"/>
          <w:rtl w:val="0"/>
          <w:lang w:val="en-US"/>
        </w:rPr>
        <w:t xml:space="preserve">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decade ago.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Growing up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tough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believe in many ways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grow up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much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sooner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would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liked.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child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working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poor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household.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know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u w:color="000000"/>
          <w:rtl w:val="0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1525</wp:posOffset>
                </wp:positionH>
                <wp:positionV relativeFrom="page">
                  <wp:posOffset>477324</wp:posOffset>
                </wp:positionV>
                <wp:extent cx="1" cy="830394"/>
                <wp:effectExtent l="0" t="0" r="0" b="0"/>
                <wp:wrapNone/>
                <wp:docPr id="1073741825" name="officeArt object" descr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830394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1pt;margin-top:37.6pt;width:0.0pt;height:65.4pt;z-index:251659264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Times New Roman" w:hAnsi="Times New Roman"/>
          <w:u w:color="000000"/>
          <w:rtl w:val="0"/>
          <w:lang w:val="en-US"/>
        </w:rPr>
        <w:t>this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because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got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free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lunches 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school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time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when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only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food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ate during the day.</w:t>
      </w:r>
    </w:p>
    <w:p>
      <w:pPr>
        <w:pStyle w:val="Default"/>
        <w:widowControl w:val="0"/>
        <w:bidi w:val="0"/>
        <w:spacing w:before="0" w:line="530" w:lineRule="auto"/>
        <w:ind w:left="136" w:right="118" w:firstLine="733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I wasn't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raised religious.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father being an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unbeliever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mother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Baptist equated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staying home on Sunday mornings and having time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play. 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that way for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while until I started feeling drawn to Church.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started going with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friends to whatever church they happened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belong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think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must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attended most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mainstream denominations 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least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once before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10.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had hard time with some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them,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 better times with others.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took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God and Christ home with me in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ways they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seemed to makes sense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 kid in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circumstances.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Often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times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when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without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basic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necessities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hardly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ever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remember being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</w:t>
      </w:r>
      <w:r>
        <w:rPr>
          <w:rFonts w:ascii="Times New Roman" w:hAnsi="Times New Roman"/>
          <w:u w:color="000000"/>
          <w:rtl w:val="0"/>
          <w:lang w:val="en-US"/>
        </w:rPr>
        <w:t>orr</w:t>
      </w:r>
      <w:r>
        <w:rPr>
          <w:rFonts w:ascii="Times New Roman" w:hAnsi="Times New Roman"/>
          <w:u w:color="000000"/>
          <w:rtl w:val="0"/>
          <w:lang w:val="en-US"/>
        </w:rPr>
        <w:t>ied. Even 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young age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already had a deep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 abiding trust that Jesus loved 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 that with God everything was going to be okay.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prayed every night.</w:t>
      </w:r>
      <w:r>
        <w:rPr>
          <w:rFonts w:ascii="Times New Roman" w:hAnsi="Times New Roman"/>
          <w:u w:color="000000"/>
          <w:rtl w:val="0"/>
          <w:lang w:val="en-US"/>
        </w:rPr>
        <w:t xml:space="preserve"> I still pray in times of need and desperation but there is more joy and peace in the sweet hour of prayer. Talking with Jesus is better than talking to a real person. It is relief and comfort. It is strength and it is my delight. </w:t>
      </w:r>
    </w:p>
    <w:p>
      <w:pPr>
        <w:pStyle w:val="Default"/>
        <w:widowControl w:val="0"/>
        <w:bidi w:val="0"/>
        <w:spacing w:before="0" w:line="528" w:lineRule="auto"/>
        <w:ind w:left="88" w:right="287" w:firstLine="745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My family of origin and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life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shared has shaped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life in several ways: I am comfortable with religious plurality because I have had exposure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many worship styles and practices. I am also comfortable with others' religion because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practices are grounded in a deep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faith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Christ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has been present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since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6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years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old.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also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great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empathy for people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hung1y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kind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distress.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Church has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opportunity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regain its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place in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everyday lives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people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they struggle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survive, make meaning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find purpose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their lives. My upbringing shaped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understanding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 importance of the Church's role to help meet those needs.</w:t>
      </w:r>
      <w:r>
        <w:rPr>
          <w:rFonts w:ascii="Times New Roman" w:hAnsi="Times New Roman"/>
          <w:u w:color="000000"/>
          <w:rtl w:val="0"/>
          <w:lang w:val="en-US"/>
        </w:rPr>
        <w:t xml:space="preserve"> The closer I come to Christ, the more I see my need for him and for the world. Creates compassion. </w:t>
      </w:r>
    </w:p>
    <w:p>
      <w:pPr>
        <w:pStyle w:val="Default"/>
        <w:widowControl w:val="0"/>
        <w:bidi w:val="0"/>
        <w:spacing w:before="22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9154</wp:posOffset>
                </wp:positionH>
                <wp:positionV relativeFrom="page">
                  <wp:posOffset>1222237</wp:posOffset>
                </wp:positionV>
                <wp:extent cx="1" cy="769335"/>
                <wp:effectExtent l="0" t="0" r="0" b="0"/>
                <wp:wrapNone/>
                <wp:docPr id="1073741826" name="officeArt object" descr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769335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7pt;margin-top:96.2pt;width:0.0pt;height:60.6pt;z-index:251660288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Current</w:t>
      </w:r>
      <w:r>
        <w:rPr>
          <w:rFonts w:ascii="Times New Roman" w:hAnsi="Times New Roman"/>
          <w:b w:val="1"/>
          <w:bCs w:val="1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Life</w:t>
      </w:r>
      <w:r>
        <w:rPr>
          <w:rFonts w:ascii="Times New Roman" w:hAnsi="Times New Roman"/>
          <w:b w:val="1"/>
          <w:bCs w:val="1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0"/>
          <w:u w:color="000000"/>
          <w:rtl w:val="0"/>
          <w:lang w:val="en-US"/>
        </w:rPr>
        <w:t>Situation</w:t>
      </w:r>
    </w:p>
    <w:p>
      <w:pPr>
        <w:pStyle w:val="Default"/>
        <w:widowControl w:val="0"/>
        <w:bidi w:val="0"/>
        <w:spacing w:before="58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 w:line="530" w:lineRule="auto"/>
        <w:ind w:left="152" w:right="118" w:firstLine="745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Married to Joel and have two great 10 year olds. Family is an amazing place to live out the Gospel of Christ under the cross and I take these vocations very seriously and believe they make me a better preacher and pastor. </w:t>
      </w:r>
    </w:p>
    <w:p>
      <w:pPr>
        <w:pStyle w:val="Default"/>
        <w:widowControl w:val="0"/>
        <w:bidi w:val="0"/>
        <w:spacing w:before="42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Heading"/>
        <w:keepNext w:val="0"/>
        <w:widowControl w:val="0"/>
        <w:bidi w:val="0"/>
        <w:ind w:left="144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Personal</w:t>
      </w:r>
      <w:r>
        <w:rPr>
          <w:rFonts w:ascii="Times New Roman" w:hAnsi="Times New Roman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Journey</w:t>
      </w:r>
      <w:r>
        <w:rPr>
          <w:rFonts w:ascii="Times New Roman" w:hAnsi="Times New Roman"/>
          <w:spacing w:val="-1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spacing w:val="-15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u w:color="000000"/>
          <w:rtl w:val="0"/>
          <w:lang w:val="en-US"/>
        </w:rPr>
        <w:t>Faith</w:t>
      </w:r>
    </w:p>
    <w:p>
      <w:pPr>
        <w:pStyle w:val="Default"/>
        <w:widowControl w:val="0"/>
        <w:bidi w:val="0"/>
        <w:spacing w:before="58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 w:line="528" w:lineRule="auto"/>
        <w:ind w:left="83" w:right="211" w:firstLine="762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I spoke some about my early childhood faith experiences in the section on Family of Origin. There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limited amount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story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recount about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faith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journey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separate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from experiences along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way through relationships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significant events both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young person and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adult. 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sometimes difficult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speak about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growth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has </w:t>
      </w:r>
      <w:r>
        <w:rPr>
          <w:rFonts w:ascii="Times New Roman" w:hAnsi="Times New Roman"/>
          <w:u w:color="000000"/>
          <w:rtl w:val="0"/>
          <w:lang w:val="en-US"/>
        </w:rPr>
        <w:t>occurs</w:t>
      </w:r>
      <w:r>
        <w:rPr>
          <w:rFonts w:ascii="Times New Roman" w:hAnsi="Times New Roman"/>
          <w:u w:color="000000"/>
          <w:rtl w:val="0"/>
          <w:lang w:val="en-US"/>
        </w:rPr>
        <w:t xml:space="preserve"> slowly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over such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long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period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time. Perhaps elaborating on themes and hurdles over time might provide some illumination. If</w:t>
      </w:r>
      <w:r>
        <w:rPr>
          <w:rFonts w:ascii="Times New Roman" w:hAnsi="Times New Roman"/>
          <w:u w:color="000000"/>
          <w:rtl w:val="0"/>
          <w:lang w:val="en-US"/>
        </w:rPr>
        <w:t xml:space="preserve"> I </w:t>
      </w:r>
      <w:r>
        <w:rPr>
          <w:rFonts w:ascii="Times New Roman" w:hAnsi="Times New Roman"/>
          <w:u w:color="000000"/>
          <w:rtl w:val="0"/>
          <w:lang w:val="en-US"/>
        </w:rPr>
        <w:t>were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pick 3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words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describe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faith journey, then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would choose fear,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trust</w:t>
      </w:r>
      <w:r>
        <w:rPr>
          <w:rFonts w:ascii="Times New Roman" w:hAnsi="Times New Roman"/>
          <w:u w:color="000000"/>
          <w:rtl w:val="0"/>
          <w:lang w:val="en-US"/>
        </w:rPr>
        <w:t>,</w:t>
      </w:r>
      <w:r>
        <w:rPr>
          <w:rFonts w:ascii="Times New Roman" w:hAnsi="Times New Roman"/>
          <w:u w:color="000000"/>
          <w:rtl w:val="0"/>
          <w:lang w:val="en-US"/>
        </w:rPr>
        <w:t xml:space="preserve"> and community. Remembering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toughness and imperfection of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childhood, fear 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easy to come by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 a great source for energy to muster resources. Though easy to sometimes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ignore, there 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resource greater than any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act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human will. I guess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significant part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early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adult life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 healing many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wounds and ineffective coping strategies. To tru</w:t>
      </w:r>
      <w:r>
        <w:rPr>
          <w:rFonts w:ascii="Times New Roman" w:hAnsi="Times New Roman"/>
          <w:u w:color="000000"/>
          <w:rtl w:val="0"/>
          <w:lang w:val="en-US"/>
        </w:rPr>
        <w:t xml:space="preserve">st </w:t>
      </w:r>
      <w:r>
        <w:rPr>
          <w:rFonts w:ascii="Times New Roman" w:cs="Times New Roman" w:hAnsi="Times New Roman" w:eastAsia="Times New Roman"/>
          <w:u w:color="000000"/>
          <w:rtl w:val="0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9154</wp:posOffset>
                </wp:positionH>
                <wp:positionV relativeFrom="page">
                  <wp:posOffset>1026850</wp:posOffset>
                </wp:positionV>
                <wp:extent cx="1" cy="928086"/>
                <wp:effectExtent l="0" t="0" r="0" b="0"/>
                <wp:wrapNone/>
                <wp:docPr id="1073741827" name="officeArt object" descr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928086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7pt;margin-top:80.9pt;width:0.0pt;height:73.1pt;z-index:251661312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Times New Roman" w:hAnsi="Times New Roman"/>
          <w:u w:color="000000"/>
          <w:rtl w:val="0"/>
          <w:lang w:val="en-US"/>
        </w:rPr>
        <w:t>God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relinquish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thought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could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actually significantly effect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situation. I'm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not passive but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let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illusion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am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control.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Thanks be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God.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made this possible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claiming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myself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love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 God so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freely gives. God's love 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not something I earn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even deserve but by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Grace 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there in abundance when I can receive it.</w:t>
      </w:r>
    </w:p>
    <w:p>
      <w:pPr>
        <w:pStyle w:val="Default"/>
        <w:widowControl w:val="0"/>
        <w:bidi w:val="0"/>
        <w:spacing w:before="0" w:line="530" w:lineRule="auto"/>
        <w:ind w:left="148" w:right="130" w:firstLine="736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Letting go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illusion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control has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opened up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many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possibilities.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struggled with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part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personality that likes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plan everything down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 last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detail.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When I don't plan I see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opportunities that I never knew existed and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following them I don't have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struggle up-stream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them through. This 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huge relief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 a huge reduction in strife.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still have to give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 gifts that I have been given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sometimes that means that I am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tired but not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 the emotionally-drained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way that comes from doing something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 is not of God. Not that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don't fall in this trap sometimes. I think Luther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said something that whatever we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do,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good 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bad, it is always tainted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therefore imperfect.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experience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right.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Without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getting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too theologically dense here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feel that 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enough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say that I am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aware of,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and struggle at times with, the tarnish of sin upon the 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</w:rPr>
        <w:t xml:space="preserve">Imago Dei </w:t>
      </w:r>
      <w:r>
        <w:rPr>
          <w:rFonts w:ascii="Times New Roman" w:hAnsi="Times New Roman"/>
          <w:u w:color="000000"/>
          <w:rtl w:val="0"/>
          <w:lang w:val="en-US"/>
        </w:rPr>
        <w:t>within.</w:t>
      </w:r>
    </w:p>
    <w:p>
      <w:pPr>
        <w:pStyle w:val="Default"/>
        <w:widowControl w:val="0"/>
        <w:bidi w:val="0"/>
        <w:spacing w:before="0" w:line="480" w:lineRule="auto"/>
        <w:ind w:left="118" w:right="118" w:firstLine="729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Because so much time has focused around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healing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old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wounds 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might seem that my journey has been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isolation. Just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opposite. Christianity,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tradition of incarnation, God dwelling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among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us,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does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not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promise 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all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things will be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pretty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rather it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teaches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how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 live life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well; to live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well enough that my vet being, my life,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can be 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source of guidance and assurance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others to draw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from.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draw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from others all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time.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need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because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don't have all the answers nor 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perception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what 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happening always complete or accurate.</w:t>
      </w:r>
    </w:p>
    <w:p>
      <w:pPr>
        <w:pStyle w:val="Default"/>
        <w:widowControl w:val="0"/>
        <w:bidi w:val="0"/>
        <w:spacing w:before="0" w:line="480" w:lineRule="auto"/>
        <w:ind w:left="112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Communion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with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Christ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incarnating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spacious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welcome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means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being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authentically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u w:color="000000"/>
          <w:rtl w:val="0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1525</wp:posOffset>
                </wp:positionH>
                <wp:positionV relativeFrom="page">
                  <wp:posOffset>733769</wp:posOffset>
                </wp:positionV>
                <wp:extent cx="1" cy="1074626"/>
                <wp:effectExtent l="0" t="0" r="0" b="0"/>
                <wp:wrapNone/>
                <wp:docPr id="1073741828" name="officeArt object" descr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1074626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0.1pt;margin-top:57.8pt;width:0.0pt;height:84.6pt;z-index:251662336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Times New Roman" w:hAnsi="Times New Roman"/>
          <w:u w:color="000000"/>
          <w:rtl w:val="0"/>
          <w:lang w:val="en-US"/>
        </w:rPr>
        <w:t>being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comf</w:t>
      </w:r>
      <w:r>
        <w:rPr>
          <w:rFonts w:ascii="Times New Roman" w:hAnsi="Times New Roman"/>
          <w:u w:color="000000"/>
          <w:rtl w:val="0"/>
          <w:lang w:val="en-US"/>
        </w:rPr>
        <w:t>ortable</w:t>
      </w:r>
      <w:r>
        <w:rPr>
          <w:rFonts w:ascii="Times New Roman" w:hAnsi="Times New Roman"/>
          <w:u w:color="000000"/>
          <w:rtl w:val="0"/>
          <w:lang w:val="en-US"/>
        </w:rPr>
        <w:t xml:space="preserve">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own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skin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sharing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myself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with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others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receiving others. Fellowship is a big deal to me.</w:t>
      </w:r>
    </w:p>
    <w:p>
      <w:pPr>
        <w:pStyle w:val="Default"/>
        <w:widowControl w:val="0"/>
        <w:bidi w:val="0"/>
        <w:spacing w:before="0" w:line="480" w:lineRule="auto"/>
        <w:ind w:left="133" w:right="118" w:firstLine="744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The incarnation of community has manifested itself during the last several years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served Lutheran-Episcopal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Services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Mississippi, trained in CPE, ministered at Peace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Health,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flourished at Central.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Central Lutheran has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been significant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 growth spiritually and emotionally. Central is large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easy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get lost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Thankfully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connected immediately with a weekly women's bible study and we use the material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Lutheran Women magazine. We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have tough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conversations about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sensitive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issues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without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darting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door.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disagree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still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love each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other and t</w:t>
      </w:r>
      <w:r>
        <w:rPr>
          <w:rFonts w:ascii="Times New Roman" w:hAnsi="Times New Roman"/>
          <w:u w:color="000000"/>
          <w:rtl w:val="0"/>
          <w:lang w:val="en-US"/>
        </w:rPr>
        <w:t>r</w:t>
      </w:r>
      <w:r>
        <w:rPr>
          <w:rFonts w:ascii="Times New Roman" w:hAnsi="Times New Roman"/>
          <w:u w:color="000000"/>
          <w:rtl w:val="0"/>
          <w:lang w:val="en-US"/>
        </w:rPr>
        <w:t>ust each other enough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look forward to meeting again.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have had many other positive experiences with ELCA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members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several of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seminary professors and colleagues </w:t>
      </w:r>
      <w:r>
        <w:rPr>
          <w:rFonts w:ascii="Times New Roman" w:hAnsi="Times New Roman"/>
          <w:u w:color="000000"/>
          <w:rtl w:val="0"/>
          <w:lang w:val="en-US"/>
        </w:rPr>
        <w:t>were and are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ELCA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Lutherans. There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seems to be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an atmosphere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genuine concern, active listening</w:t>
      </w:r>
      <w:r>
        <w:rPr>
          <w:rFonts w:ascii="Times New Roman" w:hAnsi="Times New Roman"/>
          <w:u w:color="000000"/>
          <w:rtl w:val="0"/>
          <w:lang w:val="en-US"/>
        </w:rPr>
        <w:t>,</w:t>
      </w:r>
      <w:r>
        <w:rPr>
          <w:rFonts w:ascii="Times New Roman" w:hAnsi="Times New Roman"/>
          <w:u w:color="000000"/>
          <w:rtl w:val="0"/>
          <w:lang w:val="en-US"/>
        </w:rPr>
        <w:t xml:space="preserve"> all centered on Christ.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This 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where I g</w:t>
      </w:r>
      <w:r>
        <w:rPr>
          <w:rFonts w:ascii="Times New Roman" w:hAnsi="Times New Roman"/>
          <w:u w:color="000000"/>
          <w:rtl w:val="0"/>
          <w:lang w:val="en-US"/>
        </w:rPr>
        <w:t>r</w:t>
      </w:r>
      <w:r>
        <w:rPr>
          <w:rFonts w:ascii="Times New Roman" w:hAnsi="Times New Roman"/>
          <w:u w:color="000000"/>
          <w:rtl w:val="0"/>
          <w:lang w:val="en-US"/>
        </w:rPr>
        <w:t>ow into the fullness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Christ and discern 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>vocation.</w:t>
      </w:r>
    </w:p>
    <w:p>
      <w:pPr>
        <w:pStyle w:val="Default"/>
        <w:widowControl w:val="0"/>
        <w:bidi w:val="0"/>
        <w:spacing w:before="36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Heading"/>
        <w:keepNext w:val="0"/>
        <w:widowControl w:val="0"/>
        <w:bidi w:val="0"/>
        <w:ind w:left="120" w:right="0" w:firstLine="0"/>
        <w:jc w:val="left"/>
        <w:rPr>
          <w:rFonts w:ascii="Times New Roman" w:cs="Times New Roman" w:hAnsi="Times New Roman" w:eastAsia="Times New Roman"/>
          <w:spacing w:val="-2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Understanding</w:t>
      </w:r>
      <w:r>
        <w:rPr>
          <w:rFonts w:ascii="Times New Roman" w:hAnsi="Times New Roman"/>
          <w:spacing w:val="5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spacing w:val="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u w:color="000000"/>
          <w:rtl w:val="0"/>
          <w:lang w:val="en-US"/>
        </w:rPr>
        <w:t>Ministry</w:t>
      </w:r>
    </w:p>
    <w:p>
      <w:pPr>
        <w:pStyle w:val="Heading"/>
        <w:keepNext w:val="0"/>
        <w:widowControl w:val="0"/>
        <w:bidi w:val="0"/>
        <w:ind w:left="12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1525</wp:posOffset>
                </wp:positionH>
                <wp:positionV relativeFrom="page">
                  <wp:posOffset>941368</wp:posOffset>
                </wp:positionV>
                <wp:extent cx="1" cy="952509"/>
                <wp:effectExtent l="0" t="0" r="0" b="0"/>
                <wp:wrapNone/>
                <wp:docPr id="1073741829" name="officeArt object" descr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952509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0.1pt;margin-top:74.1pt;width:0.0pt;height:75.0pt;z-index:251663360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p>
      <w:pPr>
        <w:pStyle w:val="Default"/>
        <w:widowControl w:val="0"/>
        <w:bidi w:val="0"/>
        <w:spacing w:before="0" w:line="530" w:lineRule="auto"/>
        <w:ind w:left="146" w:right="211" w:firstLine="733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I have been a rostered pastor in the ministry of Word and Sacrament for nearly 10 years because that is the ministry I have been and continue to be called to do. </w:t>
      </w:r>
    </w:p>
    <w:p>
      <w:pPr>
        <w:pStyle w:val="Table Style 2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212121"/>
          <w:sz w:val="24"/>
          <w:szCs w:val="24"/>
          <w:rtl w:val="0"/>
          <w14:textFill>
            <w14:solidFill>
              <w14:srgbClr w14:val="222222"/>
            </w14:solidFill>
          </w14:textFill>
        </w:rPr>
      </w:pPr>
    </w:p>
    <w:p>
      <w:pPr>
        <w:pStyle w:val="Table Style 2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212121"/>
          <w:sz w:val="24"/>
          <w:szCs w:val="24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 xml:space="preserve">4)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>What plans do you have for formation for rostered leadership, including theological education?</w:t>
      </w:r>
      <w:r>
        <w:rPr>
          <w:rFonts w:ascii="Times New Roman" w:hAnsi="Times New Roman" w:hint="default"/>
          <w:b w:val="1"/>
          <w:bCs w:val="1"/>
          <w:outline w:val="0"/>
          <w:color w:val="212121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  <w:t>…</w:t>
      </w:r>
    </w:p>
    <w:p>
      <w:pPr>
        <w:pStyle w:val="Table Style 2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widowControl w:val="0"/>
        <w:bidi w:val="0"/>
        <w:spacing w:before="0" w:line="528" w:lineRule="auto"/>
        <w:ind w:left="90" w:right="187" w:firstLine="755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I believe that my gifts are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strong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area of pastoral care. This has been affirmed by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present </w:t>
      </w:r>
      <w:r>
        <w:rPr>
          <w:rFonts w:ascii="Times New Roman" w:hAnsi="Times New Roman"/>
          <w:u w:color="000000"/>
          <w:rtl w:val="0"/>
          <w:lang w:val="en-US"/>
        </w:rPr>
        <w:t>ministry</w:t>
      </w:r>
      <w:r>
        <w:rPr>
          <w:rFonts w:ascii="Times New Roman" w:hAnsi="Times New Roman"/>
          <w:u w:color="000000"/>
          <w:rtl w:val="0"/>
          <w:lang w:val="en-US"/>
        </w:rPr>
        <w:t xml:space="preserve"> context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well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faith community </w:t>
      </w:r>
      <w:r>
        <w:rPr>
          <w:rFonts w:ascii="Times New Roman" w:hAnsi="Times New Roman"/>
          <w:u w:color="000000"/>
          <w:rtl w:val="0"/>
          <w:lang w:val="en-US"/>
        </w:rPr>
        <w:t xml:space="preserve">where I am a pastor. 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 last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several years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impressed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upon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importance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teamwork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cooperation versus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competition. It 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often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difficult balance with various personalities and backgrounds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but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always worth it when we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shine in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service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continuing the healing mission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Jesus Christ.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think that my ability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use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symbols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pastoral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care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has improved 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education has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progressed. I 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also seen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significant improvement in 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understanding of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group dynamics and brining people together in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community.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would say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weakness is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my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introverted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personality type.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know I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require downtime and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have learned to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establish boundaries for my health and the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health of those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that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minister with.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I do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not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have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much experience at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pastoring groups for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long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periods</w:t>
      </w:r>
      <w:r>
        <w:rPr>
          <w:rFonts w:ascii="Times New Roman" w:hAnsi="Times New Roman"/>
          <w:spacing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of time. Chaplaincy relationships are brief, perhaps months at the longest.</w:t>
      </w:r>
    </w:p>
    <w:p>
      <w:pPr>
        <w:pStyle w:val="Default"/>
        <w:widowControl w:val="0"/>
        <w:bidi w:val="0"/>
        <w:spacing w:before="0" w:line="528" w:lineRule="auto"/>
        <w:ind w:left="90" w:right="187" w:firstLine="755"/>
        <w:jc w:val="left"/>
        <w:rPr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To continue to maintain my certification as a board certified Chaplain I engage in a minimum of 50 hours of continuing education per year. I read books, attend conferences and workshops, and participate in the councils of my denomination (assembly). I also participate in ongoing counseling with a licensed professional as I continue to process my life and the delicate ministry I do with others.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Scott, Angel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decimal"/>
      <w:suff w:val="tab"/>
      <w:lvlText w:val="%1)"/>
      <w:lvlJc w:val="left"/>
      <w:pPr>
        <w:ind w:left="421" w:hanging="4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