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0"/>
          <w:bCs w:val="0"/>
          <w:color w:val="ff000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36"/>
          <w:szCs w:val="36"/>
          <w:vertAlign w:val="baseline"/>
          <w:rtl w:val="0"/>
        </w:rPr>
        <w:t xml:space="preserve">PALM SUNDAY OF THE LORD’S PASSION, YEAR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March 28/29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, 202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b w:val="0"/>
          <w:bCs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READINGS: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Isaiah 50:4-7 </w:t>
      </w:r>
      <w:r w:rsidDel="00000000" w:rsidR="00000000" w:rsidRPr="00000000">
        <w:rPr>
          <w:vertAlign w:val="baseline"/>
          <w:rtl w:val="0"/>
        </w:rPr>
        <w:t xml:space="preserve">The servant of the Lord God was rebuffed but did not turn back; he was beaten and spat upon. The suffering one knew that Lord </w:t>
      </w:r>
      <w:r w:rsidDel="00000000" w:rsidR="00000000" w:rsidRPr="00000000">
        <w:rPr>
          <w:rtl w:val="0"/>
        </w:rPr>
        <w:t xml:space="preserve">God</w:t>
      </w:r>
      <w:r w:rsidDel="00000000" w:rsidR="00000000" w:rsidRPr="00000000">
        <w:rPr>
          <w:vertAlign w:val="baseline"/>
          <w:rtl w:val="0"/>
        </w:rPr>
        <w:t xml:space="preserve"> was with him.</w:t>
      </w:r>
    </w:p>
    <w:p w:rsidR="00000000" w:rsidDel="00000000" w:rsidP="00000000" w:rsidRDefault="00000000" w:rsidRPr="00000000" w14:paraId="00000007">
      <w:pPr>
        <w:spacing w:after="0" w:lineRule="auto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Philippians 2:6-11 </w:t>
      </w:r>
      <w:r w:rsidDel="00000000" w:rsidR="00000000" w:rsidRPr="00000000">
        <w:rPr>
          <w:vertAlign w:val="baseline"/>
          <w:rtl w:val="0"/>
        </w:rPr>
        <w:t xml:space="preserve">Christ was in the form of God but did not consider equality with God a thing to be grasped at. He emptied himself, took the form of a slave, and was obedient unto death! Therefore, God exalted him, and all proclaim him Lord.</w:t>
      </w:r>
    </w:p>
    <w:p w:rsidR="00000000" w:rsidDel="00000000" w:rsidP="00000000" w:rsidRDefault="00000000" w:rsidRPr="00000000" w14:paraId="00000008">
      <w:pPr>
        <w:spacing w:after="0" w:lineRule="auto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Matthew 26:14-27:66 </w:t>
      </w:r>
      <w:r w:rsidDel="00000000" w:rsidR="00000000" w:rsidRPr="00000000">
        <w:rPr>
          <w:vertAlign w:val="baseline"/>
          <w:rtl w:val="0"/>
        </w:rPr>
        <w:t xml:space="preserve">The passion and death of Jesus includes accounts of his betrayal, trial, condemnation, suffering, crucifixion, and burial.</w:t>
      </w:r>
    </w:p>
    <w:p w:rsidR="00000000" w:rsidDel="00000000" w:rsidP="00000000" w:rsidRDefault="00000000" w:rsidRPr="00000000" w14:paraId="00000009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color w:val="7030a0"/>
          <w:sz w:val="24"/>
          <w:szCs w:val="24"/>
          <w:vertAlign w:val="baseline"/>
        </w:rPr>
      </w:pPr>
      <w:r w:rsidDel="00000000" w:rsidR="00000000" w:rsidRPr="00000000">
        <w:rPr>
          <w:color w:val="7030a0"/>
          <w:sz w:val="24"/>
          <w:szCs w:val="24"/>
          <w:vertAlign w:val="baseline"/>
          <w:rtl w:val="0"/>
        </w:rPr>
        <w:t xml:space="preserve">NO PRELUDES NEEDED TODAY</w:t>
      </w:r>
    </w:p>
    <w:p w:rsidR="00000000" w:rsidDel="00000000" w:rsidP="00000000" w:rsidRDefault="00000000" w:rsidRPr="00000000" w14:paraId="0000000B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Good Samaritan Hall:</w:t>
        <w:tab/>
        <w:tab/>
        <w:t xml:space="preserve">Sing Hosanna (chant)</w:t>
      </w:r>
    </w:p>
    <w:p w:rsidR="00000000" w:rsidDel="00000000" w:rsidP="00000000" w:rsidRDefault="00000000" w:rsidRPr="00000000" w14:paraId="0000000C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GATHERING RITE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Gathering Song:</w:t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All Glory Laud and Honor</w:t>
        <w:tab/>
        <w:tab/>
        <w:t xml:space="preserve">NG # 498 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(Full Organ if possible)</w:t>
      </w:r>
    </w:p>
    <w:p w:rsidR="00000000" w:rsidDel="00000000" w:rsidP="00000000" w:rsidRDefault="00000000" w:rsidRPr="00000000" w14:paraId="0000000E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Penitential Act: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 xml:space="preserve">none</w:t>
      </w:r>
    </w:p>
    <w:p w:rsidR="00000000" w:rsidDel="00000000" w:rsidP="00000000" w:rsidRDefault="00000000" w:rsidRPr="00000000" w14:paraId="0000000F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Glory to God:</w:t>
        <w:tab/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010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LITURGY OF THE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Psalm 22:</w:t>
        <w:tab/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My God, My God</w:t>
        <w:tab/>
      </w:r>
      <w:r w:rsidDel="00000000" w:rsidR="00000000" w:rsidRPr="00000000">
        <w:rPr>
          <w:sz w:val="24"/>
          <w:szCs w:val="24"/>
          <w:rtl w:val="0"/>
        </w:rPr>
        <w:t xml:space="preserve">Francesca Version- Workroom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Vs. 1, 2 and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color w:val="7030a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Gospel Acclamation: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Lenten Gospel Acclamation –</w:t>
      </w:r>
      <w:r w:rsidDel="00000000" w:rsidR="00000000" w:rsidRPr="00000000">
        <w:rPr>
          <w:color w:val="7030a0"/>
          <w:sz w:val="24"/>
          <w:szCs w:val="24"/>
          <w:vertAlign w:val="baseline"/>
          <w:rtl w:val="0"/>
        </w:rPr>
        <w:t xml:space="preserve">M</w:t>
      </w:r>
      <w:r w:rsidDel="00000000" w:rsidR="00000000" w:rsidRPr="00000000">
        <w:rPr>
          <w:color w:val="7030a0"/>
          <w:sz w:val="24"/>
          <w:szCs w:val="24"/>
          <w:rtl w:val="0"/>
        </w:rPr>
        <w:t xml:space="preserve">ass of Creation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firstLine="72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color w:val="7030a0"/>
          <w:sz w:val="20"/>
          <w:szCs w:val="20"/>
          <w:vertAlign w:val="baseline"/>
          <w:rtl w:val="0"/>
        </w:rPr>
        <w:t xml:space="preserve">Verse:</w:t>
      </w:r>
      <w:r w:rsidDel="00000000" w:rsidR="00000000" w:rsidRPr="00000000">
        <w:rPr>
          <w:color w:val="7030a0"/>
          <w:sz w:val="20"/>
          <w:szCs w:val="20"/>
          <w:vertAlign w:val="baseline"/>
          <w:rtl w:val="0"/>
        </w:rPr>
        <w:t xml:space="preserve"> Christ became obedient to the point of death, / even death on a cross.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Gospel Interlude:</w:t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No Gospel Interlude due to full reading of the Passion</w:t>
      </w:r>
    </w:p>
    <w:p w:rsidR="00000000" w:rsidDel="00000000" w:rsidP="00000000" w:rsidRDefault="00000000" w:rsidRPr="00000000" w14:paraId="00000016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Liturgy of the Eucharist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Preparation of the Gifts: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Behold the Lamb</w:t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NG #939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Eucharistic Acclamations: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color w:val="7030a0"/>
          <w:sz w:val="24"/>
          <w:szCs w:val="24"/>
          <w:vertAlign w:val="baseline"/>
          <w:rtl w:val="0"/>
        </w:rPr>
        <w:t xml:space="preserve">M</w:t>
      </w:r>
      <w:r w:rsidDel="00000000" w:rsidR="00000000" w:rsidRPr="00000000">
        <w:rPr>
          <w:color w:val="7030a0"/>
          <w:sz w:val="24"/>
          <w:szCs w:val="24"/>
          <w:rtl w:val="0"/>
        </w:rPr>
        <w:t xml:space="preserve">ass of Creation</w:t>
      </w:r>
      <w:r w:rsidDel="00000000" w:rsidR="00000000" w:rsidRPr="00000000">
        <w:rPr>
          <w:color w:val="7030a0"/>
          <w:sz w:val="24"/>
          <w:szCs w:val="24"/>
          <w:vertAlign w:val="baseline"/>
          <w:rtl w:val="0"/>
        </w:rPr>
        <w:t xml:space="preserve">-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Mystery of Faith: We Proclaim Your Death O Lord…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Communion Songs:</w:t>
        <w:tab/>
        <w:tab/>
      </w: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Communion Antiphon - Palm Sunday</w:t>
      </w:r>
      <w:r w:rsidDel="00000000" w:rsidR="00000000" w:rsidRPr="00000000">
        <w:rPr>
          <w:b w:val="1"/>
          <w:bCs w:val="1"/>
          <w:sz w:val="24"/>
          <w:szCs w:val="24"/>
          <w:highlight w:val="yellow"/>
          <w:vertAlign w:val="baseline"/>
          <w:rtl w:val="0"/>
        </w:rPr>
        <w:t xml:space="preserve"> – 2X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left="2160" w:firstLine="72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7030a0"/>
          <w:sz w:val="24"/>
          <w:szCs w:val="24"/>
          <w:vertAlign w:val="baseline"/>
          <w:rtl w:val="0"/>
        </w:rPr>
        <w:t xml:space="preserve">Merciful God (All Masses)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ab/>
        <w:tab/>
        <w:t xml:space="preserve">NG #489 – </w:t>
      </w:r>
      <w:r w:rsidDel="00000000" w:rsidR="00000000" w:rsidRPr="00000000">
        <w:rPr>
          <w:color w:val="7030a0"/>
          <w:sz w:val="20"/>
          <w:szCs w:val="20"/>
          <w:vertAlign w:val="baseline"/>
          <w:rtl w:val="0"/>
        </w:rPr>
        <w:t xml:space="preserve">Communion Refrain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Tree of Life</w:t>
        <w:tab/>
        <w:tab/>
        <w:tab/>
        <w:tab/>
        <w:t xml:space="preserve">NG # 475</w:t>
      </w:r>
    </w:p>
    <w:p w:rsidR="00000000" w:rsidDel="00000000" w:rsidP="00000000" w:rsidRDefault="00000000" w:rsidRPr="00000000" w14:paraId="0000001F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Once Again</w:t>
        <w:tab/>
        <w:tab/>
        <w:tab/>
        <w:tab/>
        <w:t xml:space="preserve">VAO II #325</w:t>
      </w:r>
    </w:p>
    <w:p w:rsidR="00000000" w:rsidDel="00000000" w:rsidP="00000000" w:rsidRDefault="00000000" w:rsidRPr="00000000" w14:paraId="00000020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Were You There</w:t>
        <w:tab/>
        <w:tab/>
        <w:tab/>
        <w:t xml:space="preserve">NG # 511</w:t>
      </w:r>
    </w:p>
    <w:p w:rsidR="00000000" w:rsidDel="00000000" w:rsidP="00000000" w:rsidRDefault="00000000" w:rsidRPr="00000000" w14:paraId="00000021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What Wondrous Love</w:t>
        <w:tab/>
        <w:tab/>
        <w:tab/>
        <w:t xml:space="preserve">NG #642</w:t>
      </w:r>
    </w:p>
    <w:p w:rsidR="00000000" w:rsidDel="00000000" w:rsidP="00000000" w:rsidRDefault="00000000" w:rsidRPr="00000000" w14:paraId="00000022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 xml:space="preserve">Ubi Caritas</w:t>
        <w:tab/>
        <w:tab/>
        <w:tab/>
        <w:tab/>
        <w:t xml:space="preserve">NG #696</w:t>
      </w:r>
    </w:p>
    <w:p w:rsidR="00000000" w:rsidDel="00000000" w:rsidP="00000000" w:rsidRDefault="00000000" w:rsidRPr="00000000" w14:paraId="00000023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CONCLUDING RITE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St. Michael Prayer</w:t>
      </w:r>
    </w:p>
    <w:p w:rsidR="00000000" w:rsidDel="00000000" w:rsidP="00000000" w:rsidRDefault="00000000" w:rsidRPr="00000000" w14:paraId="00000025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Closing Song:</w:t>
        <w:tab/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Jesus, Remember Me</w:t>
        <w:tab/>
        <w:tab/>
        <w:tab/>
        <w:t xml:space="preserve">NG # 510 (Refrain Only)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