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ASH WEDNESDAY</w:t>
      </w:r>
      <w:r w:rsidDel="00000000" w:rsidR="00000000" w:rsidRPr="00000000">
        <w:rPr>
          <w:rtl w:val="0"/>
        </w:rPr>
      </w:r>
    </w:p>
    <w:p w:rsidR="00000000" w:rsidDel="00000000" w:rsidP="00000000" w:rsidRDefault="00000000" w:rsidRPr="00000000" w14:paraId="00000002">
      <w:pPr>
        <w:spacing w:after="0" w:lineRule="auto"/>
        <w:rPr>
          <w:b w:val="0"/>
          <w:bCs w:val="0"/>
          <w:color w:val="9900ff"/>
          <w:sz w:val="28"/>
          <w:szCs w:val="28"/>
          <w:vertAlign w:val="baseline"/>
        </w:rPr>
      </w:pPr>
      <w:r w:rsidDel="00000000" w:rsidR="00000000" w:rsidRPr="00000000">
        <w:rPr>
          <w:b w:val="1"/>
          <w:bCs w:val="1"/>
          <w:sz w:val="28"/>
          <w:szCs w:val="28"/>
          <w:rtl w:val="0"/>
        </w:rPr>
        <w:t xml:space="preserve">February 18</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w:t>
      </w:r>
      <w:r w:rsidDel="00000000" w:rsidR="00000000" w:rsidRPr="00000000">
        <w:rPr>
          <w:b w:val="1"/>
          <w:bCs w:val="1"/>
          <w:color w:val="9900ff"/>
          <w:sz w:val="28"/>
          <w:szCs w:val="28"/>
          <w:rtl w:val="0"/>
        </w:rPr>
        <w:t xml:space="preserve">7:15</w:t>
      </w:r>
      <w:r w:rsidDel="00000000" w:rsidR="00000000" w:rsidRPr="00000000">
        <w:rPr>
          <w:b w:val="1"/>
          <w:bCs w:val="1"/>
          <w:color w:val="9900ff"/>
          <w:sz w:val="28"/>
          <w:szCs w:val="28"/>
          <w:vertAlign w:val="baseline"/>
          <w:rtl w:val="0"/>
        </w:rPr>
        <w:t xml:space="preserve">am, 12:00pm, 4:30pm, 6:</w:t>
      </w:r>
      <w:r w:rsidDel="00000000" w:rsidR="00000000" w:rsidRPr="00000000">
        <w:rPr>
          <w:b w:val="1"/>
          <w:bCs w:val="1"/>
          <w:color w:val="9900ff"/>
          <w:sz w:val="28"/>
          <w:szCs w:val="28"/>
          <w:rtl w:val="0"/>
        </w:rPr>
        <w:t xml:space="preserve">30</w:t>
      </w:r>
      <w:r w:rsidDel="00000000" w:rsidR="00000000" w:rsidRPr="00000000">
        <w:rPr>
          <w:b w:val="1"/>
          <w:bCs w:val="1"/>
          <w:color w:val="9900ff"/>
          <w:sz w:val="28"/>
          <w:szCs w:val="28"/>
          <w:vertAlign w:val="baseline"/>
          <w:rtl w:val="0"/>
        </w:rPr>
        <w:t xml:space="preserve">pm</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bCs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bCs w:val="1"/>
          <w:sz w:val="24"/>
          <w:szCs w:val="24"/>
          <w:vertAlign w:val="baseline"/>
          <w:rtl w:val="0"/>
        </w:rPr>
        <w:t xml:space="preserve">Joel 2:12-18 </w:t>
      </w:r>
      <w:r w:rsidDel="00000000" w:rsidR="00000000" w:rsidRPr="00000000">
        <w:rPr>
          <w:sz w:val="24"/>
          <w:szCs w:val="24"/>
          <w:vertAlign w:val="baseline"/>
          <w:rtl w:val="0"/>
        </w:rPr>
        <w:t xml:space="preserve">The Lord is slow to anger and rich in kindness. The faithful return with their whole hearts, fasting and repenting. All God’s people gather together before the Lord for mercy.</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bCs w:val="1"/>
          <w:sz w:val="24"/>
          <w:szCs w:val="24"/>
          <w:vertAlign w:val="baseline"/>
          <w:rtl w:val="0"/>
        </w:rPr>
        <w:t xml:space="preserve">2 Corinthians 5:20-6:2 </w:t>
      </w:r>
      <w:r w:rsidDel="00000000" w:rsidR="00000000" w:rsidRPr="00000000">
        <w:rPr>
          <w:sz w:val="24"/>
          <w:szCs w:val="24"/>
          <w:vertAlign w:val="baseline"/>
          <w:rtl w:val="0"/>
        </w:rPr>
        <w:t xml:space="preserve">Paul implored the Corinthians to be reconciled to god right away. As Christ carried their sins upon the cross, so can they bear his holiness within them, if they turn to him. “Behold, now is a very acceptable time; behold, now is the day of salvation.”</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bCs w:val="1"/>
          <w:sz w:val="24"/>
          <w:szCs w:val="24"/>
          <w:vertAlign w:val="baseline"/>
          <w:rtl w:val="0"/>
        </w:rPr>
        <w:t xml:space="preserve">Matthew 6:1-6, 16-18 </w:t>
      </w:r>
      <w:r w:rsidDel="00000000" w:rsidR="00000000" w:rsidRPr="00000000">
        <w:rPr>
          <w:sz w:val="24"/>
          <w:szCs w:val="24"/>
          <w:vertAlign w:val="baseline"/>
          <w:rtl w:val="0"/>
        </w:rPr>
        <w:t xml:space="preserve">Jesus warned the disciples against performing religious acts only to attract the attention of others. In giving alms, praying and fasting. Christians are to conduct themselves in such a way that no one will know, except God, who sees all things.</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vertAlign w:val="baseline"/>
        </w:rPr>
      </w:pPr>
      <w:r w:rsidDel="00000000" w:rsidR="00000000" w:rsidRPr="00000000">
        <w:rPr>
          <w:b w:val="1"/>
          <w:bCs w:val="1"/>
          <w:sz w:val="24"/>
          <w:szCs w:val="24"/>
          <w:vertAlign w:val="baseline"/>
          <w:rtl w:val="0"/>
        </w:rPr>
        <w:t xml:space="preserve">No Prelude:</w:t>
        <w:tab/>
        <w:tab/>
        <w:tab/>
        <w:t xml:space="preserve">CD/</w:t>
      </w:r>
      <w:r w:rsidDel="00000000" w:rsidR="00000000" w:rsidRPr="00000000">
        <w:rPr>
          <w:b w:val="1"/>
          <w:bCs w:val="1"/>
          <w:sz w:val="24"/>
          <w:szCs w:val="24"/>
          <w:rtl w:val="0"/>
        </w:rPr>
        <w:t xml:space="preserve">Silence</w:t>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b w:val="1"/>
          <w:bCs w:val="1"/>
          <w:color w:val="ff0000"/>
          <w:sz w:val="24"/>
          <w:szCs w:val="24"/>
          <w:vertAlign w:val="baseline"/>
        </w:rPr>
      </w:pPr>
      <w:r w:rsidDel="00000000" w:rsidR="00000000" w:rsidRPr="00000000">
        <w:rPr>
          <w:b w:val="1"/>
          <w:bCs w:val="1"/>
          <w:sz w:val="24"/>
          <w:szCs w:val="24"/>
          <w:vertAlign w:val="baseline"/>
          <w:rtl w:val="0"/>
        </w:rPr>
        <w:t xml:space="preserve">Gathering Song:</w:t>
        <w:tab/>
      </w:r>
      <w:r w:rsidDel="00000000" w:rsidR="00000000" w:rsidRPr="00000000">
        <w:rPr>
          <w:sz w:val="24"/>
          <w:szCs w:val="24"/>
          <w:vertAlign w:val="baseline"/>
          <w:rtl w:val="0"/>
        </w:rPr>
        <w:t xml:space="preserve">Ashes</w:t>
        <w:tab/>
      </w:r>
      <w:r w:rsidDel="00000000" w:rsidR="00000000" w:rsidRPr="00000000">
        <w:rPr>
          <w:sz w:val="24"/>
          <w:szCs w:val="24"/>
          <w:highlight w:val="yellow"/>
          <w:vertAlign w:val="baseline"/>
          <w:rtl w:val="0"/>
        </w:rPr>
        <w:t xml:space="preserve">Only </w:t>
      </w:r>
      <w:r w:rsidDel="00000000" w:rsidR="00000000" w:rsidRPr="00000000">
        <w:rPr>
          <w:sz w:val="24"/>
          <w:szCs w:val="24"/>
          <w:highlight w:val="yellow"/>
          <w:u w:val="single"/>
          <w:vertAlign w:val="baseline"/>
          <w:rtl w:val="0"/>
        </w:rPr>
        <w:t xml:space="preserve">verses 1 and 2</w:t>
      </w:r>
      <w:r w:rsidDel="00000000" w:rsidR="00000000" w:rsidRPr="00000000">
        <w:rPr>
          <w:sz w:val="24"/>
          <w:szCs w:val="24"/>
          <w:highlight w:val="yellow"/>
          <w:vertAlign w:val="baseline"/>
          <w:rtl w:val="0"/>
        </w:rPr>
        <w:t xml:space="preserve"> for all Mass times</w:t>
      </w:r>
      <w:r w:rsidDel="00000000" w:rsidR="00000000" w:rsidRPr="00000000">
        <w:rPr>
          <w:sz w:val="24"/>
          <w:szCs w:val="24"/>
          <w:vertAlign w:val="baseline"/>
          <w:rtl w:val="0"/>
        </w:rPr>
        <w:t xml:space="preserve"> NG #962</w:t>
      </w:r>
      <w:r w:rsidDel="00000000" w:rsidR="00000000" w:rsidRPr="00000000">
        <w:rPr>
          <w:sz w:val="24"/>
          <w:szCs w:val="24"/>
          <w:rtl w:val="0"/>
        </w:rPr>
        <w:t xml:space="preserve"> </w:t>
      </w:r>
      <w:r w:rsidDel="00000000" w:rsidR="00000000" w:rsidRPr="00000000">
        <w:rPr>
          <w:b w:val="1"/>
          <w:bCs w:val="1"/>
          <w:color w:val="ff0000"/>
          <w:sz w:val="24"/>
          <w:szCs w:val="24"/>
          <w:rtl w:val="0"/>
        </w:rPr>
        <w:t xml:space="preserve">NEW TEXT!</w:t>
      </w:r>
      <w:r w:rsidDel="00000000" w:rsidR="00000000" w:rsidRPr="00000000">
        <w:rPr>
          <w:rtl w:val="0"/>
        </w:rPr>
      </w:r>
    </w:p>
    <w:p w:rsidR="00000000" w:rsidDel="00000000" w:rsidP="00000000" w:rsidRDefault="00000000" w:rsidRPr="00000000" w14:paraId="0000000C">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Omitted on Ash Wednesday</w:t>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Glory to God:</w:t>
        <w:tab/>
        <w:tab/>
        <w:tab/>
      </w:r>
      <w:r w:rsidDel="00000000" w:rsidR="00000000" w:rsidRPr="00000000">
        <w:rPr>
          <w:sz w:val="24"/>
          <w:szCs w:val="24"/>
          <w:vertAlign w:val="baseline"/>
          <w:rtl w:val="0"/>
        </w:rPr>
        <w:t xml:space="preserve">none</w:t>
      </w:r>
    </w:p>
    <w:p w:rsidR="00000000" w:rsidDel="00000000" w:rsidP="00000000" w:rsidRDefault="00000000" w:rsidRPr="00000000" w14:paraId="0000000E">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0">
      <w:pPr>
        <w:spacing w:after="0" w:lineRule="auto"/>
        <w:rPr>
          <w:sz w:val="24"/>
          <w:szCs w:val="24"/>
          <w:vertAlign w:val="baseline"/>
        </w:rPr>
      </w:pPr>
      <w:r w:rsidDel="00000000" w:rsidR="00000000" w:rsidRPr="00000000">
        <w:rPr>
          <w:b w:val="1"/>
          <w:bCs w:val="1"/>
          <w:sz w:val="24"/>
          <w:szCs w:val="24"/>
          <w:vertAlign w:val="baseline"/>
          <w:rtl w:val="0"/>
        </w:rPr>
        <w:t xml:space="preserve">Psalm 51: </w:t>
        <w:tab/>
        <w:tab/>
        <w:tab/>
      </w:r>
      <w:r w:rsidDel="00000000" w:rsidR="00000000" w:rsidRPr="00000000">
        <w:rPr>
          <w:sz w:val="24"/>
          <w:szCs w:val="24"/>
          <w:vertAlign w:val="baseline"/>
          <w:rtl w:val="0"/>
        </w:rPr>
        <w:t xml:space="preserve">Be Merciful O Lord</w:t>
        <w:tab/>
        <w:tab/>
        <w:t xml:space="preserve">NG #51- </w:t>
      </w:r>
      <w:r w:rsidDel="00000000" w:rsidR="00000000" w:rsidRPr="00000000">
        <w:rPr>
          <w:sz w:val="24"/>
          <w:szCs w:val="24"/>
          <w:u w:val="single"/>
          <w:vertAlign w:val="baseline"/>
          <w:rtl w:val="0"/>
        </w:rPr>
        <w:t xml:space="preserve">verses 1 and 2</w:t>
      </w:r>
      <w:r w:rsidDel="00000000" w:rsidR="00000000" w:rsidRPr="00000000">
        <w:rPr>
          <w:b w:val="1"/>
          <w:bCs w:val="1"/>
          <w:sz w:val="24"/>
          <w:szCs w:val="24"/>
          <w:u w:val="single"/>
          <w:vertAlign w:val="baseline"/>
          <w:rtl w:val="0"/>
        </w:rPr>
        <w:t xml:space="preserve"> only</w:t>
      </w: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t xml:space="preserve">Lenten Gospel Acclamation –</w:t>
      </w:r>
      <w:r w:rsidDel="00000000" w:rsidR="00000000" w:rsidRPr="00000000">
        <w:rPr>
          <w:color w:val="0000ff"/>
          <w:sz w:val="24"/>
          <w:szCs w:val="24"/>
          <w:vertAlign w:val="baseline"/>
          <w:rtl w:val="0"/>
        </w:rPr>
        <w:t xml:space="preserve"> </w:t>
      </w:r>
      <w:r w:rsidDel="00000000" w:rsidR="00000000" w:rsidRPr="00000000">
        <w:rPr>
          <w:color w:val="0000ff"/>
          <w:sz w:val="24"/>
          <w:szCs w:val="24"/>
          <w:rtl w:val="0"/>
        </w:rPr>
        <w:t xml:space="preserve">Mass of Creation</w:t>
      </w:r>
      <w:r w:rsidDel="00000000" w:rsidR="00000000" w:rsidRPr="00000000">
        <w:rPr>
          <w:sz w:val="24"/>
          <w:szCs w:val="24"/>
          <w:vertAlign w:val="baseline"/>
          <w:rtl w:val="0"/>
        </w:rPr>
        <w:t xml:space="preserve">– </w:t>
      </w:r>
      <w:r w:rsidDel="00000000" w:rsidR="00000000" w:rsidRPr="00000000">
        <w:rPr>
          <w:sz w:val="24"/>
          <w:szCs w:val="24"/>
          <w:u w:val="single"/>
          <w:rtl w:val="0"/>
        </w:rPr>
        <w:t xml:space="preserve">With chanted </w:t>
      </w:r>
      <w:r w:rsidDel="00000000" w:rsidR="00000000" w:rsidRPr="00000000">
        <w:rPr>
          <w:sz w:val="24"/>
          <w:szCs w:val="24"/>
          <w:u w:val="single"/>
          <w:vertAlign w:val="baseline"/>
          <w:rtl w:val="0"/>
        </w:rPr>
        <w:t xml:space="preserve">Verse</w:t>
      </w:r>
      <w:r w:rsidDel="00000000" w:rsidR="00000000" w:rsidRPr="00000000">
        <w:rPr>
          <w:rtl w:val="0"/>
        </w:rPr>
      </w:r>
    </w:p>
    <w:p w:rsidR="00000000" w:rsidDel="00000000" w:rsidP="00000000" w:rsidRDefault="00000000" w:rsidRPr="00000000" w14:paraId="00000012">
      <w:pPr>
        <w:spacing w:after="0" w:lineRule="auto"/>
        <w:rPr>
          <w:i w:val="0"/>
          <w:iCs w:val="0"/>
          <w:sz w:val="20"/>
          <w:szCs w:val="20"/>
          <w:vertAlign w:val="baseline"/>
        </w:rPr>
      </w:pPr>
      <w:r w:rsidDel="00000000" w:rsidR="00000000" w:rsidRPr="00000000">
        <w:rPr>
          <w:sz w:val="24"/>
          <w:szCs w:val="24"/>
          <w:vertAlign w:val="baseline"/>
          <w:rtl w:val="0"/>
        </w:rPr>
        <w:tab/>
        <w:tab/>
        <w:tab/>
        <w:tab/>
      </w:r>
      <w:r w:rsidDel="00000000" w:rsidR="00000000" w:rsidRPr="00000000">
        <w:rPr>
          <w:i w:val="1"/>
          <w:iCs w:val="1"/>
          <w:sz w:val="20"/>
          <w:szCs w:val="20"/>
          <w:vertAlign w:val="baseline"/>
          <w:rtl w:val="0"/>
        </w:rPr>
        <w:t xml:space="preserve">“Praise to you, Lord, Jesus Christ, king of endless glory!”</w:t>
      </w:r>
      <w:r w:rsidDel="00000000" w:rsidR="00000000" w:rsidRPr="00000000">
        <w:rPr>
          <w:rtl w:val="0"/>
        </w:rPr>
      </w:r>
    </w:p>
    <w:p w:rsidR="00000000" w:rsidDel="00000000" w:rsidP="00000000" w:rsidRDefault="00000000" w:rsidRPr="00000000" w14:paraId="00000013">
      <w:pPr>
        <w:spacing w:after="0" w:lineRule="auto"/>
        <w:rPr>
          <w:sz w:val="20"/>
          <w:szCs w:val="20"/>
        </w:rPr>
      </w:pPr>
      <w:r w:rsidDel="00000000" w:rsidR="00000000" w:rsidRPr="00000000">
        <w:rPr>
          <w:sz w:val="20"/>
          <w:szCs w:val="20"/>
          <w:rtl w:val="0"/>
        </w:rPr>
        <w:t xml:space="preserve">E flat                        F   B flat    Cm                       D</w:t>
      </w:r>
    </w:p>
    <w:p w:rsidR="00000000" w:rsidDel="00000000" w:rsidP="00000000" w:rsidRDefault="00000000" w:rsidRPr="00000000" w14:paraId="00000014">
      <w:pPr>
        <w:spacing w:after="0" w:lineRule="auto"/>
        <w:rPr>
          <w:b w:val="1"/>
          <w:bCs w:val="1"/>
          <w:i w:val="1"/>
          <w:iCs w:val="1"/>
          <w:sz w:val="20"/>
          <w:szCs w:val="20"/>
          <w:u w:val="single"/>
          <w:vertAlign w:val="baseline"/>
        </w:rPr>
      </w:pPr>
      <w:r w:rsidDel="00000000" w:rsidR="00000000" w:rsidRPr="00000000">
        <w:rPr>
          <w:sz w:val="20"/>
          <w:szCs w:val="20"/>
          <w:rtl w:val="0"/>
        </w:rPr>
        <w:t xml:space="preserve">If today you hear </w:t>
      </w:r>
      <w:r w:rsidDel="00000000" w:rsidR="00000000" w:rsidRPr="00000000">
        <w:rPr>
          <w:b w:val="1"/>
          <w:bCs w:val="1"/>
          <w:i w:val="1"/>
          <w:iCs w:val="1"/>
          <w:sz w:val="20"/>
          <w:szCs w:val="20"/>
          <w:u w:val="single"/>
          <w:rtl w:val="0"/>
        </w:rPr>
        <w:t xml:space="preserve">his voice</w:t>
      </w:r>
      <w:r w:rsidDel="00000000" w:rsidR="00000000" w:rsidRPr="00000000">
        <w:rPr>
          <w:sz w:val="20"/>
          <w:szCs w:val="20"/>
          <w:rtl w:val="0"/>
        </w:rPr>
        <w:t xml:space="preserve"> / harden </w:t>
      </w:r>
      <w:r w:rsidDel="00000000" w:rsidR="00000000" w:rsidRPr="00000000">
        <w:rPr>
          <w:b w:val="1"/>
          <w:bCs w:val="1"/>
          <w:i w:val="1"/>
          <w:iCs w:val="1"/>
          <w:sz w:val="20"/>
          <w:szCs w:val="20"/>
          <w:u w:val="single"/>
          <w:rtl w:val="0"/>
        </w:rPr>
        <w:t xml:space="preserve">not your hearts</w:t>
      </w:r>
      <w:r w:rsidDel="00000000" w:rsidR="00000000" w:rsidRPr="00000000">
        <w:rPr>
          <w:rtl w:val="0"/>
        </w:rPr>
      </w:r>
    </w:p>
    <w:p w:rsidR="00000000" w:rsidDel="00000000" w:rsidP="00000000" w:rsidRDefault="00000000" w:rsidRPr="00000000" w14:paraId="00000015">
      <w:pPr>
        <w:spacing w:after="0" w:lineRule="auto"/>
        <w:rPr>
          <w:sz w:val="24"/>
          <w:szCs w:val="24"/>
          <w:highlight w:val="yellow"/>
          <w:vertAlign w:val="baseline"/>
        </w:rPr>
      </w:pPr>
      <w:r w:rsidDel="00000000" w:rsidR="00000000" w:rsidRPr="00000000">
        <w:rPr>
          <w:b w:val="1"/>
          <w:bCs w:val="1"/>
          <w:sz w:val="24"/>
          <w:szCs w:val="24"/>
          <w:vertAlign w:val="baseline"/>
          <w:rtl w:val="0"/>
        </w:rPr>
        <w:t xml:space="preserve">Dist. Of Ashes:</w:t>
      </w:r>
      <w:r w:rsidDel="00000000" w:rsidR="00000000" w:rsidRPr="00000000">
        <w:rPr>
          <w:sz w:val="24"/>
          <w:szCs w:val="24"/>
          <w:vertAlign w:val="baseline"/>
          <w:rtl w:val="0"/>
        </w:rPr>
        <w:tab/>
        <w:tab/>
      </w:r>
      <w:r w:rsidDel="00000000" w:rsidR="00000000" w:rsidRPr="00000000">
        <w:rPr>
          <w:sz w:val="24"/>
          <w:szCs w:val="24"/>
          <w:rtl w:val="0"/>
        </w:rPr>
        <w:t xml:space="preserve">Remember You Are Dust</w:t>
      </w:r>
      <w:r w:rsidDel="00000000" w:rsidR="00000000" w:rsidRPr="00000000">
        <w:rPr>
          <w:sz w:val="24"/>
          <w:szCs w:val="24"/>
          <w:highlight w:val="yellow"/>
          <w:rtl w:val="0"/>
        </w:rPr>
        <w:t xml:space="preserve"> (Sheet - NEW!)</w:t>
      </w:r>
      <w:r w:rsidDel="00000000" w:rsidR="00000000" w:rsidRPr="00000000">
        <w:rPr>
          <w:rtl w:val="0"/>
        </w:rPr>
      </w:r>
    </w:p>
    <w:p w:rsidR="00000000" w:rsidDel="00000000" w:rsidP="00000000" w:rsidRDefault="00000000" w:rsidRPr="00000000" w14:paraId="00000016">
      <w:pPr>
        <w:spacing w:after="0" w:lineRule="auto"/>
        <w:ind w:left="2160" w:firstLine="720"/>
        <w:rPr>
          <w:sz w:val="24"/>
          <w:szCs w:val="24"/>
          <w:vertAlign w:val="baseline"/>
        </w:rPr>
      </w:pPr>
      <w:r w:rsidDel="00000000" w:rsidR="00000000" w:rsidRPr="00000000">
        <w:rPr>
          <w:sz w:val="24"/>
          <w:szCs w:val="24"/>
          <w:vertAlign w:val="baseline"/>
          <w:rtl w:val="0"/>
        </w:rPr>
        <w:t xml:space="preserve">Merciful God </w:t>
      </w:r>
      <w:r w:rsidDel="00000000" w:rsidR="00000000" w:rsidRPr="00000000">
        <w:rPr>
          <w:sz w:val="20"/>
          <w:szCs w:val="20"/>
          <w:vertAlign w:val="baseline"/>
          <w:rtl w:val="0"/>
        </w:rPr>
        <w:t xml:space="preserve">(Ash Wednesday Refrain)</w:t>
      </w:r>
      <w:r w:rsidDel="00000000" w:rsidR="00000000" w:rsidRPr="00000000">
        <w:rPr>
          <w:sz w:val="24"/>
          <w:szCs w:val="24"/>
          <w:vertAlign w:val="baseline"/>
          <w:rtl w:val="0"/>
        </w:rPr>
        <w:tab/>
        <w:t xml:space="preserve">NG #489</w:t>
      </w:r>
    </w:p>
    <w:p w:rsidR="00000000" w:rsidDel="00000000" w:rsidP="00000000" w:rsidRDefault="00000000" w:rsidRPr="00000000" w14:paraId="00000017">
      <w:pPr>
        <w:spacing w:after="0" w:lineRule="auto"/>
        <w:ind w:left="2160" w:firstLine="720"/>
        <w:rPr>
          <w:sz w:val="24"/>
          <w:szCs w:val="24"/>
          <w:vertAlign w:val="baseline"/>
        </w:rPr>
      </w:pPr>
      <w:r w:rsidDel="00000000" w:rsidR="00000000" w:rsidRPr="00000000">
        <w:rPr>
          <w:sz w:val="24"/>
          <w:szCs w:val="24"/>
          <w:vertAlign w:val="baseline"/>
          <w:rtl w:val="0"/>
        </w:rPr>
        <w:t xml:space="preserve">Hosea</w:t>
        <w:tab/>
        <w:tab/>
        <w:tab/>
        <w:tab/>
        <w:tab/>
        <w:t xml:space="preserve">NG #484</w:t>
        <w:tab/>
        <w:tab/>
        <w:tab/>
      </w:r>
    </w:p>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ab/>
        <w:tab/>
        <w:tab/>
        <w:tab/>
        <w:t xml:space="preserve">Instrumental if Needed</w:t>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 xml:space="preserve">No Creed Today</w:t>
        <w:tab/>
        <w:tab/>
      </w:r>
    </w:p>
    <w:p w:rsidR="00000000" w:rsidDel="00000000" w:rsidP="00000000" w:rsidRDefault="00000000" w:rsidRPr="00000000" w14:paraId="0000001A">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B">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C">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Ubi Caritas</w:t>
        <w:tab/>
        <w:tab/>
        <w:tab/>
        <w:t xml:space="preserve">NG #696 or Solo (keep Short)</w:t>
      </w:r>
    </w:p>
    <w:p w:rsidR="00000000" w:rsidDel="00000000" w:rsidP="00000000" w:rsidRDefault="00000000" w:rsidRPr="00000000" w14:paraId="0000001D">
      <w:pPr>
        <w:spacing w:after="0" w:lineRule="auto"/>
        <w:rPr>
          <w:color w:val="0000ff"/>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color w:val="0000ff"/>
          <w:sz w:val="24"/>
          <w:szCs w:val="24"/>
          <w:vertAlign w:val="baseline"/>
          <w:rtl w:val="0"/>
        </w:rPr>
        <w:t xml:space="preserve">M</w:t>
      </w:r>
      <w:r w:rsidDel="00000000" w:rsidR="00000000" w:rsidRPr="00000000">
        <w:rPr>
          <w:color w:val="0000ff"/>
          <w:sz w:val="24"/>
          <w:szCs w:val="24"/>
          <w:rtl w:val="0"/>
        </w:rPr>
        <w:t xml:space="preserve">ass of Creation</w:t>
      </w:r>
      <w:r w:rsidDel="00000000" w:rsidR="00000000" w:rsidRPr="00000000">
        <w:rPr>
          <w:color w:val="0000ff"/>
          <w:sz w:val="24"/>
          <w:szCs w:val="24"/>
          <w:vertAlign w:val="baseline"/>
          <w:rtl w:val="0"/>
        </w:rPr>
        <w:t xml:space="preserve"> </w:t>
      </w:r>
    </w:p>
    <w:p w:rsidR="00000000" w:rsidDel="00000000" w:rsidP="00000000" w:rsidRDefault="00000000" w:rsidRPr="00000000" w14:paraId="0000001E">
      <w:pPr>
        <w:spacing w:after="0" w:lineRule="auto"/>
        <w:ind w:left="2160" w:firstLine="0"/>
        <w:rPr>
          <w:sz w:val="24"/>
          <w:szCs w:val="24"/>
          <w:vertAlign w:val="baseline"/>
        </w:rPr>
      </w:pPr>
      <w:r w:rsidDel="00000000" w:rsidR="00000000" w:rsidRPr="00000000">
        <w:rPr>
          <w:sz w:val="24"/>
          <w:szCs w:val="24"/>
          <w:vertAlign w:val="baseline"/>
          <w:rtl w:val="0"/>
        </w:rPr>
        <w:t xml:space="preserve">(Holy, Holy, We proclaim your death, O lord…, Amen, Lamb of God)</w:t>
      </w:r>
    </w:p>
    <w:p w:rsidR="00000000" w:rsidDel="00000000" w:rsidP="00000000" w:rsidRDefault="00000000" w:rsidRPr="00000000" w14:paraId="0000001F">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020">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Communion Songs:</w:t>
        <w:tab/>
        <w:tab/>
        <w:t xml:space="preserve">Communion Antiphon:</w:t>
      </w:r>
      <w:r w:rsidDel="00000000" w:rsidR="00000000" w:rsidRPr="00000000">
        <w:rPr>
          <w:rtl w:val="0"/>
        </w:rPr>
      </w:r>
    </w:p>
    <w:p w:rsidR="00000000" w:rsidDel="00000000" w:rsidP="00000000" w:rsidRDefault="00000000" w:rsidRPr="00000000" w14:paraId="00000021">
      <w:pPr>
        <w:spacing w:after="0" w:lineRule="auto"/>
        <w:jc w:val="center"/>
        <w:rPr>
          <w:i w:val="0"/>
          <w:iCs w:val="0"/>
          <w:color w:val="7030a0"/>
          <w:sz w:val="24"/>
          <w:szCs w:val="24"/>
          <w:vertAlign w:val="baseline"/>
        </w:rPr>
      </w:pPr>
      <w:r w:rsidDel="00000000" w:rsidR="00000000" w:rsidRPr="00000000">
        <w:rPr>
          <w:i w:val="1"/>
          <w:iCs w:val="1"/>
          <w:color w:val="7030a0"/>
          <w:sz w:val="24"/>
          <w:szCs w:val="24"/>
          <w:vertAlign w:val="baseline"/>
          <w:rtl w:val="0"/>
        </w:rPr>
        <w:t xml:space="preserve">“He who ponders the law of the Lord day and night will yield fruit in due season”.</w:t>
      </w:r>
      <w:r w:rsidDel="00000000" w:rsidR="00000000" w:rsidRPr="00000000">
        <w:rPr>
          <w:rtl w:val="0"/>
        </w:rPr>
      </w:r>
    </w:p>
    <w:p w:rsidR="00000000" w:rsidDel="00000000" w:rsidP="00000000" w:rsidRDefault="00000000" w:rsidRPr="00000000" w14:paraId="00000022">
      <w:pPr>
        <w:spacing w:after="0" w:lineRule="auto"/>
        <w:ind w:left="2160" w:firstLine="720"/>
        <w:rPr>
          <w:sz w:val="24"/>
          <w:szCs w:val="24"/>
          <w:vertAlign w:val="baseline"/>
        </w:rPr>
      </w:pPr>
      <w:r w:rsidDel="00000000" w:rsidR="00000000" w:rsidRPr="00000000">
        <w:rPr>
          <w:sz w:val="24"/>
          <w:szCs w:val="24"/>
          <w:vertAlign w:val="baseline"/>
          <w:rtl w:val="0"/>
        </w:rPr>
        <w:t xml:space="preserve">Remember Your Love</w:t>
        <w:tab/>
        <w:tab/>
        <w:t xml:space="preserve">NG #961</w:t>
      </w:r>
    </w:p>
    <w:p w:rsidR="00000000" w:rsidDel="00000000" w:rsidP="00000000" w:rsidRDefault="00000000" w:rsidRPr="00000000" w14:paraId="00000023">
      <w:pPr>
        <w:spacing w:after="0" w:lineRule="auto"/>
        <w:ind w:left="2160" w:firstLine="720"/>
        <w:rPr>
          <w:sz w:val="24"/>
          <w:szCs w:val="24"/>
          <w:vertAlign w:val="baseline"/>
        </w:rPr>
      </w:pPr>
      <w:r w:rsidDel="00000000" w:rsidR="00000000" w:rsidRPr="00000000">
        <w:rPr>
          <w:sz w:val="24"/>
          <w:szCs w:val="24"/>
          <w:vertAlign w:val="baseline"/>
          <w:rtl w:val="0"/>
        </w:rPr>
        <w:t xml:space="preserve">Give Us Clean Hands</w:t>
        <w:tab/>
        <w:tab/>
        <w:t xml:space="preserve">S&amp;S # 303</w:t>
        <w:tab/>
      </w:r>
    </w:p>
    <w:p w:rsidR="00000000" w:rsidDel="00000000" w:rsidP="00000000" w:rsidRDefault="00000000" w:rsidRPr="00000000" w14:paraId="00000024">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25">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6">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r>
      <w:r w:rsidDel="00000000" w:rsidR="00000000" w:rsidRPr="00000000">
        <w:rPr>
          <w:sz w:val="24"/>
          <w:szCs w:val="24"/>
          <w:vertAlign w:val="baseline"/>
          <w:rtl w:val="0"/>
        </w:rPr>
        <w:t xml:space="preserve">Ashes</w:t>
        <w:tab/>
      </w:r>
      <w:r w:rsidDel="00000000" w:rsidR="00000000" w:rsidRPr="00000000">
        <w:rPr>
          <w:sz w:val="24"/>
          <w:szCs w:val="24"/>
          <w:highlight w:val="yellow"/>
          <w:vertAlign w:val="baseline"/>
          <w:rtl w:val="0"/>
        </w:rPr>
        <w:t xml:space="preserve">Only </w:t>
      </w:r>
      <w:r w:rsidDel="00000000" w:rsidR="00000000" w:rsidRPr="00000000">
        <w:rPr>
          <w:sz w:val="24"/>
          <w:szCs w:val="24"/>
          <w:highlight w:val="yellow"/>
          <w:u w:val="single"/>
          <w:vertAlign w:val="baseline"/>
          <w:rtl w:val="0"/>
        </w:rPr>
        <w:t xml:space="preserve">verses 3 and 4</w:t>
      </w:r>
      <w:r w:rsidDel="00000000" w:rsidR="00000000" w:rsidRPr="00000000">
        <w:rPr>
          <w:sz w:val="24"/>
          <w:szCs w:val="24"/>
          <w:highlight w:val="yellow"/>
          <w:vertAlign w:val="baseline"/>
          <w:rtl w:val="0"/>
        </w:rPr>
        <w:t xml:space="preserve"> for all Mass times</w:t>
      </w:r>
      <w:r w:rsidDel="00000000" w:rsidR="00000000" w:rsidRPr="00000000">
        <w:rPr>
          <w:sz w:val="24"/>
          <w:szCs w:val="24"/>
          <w:vertAlign w:val="baseline"/>
          <w:rtl w:val="0"/>
        </w:rPr>
        <w:t xml:space="preserve"> NG #962</w:t>
      </w:r>
      <w:r w:rsidDel="00000000" w:rsidR="00000000" w:rsidRPr="00000000">
        <w:rPr>
          <w:sz w:val="24"/>
          <w:szCs w:val="24"/>
          <w:rtl w:val="0"/>
        </w:rPr>
        <w:t xml:space="preserve"> </w:t>
      </w:r>
      <w:r w:rsidDel="00000000" w:rsidR="00000000" w:rsidRPr="00000000">
        <w:rPr>
          <w:b w:val="1"/>
          <w:bCs w:val="1"/>
          <w:color w:val="ff0000"/>
          <w:sz w:val="24"/>
          <w:szCs w:val="24"/>
          <w:rtl w:val="0"/>
        </w:rPr>
        <w:t xml:space="preserve">NEW TEXT!</w:t>
      </w:r>
      <w:r w:rsidDel="00000000" w:rsidR="00000000" w:rsidRPr="00000000">
        <w:rPr>
          <w:sz w:val="24"/>
          <w:szCs w:val="24"/>
          <w:vertAlign w:val="baseline"/>
          <w:rtl w:val="0"/>
        </w:rPr>
        <w:tab/>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