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0"/>
          <w:bCs w:val="0"/>
          <w:sz w:val="36"/>
          <w:szCs w:val="36"/>
          <w:vertAlign w:val="baseline"/>
        </w:rPr>
      </w:pPr>
      <w:r w:rsidDel="00000000" w:rsidR="00000000" w:rsidRPr="00000000">
        <w:rPr>
          <w:b w:val="1"/>
          <w:bCs w:val="1"/>
          <w:sz w:val="36"/>
          <w:szCs w:val="36"/>
          <w:vertAlign w:val="baseline"/>
          <w:rtl w:val="0"/>
        </w:rPr>
        <w:t xml:space="preserve">SOLEMNITY OF ALL SAINTS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0"/>
          <w:bCs w:val="0"/>
          <w:sz w:val="36"/>
          <w:szCs w:val="36"/>
          <w:vertAlign w:val="baseline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October 31 / </w:t>
      </w:r>
      <w:r w:rsidDel="00000000" w:rsidR="00000000" w:rsidRPr="00000000">
        <w:rPr>
          <w:b w:val="1"/>
          <w:bCs w:val="1"/>
          <w:sz w:val="36"/>
          <w:szCs w:val="36"/>
          <w:vertAlign w:val="baseline"/>
          <w:rtl w:val="0"/>
        </w:rPr>
        <w:t xml:space="preserve">November 1, 202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0"/>
          <w:bCs w:val="0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rPr>
          <w:sz w:val="20"/>
          <w:szCs w:val="20"/>
          <w:u w:val="single"/>
          <w:vertAlign w:val="baselin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vertAlign w:val="baseline"/>
          <w:rtl w:val="0"/>
        </w:rPr>
        <w:t xml:space="preserve">READINGS: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rPr>
          <w:sz w:val="20"/>
          <w:szCs w:val="20"/>
          <w:vertAlign w:val="baseline"/>
        </w:rPr>
      </w:pPr>
      <w:r w:rsidDel="00000000" w:rsidR="00000000" w:rsidRPr="00000000">
        <w:rPr>
          <w:b w:val="1"/>
          <w:bCs w:val="1"/>
          <w:sz w:val="20"/>
          <w:szCs w:val="20"/>
          <w:vertAlign w:val="baseline"/>
          <w:rtl w:val="0"/>
        </w:rPr>
        <w:t xml:space="preserve">Revelation 7:2-4, 9-14 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The author of the Book of Revelation had a vision that reaffirmed the belief that all who remain faithful to the Lamb of God receive fulfillment and glory after their trial.</w:t>
      </w:r>
    </w:p>
    <w:p w:rsidR="00000000" w:rsidDel="00000000" w:rsidP="00000000" w:rsidRDefault="00000000" w:rsidRPr="00000000" w14:paraId="00000006">
      <w:pPr>
        <w:spacing w:after="0" w:lineRule="auto"/>
        <w:rPr>
          <w:sz w:val="20"/>
          <w:szCs w:val="20"/>
          <w:vertAlign w:val="baseline"/>
        </w:rPr>
      </w:pPr>
      <w:r w:rsidDel="00000000" w:rsidR="00000000" w:rsidRPr="00000000">
        <w:rPr>
          <w:b w:val="1"/>
          <w:bCs w:val="1"/>
          <w:sz w:val="20"/>
          <w:szCs w:val="20"/>
          <w:vertAlign w:val="baseline"/>
          <w:rtl w:val="0"/>
        </w:rPr>
        <w:t xml:space="preserve">1 John 3:1-3 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John exhorted his brothers and sisters, God’s children in the faith, to place their hope in the light of the world and in that way to keep themselves pure.</w:t>
      </w:r>
    </w:p>
    <w:p w:rsidR="00000000" w:rsidDel="00000000" w:rsidP="00000000" w:rsidRDefault="00000000" w:rsidRPr="00000000" w14:paraId="00000007">
      <w:pPr>
        <w:spacing w:after="0" w:lineRule="auto"/>
        <w:rPr>
          <w:sz w:val="20"/>
          <w:szCs w:val="20"/>
          <w:vertAlign w:val="baseline"/>
        </w:rPr>
      </w:pPr>
      <w:r w:rsidDel="00000000" w:rsidR="00000000" w:rsidRPr="00000000">
        <w:rPr>
          <w:b w:val="1"/>
          <w:bCs w:val="1"/>
          <w:sz w:val="20"/>
          <w:szCs w:val="20"/>
          <w:vertAlign w:val="baseline"/>
          <w:rtl w:val="0"/>
        </w:rPr>
        <w:t xml:space="preserve">Matthew 5:1-12a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Jesus offered the beatitudes as the charter of the heavenly reign. The poor in spirit, the sorrowing, the lowly, the peacemakers – all these receive God’s love.</w:t>
      </w:r>
    </w:p>
    <w:p w:rsidR="00000000" w:rsidDel="00000000" w:rsidP="00000000" w:rsidRDefault="00000000" w:rsidRPr="00000000" w14:paraId="00000008">
      <w:pPr>
        <w:spacing w:after="0" w:lineRule="auto"/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Prelude: </w:t>
        <w:tab/>
        <w:tab/>
      </w:r>
      <w:r w:rsidDel="00000000" w:rsidR="00000000" w:rsidRPr="00000000">
        <w:rPr>
          <w:b w:val="1"/>
          <w:bCs w:val="1"/>
          <w:color w:val="4f81bd"/>
          <w:sz w:val="24"/>
          <w:szCs w:val="24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Musician’s Choice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ab/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rPr>
          <w:sz w:val="24"/>
          <w:szCs w:val="24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vertAlign w:val="baseline"/>
          <w:rtl w:val="0"/>
        </w:rPr>
        <w:t xml:space="preserve">GATHERING RITE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rPr>
          <w:sz w:val="20"/>
          <w:szCs w:val="20"/>
          <w:u w:val="single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Gathering Song:</w:t>
        <w:tab/>
        <w:tab/>
      </w:r>
      <w:r w:rsidDel="00000000" w:rsidR="00000000" w:rsidRPr="00000000">
        <w:rPr>
          <w:sz w:val="24"/>
          <w:szCs w:val="24"/>
          <w:rtl w:val="0"/>
        </w:rPr>
        <w:t xml:space="preserve">For All the Saints </w:t>
        <w:tab/>
        <w:tab/>
        <w:tab/>
        <w:t xml:space="preserve">NG #884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Vs. 1, 2 and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rPr>
          <w:color w:val="0000ff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Glory to God:</w:t>
        <w:tab/>
        <w:tab/>
        <w:tab/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Heritage Mass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rPr>
          <w:b w:val="1"/>
          <w:bCs w:val="1"/>
          <w:sz w:val="16"/>
          <w:szCs w:val="1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vertAlign w:val="baseline"/>
          <w:rtl w:val="0"/>
        </w:rPr>
        <w:t xml:space="preserve">LITURGY OF THE WORD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rPr>
          <w:sz w:val="24"/>
          <w:szCs w:val="24"/>
          <w:highlight w:val="yellow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Psalm 24:</w:t>
      </w: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  <w:tab/>
        <w:t xml:space="preserve">We Long to See Your Face</w:t>
        <w:tab/>
        <w:tab/>
        <w:t xml:space="preserve">NG # 37</w:t>
      </w:r>
      <w:r w:rsidDel="00000000" w:rsidR="00000000" w:rsidRPr="00000000">
        <w:rPr>
          <w:sz w:val="24"/>
          <w:szCs w:val="24"/>
          <w:rtl w:val="0"/>
        </w:rPr>
        <w:t xml:space="preserve"> Vs. 1, 2 and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Gospel Acclamation:</w:t>
      </w:r>
      <w:r w:rsidDel="00000000" w:rsidR="00000000" w:rsidRPr="00000000">
        <w:rPr>
          <w:sz w:val="24"/>
          <w:szCs w:val="24"/>
          <w:vertAlign w:val="baseline"/>
          <w:rtl w:val="0"/>
        </w:rPr>
        <w:tab/>
        <w:tab/>
      </w:r>
      <w:r w:rsidDel="00000000" w:rsidR="00000000" w:rsidRPr="00000000">
        <w:rPr>
          <w:sz w:val="24"/>
          <w:szCs w:val="24"/>
          <w:rtl w:val="0"/>
        </w:rPr>
        <w:t xml:space="preserve">Mass of Christ the Savior with chanted verse</w:t>
      </w:r>
    </w:p>
    <w:p w:rsidR="00000000" w:rsidDel="00000000" w:rsidP="00000000" w:rsidRDefault="00000000" w:rsidRPr="00000000" w14:paraId="00000012">
      <w:pPr>
        <w:spacing w:after="0" w:lineRule="auto"/>
        <w:rPr>
          <w:sz w:val="24"/>
          <w:szCs w:val="24"/>
        </w:rPr>
      </w:pPr>
      <w:r w:rsidDel="00000000" w:rsidR="00000000" w:rsidRPr="00000000">
        <w:rPr>
          <w:color w:val="0070c0"/>
          <w:sz w:val="24"/>
          <w:szCs w:val="24"/>
        </w:rPr>
        <w:drawing>
          <wp:inline distB="114300" distT="114300" distL="114300" distR="114300">
            <wp:extent cx="3729038" cy="62012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29038" cy="620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Come to me, all you who labor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u w:val="single"/>
          <w:rtl w:val="0"/>
        </w:rPr>
        <w:t xml:space="preserve">and are burdened</w:t>
      </w:r>
      <w:r w:rsidDel="00000000" w:rsidR="00000000" w:rsidRPr="00000000">
        <w:rPr>
          <w:sz w:val="24"/>
          <w:szCs w:val="24"/>
          <w:rtl w:val="0"/>
        </w:rPr>
        <w:t xml:space="preserve"> / and I will give you rest,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u w:val="single"/>
          <w:rtl w:val="0"/>
        </w:rPr>
        <w:t xml:space="preserve">says the Lord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4">
      <w:pPr>
        <w:spacing w:after="0" w:lineRule="auto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vertAlign w:val="baseline"/>
          <w:rtl w:val="0"/>
        </w:rPr>
        <w:t xml:space="preserve">Liturgy of the Eucharist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Preparation of the Gifts:</w:t>
        <w:tab/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Blessed Assurance, Jesus is Mine</w:t>
        <w:tab/>
        <w:t xml:space="preserve">Missalette # 246/Workroom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ab/>
        <w:tab/>
        <w:tab/>
      </w:r>
    </w:p>
    <w:p w:rsidR="00000000" w:rsidDel="00000000" w:rsidP="00000000" w:rsidRDefault="00000000" w:rsidRPr="00000000" w14:paraId="00000017">
      <w:pPr>
        <w:spacing w:after="0" w:lineRule="auto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Eucharistic Acclamations:</w:t>
      </w:r>
      <w:r w:rsidDel="00000000" w:rsidR="00000000" w:rsidRPr="00000000">
        <w:rPr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Heritage Mass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Communion Songs:</w:t>
        <w:tab/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Communion Antiphon - 2X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Dm                                   Gm                                                              Dm</w:t>
      </w:r>
    </w:p>
    <w:p w:rsidR="00000000" w:rsidDel="00000000" w:rsidP="00000000" w:rsidRDefault="00000000" w:rsidRPr="00000000" w14:paraId="0000001B">
      <w:pPr>
        <w:spacing w:after="0" w:line="276" w:lineRule="auto"/>
        <w:rPr>
          <w:b w:val="1"/>
          <w:bCs w:val="1"/>
          <w:i w:val="1"/>
          <w:i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Blessed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are the peacemakers</w:t>
      </w:r>
      <w:r w:rsidDel="00000000" w:rsidR="00000000" w:rsidRPr="00000000">
        <w:rPr>
          <w:rFonts w:ascii="Arial" w:cs="Arial" w:eastAsia="Arial" w:hAnsi="Arial"/>
          <w:rtl w:val="0"/>
        </w:rPr>
        <w:t xml:space="preserve">, for they shall be called chil-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dren of God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ind w:left="216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Ye Watchers and Ye Holy Ones</w:t>
        <w:tab/>
        <w:tab/>
        <w:t xml:space="preserve">NG #882</w:t>
      </w:r>
    </w:p>
    <w:p w:rsidR="00000000" w:rsidDel="00000000" w:rsidP="00000000" w:rsidRDefault="00000000" w:rsidRPr="00000000" w14:paraId="0000001D">
      <w:pPr>
        <w:spacing w:after="0" w:lineRule="auto"/>
        <w:ind w:left="216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 the Faithful who Have Answered</w:t>
        <w:tab/>
        <w:tab/>
        <w:t xml:space="preserve">NG #883</w:t>
      </w:r>
    </w:p>
    <w:p w:rsidR="00000000" w:rsidDel="00000000" w:rsidP="00000000" w:rsidRDefault="00000000" w:rsidRPr="00000000" w14:paraId="0000001E">
      <w:pPr>
        <w:spacing w:after="0" w:lineRule="auto"/>
        <w:ind w:left="216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 all the Saints Who’ve Shown Your Love </w:t>
        <w:tab/>
        <w:t xml:space="preserve">NG #885</w:t>
      </w:r>
    </w:p>
    <w:p w:rsidR="00000000" w:rsidDel="00000000" w:rsidP="00000000" w:rsidRDefault="00000000" w:rsidRPr="00000000" w14:paraId="0000001F">
      <w:pPr>
        <w:spacing w:after="0" w:lineRule="auto"/>
        <w:ind w:left="216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Goodness of God / It is Well</w:t>
        <w:tab/>
        <w:tab/>
        <w:tab/>
        <w:t xml:space="preserve">Workroom</w:t>
      </w:r>
      <w:r w:rsidDel="00000000" w:rsidR="00000000" w:rsidRPr="00000000">
        <w:rPr>
          <w:sz w:val="24"/>
          <w:szCs w:val="24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Rule="auto"/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Rule="auto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vertAlign w:val="baseline"/>
          <w:rtl w:val="0"/>
        </w:rPr>
        <w:t xml:space="preserve">CONCLUDING RITE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Rule="auto"/>
        <w:rPr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St. Michael Prayer</w:t>
      </w:r>
    </w:p>
    <w:p w:rsidR="00000000" w:rsidDel="00000000" w:rsidP="00000000" w:rsidRDefault="00000000" w:rsidRPr="00000000" w14:paraId="00000023">
      <w:pPr>
        <w:spacing w:after="0" w:lineRule="auto"/>
        <w:rPr>
          <w:color w:val="0070c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Closing Song:</w:t>
        <w:tab/>
        <w:tab/>
        <w:tab/>
      </w:r>
      <w:r w:rsidDel="00000000" w:rsidR="00000000" w:rsidRPr="00000000">
        <w:rPr>
          <w:sz w:val="24"/>
          <w:szCs w:val="24"/>
          <w:rtl w:val="0"/>
        </w:rPr>
        <w:t xml:space="preserve">Sing with All the Saints in Glory</w:t>
        <w:tab/>
        <w:tab/>
        <w:t xml:space="preserve">NG #539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