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FED" w:rsidRPr="008C68DC" w:rsidRDefault="00F66D9B" w:rsidP="008C68DC">
      <w:pPr>
        <w:jc w:val="center"/>
        <w:rPr>
          <w:b/>
          <w:i/>
          <w:sz w:val="22"/>
          <w:szCs w:val="22"/>
          <w:u w:val="single"/>
        </w:rPr>
      </w:pPr>
      <w:r>
        <w:rPr>
          <w:b/>
          <w:i/>
          <w:sz w:val="22"/>
          <w:szCs w:val="22"/>
          <w:u w:val="single"/>
        </w:rPr>
        <w:t>[</w:t>
      </w:r>
      <w:r w:rsidR="008C68DC">
        <w:rPr>
          <w:b/>
          <w:i/>
          <w:sz w:val="22"/>
          <w:szCs w:val="22"/>
          <w:u w:val="single"/>
        </w:rPr>
        <w:t xml:space="preserve">Lien </w:t>
      </w:r>
      <w:r>
        <w:rPr>
          <w:b/>
          <w:i/>
          <w:sz w:val="22"/>
          <w:szCs w:val="22"/>
          <w:u w:val="single"/>
        </w:rPr>
        <w:t>Reduction Request for Chiropractic Clinic or Orthopedic Clinic That Treats on a Lien]</w:t>
      </w:r>
    </w:p>
    <w:p w:rsidR="00EC3788" w:rsidRPr="00CB2C97" w:rsidRDefault="00EC3788" w:rsidP="00617273">
      <w:pPr>
        <w:rPr>
          <w:rFonts w:eastAsia="MS Mincho"/>
          <w:sz w:val="22"/>
          <w:szCs w:val="22"/>
        </w:rPr>
      </w:pPr>
    </w:p>
    <w:p w:rsidR="00A33393" w:rsidRPr="00CB2C97" w:rsidRDefault="00EC3788" w:rsidP="00A33393">
      <w:pPr>
        <w:rPr>
          <w:rFonts w:eastAsia="MS Mincho"/>
        </w:rPr>
      </w:pPr>
      <w:r>
        <w:rPr>
          <w:rFonts w:eastAsia="MS Mincho"/>
        </w:rPr>
        <w:t>March 1</w:t>
      </w:r>
      <w:r w:rsidR="007E7DA9">
        <w:rPr>
          <w:rFonts w:eastAsia="MS Mincho"/>
        </w:rPr>
        <w:t>, 2021</w:t>
      </w:r>
    </w:p>
    <w:p w:rsidR="00996FED" w:rsidRPr="00CB2C97" w:rsidRDefault="00996FED" w:rsidP="00A33393">
      <w:pPr>
        <w:rPr>
          <w:rFonts w:eastAsia="MS Mincho"/>
        </w:rPr>
      </w:pPr>
    </w:p>
    <w:p w:rsidR="0098457F" w:rsidRDefault="007E7DA9" w:rsidP="0098457F">
      <w:pPr>
        <w:keepNext/>
        <w:widowControl w:val="0"/>
        <w:autoSpaceDE w:val="0"/>
        <w:autoSpaceDN w:val="0"/>
        <w:adjustRightInd w:val="0"/>
        <w:outlineLvl w:val="6"/>
        <w:rPr>
          <w:b/>
          <w:u w:val="single"/>
        </w:rPr>
      </w:pPr>
      <w:r>
        <w:rPr>
          <w:b/>
          <w:u w:val="single"/>
        </w:rPr>
        <w:t>VIA EMAIL</w:t>
      </w:r>
      <w:r w:rsidR="007846C2">
        <w:rPr>
          <w:b/>
          <w:u w:val="single"/>
        </w:rPr>
        <w:t xml:space="preserve"> and FAX</w:t>
      </w:r>
    </w:p>
    <w:p w:rsidR="00617273" w:rsidRDefault="00483024" w:rsidP="001537C0">
      <w:pPr>
        <w:keepNext/>
        <w:widowControl w:val="0"/>
        <w:tabs>
          <w:tab w:val="left" w:pos="720"/>
          <w:tab w:val="left" w:pos="2294"/>
        </w:tabs>
        <w:autoSpaceDE w:val="0"/>
        <w:autoSpaceDN w:val="0"/>
        <w:adjustRightInd w:val="0"/>
        <w:outlineLvl w:val="6"/>
      </w:pPr>
      <w:proofErr w:type="gramStart"/>
      <w:r>
        <w:t>Orthopedics and Sports Medicine</w:t>
      </w:r>
      <w:r w:rsidR="00EC3788">
        <w:t>, Inc.</w:t>
      </w:r>
      <w:proofErr w:type="gramEnd"/>
    </w:p>
    <w:p w:rsidR="00483024" w:rsidRDefault="00B50C11" w:rsidP="001537C0">
      <w:pPr>
        <w:keepNext/>
        <w:widowControl w:val="0"/>
        <w:tabs>
          <w:tab w:val="left" w:pos="720"/>
          <w:tab w:val="left" w:pos="2294"/>
        </w:tabs>
        <w:autoSpaceDE w:val="0"/>
        <w:autoSpaceDN w:val="0"/>
        <w:adjustRightInd w:val="0"/>
        <w:outlineLvl w:val="6"/>
      </w:pPr>
      <w:r>
        <w:t>1111 Rock</w:t>
      </w:r>
      <w:r w:rsidR="00EC3788">
        <w:t xml:space="preserve"> Rd. Suite 111</w:t>
      </w:r>
    </w:p>
    <w:p w:rsidR="00483024" w:rsidRDefault="00B50C11" w:rsidP="001537C0">
      <w:pPr>
        <w:keepNext/>
        <w:widowControl w:val="0"/>
        <w:tabs>
          <w:tab w:val="left" w:pos="720"/>
          <w:tab w:val="left" w:pos="2294"/>
        </w:tabs>
        <w:autoSpaceDE w:val="0"/>
        <w:autoSpaceDN w:val="0"/>
        <w:adjustRightInd w:val="0"/>
        <w:outlineLvl w:val="6"/>
      </w:pPr>
      <w:r>
        <w:t>Big City</w:t>
      </w:r>
      <w:r w:rsidR="00483024">
        <w:t xml:space="preserve">, GA </w:t>
      </w:r>
      <w:r w:rsidR="00EC3788">
        <w:t>33333</w:t>
      </w:r>
      <w:bookmarkStart w:id="0" w:name="_GoBack"/>
      <w:bookmarkEnd w:id="0"/>
    </w:p>
    <w:p w:rsidR="00483024" w:rsidRPr="00740246" w:rsidRDefault="00483024" w:rsidP="001537C0">
      <w:pPr>
        <w:keepNext/>
        <w:widowControl w:val="0"/>
        <w:tabs>
          <w:tab w:val="left" w:pos="720"/>
          <w:tab w:val="left" w:pos="2294"/>
        </w:tabs>
        <w:autoSpaceDE w:val="0"/>
        <w:autoSpaceDN w:val="0"/>
        <w:adjustRightInd w:val="0"/>
        <w:outlineLvl w:val="6"/>
        <w:rPr>
          <w:b/>
          <w:u w:val="single"/>
        </w:rPr>
      </w:pPr>
    </w:p>
    <w:p w:rsidR="007E7DA9" w:rsidRDefault="00617273" w:rsidP="00D3200D">
      <w:pPr>
        <w:widowControl w:val="0"/>
        <w:autoSpaceDE w:val="0"/>
        <w:autoSpaceDN w:val="0"/>
        <w:adjustRightInd w:val="0"/>
        <w:ind w:left="720" w:firstLine="720"/>
        <w:rPr>
          <w:color w:val="000000"/>
        </w:rPr>
      </w:pPr>
      <w:r>
        <w:rPr>
          <w:b/>
          <w:color w:val="000000"/>
        </w:rPr>
        <w:t>Re:</w:t>
      </w:r>
      <w:r>
        <w:rPr>
          <w:b/>
          <w:color w:val="000000"/>
        </w:rPr>
        <w:tab/>
      </w:r>
      <w:r w:rsidR="00D3200D" w:rsidRPr="00EC3788">
        <w:rPr>
          <w:b/>
          <w:color w:val="000000"/>
        </w:rPr>
        <w:t>Patient</w:t>
      </w:r>
      <w:r w:rsidR="007E7DA9" w:rsidRPr="00EC3788">
        <w:rPr>
          <w:b/>
          <w:color w:val="000000"/>
        </w:rPr>
        <w:t xml:space="preserve">: </w:t>
      </w:r>
      <w:r w:rsidR="00EC3788">
        <w:rPr>
          <w:b/>
          <w:color w:val="000000"/>
        </w:rPr>
        <w:t>Colleen</w:t>
      </w:r>
      <w:r w:rsidR="00EC3788" w:rsidRPr="00EC3788">
        <w:rPr>
          <w:b/>
          <w:color w:val="000000"/>
        </w:rPr>
        <w:t xml:space="preserve"> Smith (DOB 1/1/2000</w:t>
      </w:r>
      <w:r w:rsidR="007E7DA9" w:rsidRPr="00EC3788">
        <w:rPr>
          <w:b/>
          <w:color w:val="000000"/>
        </w:rPr>
        <w:t>)</w:t>
      </w:r>
      <w:r w:rsidR="007E7DA9">
        <w:rPr>
          <w:color w:val="000000"/>
        </w:rPr>
        <w:t xml:space="preserve"> </w:t>
      </w:r>
    </w:p>
    <w:p w:rsidR="00740246" w:rsidRPr="00740246" w:rsidRDefault="0098457F" w:rsidP="0098457F">
      <w:pPr>
        <w:widowControl w:val="0"/>
        <w:autoSpaceDE w:val="0"/>
        <w:autoSpaceDN w:val="0"/>
        <w:adjustRightInd w:val="0"/>
        <w:ind w:left="720" w:firstLine="720"/>
        <w:rPr>
          <w:color w:val="000000"/>
        </w:rPr>
      </w:pPr>
      <w:r>
        <w:rPr>
          <w:b/>
          <w:color w:val="000000"/>
        </w:rPr>
        <w:tab/>
        <w:t xml:space="preserve">   </w:t>
      </w:r>
      <w:r>
        <w:rPr>
          <w:b/>
          <w:color w:val="000000"/>
        </w:rPr>
        <w:tab/>
      </w:r>
    </w:p>
    <w:p w:rsidR="00617273" w:rsidRDefault="00B50C11" w:rsidP="00B15A92">
      <w:pPr>
        <w:widowControl w:val="0"/>
        <w:autoSpaceDE w:val="0"/>
        <w:autoSpaceDN w:val="0"/>
        <w:adjustRightInd w:val="0"/>
        <w:rPr>
          <w:b/>
          <w:color w:val="000000"/>
        </w:rPr>
      </w:pPr>
      <w:r>
        <w:rPr>
          <w:color w:val="000000"/>
        </w:rPr>
        <w:t>Dear</w:t>
      </w:r>
      <w:r w:rsidR="00483024">
        <w:rPr>
          <w:color w:val="000000"/>
        </w:rPr>
        <w:t xml:space="preserve"> Orthopedics</w:t>
      </w:r>
      <w:r>
        <w:rPr>
          <w:color w:val="000000"/>
        </w:rPr>
        <w:t xml:space="preserve"> and Sports Medicine, </w:t>
      </w:r>
      <w:proofErr w:type="spellStart"/>
      <w:r>
        <w:rPr>
          <w:color w:val="000000"/>
        </w:rPr>
        <w:t>Inc</w:t>
      </w:r>
      <w:proofErr w:type="spellEnd"/>
      <w:r w:rsidR="000471A8">
        <w:rPr>
          <w:color w:val="000000"/>
        </w:rPr>
        <w:t>,</w:t>
      </w:r>
    </w:p>
    <w:p w:rsidR="00476D54" w:rsidRDefault="0098457F" w:rsidP="00476D54">
      <w:pPr>
        <w:pStyle w:val="NormalWeb"/>
        <w:ind w:firstLine="720"/>
      </w:pPr>
      <w:r>
        <w:t xml:space="preserve">As you are aware, </w:t>
      </w:r>
      <w:r w:rsidR="00EC3788">
        <w:t>our firm</w:t>
      </w:r>
      <w:r>
        <w:t xml:space="preserve"> represents</w:t>
      </w:r>
      <w:r w:rsidR="00EC3F45">
        <w:t xml:space="preserve"> </w:t>
      </w:r>
      <w:r w:rsidR="007E7DA9">
        <w:t xml:space="preserve">Ms. </w:t>
      </w:r>
      <w:r w:rsidR="00EC3788">
        <w:rPr>
          <w:color w:val="000000"/>
        </w:rPr>
        <w:t xml:space="preserve">Colleen Smith </w:t>
      </w:r>
      <w:r w:rsidR="00EC3F45">
        <w:t xml:space="preserve">concerning personal injuries sustained in an auto accident on </w:t>
      </w:r>
      <w:r w:rsidR="00EC3788">
        <w:t>1</w:t>
      </w:r>
      <w:r w:rsidR="007E7DA9">
        <w:t>/1/19</w:t>
      </w:r>
      <w:r w:rsidR="00EC3F45">
        <w:t xml:space="preserve">. Based on the circumstances of </w:t>
      </w:r>
      <w:r>
        <w:t>her</w:t>
      </w:r>
      <w:r w:rsidR="00EC3F45">
        <w:t xml:space="preserve"> case, we need to negotiate a reduction with you </w:t>
      </w:r>
      <w:r>
        <w:t>concerning her account</w:t>
      </w:r>
      <w:r w:rsidR="00EC3F45">
        <w:t xml:space="preserve">. </w:t>
      </w:r>
      <w:r w:rsidR="007E7DA9">
        <w:t>The highest offer to date on her case is $55,000.00. The current amount of her medical bills is as follows</w:t>
      </w:r>
      <w:r w:rsidR="00D42B04">
        <w:t>:</w:t>
      </w:r>
    </w:p>
    <w:p w:rsidR="007E7DA9" w:rsidRPr="007E7DA9" w:rsidRDefault="00EC3788" w:rsidP="007E7DA9">
      <w:pPr>
        <w:ind w:firstLine="720"/>
        <w:rPr>
          <w:b/>
        </w:rPr>
      </w:pPr>
      <w:r>
        <w:rPr>
          <w:b/>
        </w:rPr>
        <w:t>E</w:t>
      </w:r>
      <w:r w:rsidR="007E7DA9" w:rsidRPr="007E7DA9">
        <w:rPr>
          <w:b/>
        </w:rPr>
        <w:t>MR Ambulance</w:t>
      </w:r>
      <w:r w:rsidR="007E7DA9" w:rsidRPr="007E7DA9">
        <w:rPr>
          <w:b/>
        </w:rPr>
        <w:tab/>
      </w:r>
      <w:r w:rsidR="007E7DA9" w:rsidRPr="007E7DA9">
        <w:rPr>
          <w:b/>
        </w:rPr>
        <w:tab/>
      </w:r>
      <w:r w:rsidR="007E7DA9" w:rsidRPr="007E7DA9">
        <w:rPr>
          <w:b/>
        </w:rPr>
        <w:tab/>
      </w:r>
      <w:r w:rsidR="007E7DA9" w:rsidRPr="007E7DA9">
        <w:rPr>
          <w:b/>
        </w:rPr>
        <w:tab/>
      </w:r>
      <w:r w:rsidR="007E7DA9" w:rsidRPr="007E7DA9">
        <w:rPr>
          <w:b/>
        </w:rPr>
        <w:tab/>
        <w:t>$1,689.00</w:t>
      </w:r>
    </w:p>
    <w:p w:rsidR="007E7DA9" w:rsidRPr="007E7DA9" w:rsidRDefault="00B50C11" w:rsidP="007E7DA9">
      <w:pPr>
        <w:rPr>
          <w:b/>
        </w:rPr>
      </w:pPr>
      <w:r>
        <w:rPr>
          <w:b/>
        </w:rPr>
        <w:tab/>
      </w:r>
      <w:proofErr w:type="spellStart"/>
      <w:r>
        <w:rPr>
          <w:b/>
        </w:rPr>
        <w:t>Bewell</w:t>
      </w:r>
      <w:proofErr w:type="spellEnd"/>
      <w:r>
        <w:rPr>
          <w:b/>
        </w:rPr>
        <w:t xml:space="preserve"> </w:t>
      </w:r>
      <w:r w:rsidR="0029208A">
        <w:rPr>
          <w:b/>
        </w:rPr>
        <w:t>Medical Center</w:t>
      </w:r>
      <w:r w:rsidR="0029208A">
        <w:rPr>
          <w:b/>
        </w:rPr>
        <w:tab/>
      </w:r>
      <w:r>
        <w:rPr>
          <w:b/>
        </w:rPr>
        <w:tab/>
      </w:r>
      <w:r>
        <w:rPr>
          <w:b/>
        </w:rPr>
        <w:tab/>
      </w:r>
      <w:r>
        <w:rPr>
          <w:b/>
        </w:rPr>
        <w:tab/>
      </w:r>
      <w:r w:rsidR="007E7DA9" w:rsidRPr="007E7DA9">
        <w:rPr>
          <w:b/>
        </w:rPr>
        <w:t>$37,366.30</w:t>
      </w:r>
    </w:p>
    <w:p w:rsidR="007E7DA9" w:rsidRPr="007E7DA9" w:rsidRDefault="00EC3788" w:rsidP="007E7DA9">
      <w:pPr>
        <w:rPr>
          <w:b/>
        </w:rPr>
      </w:pPr>
      <w:r>
        <w:rPr>
          <w:b/>
        </w:rPr>
        <w:tab/>
      </w:r>
      <w:r w:rsidR="00B50C11" w:rsidRPr="00B50C11">
        <w:rPr>
          <w:b/>
          <w:i/>
        </w:rPr>
        <w:t>… Many More Providers</w:t>
      </w:r>
      <w:r w:rsidR="00B50C11">
        <w:rPr>
          <w:b/>
        </w:rPr>
        <w:tab/>
      </w:r>
      <w:r w:rsidR="00B50C11">
        <w:rPr>
          <w:b/>
        </w:rPr>
        <w:tab/>
      </w:r>
      <w:r w:rsidR="00B50C11">
        <w:rPr>
          <w:b/>
        </w:rPr>
        <w:tab/>
      </w:r>
      <w:r w:rsidR="00B50C11">
        <w:rPr>
          <w:b/>
        </w:rPr>
        <w:tab/>
        <w:t>$XX</w:t>
      </w:r>
      <w:proofErr w:type="gramStart"/>
      <w:r w:rsidR="00B50C11">
        <w:rPr>
          <w:b/>
        </w:rPr>
        <w:t>,XXX.00</w:t>
      </w:r>
      <w:proofErr w:type="gramEnd"/>
    </w:p>
    <w:p w:rsidR="007E7DA9" w:rsidRPr="007E7DA9" w:rsidRDefault="00EC3788" w:rsidP="007E7DA9">
      <w:pPr>
        <w:rPr>
          <w:b/>
        </w:rPr>
      </w:pPr>
      <w:r>
        <w:rPr>
          <w:b/>
        </w:rPr>
        <w:tab/>
        <w:t xml:space="preserve">ACME </w:t>
      </w:r>
      <w:r w:rsidR="007E7DA9" w:rsidRPr="007E7DA9">
        <w:rPr>
          <w:b/>
        </w:rPr>
        <w:t>Billing Solutions (medication)</w:t>
      </w:r>
      <w:r w:rsidR="007E7DA9" w:rsidRPr="007E7DA9">
        <w:rPr>
          <w:b/>
        </w:rPr>
        <w:tab/>
      </w:r>
      <w:r w:rsidR="007E7DA9" w:rsidRPr="007E7DA9">
        <w:rPr>
          <w:b/>
        </w:rPr>
        <w:tab/>
        <w:t>$18.42</w:t>
      </w:r>
    </w:p>
    <w:p w:rsidR="007E7DA9" w:rsidRPr="007E7DA9" w:rsidRDefault="007E7DA9" w:rsidP="007E7DA9">
      <w:pPr>
        <w:rPr>
          <w:b/>
        </w:rPr>
      </w:pPr>
    </w:p>
    <w:p w:rsidR="007E7DA9" w:rsidRPr="007E7DA9" w:rsidRDefault="007E7DA9" w:rsidP="007E7DA9">
      <w:pPr>
        <w:rPr>
          <w:b/>
          <w:u w:val="single"/>
        </w:rPr>
      </w:pPr>
      <w:r w:rsidRPr="007E7DA9">
        <w:rPr>
          <w:b/>
        </w:rPr>
        <w:tab/>
      </w:r>
      <w:r w:rsidRPr="007E7DA9">
        <w:rPr>
          <w:b/>
        </w:rPr>
        <w:tab/>
      </w:r>
      <w:r w:rsidRPr="007E7DA9">
        <w:rPr>
          <w:b/>
        </w:rPr>
        <w:tab/>
      </w:r>
      <w:r w:rsidRPr="007E7DA9">
        <w:rPr>
          <w:b/>
        </w:rPr>
        <w:tab/>
      </w:r>
      <w:r w:rsidRPr="007E7DA9">
        <w:rPr>
          <w:b/>
        </w:rPr>
        <w:tab/>
      </w:r>
      <w:r w:rsidRPr="007E7DA9">
        <w:rPr>
          <w:b/>
        </w:rPr>
        <w:tab/>
        <w:t>TOTAL:</w:t>
      </w:r>
      <w:r w:rsidRPr="007E7DA9">
        <w:rPr>
          <w:b/>
        </w:rPr>
        <w:tab/>
      </w:r>
      <w:r w:rsidRPr="007E7DA9">
        <w:rPr>
          <w:b/>
          <w:u w:val="single"/>
        </w:rPr>
        <w:t>$82,014.47*</w:t>
      </w:r>
    </w:p>
    <w:p w:rsidR="007E7DA9" w:rsidRPr="007E7DA9" w:rsidRDefault="007E7DA9" w:rsidP="007E7DA9">
      <w:pPr>
        <w:rPr>
          <w:b/>
          <w:u w:val="single"/>
        </w:rPr>
      </w:pPr>
    </w:p>
    <w:p w:rsidR="007E7DA9" w:rsidRPr="007E7DA9" w:rsidRDefault="007E7DA9" w:rsidP="007E7DA9">
      <w:pPr>
        <w:rPr>
          <w:sz w:val="20"/>
          <w:szCs w:val="20"/>
        </w:rPr>
      </w:pPr>
      <w:r w:rsidRPr="007E7DA9">
        <w:rPr>
          <w:sz w:val="20"/>
          <w:szCs w:val="20"/>
        </w:rPr>
        <w:t>*Please note this amount is subject to increase as more records become available – including but not limited to medical mileage records, additional doctor visit records, prescription records, etc.</w:t>
      </w:r>
    </w:p>
    <w:p w:rsidR="00BE2695" w:rsidRDefault="007E7DA9" w:rsidP="0098457F">
      <w:pPr>
        <w:pStyle w:val="NormalWeb"/>
        <w:ind w:firstLine="720"/>
      </w:pPr>
      <w:r>
        <w:t xml:space="preserve">Allstate has been reluctant to offer anything near the total policy limits of $100,000.00. We do not anticipate settling for much more without pursing </w:t>
      </w:r>
      <w:r w:rsidR="00BE2695">
        <w:t xml:space="preserve">litigation at this point. Further, Ms. </w:t>
      </w:r>
      <w:r w:rsidR="00EC3788">
        <w:t>Smith</w:t>
      </w:r>
      <w:r>
        <w:t xml:space="preserve"> </w:t>
      </w:r>
      <w:r w:rsidR="00BE2695">
        <w:t xml:space="preserve">has expressly indicated to us that she does not want to </w:t>
      </w:r>
      <w:r>
        <w:t>litigate her case</w:t>
      </w:r>
      <w:r w:rsidR="00BE2695">
        <w:t xml:space="preserve">. Since we cannot file suit without Ms. </w:t>
      </w:r>
      <w:r w:rsidR="00EC3788">
        <w:t>Smith</w:t>
      </w:r>
      <w:r w:rsidR="00BE2695">
        <w:t xml:space="preserve">’s consent, </w:t>
      </w:r>
      <w:r w:rsidR="00740246" w:rsidRPr="001426AC">
        <w:rPr>
          <w:b/>
        </w:rPr>
        <w:t>we</w:t>
      </w:r>
      <w:r w:rsidR="00B15A92" w:rsidRPr="001426AC">
        <w:rPr>
          <w:b/>
        </w:rPr>
        <w:t xml:space="preserve"> </w:t>
      </w:r>
      <w:r w:rsidR="00740246" w:rsidRPr="001426AC">
        <w:rPr>
          <w:b/>
        </w:rPr>
        <w:t>respectfully propose to</w:t>
      </w:r>
      <w:r w:rsidR="00976D25" w:rsidRPr="001426AC">
        <w:rPr>
          <w:b/>
        </w:rPr>
        <w:t xml:space="preserve"> settle </w:t>
      </w:r>
      <w:r w:rsidR="00C20DCD">
        <w:rPr>
          <w:b/>
        </w:rPr>
        <w:t xml:space="preserve">Ms. </w:t>
      </w:r>
      <w:r w:rsidR="00EC3788" w:rsidRPr="000024CD">
        <w:rPr>
          <w:b/>
        </w:rPr>
        <w:t>Smith</w:t>
      </w:r>
      <w:r w:rsidR="00A22DA9" w:rsidRPr="000024CD">
        <w:rPr>
          <w:b/>
        </w:rPr>
        <w:t>’s</w:t>
      </w:r>
      <w:r w:rsidR="009D5D6C" w:rsidRPr="001426AC">
        <w:rPr>
          <w:b/>
        </w:rPr>
        <w:t xml:space="preserve"> </w:t>
      </w:r>
      <w:r w:rsidR="00D3200D" w:rsidRPr="001426AC">
        <w:rPr>
          <w:b/>
        </w:rPr>
        <w:t>account</w:t>
      </w:r>
      <w:r w:rsidR="00B15A92" w:rsidRPr="001426AC">
        <w:rPr>
          <w:b/>
        </w:rPr>
        <w:t xml:space="preserve"> </w:t>
      </w:r>
      <w:r w:rsidR="00740246" w:rsidRPr="001426AC">
        <w:rPr>
          <w:b/>
        </w:rPr>
        <w:t>in the amount of</w:t>
      </w:r>
      <w:r w:rsidR="00B15A92">
        <w:t xml:space="preserve"> </w:t>
      </w:r>
      <w:r w:rsidR="00567C67">
        <w:rPr>
          <w:b/>
          <w:u w:val="single"/>
        </w:rPr>
        <w:t>$</w:t>
      </w:r>
      <w:r w:rsidR="00483024">
        <w:rPr>
          <w:b/>
          <w:u w:val="single"/>
        </w:rPr>
        <w:t>7,030.25</w:t>
      </w:r>
      <w:r w:rsidR="006D1E5F" w:rsidRPr="00567C67">
        <w:rPr>
          <w:b/>
        </w:rPr>
        <w:t xml:space="preserve"> (</w:t>
      </w:r>
      <w:r w:rsidR="00483024">
        <w:rPr>
          <w:b/>
          <w:u w:val="single"/>
        </w:rPr>
        <w:t>50</w:t>
      </w:r>
      <w:r w:rsidR="006D1E5F">
        <w:rPr>
          <w:b/>
          <w:u w:val="single"/>
        </w:rPr>
        <w:t>% off</w:t>
      </w:r>
      <w:r w:rsidR="00BE2695">
        <w:rPr>
          <w:b/>
          <w:u w:val="single"/>
        </w:rPr>
        <w:t xml:space="preserve"> of your $</w:t>
      </w:r>
      <w:r w:rsidR="00483024">
        <w:rPr>
          <w:b/>
          <w:u w:val="single"/>
        </w:rPr>
        <w:t>14,060.50</w:t>
      </w:r>
      <w:r w:rsidR="00BE2695">
        <w:rPr>
          <w:b/>
          <w:u w:val="single"/>
        </w:rPr>
        <w:t xml:space="preserve"> balance to date</w:t>
      </w:r>
      <w:r w:rsidR="006D1E5F">
        <w:rPr>
          <w:b/>
          <w:u w:val="single"/>
        </w:rPr>
        <w:t>)</w:t>
      </w:r>
      <w:r w:rsidR="001426AC">
        <w:t xml:space="preserve">. </w:t>
      </w:r>
      <w:r w:rsidR="00BE2695">
        <w:t xml:space="preserve">Also, even if we filed a lawsuit, </w:t>
      </w:r>
      <w:r w:rsidR="00F66D9B">
        <w:t>your clinic might</w:t>
      </w:r>
      <w:r w:rsidR="00BE2695">
        <w:t xml:space="preserve"> not see any payment on this account for at least two years if any recovery at all is made. </w:t>
      </w:r>
      <w:r w:rsidR="00483024">
        <w:t xml:space="preserve">Lastly, if </w:t>
      </w:r>
      <w:r w:rsidR="00BE2695">
        <w:t>a verdict in excess of policy limits is obtained, the resulting bad faith suit would also prolong the resolution of this mat</w:t>
      </w:r>
      <w:r w:rsidR="00F66D9B">
        <w:t xml:space="preserve">ter. If we do litigate I would recommend you contact a local medical funding company and request they buy out your lien. Please call me and we can discuss this. We also want you to know we are also reducing our fee by ______ in order to make the numbers work for the client. We will provide a signed settlement statement when the case closes if the client consents.  </w:t>
      </w:r>
      <w:r w:rsidR="00BE2695">
        <w:t xml:space="preserve">  </w:t>
      </w:r>
    </w:p>
    <w:p w:rsidR="00976D25" w:rsidRDefault="00B15A92" w:rsidP="0098457F">
      <w:pPr>
        <w:pStyle w:val="NormalWeb"/>
        <w:ind w:firstLine="720"/>
      </w:pPr>
      <w:r>
        <w:t xml:space="preserve">If </w:t>
      </w:r>
      <w:r w:rsidR="001F4C57">
        <w:t>our</w:t>
      </w:r>
      <w:r>
        <w:t xml:space="preserve"> offer is acceptable, please respond in writing and we will send payment out </w:t>
      </w:r>
      <w:r w:rsidR="00D204B8">
        <w:t xml:space="preserve">within 30 days </w:t>
      </w:r>
      <w:r w:rsidR="00483024">
        <w:t xml:space="preserve">of </w:t>
      </w:r>
      <w:r w:rsidR="00EC3788">
        <w:t xml:space="preserve">settlement with </w:t>
      </w:r>
      <w:proofErr w:type="spellStart"/>
      <w:r w:rsidR="00EC3788">
        <w:t>AllSnake</w:t>
      </w:r>
      <w:proofErr w:type="spellEnd"/>
      <w:r>
        <w:t>. Thank you for your time and assistance and please do not hesitate to call us at 404-618-0</w:t>
      </w:r>
      <w:r w:rsidR="000024CD">
        <w:t>00</w:t>
      </w:r>
      <w:r>
        <w:t>0 to further discuss.</w:t>
      </w:r>
      <w:r w:rsidR="00617273">
        <w:tab/>
      </w:r>
      <w:r w:rsidR="00617273">
        <w:tab/>
      </w:r>
    </w:p>
    <w:p w:rsidR="00F66D9B" w:rsidRDefault="00617273" w:rsidP="00F66D9B">
      <w:pPr>
        <w:pStyle w:val="NormalWeb"/>
        <w:ind w:left="5040" w:firstLine="720"/>
        <w:rPr>
          <w:noProof/>
          <w:color w:val="002060"/>
        </w:rPr>
      </w:pPr>
      <w:r>
        <w:t>Sincerely,</w:t>
      </w:r>
      <w:r>
        <w:rPr>
          <w:noProof/>
          <w:color w:val="002060"/>
        </w:rPr>
        <w:t xml:space="preserve"> </w:t>
      </w:r>
    </w:p>
    <w:p w:rsidR="00391594" w:rsidRPr="0030556A" w:rsidRDefault="00617273" w:rsidP="00F66D9B">
      <w:pPr>
        <w:pStyle w:val="NormalWeb"/>
        <w:ind w:left="5040" w:firstLine="720"/>
      </w:pPr>
      <w:r w:rsidRPr="007C0976">
        <w:rPr>
          <w:noProof/>
          <w:spacing w:val="-3"/>
          <w:sz w:val="22"/>
          <w:szCs w:val="22"/>
        </w:rPr>
        <w:t>Attorney at Law</w:t>
      </w:r>
    </w:p>
    <w:sectPr w:rsidR="00391594" w:rsidRPr="0030556A" w:rsidSect="00BE2695">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52E" w:rsidRDefault="0085052E" w:rsidP="003B5A82">
      <w:r>
        <w:separator/>
      </w:r>
    </w:p>
  </w:endnote>
  <w:endnote w:type="continuationSeparator" w:id="0">
    <w:p w:rsidR="0085052E" w:rsidRDefault="0085052E" w:rsidP="003B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52E" w:rsidRDefault="0085052E" w:rsidP="003B5A82">
      <w:r>
        <w:separator/>
      </w:r>
    </w:p>
  </w:footnote>
  <w:footnote w:type="continuationSeparator" w:id="0">
    <w:p w:rsidR="0085052E" w:rsidRDefault="0085052E" w:rsidP="003B5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71D1D"/>
    <w:multiLevelType w:val="hybridMultilevel"/>
    <w:tmpl w:val="D57EE1F4"/>
    <w:lvl w:ilvl="0" w:tplc="8B2CB7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56A"/>
    <w:rsid w:val="000020AC"/>
    <w:rsid w:val="000024CD"/>
    <w:rsid w:val="000113CA"/>
    <w:rsid w:val="000118FA"/>
    <w:rsid w:val="00020136"/>
    <w:rsid w:val="0002302B"/>
    <w:rsid w:val="00036D99"/>
    <w:rsid w:val="0004158E"/>
    <w:rsid w:val="000471A8"/>
    <w:rsid w:val="00056294"/>
    <w:rsid w:val="00087C5F"/>
    <w:rsid w:val="000B0B65"/>
    <w:rsid w:val="000B3722"/>
    <w:rsid w:val="000E1109"/>
    <w:rsid w:val="000E5488"/>
    <w:rsid w:val="000F554E"/>
    <w:rsid w:val="00112175"/>
    <w:rsid w:val="001426AC"/>
    <w:rsid w:val="001537C0"/>
    <w:rsid w:val="00160353"/>
    <w:rsid w:val="00166F73"/>
    <w:rsid w:val="001A1D7E"/>
    <w:rsid w:val="001D3435"/>
    <w:rsid w:val="001E070E"/>
    <w:rsid w:val="001E6A5E"/>
    <w:rsid w:val="001F4924"/>
    <w:rsid w:val="001F4C57"/>
    <w:rsid w:val="00206E4C"/>
    <w:rsid w:val="00207A91"/>
    <w:rsid w:val="002141F8"/>
    <w:rsid w:val="00225EC6"/>
    <w:rsid w:val="0024478C"/>
    <w:rsid w:val="002465A3"/>
    <w:rsid w:val="0027278F"/>
    <w:rsid w:val="00284506"/>
    <w:rsid w:val="00287D6F"/>
    <w:rsid w:val="0029208A"/>
    <w:rsid w:val="002B2825"/>
    <w:rsid w:val="002C2CB1"/>
    <w:rsid w:val="0030556A"/>
    <w:rsid w:val="00316E16"/>
    <w:rsid w:val="0032105C"/>
    <w:rsid w:val="003332CB"/>
    <w:rsid w:val="00367518"/>
    <w:rsid w:val="003B5A82"/>
    <w:rsid w:val="003F2704"/>
    <w:rsid w:val="00413029"/>
    <w:rsid w:val="00420592"/>
    <w:rsid w:val="004516E5"/>
    <w:rsid w:val="00471019"/>
    <w:rsid w:val="00476D54"/>
    <w:rsid w:val="00483024"/>
    <w:rsid w:val="004833FF"/>
    <w:rsid w:val="0049407B"/>
    <w:rsid w:val="004C3225"/>
    <w:rsid w:val="004C5727"/>
    <w:rsid w:val="0050315A"/>
    <w:rsid w:val="005226B5"/>
    <w:rsid w:val="0052385D"/>
    <w:rsid w:val="00533927"/>
    <w:rsid w:val="00567C67"/>
    <w:rsid w:val="00586B60"/>
    <w:rsid w:val="005A5895"/>
    <w:rsid w:val="005A62CA"/>
    <w:rsid w:val="005E71AE"/>
    <w:rsid w:val="00601372"/>
    <w:rsid w:val="006140B5"/>
    <w:rsid w:val="00617273"/>
    <w:rsid w:val="00636803"/>
    <w:rsid w:val="006414DA"/>
    <w:rsid w:val="00643E26"/>
    <w:rsid w:val="006B67FD"/>
    <w:rsid w:val="006D1E5F"/>
    <w:rsid w:val="006F3091"/>
    <w:rsid w:val="006F4F47"/>
    <w:rsid w:val="00740246"/>
    <w:rsid w:val="0074208D"/>
    <w:rsid w:val="00746AE6"/>
    <w:rsid w:val="00755379"/>
    <w:rsid w:val="007620C8"/>
    <w:rsid w:val="00767DE9"/>
    <w:rsid w:val="007846C2"/>
    <w:rsid w:val="00793B41"/>
    <w:rsid w:val="00794730"/>
    <w:rsid w:val="00797D75"/>
    <w:rsid w:val="007C0976"/>
    <w:rsid w:val="007E7DA9"/>
    <w:rsid w:val="007F0EF9"/>
    <w:rsid w:val="007F40FA"/>
    <w:rsid w:val="00814D73"/>
    <w:rsid w:val="0082094C"/>
    <w:rsid w:val="0085052E"/>
    <w:rsid w:val="00874CE3"/>
    <w:rsid w:val="00882CB4"/>
    <w:rsid w:val="00884E4C"/>
    <w:rsid w:val="00884F99"/>
    <w:rsid w:val="008924CD"/>
    <w:rsid w:val="008B083E"/>
    <w:rsid w:val="008B1290"/>
    <w:rsid w:val="008B521C"/>
    <w:rsid w:val="008C68DC"/>
    <w:rsid w:val="008D24B7"/>
    <w:rsid w:val="008D2924"/>
    <w:rsid w:val="008D4675"/>
    <w:rsid w:val="009739DE"/>
    <w:rsid w:val="00976D25"/>
    <w:rsid w:val="0098457F"/>
    <w:rsid w:val="00996FED"/>
    <w:rsid w:val="009972AE"/>
    <w:rsid w:val="009A1157"/>
    <w:rsid w:val="009A42CD"/>
    <w:rsid w:val="009A54F7"/>
    <w:rsid w:val="009B59CC"/>
    <w:rsid w:val="009D3880"/>
    <w:rsid w:val="009D5D6C"/>
    <w:rsid w:val="009E59E3"/>
    <w:rsid w:val="009F7A75"/>
    <w:rsid w:val="00A22DA9"/>
    <w:rsid w:val="00A30A90"/>
    <w:rsid w:val="00A31635"/>
    <w:rsid w:val="00A33393"/>
    <w:rsid w:val="00A527D9"/>
    <w:rsid w:val="00AA2188"/>
    <w:rsid w:val="00AC485E"/>
    <w:rsid w:val="00AF668C"/>
    <w:rsid w:val="00B00762"/>
    <w:rsid w:val="00B00D35"/>
    <w:rsid w:val="00B015D3"/>
    <w:rsid w:val="00B15A92"/>
    <w:rsid w:val="00B30125"/>
    <w:rsid w:val="00B50C11"/>
    <w:rsid w:val="00B55658"/>
    <w:rsid w:val="00B57A28"/>
    <w:rsid w:val="00BB7D4B"/>
    <w:rsid w:val="00BC75F3"/>
    <w:rsid w:val="00BD077A"/>
    <w:rsid w:val="00BD6994"/>
    <w:rsid w:val="00BE2695"/>
    <w:rsid w:val="00BE4C1A"/>
    <w:rsid w:val="00C02147"/>
    <w:rsid w:val="00C20DCD"/>
    <w:rsid w:val="00C2194B"/>
    <w:rsid w:val="00C34626"/>
    <w:rsid w:val="00C50649"/>
    <w:rsid w:val="00C5523C"/>
    <w:rsid w:val="00C56D53"/>
    <w:rsid w:val="00C62EC2"/>
    <w:rsid w:val="00C708DE"/>
    <w:rsid w:val="00C86BEF"/>
    <w:rsid w:val="00CA4B6C"/>
    <w:rsid w:val="00CB2C97"/>
    <w:rsid w:val="00CC76B0"/>
    <w:rsid w:val="00CD62B7"/>
    <w:rsid w:val="00D10915"/>
    <w:rsid w:val="00D204B8"/>
    <w:rsid w:val="00D3200D"/>
    <w:rsid w:val="00D42B04"/>
    <w:rsid w:val="00D76493"/>
    <w:rsid w:val="00D96AC0"/>
    <w:rsid w:val="00DA4F75"/>
    <w:rsid w:val="00E06E05"/>
    <w:rsid w:val="00E07D70"/>
    <w:rsid w:val="00E1741E"/>
    <w:rsid w:val="00E20656"/>
    <w:rsid w:val="00E72E89"/>
    <w:rsid w:val="00E7643D"/>
    <w:rsid w:val="00E7794B"/>
    <w:rsid w:val="00E963EA"/>
    <w:rsid w:val="00E977E7"/>
    <w:rsid w:val="00EA43BD"/>
    <w:rsid w:val="00EB5A6C"/>
    <w:rsid w:val="00EC3788"/>
    <w:rsid w:val="00EC3F45"/>
    <w:rsid w:val="00ED2DC1"/>
    <w:rsid w:val="00EE0D03"/>
    <w:rsid w:val="00EF48DF"/>
    <w:rsid w:val="00F02DB1"/>
    <w:rsid w:val="00F14975"/>
    <w:rsid w:val="00F45237"/>
    <w:rsid w:val="00F5048F"/>
    <w:rsid w:val="00F54CE3"/>
    <w:rsid w:val="00F63EFB"/>
    <w:rsid w:val="00F66D9B"/>
    <w:rsid w:val="00F94F32"/>
    <w:rsid w:val="00FE4116"/>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5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B3722"/>
    <w:rPr>
      <w:rFonts w:ascii="Courier" w:hAnsi="Courier"/>
    </w:rPr>
  </w:style>
  <w:style w:type="character" w:customStyle="1" w:styleId="PlainTextChar">
    <w:name w:val="Plain Text Char"/>
    <w:basedOn w:val="DefaultParagraphFont"/>
    <w:link w:val="PlainText"/>
    <w:rsid w:val="000B3722"/>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0B3722"/>
    <w:rPr>
      <w:rFonts w:ascii="Tahoma" w:hAnsi="Tahoma" w:cs="Tahoma"/>
      <w:sz w:val="16"/>
      <w:szCs w:val="16"/>
    </w:rPr>
  </w:style>
  <w:style w:type="character" w:customStyle="1" w:styleId="BalloonTextChar">
    <w:name w:val="Balloon Text Char"/>
    <w:basedOn w:val="DefaultParagraphFont"/>
    <w:link w:val="BalloonText"/>
    <w:uiPriority w:val="99"/>
    <w:semiHidden/>
    <w:rsid w:val="000B3722"/>
    <w:rPr>
      <w:rFonts w:ascii="Tahoma" w:eastAsia="Times New Roman" w:hAnsi="Tahoma" w:cs="Tahoma"/>
      <w:sz w:val="16"/>
      <w:szCs w:val="16"/>
    </w:rPr>
  </w:style>
  <w:style w:type="paragraph" w:styleId="Header">
    <w:name w:val="header"/>
    <w:basedOn w:val="Normal"/>
    <w:link w:val="HeaderChar"/>
    <w:uiPriority w:val="99"/>
    <w:unhideWhenUsed/>
    <w:rsid w:val="007C0976"/>
    <w:pPr>
      <w:tabs>
        <w:tab w:val="center" w:pos="4680"/>
        <w:tab w:val="right" w:pos="9360"/>
      </w:tabs>
    </w:pPr>
  </w:style>
  <w:style w:type="character" w:customStyle="1" w:styleId="HeaderChar">
    <w:name w:val="Header Char"/>
    <w:basedOn w:val="DefaultParagraphFont"/>
    <w:link w:val="Header"/>
    <w:uiPriority w:val="99"/>
    <w:rsid w:val="007C09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5A82"/>
    <w:pPr>
      <w:tabs>
        <w:tab w:val="center" w:pos="4680"/>
        <w:tab w:val="right" w:pos="9360"/>
      </w:tabs>
    </w:pPr>
  </w:style>
  <w:style w:type="character" w:customStyle="1" w:styleId="FooterChar">
    <w:name w:val="Footer Char"/>
    <w:basedOn w:val="DefaultParagraphFont"/>
    <w:link w:val="Footer"/>
    <w:uiPriority w:val="99"/>
    <w:rsid w:val="003B5A8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6FED"/>
    <w:rPr>
      <w:color w:val="0000FF" w:themeColor="hyperlink"/>
      <w:u w:val="single"/>
    </w:rPr>
  </w:style>
  <w:style w:type="paragraph" w:styleId="NormalWeb">
    <w:name w:val="Normal (Web)"/>
    <w:basedOn w:val="Normal"/>
    <w:uiPriority w:val="99"/>
    <w:unhideWhenUsed/>
    <w:rsid w:val="00B15A92"/>
    <w:pPr>
      <w:spacing w:before="100" w:beforeAutospacing="1" w:after="100" w:afterAutospacing="1"/>
    </w:pPr>
  </w:style>
  <w:style w:type="paragraph" w:styleId="NoSpacing">
    <w:name w:val="No Spacing"/>
    <w:basedOn w:val="Normal"/>
    <w:uiPriority w:val="1"/>
    <w:qFormat/>
    <w:rsid w:val="00B15A9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5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B3722"/>
    <w:rPr>
      <w:rFonts w:ascii="Courier" w:hAnsi="Courier"/>
    </w:rPr>
  </w:style>
  <w:style w:type="character" w:customStyle="1" w:styleId="PlainTextChar">
    <w:name w:val="Plain Text Char"/>
    <w:basedOn w:val="DefaultParagraphFont"/>
    <w:link w:val="PlainText"/>
    <w:rsid w:val="000B3722"/>
    <w:rPr>
      <w:rFonts w:ascii="Courier" w:eastAsia="Times New Roman" w:hAnsi="Courier" w:cs="Times New Roman"/>
      <w:sz w:val="24"/>
      <w:szCs w:val="24"/>
    </w:rPr>
  </w:style>
  <w:style w:type="paragraph" w:styleId="BalloonText">
    <w:name w:val="Balloon Text"/>
    <w:basedOn w:val="Normal"/>
    <w:link w:val="BalloonTextChar"/>
    <w:uiPriority w:val="99"/>
    <w:semiHidden/>
    <w:unhideWhenUsed/>
    <w:rsid w:val="000B3722"/>
    <w:rPr>
      <w:rFonts w:ascii="Tahoma" w:hAnsi="Tahoma" w:cs="Tahoma"/>
      <w:sz w:val="16"/>
      <w:szCs w:val="16"/>
    </w:rPr>
  </w:style>
  <w:style w:type="character" w:customStyle="1" w:styleId="BalloonTextChar">
    <w:name w:val="Balloon Text Char"/>
    <w:basedOn w:val="DefaultParagraphFont"/>
    <w:link w:val="BalloonText"/>
    <w:uiPriority w:val="99"/>
    <w:semiHidden/>
    <w:rsid w:val="000B3722"/>
    <w:rPr>
      <w:rFonts w:ascii="Tahoma" w:eastAsia="Times New Roman" w:hAnsi="Tahoma" w:cs="Tahoma"/>
      <w:sz w:val="16"/>
      <w:szCs w:val="16"/>
    </w:rPr>
  </w:style>
  <w:style w:type="paragraph" w:styleId="Header">
    <w:name w:val="header"/>
    <w:basedOn w:val="Normal"/>
    <w:link w:val="HeaderChar"/>
    <w:uiPriority w:val="99"/>
    <w:unhideWhenUsed/>
    <w:rsid w:val="007C0976"/>
    <w:pPr>
      <w:tabs>
        <w:tab w:val="center" w:pos="4680"/>
        <w:tab w:val="right" w:pos="9360"/>
      </w:tabs>
    </w:pPr>
  </w:style>
  <w:style w:type="character" w:customStyle="1" w:styleId="HeaderChar">
    <w:name w:val="Header Char"/>
    <w:basedOn w:val="DefaultParagraphFont"/>
    <w:link w:val="Header"/>
    <w:uiPriority w:val="99"/>
    <w:rsid w:val="007C09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B5A82"/>
    <w:pPr>
      <w:tabs>
        <w:tab w:val="center" w:pos="4680"/>
        <w:tab w:val="right" w:pos="9360"/>
      </w:tabs>
    </w:pPr>
  </w:style>
  <w:style w:type="character" w:customStyle="1" w:styleId="FooterChar">
    <w:name w:val="Footer Char"/>
    <w:basedOn w:val="DefaultParagraphFont"/>
    <w:link w:val="Footer"/>
    <w:uiPriority w:val="99"/>
    <w:rsid w:val="003B5A8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96FED"/>
    <w:rPr>
      <w:color w:val="0000FF" w:themeColor="hyperlink"/>
      <w:u w:val="single"/>
    </w:rPr>
  </w:style>
  <w:style w:type="paragraph" w:styleId="NormalWeb">
    <w:name w:val="Normal (Web)"/>
    <w:basedOn w:val="Normal"/>
    <w:uiPriority w:val="99"/>
    <w:unhideWhenUsed/>
    <w:rsid w:val="00B15A92"/>
    <w:pPr>
      <w:spacing w:before="100" w:beforeAutospacing="1" w:after="100" w:afterAutospacing="1"/>
    </w:pPr>
  </w:style>
  <w:style w:type="paragraph" w:styleId="NoSpacing">
    <w:name w:val="No Spacing"/>
    <w:basedOn w:val="Normal"/>
    <w:uiPriority w:val="1"/>
    <w:qFormat/>
    <w:rsid w:val="00B15A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7293">
      <w:bodyDiv w:val="1"/>
      <w:marLeft w:val="0"/>
      <w:marRight w:val="0"/>
      <w:marTop w:val="0"/>
      <w:marBottom w:val="0"/>
      <w:divBdr>
        <w:top w:val="none" w:sz="0" w:space="0" w:color="auto"/>
        <w:left w:val="none" w:sz="0" w:space="0" w:color="auto"/>
        <w:bottom w:val="none" w:sz="0" w:space="0" w:color="auto"/>
        <w:right w:val="none" w:sz="0" w:space="0" w:color="auto"/>
      </w:divBdr>
    </w:div>
    <w:div w:id="511265912">
      <w:bodyDiv w:val="1"/>
      <w:marLeft w:val="0"/>
      <w:marRight w:val="0"/>
      <w:marTop w:val="0"/>
      <w:marBottom w:val="0"/>
      <w:divBdr>
        <w:top w:val="none" w:sz="0" w:space="0" w:color="auto"/>
        <w:left w:val="none" w:sz="0" w:space="0" w:color="auto"/>
        <w:bottom w:val="none" w:sz="0" w:space="0" w:color="auto"/>
        <w:right w:val="none" w:sz="0" w:space="0" w:color="auto"/>
      </w:divBdr>
    </w:div>
    <w:div w:id="522936891">
      <w:bodyDiv w:val="1"/>
      <w:marLeft w:val="0"/>
      <w:marRight w:val="0"/>
      <w:marTop w:val="0"/>
      <w:marBottom w:val="0"/>
      <w:divBdr>
        <w:top w:val="none" w:sz="0" w:space="0" w:color="auto"/>
        <w:left w:val="none" w:sz="0" w:space="0" w:color="auto"/>
        <w:bottom w:val="none" w:sz="0" w:space="0" w:color="auto"/>
        <w:right w:val="none" w:sz="0" w:space="0" w:color="auto"/>
      </w:divBdr>
      <w:divsChild>
        <w:div w:id="1363434360">
          <w:marLeft w:val="0"/>
          <w:marRight w:val="0"/>
          <w:marTop w:val="0"/>
          <w:marBottom w:val="0"/>
          <w:divBdr>
            <w:top w:val="none" w:sz="0" w:space="0" w:color="auto"/>
            <w:left w:val="none" w:sz="0" w:space="0" w:color="auto"/>
            <w:bottom w:val="none" w:sz="0" w:space="0" w:color="auto"/>
            <w:right w:val="none" w:sz="0" w:space="0" w:color="auto"/>
          </w:divBdr>
          <w:divsChild>
            <w:div w:id="1769888910">
              <w:marLeft w:val="0"/>
              <w:marRight w:val="0"/>
              <w:marTop w:val="0"/>
              <w:marBottom w:val="0"/>
              <w:divBdr>
                <w:top w:val="none" w:sz="0" w:space="0" w:color="auto"/>
                <w:left w:val="none" w:sz="0" w:space="0" w:color="auto"/>
                <w:bottom w:val="none" w:sz="0" w:space="0" w:color="auto"/>
                <w:right w:val="none" w:sz="0" w:space="0" w:color="auto"/>
              </w:divBdr>
              <w:divsChild>
                <w:div w:id="879363892">
                  <w:marLeft w:val="0"/>
                  <w:marRight w:val="0"/>
                  <w:marTop w:val="225"/>
                  <w:marBottom w:val="0"/>
                  <w:divBdr>
                    <w:top w:val="single" w:sz="24" w:space="0" w:color="FFFFFF"/>
                    <w:left w:val="single" w:sz="24" w:space="0" w:color="FFFFFF"/>
                    <w:bottom w:val="none" w:sz="0" w:space="0" w:color="auto"/>
                    <w:right w:val="single" w:sz="24" w:space="0" w:color="FFFFFF"/>
                  </w:divBdr>
                  <w:divsChild>
                    <w:div w:id="859469190">
                      <w:marLeft w:val="0"/>
                      <w:marRight w:val="0"/>
                      <w:marTop w:val="0"/>
                      <w:marBottom w:val="30"/>
                      <w:divBdr>
                        <w:top w:val="single" w:sz="12" w:space="0" w:color="FFFFFF"/>
                        <w:left w:val="single" w:sz="12" w:space="0" w:color="FFFFFF"/>
                        <w:bottom w:val="single" w:sz="12" w:space="3" w:color="FFFFFF"/>
                        <w:right w:val="single" w:sz="12" w:space="0" w:color="FFFFFF"/>
                      </w:divBdr>
                      <w:divsChild>
                        <w:div w:id="61296183">
                          <w:marLeft w:val="0"/>
                          <w:marRight w:val="0"/>
                          <w:marTop w:val="0"/>
                          <w:marBottom w:val="0"/>
                          <w:divBdr>
                            <w:top w:val="none" w:sz="0" w:space="0" w:color="auto"/>
                            <w:left w:val="none" w:sz="0" w:space="0" w:color="auto"/>
                            <w:bottom w:val="none" w:sz="0" w:space="0" w:color="auto"/>
                            <w:right w:val="none" w:sz="0" w:space="0" w:color="auto"/>
                          </w:divBdr>
                          <w:divsChild>
                            <w:div w:id="671639869">
                              <w:marLeft w:val="0"/>
                              <w:marRight w:val="0"/>
                              <w:marTop w:val="0"/>
                              <w:marBottom w:val="0"/>
                              <w:divBdr>
                                <w:top w:val="none" w:sz="0" w:space="0" w:color="auto"/>
                                <w:left w:val="none" w:sz="0" w:space="0" w:color="auto"/>
                                <w:bottom w:val="none" w:sz="0" w:space="0" w:color="auto"/>
                                <w:right w:val="none" w:sz="0" w:space="0" w:color="auto"/>
                              </w:divBdr>
                              <w:divsChild>
                                <w:div w:id="193739788">
                                  <w:marLeft w:val="0"/>
                                  <w:marRight w:val="0"/>
                                  <w:marTop w:val="0"/>
                                  <w:marBottom w:val="0"/>
                                  <w:divBdr>
                                    <w:top w:val="none" w:sz="0" w:space="0" w:color="auto"/>
                                    <w:left w:val="none" w:sz="0" w:space="0" w:color="auto"/>
                                    <w:bottom w:val="none" w:sz="0" w:space="0" w:color="auto"/>
                                    <w:right w:val="none" w:sz="0" w:space="0" w:color="auto"/>
                                  </w:divBdr>
                                  <w:divsChild>
                                    <w:div w:id="105202313">
                                      <w:marLeft w:val="0"/>
                                      <w:marRight w:val="0"/>
                                      <w:marTop w:val="0"/>
                                      <w:marBottom w:val="0"/>
                                      <w:divBdr>
                                        <w:top w:val="none" w:sz="0" w:space="0" w:color="auto"/>
                                        <w:left w:val="none" w:sz="0" w:space="0" w:color="auto"/>
                                        <w:bottom w:val="none" w:sz="0" w:space="0" w:color="auto"/>
                                        <w:right w:val="none" w:sz="0" w:space="0" w:color="auto"/>
                                      </w:divBdr>
                                      <w:divsChild>
                                        <w:div w:id="1903172600">
                                          <w:marLeft w:val="0"/>
                                          <w:marRight w:val="0"/>
                                          <w:marTop w:val="0"/>
                                          <w:marBottom w:val="0"/>
                                          <w:divBdr>
                                            <w:top w:val="none" w:sz="0" w:space="0" w:color="auto"/>
                                            <w:left w:val="none" w:sz="0" w:space="0" w:color="auto"/>
                                            <w:bottom w:val="none" w:sz="0" w:space="0" w:color="auto"/>
                                            <w:right w:val="none" w:sz="0" w:space="0" w:color="auto"/>
                                          </w:divBdr>
                                          <w:divsChild>
                                            <w:div w:id="926157338">
                                              <w:marLeft w:val="0"/>
                                              <w:marRight w:val="0"/>
                                              <w:marTop w:val="0"/>
                                              <w:marBottom w:val="0"/>
                                              <w:divBdr>
                                                <w:top w:val="none" w:sz="0" w:space="0" w:color="auto"/>
                                                <w:left w:val="none" w:sz="0" w:space="0" w:color="auto"/>
                                                <w:bottom w:val="none" w:sz="0" w:space="0" w:color="auto"/>
                                                <w:right w:val="none" w:sz="0" w:space="0" w:color="auto"/>
                                              </w:divBdr>
                                            </w:div>
                                            <w:div w:id="71776505">
                                              <w:marLeft w:val="0"/>
                                              <w:marRight w:val="0"/>
                                              <w:marTop w:val="0"/>
                                              <w:marBottom w:val="0"/>
                                              <w:divBdr>
                                                <w:top w:val="none" w:sz="0" w:space="0" w:color="auto"/>
                                                <w:left w:val="none" w:sz="0" w:space="0" w:color="auto"/>
                                                <w:bottom w:val="none" w:sz="0" w:space="0" w:color="auto"/>
                                                <w:right w:val="none" w:sz="0" w:space="0" w:color="auto"/>
                                              </w:divBdr>
                                            </w:div>
                                            <w:div w:id="130110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491294">
      <w:bodyDiv w:val="1"/>
      <w:marLeft w:val="0"/>
      <w:marRight w:val="0"/>
      <w:marTop w:val="0"/>
      <w:marBottom w:val="0"/>
      <w:divBdr>
        <w:top w:val="none" w:sz="0" w:space="0" w:color="auto"/>
        <w:left w:val="none" w:sz="0" w:space="0" w:color="auto"/>
        <w:bottom w:val="none" w:sz="0" w:space="0" w:color="auto"/>
        <w:right w:val="none" w:sz="0" w:space="0" w:color="auto"/>
      </w:divBdr>
      <w:divsChild>
        <w:div w:id="597059763">
          <w:marLeft w:val="0"/>
          <w:marRight w:val="0"/>
          <w:marTop w:val="0"/>
          <w:marBottom w:val="0"/>
          <w:divBdr>
            <w:top w:val="none" w:sz="0" w:space="0" w:color="auto"/>
            <w:left w:val="none" w:sz="0" w:space="0" w:color="auto"/>
            <w:bottom w:val="none" w:sz="0" w:space="0" w:color="auto"/>
            <w:right w:val="none" w:sz="0" w:space="0" w:color="auto"/>
          </w:divBdr>
          <w:divsChild>
            <w:div w:id="596790492">
              <w:marLeft w:val="0"/>
              <w:marRight w:val="0"/>
              <w:marTop w:val="0"/>
              <w:marBottom w:val="0"/>
              <w:divBdr>
                <w:top w:val="none" w:sz="0" w:space="0" w:color="auto"/>
                <w:left w:val="none" w:sz="0" w:space="0" w:color="auto"/>
                <w:bottom w:val="none" w:sz="0" w:space="0" w:color="auto"/>
                <w:right w:val="none" w:sz="0" w:space="0" w:color="auto"/>
              </w:divBdr>
              <w:divsChild>
                <w:div w:id="414400220">
                  <w:marLeft w:val="0"/>
                  <w:marRight w:val="0"/>
                  <w:marTop w:val="225"/>
                  <w:marBottom w:val="0"/>
                  <w:divBdr>
                    <w:top w:val="single" w:sz="24" w:space="0" w:color="FFFFFF"/>
                    <w:left w:val="single" w:sz="24" w:space="0" w:color="FFFFFF"/>
                    <w:bottom w:val="none" w:sz="0" w:space="0" w:color="auto"/>
                    <w:right w:val="single" w:sz="24" w:space="0" w:color="FFFFFF"/>
                  </w:divBdr>
                  <w:divsChild>
                    <w:div w:id="1496409683">
                      <w:marLeft w:val="0"/>
                      <w:marRight w:val="0"/>
                      <w:marTop w:val="0"/>
                      <w:marBottom w:val="30"/>
                      <w:divBdr>
                        <w:top w:val="single" w:sz="12" w:space="0" w:color="FFFFFF"/>
                        <w:left w:val="single" w:sz="12" w:space="0" w:color="FFFFFF"/>
                        <w:bottom w:val="single" w:sz="12" w:space="3" w:color="FFFFFF"/>
                        <w:right w:val="single" w:sz="12" w:space="0" w:color="FFFFFF"/>
                      </w:divBdr>
                      <w:divsChild>
                        <w:div w:id="1580824947">
                          <w:marLeft w:val="0"/>
                          <w:marRight w:val="0"/>
                          <w:marTop w:val="0"/>
                          <w:marBottom w:val="0"/>
                          <w:divBdr>
                            <w:top w:val="none" w:sz="0" w:space="0" w:color="auto"/>
                            <w:left w:val="none" w:sz="0" w:space="0" w:color="auto"/>
                            <w:bottom w:val="none" w:sz="0" w:space="0" w:color="auto"/>
                            <w:right w:val="none" w:sz="0" w:space="0" w:color="auto"/>
                          </w:divBdr>
                          <w:divsChild>
                            <w:div w:id="765226841">
                              <w:marLeft w:val="0"/>
                              <w:marRight w:val="0"/>
                              <w:marTop w:val="0"/>
                              <w:marBottom w:val="0"/>
                              <w:divBdr>
                                <w:top w:val="none" w:sz="0" w:space="0" w:color="auto"/>
                                <w:left w:val="none" w:sz="0" w:space="0" w:color="auto"/>
                                <w:bottom w:val="none" w:sz="0" w:space="0" w:color="auto"/>
                                <w:right w:val="none" w:sz="0" w:space="0" w:color="auto"/>
                              </w:divBdr>
                              <w:divsChild>
                                <w:div w:id="2036273661">
                                  <w:marLeft w:val="0"/>
                                  <w:marRight w:val="0"/>
                                  <w:marTop w:val="0"/>
                                  <w:marBottom w:val="0"/>
                                  <w:divBdr>
                                    <w:top w:val="none" w:sz="0" w:space="0" w:color="auto"/>
                                    <w:left w:val="none" w:sz="0" w:space="0" w:color="auto"/>
                                    <w:bottom w:val="none" w:sz="0" w:space="0" w:color="auto"/>
                                    <w:right w:val="none" w:sz="0" w:space="0" w:color="auto"/>
                                  </w:divBdr>
                                  <w:divsChild>
                                    <w:div w:id="865144736">
                                      <w:marLeft w:val="0"/>
                                      <w:marRight w:val="0"/>
                                      <w:marTop w:val="0"/>
                                      <w:marBottom w:val="0"/>
                                      <w:divBdr>
                                        <w:top w:val="none" w:sz="0" w:space="0" w:color="auto"/>
                                        <w:left w:val="none" w:sz="0" w:space="0" w:color="auto"/>
                                        <w:bottom w:val="none" w:sz="0" w:space="0" w:color="auto"/>
                                        <w:right w:val="none" w:sz="0" w:space="0" w:color="auto"/>
                                      </w:divBdr>
                                      <w:divsChild>
                                        <w:div w:id="1342202945">
                                          <w:marLeft w:val="0"/>
                                          <w:marRight w:val="0"/>
                                          <w:marTop w:val="0"/>
                                          <w:marBottom w:val="0"/>
                                          <w:divBdr>
                                            <w:top w:val="none" w:sz="0" w:space="0" w:color="auto"/>
                                            <w:left w:val="none" w:sz="0" w:space="0" w:color="auto"/>
                                            <w:bottom w:val="none" w:sz="0" w:space="0" w:color="auto"/>
                                            <w:right w:val="none" w:sz="0" w:space="0" w:color="auto"/>
                                          </w:divBdr>
                                          <w:divsChild>
                                            <w:div w:id="608590070">
                                              <w:marLeft w:val="0"/>
                                              <w:marRight w:val="0"/>
                                              <w:marTop w:val="0"/>
                                              <w:marBottom w:val="0"/>
                                              <w:divBdr>
                                                <w:top w:val="none" w:sz="0" w:space="0" w:color="auto"/>
                                                <w:left w:val="none" w:sz="0" w:space="0" w:color="auto"/>
                                                <w:bottom w:val="none" w:sz="0" w:space="0" w:color="auto"/>
                                                <w:right w:val="none" w:sz="0" w:space="0" w:color="auto"/>
                                              </w:divBdr>
                                            </w:div>
                                            <w:div w:id="122164150">
                                              <w:marLeft w:val="0"/>
                                              <w:marRight w:val="0"/>
                                              <w:marTop w:val="0"/>
                                              <w:marBottom w:val="0"/>
                                              <w:divBdr>
                                                <w:top w:val="none" w:sz="0" w:space="0" w:color="auto"/>
                                                <w:left w:val="none" w:sz="0" w:space="0" w:color="auto"/>
                                                <w:bottom w:val="none" w:sz="0" w:space="0" w:color="auto"/>
                                                <w:right w:val="none" w:sz="0" w:space="0" w:color="auto"/>
                                              </w:divBdr>
                                            </w:div>
                                            <w:div w:id="97906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520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355</Words>
  <Characters>2027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Practice</dc:creator>
  <cp:lastModifiedBy>Paisley Law PC</cp:lastModifiedBy>
  <cp:revision>9</cp:revision>
  <cp:lastPrinted>2021-03-15T18:16:00Z</cp:lastPrinted>
  <dcterms:created xsi:type="dcterms:W3CDTF">2021-05-13T19:46:00Z</dcterms:created>
  <dcterms:modified xsi:type="dcterms:W3CDTF">2021-05-19T03:11:00Z</dcterms:modified>
</cp:coreProperties>
</file>