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1A" w:rsidRPr="00DB4F31" w:rsidRDefault="00DB4F31" w:rsidP="00506C1A">
      <w:pPr>
        <w:ind w:right="720"/>
        <w:jc w:val="center"/>
        <w:rPr>
          <w:b/>
          <w:i/>
          <w:sz w:val="28"/>
          <w:szCs w:val="28"/>
          <w:u w:val="single"/>
        </w:rPr>
      </w:pPr>
      <w:r w:rsidRPr="00DB4F31">
        <w:rPr>
          <w:b/>
          <w:i/>
          <w:sz w:val="28"/>
          <w:szCs w:val="28"/>
          <w:u w:val="single"/>
        </w:rPr>
        <w:t>[</w:t>
      </w:r>
      <w:r w:rsidR="00ED62B7" w:rsidRPr="00DB4F31">
        <w:rPr>
          <w:b/>
          <w:i/>
          <w:sz w:val="28"/>
          <w:szCs w:val="28"/>
          <w:u w:val="single"/>
        </w:rPr>
        <w:t xml:space="preserve">Basic Rear-End </w:t>
      </w:r>
      <w:r w:rsidRPr="00DB4F31">
        <w:rPr>
          <w:b/>
          <w:i/>
          <w:sz w:val="28"/>
          <w:szCs w:val="28"/>
          <w:u w:val="single"/>
        </w:rPr>
        <w:t xml:space="preserve">Auto </w:t>
      </w:r>
      <w:r w:rsidR="00ED62B7" w:rsidRPr="00DB4F31">
        <w:rPr>
          <w:b/>
          <w:i/>
          <w:sz w:val="28"/>
          <w:szCs w:val="28"/>
          <w:u w:val="single"/>
        </w:rPr>
        <w:t>Demand Template</w:t>
      </w:r>
      <w:r w:rsidRPr="00DB4F31">
        <w:rPr>
          <w:b/>
          <w:i/>
          <w:sz w:val="28"/>
          <w:szCs w:val="28"/>
          <w:u w:val="single"/>
        </w:rPr>
        <w:t>]</w:t>
      </w:r>
    </w:p>
    <w:p w:rsidR="00506C1A" w:rsidRPr="00A644E8" w:rsidRDefault="00506C1A" w:rsidP="00506C1A">
      <w:pPr>
        <w:ind w:right="720"/>
        <w:jc w:val="center"/>
        <w:rPr>
          <w:sz w:val="20"/>
          <w:szCs w:val="20"/>
          <w:u w:val="single"/>
        </w:rPr>
      </w:pPr>
    </w:p>
    <w:p w:rsidR="003B5A82" w:rsidRDefault="003B5A82" w:rsidP="003B5A82">
      <w:pPr>
        <w:rPr>
          <w:rFonts w:eastAsia="MS Mincho"/>
          <w:sz w:val="22"/>
          <w:szCs w:val="22"/>
        </w:rPr>
      </w:pPr>
    </w:p>
    <w:p w:rsidR="00797BEF" w:rsidRPr="00C5235C" w:rsidRDefault="00DB4F31" w:rsidP="00797BEF">
      <w:pPr>
        <w:pStyle w:val="NoSpacing"/>
      </w:pPr>
      <w:r>
        <w:t>(Date</w:t>
      </w:r>
      <w:r w:rsidR="00506C1A">
        <w:t>)</w:t>
      </w:r>
    </w:p>
    <w:p w:rsidR="00797BEF" w:rsidRDefault="00797BEF" w:rsidP="00797BEF">
      <w:pPr>
        <w:pStyle w:val="NoSpacing"/>
        <w:rPr>
          <w:b/>
          <w:u w:val="single"/>
        </w:rPr>
      </w:pPr>
    </w:p>
    <w:p w:rsidR="00797BEF" w:rsidRDefault="00797BEF" w:rsidP="00797BEF">
      <w:pPr>
        <w:rPr>
          <w:b/>
          <w:u w:val="single"/>
        </w:rPr>
      </w:pPr>
      <w:r w:rsidRPr="00A91FB0">
        <w:rPr>
          <w:b/>
          <w:u w:val="single"/>
        </w:rPr>
        <w:t xml:space="preserve">VIA CERTIFIED </w:t>
      </w:r>
      <w:bookmarkStart w:id="0" w:name="_GoBack"/>
      <w:bookmarkEnd w:id="0"/>
      <w:r w:rsidRPr="00A91FB0">
        <w:rPr>
          <w:b/>
          <w:u w:val="single"/>
        </w:rPr>
        <w:t xml:space="preserve">MAIL </w:t>
      </w:r>
    </w:p>
    <w:p w:rsidR="00797BEF" w:rsidRPr="00A91FB0" w:rsidRDefault="00797BEF" w:rsidP="00797BEF">
      <w:pPr>
        <w:rPr>
          <w:b/>
          <w:u w:val="single"/>
        </w:rPr>
      </w:pPr>
      <w:r>
        <w:rPr>
          <w:b/>
          <w:u w:val="single"/>
        </w:rPr>
        <w:t>RETURN-RECEIPT REQUESTED</w:t>
      </w:r>
    </w:p>
    <w:p w:rsidR="001C57C8" w:rsidRDefault="00B76F52" w:rsidP="00797BEF">
      <w:pPr>
        <w:rPr>
          <w:color w:val="000000"/>
          <w:sz w:val="22"/>
          <w:szCs w:val="22"/>
        </w:rPr>
      </w:pPr>
      <w:r>
        <w:rPr>
          <w:color w:val="000000"/>
          <w:sz w:val="22"/>
          <w:szCs w:val="22"/>
        </w:rPr>
        <w:t>XXX</w:t>
      </w:r>
      <w:r w:rsidR="00CC5B47">
        <w:rPr>
          <w:color w:val="000000"/>
          <w:sz w:val="22"/>
          <w:szCs w:val="22"/>
        </w:rPr>
        <w:t xml:space="preserve"> Insurance</w:t>
      </w:r>
    </w:p>
    <w:p w:rsidR="00CC5B47" w:rsidRDefault="00CC5B47" w:rsidP="00797BEF">
      <w:pPr>
        <w:rPr>
          <w:color w:val="000000"/>
          <w:sz w:val="22"/>
          <w:szCs w:val="22"/>
        </w:rPr>
      </w:pPr>
      <w:r>
        <w:rPr>
          <w:color w:val="000000"/>
          <w:sz w:val="22"/>
          <w:szCs w:val="22"/>
        </w:rPr>
        <w:t xml:space="preserve">1949 East Sunshine St. </w:t>
      </w:r>
    </w:p>
    <w:p w:rsidR="00CC5B47" w:rsidRPr="00583EAE" w:rsidRDefault="00CC5B47" w:rsidP="00797BEF">
      <w:pPr>
        <w:rPr>
          <w:color w:val="000000"/>
          <w:sz w:val="22"/>
          <w:szCs w:val="22"/>
        </w:rPr>
      </w:pPr>
      <w:r>
        <w:rPr>
          <w:color w:val="000000"/>
          <w:sz w:val="22"/>
          <w:szCs w:val="22"/>
        </w:rPr>
        <w:t>Springfield, MO 65899</w:t>
      </w:r>
    </w:p>
    <w:p w:rsidR="00797BEF" w:rsidRPr="00A075B9" w:rsidRDefault="00797BEF" w:rsidP="00797BEF">
      <w:pPr>
        <w:rPr>
          <w:color w:val="395279"/>
        </w:rPr>
      </w:pPr>
    </w:p>
    <w:p w:rsidR="00797BEF" w:rsidRPr="00A91FB0" w:rsidRDefault="00797BEF" w:rsidP="00797BEF">
      <w:pPr>
        <w:ind w:left="720"/>
      </w:pPr>
      <w:r w:rsidRPr="00A075B9">
        <w:t>Re:</w:t>
      </w:r>
      <w:r w:rsidRPr="00A075B9">
        <w:tab/>
      </w:r>
      <w:r>
        <w:t xml:space="preserve"> </w:t>
      </w:r>
      <w:r w:rsidRPr="00A91FB0">
        <w:t>Claim No</w:t>
      </w:r>
      <w:r>
        <w:t xml:space="preserve">.: </w:t>
      </w:r>
      <w:r w:rsidR="00B76F52">
        <w:t>xxx</w:t>
      </w:r>
    </w:p>
    <w:p w:rsidR="00797BEF" w:rsidRDefault="00797BEF" w:rsidP="00797BEF">
      <w:pPr>
        <w:ind w:left="1260" w:firstLine="270"/>
      </w:pPr>
      <w:r>
        <w:t xml:space="preserve">Our Client: </w:t>
      </w:r>
      <w:r w:rsidR="00B76F52">
        <w:t>xxx</w:t>
      </w:r>
    </w:p>
    <w:p w:rsidR="00E51247" w:rsidRPr="00A91FB0" w:rsidRDefault="00797BEF" w:rsidP="008F5CE3">
      <w:pPr>
        <w:ind w:left="1260" w:firstLine="270"/>
      </w:pPr>
      <w:r>
        <w:t xml:space="preserve">Your Insured: </w:t>
      </w:r>
      <w:r w:rsidR="00B76F52">
        <w:t>xxx</w:t>
      </w:r>
    </w:p>
    <w:p w:rsidR="00797BEF" w:rsidRDefault="00797BEF" w:rsidP="00797BEF">
      <w:pPr>
        <w:ind w:left="1260" w:firstLine="270"/>
      </w:pPr>
      <w:r w:rsidRPr="00A91FB0">
        <w:t xml:space="preserve">Date of Loss: </w:t>
      </w:r>
      <w:r w:rsidR="005524DF">
        <w:t xml:space="preserve">July </w:t>
      </w:r>
      <w:r w:rsidR="002C2153">
        <w:t>4</w:t>
      </w:r>
      <w:r w:rsidR="005524DF">
        <w:t>, 2018</w:t>
      </w:r>
    </w:p>
    <w:p w:rsidR="00797BEF" w:rsidRPr="00A24787" w:rsidRDefault="00797BEF" w:rsidP="00797BEF">
      <w:pPr>
        <w:ind w:left="540" w:firstLine="270"/>
        <w:rPr>
          <w:bCs/>
        </w:rPr>
      </w:pPr>
    </w:p>
    <w:p w:rsidR="00797BEF" w:rsidRPr="00A24787" w:rsidRDefault="00797BEF" w:rsidP="00797BEF">
      <w:pPr>
        <w:pStyle w:val="NoSpacing"/>
        <w:jc w:val="center"/>
        <w:rPr>
          <w:b/>
          <w:u w:val="single"/>
        </w:rPr>
      </w:pPr>
      <w:r w:rsidRPr="00A24787">
        <w:rPr>
          <w:b/>
          <w:u w:val="single"/>
        </w:rPr>
        <w:t>Time-Limited Holt Demand for Settlement of Claim</w:t>
      </w:r>
    </w:p>
    <w:p w:rsidR="00797BEF" w:rsidRPr="00A24787" w:rsidRDefault="00797BEF" w:rsidP="00797BEF">
      <w:pPr>
        <w:pStyle w:val="NoSpacing"/>
      </w:pPr>
      <w:r w:rsidRPr="00A24787">
        <w:tab/>
      </w:r>
      <w:r w:rsidRPr="00A24787">
        <w:tab/>
      </w:r>
      <w:r w:rsidRPr="00A24787">
        <w:tab/>
      </w:r>
      <w:r w:rsidRPr="00A24787">
        <w:tab/>
      </w:r>
    </w:p>
    <w:p w:rsidR="00797BEF" w:rsidRPr="00A24787" w:rsidRDefault="00797BEF" w:rsidP="00797BEF">
      <w:pPr>
        <w:pStyle w:val="NoSpacing"/>
      </w:pPr>
      <w:r w:rsidRPr="00A24787">
        <w:t xml:space="preserve">Dear </w:t>
      </w:r>
      <w:r w:rsidR="00B76F52">
        <w:t>XXX</w:t>
      </w:r>
      <w:r w:rsidR="008E4D38">
        <w:t xml:space="preserve"> Insurance</w:t>
      </w:r>
      <w:r w:rsidRPr="00A24787">
        <w:t>:</w:t>
      </w:r>
    </w:p>
    <w:p w:rsidR="00797BEF" w:rsidRPr="00A24787" w:rsidRDefault="00797BEF" w:rsidP="00797BEF"/>
    <w:p w:rsidR="00797BEF" w:rsidRDefault="00797BEF" w:rsidP="00797BEF">
      <w:r w:rsidRPr="00A24787">
        <w:tab/>
        <w:t xml:space="preserve">Please review the following settlement demand package for my </w:t>
      </w:r>
      <w:r w:rsidR="00E51247">
        <w:t xml:space="preserve">client, </w:t>
      </w:r>
      <w:r w:rsidR="00B76F52">
        <w:t>XXX</w:t>
      </w:r>
      <w:r>
        <w:t>:</w:t>
      </w:r>
    </w:p>
    <w:p w:rsidR="00CC5B47" w:rsidRPr="00A24787" w:rsidRDefault="00CC5B47" w:rsidP="00797BEF"/>
    <w:p w:rsidR="00797BEF" w:rsidRDefault="00797BEF" w:rsidP="00797BEF">
      <w:pPr>
        <w:jc w:val="center"/>
        <w:rPr>
          <w:b/>
          <w:u w:val="single"/>
        </w:rPr>
      </w:pPr>
      <w:r w:rsidRPr="0066302D">
        <w:rPr>
          <w:b/>
          <w:u w:val="single"/>
        </w:rPr>
        <w:t>Facts of Loss and Determination of Liability</w:t>
      </w:r>
    </w:p>
    <w:p w:rsidR="00797BEF" w:rsidRPr="0066302D" w:rsidRDefault="00797BEF" w:rsidP="00797BEF">
      <w:pPr>
        <w:jc w:val="center"/>
        <w:rPr>
          <w:b/>
          <w:u w:val="single"/>
        </w:rPr>
      </w:pPr>
    </w:p>
    <w:p w:rsidR="00797BEF" w:rsidRDefault="00797BEF" w:rsidP="00F70D17">
      <w:r w:rsidRPr="007D0DD4">
        <w:tab/>
      </w:r>
      <w:r w:rsidR="00F25810" w:rsidRPr="00B76F52">
        <w:rPr>
          <w:u w:val="single"/>
        </w:rPr>
        <w:t>M</w:t>
      </w:r>
      <w:r w:rsidR="00CC5B47" w:rsidRPr="00B76F52">
        <w:rPr>
          <w:u w:val="single"/>
        </w:rPr>
        <w:t xml:space="preserve">s. </w:t>
      </w:r>
      <w:r w:rsidR="00B76F52" w:rsidRPr="00B76F52">
        <w:rPr>
          <w:u w:val="single"/>
        </w:rPr>
        <w:t>XXX’s</w:t>
      </w:r>
      <w:r w:rsidR="00CC5B47">
        <w:t xml:space="preserve"> </w:t>
      </w:r>
      <w:r w:rsidRPr="007D0DD4">
        <w:t xml:space="preserve">claim for bodily injury damages arises out of a collision caused by your insured, </w:t>
      </w:r>
      <w:r w:rsidR="00B76F52" w:rsidRPr="00B76F52">
        <w:rPr>
          <w:u w:val="single"/>
        </w:rPr>
        <w:t>Mr. Y</w:t>
      </w:r>
      <w:r w:rsidR="00B76F52">
        <w:rPr>
          <w:u w:val="single"/>
        </w:rPr>
        <w:t>YY</w:t>
      </w:r>
      <w:r>
        <w:t xml:space="preserve">. </w:t>
      </w:r>
      <w:r w:rsidRPr="007D0DD4">
        <w:t xml:space="preserve">The following material, including medical reports, bills, receipts, analysis, evaluations, and other documents, has been compiled to evaluate the liability of your insured, the nature </w:t>
      </w:r>
      <w:r w:rsidR="00F25810">
        <w:rPr>
          <w:bCs/>
        </w:rPr>
        <w:t xml:space="preserve">of </w:t>
      </w:r>
      <w:r w:rsidR="00CC5B47">
        <w:rPr>
          <w:bCs/>
        </w:rPr>
        <w:t xml:space="preserve">Ms. </w:t>
      </w:r>
      <w:r w:rsidR="00B76F52">
        <w:rPr>
          <w:bCs/>
        </w:rPr>
        <w:t>XXX’s</w:t>
      </w:r>
      <w:r w:rsidR="00CC5B47">
        <w:rPr>
          <w:bCs/>
        </w:rPr>
        <w:t xml:space="preserve"> </w:t>
      </w:r>
      <w:r>
        <w:rPr>
          <w:bCs/>
        </w:rPr>
        <w:t>injuries</w:t>
      </w:r>
      <w:r w:rsidRPr="007D0DD4">
        <w:t xml:space="preserve">, and the extent of damages sustained by </w:t>
      </w:r>
      <w:r w:rsidR="00B76F52" w:rsidRPr="00B76F52">
        <w:rPr>
          <w:u w:val="single"/>
        </w:rPr>
        <w:t xml:space="preserve">Ms. </w:t>
      </w:r>
      <w:r w:rsidR="00B76F52" w:rsidRPr="00B76F52">
        <w:rPr>
          <w:bCs/>
          <w:u w:val="single"/>
        </w:rPr>
        <w:t>XXX</w:t>
      </w:r>
      <w:r w:rsidR="00CC5B47">
        <w:rPr>
          <w:bCs/>
        </w:rPr>
        <w:t xml:space="preserve"> </w:t>
      </w:r>
      <w:r w:rsidRPr="007D0DD4">
        <w:t xml:space="preserve">as a result of the automobile accident occurring on or about </w:t>
      </w:r>
      <w:r w:rsidR="00B76F52">
        <w:rPr>
          <w:u w:val="single"/>
        </w:rPr>
        <w:t>INSERT DATE HERE</w:t>
      </w:r>
      <w:r>
        <w:t>.</w:t>
      </w:r>
      <w:r w:rsidRPr="007D0DD4">
        <w:t xml:space="preserve"> </w:t>
      </w:r>
      <w:r w:rsidR="00CC5B47" w:rsidRPr="00B76F52">
        <w:rPr>
          <w:u w:val="single"/>
        </w:rPr>
        <w:t xml:space="preserve">Ms. </w:t>
      </w:r>
      <w:r w:rsidR="00B76F52" w:rsidRPr="00B76F52">
        <w:rPr>
          <w:u w:val="single"/>
        </w:rPr>
        <w:t>XXX</w:t>
      </w:r>
      <w:r w:rsidR="00CC5B47">
        <w:t xml:space="preserve"> </w:t>
      </w:r>
      <w:r w:rsidRPr="007D0DD4">
        <w:t>seeks redress for injuries and damages sustained in this loss, the facts of which follow below.  Liability f</w:t>
      </w:r>
      <w:r>
        <w:t>or</w:t>
      </w:r>
      <w:r w:rsidR="008F5CE3">
        <w:t xml:space="preserve"> this loss lies solely with </w:t>
      </w:r>
      <w:r w:rsidR="00B76F52" w:rsidRPr="00B76F52">
        <w:rPr>
          <w:u w:val="single"/>
        </w:rPr>
        <w:t>Mr. YYY</w:t>
      </w:r>
      <w:r w:rsidR="008F5CE3">
        <w:t xml:space="preserve"> </w:t>
      </w:r>
      <w:r w:rsidRPr="007D0DD4">
        <w:t xml:space="preserve">as </w:t>
      </w:r>
      <w:r w:rsidR="00E51247">
        <w:t>he</w:t>
      </w:r>
      <w:r w:rsidR="008F5CE3">
        <w:t xml:space="preserve"> caused the crash at hand to occur by </w:t>
      </w:r>
      <w:r w:rsidR="00CC5B47">
        <w:t xml:space="preserve">following too closely and slamming in to the back of </w:t>
      </w:r>
      <w:r w:rsidR="001C57C8">
        <w:t>our client’s</w:t>
      </w:r>
      <w:r w:rsidR="008F5CE3">
        <w:t xml:space="preserve"> vehicle</w:t>
      </w:r>
      <w:r w:rsidR="00CC5B47">
        <w:t xml:space="preserve">. </w:t>
      </w:r>
      <w:r w:rsidR="00CC5B47" w:rsidRPr="00B76F52">
        <w:rPr>
          <w:u w:val="single"/>
        </w:rPr>
        <w:t xml:space="preserve">Ms. </w:t>
      </w:r>
      <w:r w:rsidR="00B76F52" w:rsidRPr="00B76F52">
        <w:rPr>
          <w:u w:val="single"/>
        </w:rPr>
        <w:t>XXX</w:t>
      </w:r>
      <w:r w:rsidR="00CC5B47">
        <w:t xml:space="preserve"> </w:t>
      </w:r>
      <w:r w:rsidR="00F70D17">
        <w:t xml:space="preserve">did not contribute in any way </w:t>
      </w:r>
      <w:r w:rsidRPr="007D0DD4">
        <w:t xml:space="preserve">to the cause of this loss </w:t>
      </w:r>
      <w:r>
        <w:t xml:space="preserve">as </w:t>
      </w:r>
      <w:r w:rsidR="00CC5B47">
        <w:t>she was a passenger and</w:t>
      </w:r>
      <w:r w:rsidR="00F25810">
        <w:t xml:space="preserve"> </w:t>
      </w:r>
      <w:r w:rsidRPr="007D0DD4">
        <w:t xml:space="preserve">unable to use </w:t>
      </w:r>
      <w:r w:rsidR="008F5D3D">
        <w:t xml:space="preserve">any </w:t>
      </w:r>
      <w:r w:rsidRPr="007D0DD4">
        <w:t xml:space="preserve">evasive maneuvers to avoid the collision. </w:t>
      </w:r>
    </w:p>
    <w:p w:rsidR="00797BEF" w:rsidRDefault="00797BEF" w:rsidP="00797BEF"/>
    <w:p w:rsidR="00797BEF" w:rsidRDefault="00797BEF" w:rsidP="00797BEF">
      <w:pPr>
        <w:ind w:firstLine="720"/>
      </w:pPr>
      <w:r w:rsidRPr="007D0DD4">
        <w:t>This material is being submitted to you for purposes of</w:t>
      </w:r>
      <w:r>
        <w:t xml:space="preserve"> settlement negotiations only. </w:t>
      </w:r>
      <w:r w:rsidRPr="007D0DD4">
        <w:t>Your review of this information is under the condition that information contained herein shall not constitute an admission by</w:t>
      </w:r>
      <w:r w:rsidR="001C57C8">
        <w:t xml:space="preserve"> </w:t>
      </w:r>
      <w:r w:rsidR="00CC5B47" w:rsidRPr="005524DF">
        <w:rPr>
          <w:u w:val="single"/>
        </w:rPr>
        <w:t xml:space="preserve">Ms. </w:t>
      </w:r>
      <w:r w:rsidR="00B76F52" w:rsidRPr="005524DF">
        <w:rPr>
          <w:u w:val="single"/>
        </w:rPr>
        <w:t>XXX</w:t>
      </w:r>
      <w:r w:rsidR="00CC5B47">
        <w:t xml:space="preserve"> </w:t>
      </w:r>
      <w:r w:rsidRPr="007D0DD4">
        <w:t xml:space="preserve">and that nothing contained herein shall be admissible against </w:t>
      </w:r>
      <w:r w:rsidR="00CC5B47" w:rsidRPr="005524DF">
        <w:rPr>
          <w:bCs/>
          <w:u w:val="single"/>
        </w:rPr>
        <w:t xml:space="preserve">Ms. </w:t>
      </w:r>
      <w:r w:rsidR="00B76F52" w:rsidRPr="005524DF">
        <w:rPr>
          <w:bCs/>
          <w:u w:val="single"/>
        </w:rPr>
        <w:t>XXX</w:t>
      </w:r>
      <w:r w:rsidR="00CC5B47">
        <w:rPr>
          <w:bCs/>
        </w:rPr>
        <w:t xml:space="preserve"> </w:t>
      </w:r>
      <w:r w:rsidRPr="007D0DD4">
        <w:t>at any future hearing or trial.  We are submitting this material and communicating the information contained herein in a good faith attempt to reach a compromise settlement and for no other purpose.</w:t>
      </w:r>
    </w:p>
    <w:p w:rsidR="00797BEF" w:rsidRDefault="00797BEF" w:rsidP="00797BEF"/>
    <w:p w:rsidR="00797BEF" w:rsidRPr="007D0DD4" w:rsidRDefault="00797BEF" w:rsidP="00797BEF">
      <w:r>
        <w:rPr>
          <w:i/>
        </w:rPr>
        <w:t>Summary of Loss</w:t>
      </w:r>
      <w:r w:rsidRPr="007D0DD4">
        <w:rPr>
          <w:b/>
          <w:u w:val="single"/>
        </w:rPr>
        <w:br/>
      </w:r>
    </w:p>
    <w:p w:rsidR="00797BEF" w:rsidRDefault="00797BEF" w:rsidP="00EE0FBC">
      <w:pPr>
        <w:pStyle w:val="NoSpacing"/>
      </w:pPr>
      <w:r w:rsidRPr="008D5BD8">
        <w:tab/>
      </w:r>
      <w:r w:rsidR="00B76F52">
        <w:t xml:space="preserve">On </w:t>
      </w:r>
      <w:r w:rsidR="002C2153">
        <w:rPr>
          <w:u w:val="single"/>
        </w:rPr>
        <w:t>July 4, 2018</w:t>
      </w:r>
      <w:r w:rsidR="00B76F52">
        <w:t xml:space="preserve"> </w:t>
      </w:r>
      <w:r w:rsidRPr="00B76F52">
        <w:t>at</w:t>
      </w:r>
      <w:r>
        <w:t xml:space="preserve"> approximately </w:t>
      </w:r>
      <w:r w:rsidR="002C2153">
        <w:rPr>
          <w:u w:val="single"/>
        </w:rPr>
        <w:t>2:00pm</w:t>
      </w:r>
      <w:r w:rsidR="00CC5B47">
        <w:t xml:space="preserve">, </w:t>
      </w:r>
      <w:r w:rsidR="00CC5B47" w:rsidRPr="005524DF">
        <w:rPr>
          <w:u w:val="single"/>
        </w:rPr>
        <w:t xml:space="preserve">Ms. </w:t>
      </w:r>
      <w:r w:rsidR="00B76F52" w:rsidRPr="005524DF">
        <w:rPr>
          <w:u w:val="single"/>
        </w:rPr>
        <w:t>XXX</w:t>
      </w:r>
      <w:r w:rsidR="00CC5B47">
        <w:t xml:space="preserve"> </w:t>
      </w:r>
      <w:r w:rsidR="00B76F52">
        <w:t xml:space="preserve">was driving her </w:t>
      </w:r>
      <w:r w:rsidR="0094062D">
        <w:t>2018</w:t>
      </w:r>
      <w:r w:rsidR="00645B07">
        <w:t xml:space="preserve"> Lamborghini </w:t>
      </w:r>
      <w:proofErr w:type="spellStart"/>
      <w:r w:rsidR="00645B07">
        <w:t>Aventador</w:t>
      </w:r>
      <w:proofErr w:type="spellEnd"/>
      <w:r w:rsidR="00645B07">
        <w:t xml:space="preserve"> Coupe </w:t>
      </w:r>
      <w:r w:rsidR="00CC5B47">
        <w:t xml:space="preserve">on </w:t>
      </w:r>
      <w:r w:rsidR="002C2153">
        <w:t xml:space="preserve">I-85 </w:t>
      </w:r>
      <w:r w:rsidR="00EE0FBC">
        <w:t xml:space="preserve">in </w:t>
      </w:r>
      <w:r w:rsidR="002C2153">
        <w:t>Atlanta</w:t>
      </w:r>
      <w:r w:rsidR="00EE0FBC">
        <w:t xml:space="preserve">, Georgia </w:t>
      </w:r>
      <w:r w:rsidR="00CC5B47">
        <w:t xml:space="preserve">and came to a stop for traffic ahead. </w:t>
      </w:r>
      <w:r w:rsidR="00B76F52">
        <w:t xml:space="preserve">Your insured was driving behind our client, </w:t>
      </w:r>
      <w:r w:rsidR="00EE0FBC">
        <w:t>followed too closely</w:t>
      </w:r>
      <w:r w:rsidR="00B76F52">
        <w:t>,</w:t>
      </w:r>
      <w:r w:rsidR="00EE0FBC">
        <w:t xml:space="preserve"> and s</w:t>
      </w:r>
      <w:r w:rsidR="00B76F52">
        <w:t xml:space="preserve">truck </w:t>
      </w:r>
      <w:r w:rsidR="005524DF">
        <w:t>her</w:t>
      </w:r>
      <w:r w:rsidR="00B76F52">
        <w:t xml:space="preserve"> vehicle from behind</w:t>
      </w:r>
      <w:r w:rsidR="001C57C8">
        <w:t xml:space="preserve">. </w:t>
      </w:r>
      <w:r w:rsidR="00702C5E">
        <w:t>For more details and a diagram of the incident, please refer to the attached police report</w:t>
      </w:r>
      <w:r w:rsidR="00E7787F">
        <w:t xml:space="preserve"> and photos below</w:t>
      </w:r>
      <w:r w:rsidR="00702C5E">
        <w:t xml:space="preserve">. </w:t>
      </w:r>
    </w:p>
    <w:p w:rsidR="00B76F52" w:rsidRDefault="00B76F52" w:rsidP="00B76F52">
      <w:pPr>
        <w:pStyle w:val="NoSpacing"/>
      </w:pPr>
    </w:p>
    <w:p w:rsidR="00B76F52" w:rsidRDefault="00B76F52" w:rsidP="00B76F52">
      <w:pPr>
        <w:pStyle w:val="NoSpacing"/>
      </w:pPr>
    </w:p>
    <w:p w:rsidR="00B76F52" w:rsidRDefault="00B76F52" w:rsidP="00B76F52">
      <w:pPr>
        <w:pStyle w:val="NoSpacing"/>
        <w:jc w:val="center"/>
      </w:pPr>
    </w:p>
    <w:p w:rsidR="00EE0FBC" w:rsidRDefault="00B76F52" w:rsidP="00B76F52">
      <w:pPr>
        <w:pStyle w:val="NoSpacing"/>
        <w:jc w:val="center"/>
      </w:pPr>
      <w:r>
        <w:t xml:space="preserve">INSERT </w:t>
      </w:r>
      <w:r w:rsidR="002C2153">
        <w:t>REALLY BAD C</w:t>
      </w:r>
      <w:r w:rsidR="00BC7F45">
        <w:t>RASH</w:t>
      </w:r>
      <w:r>
        <w:t xml:space="preserve"> PHOTOS HERE</w:t>
      </w:r>
    </w:p>
    <w:p w:rsidR="00B76F52" w:rsidRDefault="00B76F52" w:rsidP="00B76F52">
      <w:pPr>
        <w:pStyle w:val="NoSpacing"/>
        <w:jc w:val="center"/>
      </w:pPr>
    </w:p>
    <w:p w:rsidR="00B76F52" w:rsidRDefault="00B76F52" w:rsidP="00B76F52">
      <w:pPr>
        <w:pStyle w:val="NoSpacing"/>
        <w:jc w:val="center"/>
      </w:pPr>
    </w:p>
    <w:p w:rsidR="00B76F52" w:rsidRDefault="00B76F52" w:rsidP="00E7787F">
      <w:pPr>
        <w:pStyle w:val="NoSpacing"/>
        <w:ind w:firstLine="720"/>
      </w:pPr>
    </w:p>
    <w:p w:rsidR="00797BEF" w:rsidRDefault="00EE0FBC" w:rsidP="00B76F52">
      <w:pPr>
        <w:pStyle w:val="NoSpacing"/>
      </w:pPr>
      <w:r>
        <w:t xml:space="preserve">After the collision occurred, the police were called and </w:t>
      </w:r>
      <w:r w:rsidR="00B76F52">
        <w:t xml:space="preserve">Officer </w:t>
      </w:r>
      <w:r w:rsidR="00B76F52">
        <w:rPr>
          <w:u w:val="single"/>
        </w:rPr>
        <w:tab/>
      </w:r>
      <w:r w:rsidR="00B76F52">
        <w:rPr>
          <w:u w:val="single"/>
        </w:rPr>
        <w:tab/>
      </w:r>
      <w:r>
        <w:t xml:space="preserve"> of the</w:t>
      </w:r>
      <w:r w:rsidR="00B76F52">
        <w:t xml:space="preserve"> </w:t>
      </w:r>
      <w:r w:rsidR="00B76F52">
        <w:rPr>
          <w:u w:val="single"/>
        </w:rPr>
        <w:tab/>
      </w:r>
      <w:r w:rsidR="00B76F52">
        <w:rPr>
          <w:u w:val="single"/>
        </w:rPr>
        <w:tab/>
      </w:r>
      <w:r w:rsidR="00B76F52">
        <w:rPr>
          <w:u w:val="single"/>
        </w:rPr>
        <w:tab/>
      </w:r>
      <w:r w:rsidR="00B76F52">
        <w:t xml:space="preserve"> Police Department</w:t>
      </w:r>
      <w:r>
        <w:t xml:space="preserve"> </w:t>
      </w:r>
      <w:r w:rsidR="00797BEF">
        <w:t>responded to the scene. Upon investigating the scene and in</w:t>
      </w:r>
      <w:r>
        <w:t xml:space="preserve">terviewing the drivers, </w:t>
      </w:r>
      <w:r w:rsidR="00B76F52">
        <w:t xml:space="preserve">Officer </w:t>
      </w:r>
      <w:r w:rsidR="00B76F52">
        <w:rPr>
          <w:u w:val="single"/>
        </w:rPr>
        <w:tab/>
      </w:r>
      <w:r w:rsidR="00B76F52">
        <w:rPr>
          <w:u w:val="single"/>
        </w:rPr>
        <w:tab/>
      </w:r>
      <w:r w:rsidR="008715CD" w:rsidRPr="008715CD">
        <w:t xml:space="preserve"> </w:t>
      </w:r>
      <w:r w:rsidR="00B76F52">
        <w:t>issued your insured a citation for “following too closely” in violation of O.C.G.A. §</w:t>
      </w:r>
      <w:r w:rsidR="000A3957">
        <w:t xml:space="preserve">40-6-49 and </w:t>
      </w:r>
      <w:r w:rsidR="008715CD" w:rsidRPr="008715CD">
        <w:t>drafted</w:t>
      </w:r>
      <w:r w:rsidR="008715CD">
        <w:t xml:space="preserve"> the police report attached. So, but for, your insured’s </w:t>
      </w:r>
      <w:r w:rsidR="00797BEF">
        <w:t>negligent actions as stated above, this collision would not have occurred. This sequence of events, with no intervening or superseding actions, indisputably led to the damag</w:t>
      </w:r>
      <w:r w:rsidR="00E32014">
        <w:t>es and</w:t>
      </w:r>
      <w:r w:rsidR="007C0A81">
        <w:t xml:space="preserve"> injuries suffered by </w:t>
      </w:r>
      <w:r w:rsidR="007C0A81" w:rsidRPr="005524DF">
        <w:rPr>
          <w:u w:val="single"/>
        </w:rPr>
        <w:t xml:space="preserve">Ms. </w:t>
      </w:r>
      <w:r w:rsidR="005524DF" w:rsidRPr="005524DF">
        <w:rPr>
          <w:u w:val="single"/>
        </w:rPr>
        <w:t>XXX</w:t>
      </w:r>
      <w:r w:rsidR="007C0A81">
        <w:t xml:space="preserve"> </w:t>
      </w:r>
      <w:r w:rsidR="00797BEF">
        <w:t>outlined below. Your insured’s negligence is therefore</w:t>
      </w:r>
      <w:r w:rsidR="00E32014">
        <w:t xml:space="preserve"> </w:t>
      </w:r>
      <w:r w:rsidR="007C0A81">
        <w:t xml:space="preserve">the proximate cause of the </w:t>
      </w:r>
      <w:r w:rsidR="007C0A81" w:rsidRPr="005524DF">
        <w:rPr>
          <w:u w:val="single"/>
        </w:rPr>
        <w:t xml:space="preserve">Ms. </w:t>
      </w:r>
      <w:r w:rsidR="005524DF" w:rsidRPr="005524DF">
        <w:rPr>
          <w:u w:val="single"/>
        </w:rPr>
        <w:t>XXX’s</w:t>
      </w:r>
      <w:r w:rsidR="007C0A81">
        <w:t xml:space="preserve"> </w:t>
      </w:r>
      <w:r w:rsidR="00797BEF">
        <w:t>losses.</w:t>
      </w:r>
    </w:p>
    <w:p w:rsidR="00797BEF" w:rsidRDefault="00797BEF" w:rsidP="00797BEF">
      <w:pPr>
        <w:pStyle w:val="NoSpacing"/>
        <w:ind w:firstLine="720"/>
      </w:pPr>
    </w:p>
    <w:p w:rsidR="00797BEF" w:rsidRDefault="00797BEF" w:rsidP="00797BEF">
      <w:pPr>
        <w:pStyle w:val="NoSpacing"/>
        <w:ind w:firstLine="720"/>
      </w:pPr>
      <w:r>
        <w:t xml:space="preserve">Our client is entitled to fair compensation for </w:t>
      </w:r>
      <w:r w:rsidR="005524DF" w:rsidRPr="005524DF">
        <w:t>her</w:t>
      </w:r>
      <w:r>
        <w:t xml:space="preserve"> physical, emotional, mental, and financial injuries sustained as a result of this loss.  </w:t>
      </w:r>
      <w:r w:rsidR="005524DF" w:rsidRPr="005524DF">
        <w:rPr>
          <w:u w:val="single"/>
        </w:rPr>
        <w:t>XXX</w:t>
      </w:r>
      <w:r w:rsidR="00AC78FE" w:rsidRPr="005524DF">
        <w:rPr>
          <w:u w:val="single"/>
        </w:rPr>
        <w:t xml:space="preserve"> Insurance</w:t>
      </w:r>
      <w:r>
        <w:t xml:space="preserve"> has prepared a thorough investigation and concluded that your insured is at fault.  We are prepared to file suit to </w:t>
      </w:r>
      <w:r w:rsidR="00F70D17">
        <w:t>obtain a proper recover</w:t>
      </w:r>
      <w:r w:rsidR="007C0A81">
        <w:t xml:space="preserve">y for </w:t>
      </w:r>
      <w:r w:rsidR="007C0A81" w:rsidRPr="005524DF">
        <w:rPr>
          <w:u w:val="single"/>
        </w:rPr>
        <w:t xml:space="preserve">Ms. </w:t>
      </w:r>
      <w:r w:rsidR="005524DF" w:rsidRPr="005524DF">
        <w:rPr>
          <w:u w:val="single"/>
        </w:rPr>
        <w:t>XXX</w:t>
      </w:r>
      <w:r>
        <w:t xml:space="preserve">; however, in a good faith gesture of professional courtesy, my client and I are making a one-time pre-trial settlement demand to resolve this claim amicably and efficiently before litigation.  I think it would be in your insured’s best interest if you considered our client’s generous offer of pre-trial settlement, and failure to tender your insured's policy limit may result in additional exposure for </w:t>
      </w:r>
      <w:r w:rsidR="005524DF" w:rsidRPr="005524DF">
        <w:rPr>
          <w:u w:val="single"/>
        </w:rPr>
        <w:t>XXX</w:t>
      </w:r>
      <w:r w:rsidRPr="005524DF">
        <w:rPr>
          <w:u w:val="single"/>
        </w:rPr>
        <w:t xml:space="preserve"> Insurance</w:t>
      </w:r>
      <w:r>
        <w:t xml:space="preserve"> as an excess verdict is almost certain.  This issue is further discussed below with the applicable statutes and case cites.</w:t>
      </w:r>
    </w:p>
    <w:p w:rsidR="00797BEF" w:rsidRDefault="00797BEF" w:rsidP="00797BEF">
      <w:pPr>
        <w:pStyle w:val="NoSpacing"/>
        <w:ind w:firstLine="720"/>
      </w:pPr>
    </w:p>
    <w:p w:rsidR="007C0A81" w:rsidRDefault="007C0A81" w:rsidP="00797BEF">
      <w:pPr>
        <w:pStyle w:val="NoSpacing"/>
        <w:ind w:firstLine="720"/>
      </w:pPr>
    </w:p>
    <w:p w:rsidR="007C0A81" w:rsidRPr="008D5BD8" w:rsidRDefault="007C0A81" w:rsidP="00797BEF">
      <w:pPr>
        <w:pStyle w:val="NoSpacing"/>
        <w:ind w:firstLine="720"/>
      </w:pPr>
    </w:p>
    <w:p w:rsidR="00797BEF" w:rsidRDefault="006F2274" w:rsidP="00797BEF">
      <w:pPr>
        <w:pStyle w:val="NoSpacing"/>
        <w:jc w:val="center"/>
        <w:rPr>
          <w:b/>
          <w:u w:val="single"/>
        </w:rPr>
      </w:pPr>
      <w:r>
        <w:rPr>
          <w:b/>
          <w:u w:val="single"/>
        </w:rPr>
        <w:t>Bodily Injuries and Pain and Suffering</w:t>
      </w:r>
    </w:p>
    <w:p w:rsidR="00797BEF" w:rsidRPr="00EF3B1B" w:rsidRDefault="00797BEF" w:rsidP="00797BEF"/>
    <w:p w:rsidR="00AC78FE" w:rsidRDefault="0021357E" w:rsidP="00AC78FE">
      <w:pPr>
        <w:pStyle w:val="NoSpacing"/>
        <w:ind w:firstLine="720"/>
      </w:pPr>
      <w:r>
        <w:t xml:space="preserve">In the days following the collision, </w:t>
      </w:r>
      <w:r w:rsidRPr="005524DF">
        <w:rPr>
          <w:u w:val="single"/>
        </w:rPr>
        <w:t xml:space="preserve">Ms. </w:t>
      </w:r>
      <w:r w:rsidR="005524DF" w:rsidRPr="005524DF">
        <w:rPr>
          <w:u w:val="single"/>
        </w:rPr>
        <w:t>XXX</w:t>
      </w:r>
      <w:r>
        <w:t xml:space="preserve"> </w:t>
      </w:r>
      <w:r w:rsidR="00377F22">
        <w:t xml:space="preserve">began to feel </w:t>
      </w:r>
      <w:r w:rsidR="00535D4D">
        <w:t>pain in her</w:t>
      </w:r>
      <w:r w:rsidR="00377F22">
        <w:t xml:space="preserve"> </w:t>
      </w:r>
      <w:r w:rsidR="00535D4D">
        <w:t>neck, shoulders, arms, back, left knee, and hips</w:t>
      </w:r>
      <w:r w:rsidR="00F467A5">
        <w:t>.</w:t>
      </w:r>
      <w:r w:rsidR="00377F22">
        <w:t xml:space="preserve"> </w:t>
      </w:r>
      <w:r>
        <w:t xml:space="preserve">She attempted to rest and take over the counter medication in anticipation that her pain would go away; however, her pain worsened to the point that she felt compelled to seek evaluation/treatment at </w:t>
      </w:r>
      <w:r w:rsidR="005524DF" w:rsidRPr="005524DF">
        <w:rPr>
          <w:u w:val="single"/>
        </w:rPr>
        <w:t>DOCTOR’S OFFICE</w:t>
      </w:r>
      <w:r w:rsidR="005524DF">
        <w:rPr>
          <w:u w:val="single"/>
        </w:rPr>
        <w:t xml:space="preserve"> 1</w:t>
      </w:r>
      <w:r>
        <w:t xml:space="preserve"> on July </w:t>
      </w:r>
      <w:r w:rsidR="002C2153">
        <w:t>10</w:t>
      </w:r>
      <w:r>
        <w:t xml:space="preserve">, 2018. </w:t>
      </w:r>
    </w:p>
    <w:p w:rsidR="00797BEF" w:rsidRDefault="00797BEF" w:rsidP="00797BEF">
      <w:pPr>
        <w:rPr>
          <w:i/>
        </w:rPr>
      </w:pPr>
    </w:p>
    <w:p w:rsidR="00797BEF" w:rsidRPr="00316D35" w:rsidRDefault="005524DF" w:rsidP="00797BEF">
      <w:pPr>
        <w:rPr>
          <w:i/>
        </w:rPr>
      </w:pPr>
      <w:r>
        <w:rPr>
          <w:i/>
        </w:rPr>
        <w:t>Doctor’s Office 1</w:t>
      </w:r>
    </w:p>
    <w:p w:rsidR="00797BEF" w:rsidRPr="00316D35" w:rsidRDefault="00797BEF" w:rsidP="00797BEF">
      <w:r w:rsidRPr="00316D35">
        <w:tab/>
      </w:r>
    </w:p>
    <w:p w:rsidR="00377F22" w:rsidRDefault="0021357E" w:rsidP="00ED7035">
      <w:pPr>
        <w:pStyle w:val="NoSpacing"/>
        <w:ind w:firstLine="720"/>
        <w:rPr>
          <w:lang w:eastAsia="zh-CN"/>
        </w:rPr>
      </w:pPr>
      <w:r>
        <w:rPr>
          <w:lang w:eastAsia="zh-CN"/>
        </w:rPr>
        <w:t xml:space="preserve">At </w:t>
      </w:r>
      <w:r w:rsidR="005524DF">
        <w:rPr>
          <w:lang w:eastAsia="zh-CN"/>
        </w:rPr>
        <w:t>DOCTOR’S OFFICE 1</w:t>
      </w:r>
      <w:r>
        <w:rPr>
          <w:lang w:eastAsia="zh-CN"/>
        </w:rPr>
        <w:t xml:space="preserve">, </w:t>
      </w:r>
      <w:r w:rsidRPr="005524DF">
        <w:rPr>
          <w:u w:val="single"/>
          <w:lang w:eastAsia="zh-CN"/>
        </w:rPr>
        <w:t xml:space="preserve">Ms. </w:t>
      </w:r>
      <w:r w:rsidR="005524DF" w:rsidRPr="005524DF">
        <w:rPr>
          <w:u w:val="single"/>
          <w:lang w:eastAsia="zh-CN"/>
        </w:rPr>
        <w:t>XXX</w:t>
      </w:r>
      <w:r>
        <w:rPr>
          <w:lang w:eastAsia="zh-CN"/>
        </w:rPr>
        <w:t xml:space="preserve"> was given a physi</w:t>
      </w:r>
      <w:r w:rsidR="005524DF">
        <w:rPr>
          <w:lang w:eastAsia="zh-CN"/>
        </w:rPr>
        <w:t xml:space="preserve">cal exam and x-rays by </w:t>
      </w:r>
      <w:r w:rsidR="005524DF" w:rsidRPr="005524DF">
        <w:rPr>
          <w:u w:val="single"/>
          <w:lang w:eastAsia="zh-CN"/>
        </w:rPr>
        <w:t xml:space="preserve">Dr. John Doe </w:t>
      </w:r>
      <w:r w:rsidRPr="005524DF">
        <w:rPr>
          <w:u w:val="single"/>
          <w:lang w:eastAsia="zh-CN"/>
        </w:rPr>
        <w:t>(D.C)</w:t>
      </w:r>
      <w:r>
        <w:rPr>
          <w:lang w:eastAsia="zh-CN"/>
        </w:rPr>
        <w:t xml:space="preserve">. It was noted that </w:t>
      </w:r>
      <w:r w:rsidRPr="005524DF">
        <w:rPr>
          <w:u w:val="single"/>
          <w:lang w:eastAsia="zh-CN"/>
        </w:rPr>
        <w:t xml:space="preserve">Ms. </w:t>
      </w:r>
      <w:r w:rsidR="005524DF" w:rsidRPr="005524DF">
        <w:rPr>
          <w:u w:val="single"/>
          <w:lang w:eastAsia="zh-CN"/>
        </w:rPr>
        <w:t>XXX</w:t>
      </w:r>
      <w:r>
        <w:rPr>
          <w:lang w:eastAsia="zh-CN"/>
        </w:rPr>
        <w:t xml:space="preserve"> was exhibiting pain</w:t>
      </w:r>
      <w:r w:rsidR="00535D4D">
        <w:rPr>
          <w:lang w:eastAsia="zh-CN"/>
        </w:rPr>
        <w:t xml:space="preserve"> and stiffness</w:t>
      </w:r>
      <w:r>
        <w:rPr>
          <w:lang w:eastAsia="zh-CN"/>
        </w:rPr>
        <w:t xml:space="preserve"> in her </w:t>
      </w:r>
      <w:r w:rsidR="00535D4D">
        <w:rPr>
          <w:lang w:eastAsia="zh-CN"/>
        </w:rPr>
        <w:t xml:space="preserve">shoulders, </w:t>
      </w:r>
      <w:r>
        <w:rPr>
          <w:lang w:eastAsia="zh-CN"/>
        </w:rPr>
        <w:t>chest</w:t>
      </w:r>
      <w:r w:rsidR="00535D4D">
        <w:rPr>
          <w:lang w:eastAsia="zh-CN"/>
        </w:rPr>
        <w:t>, neck, back</w:t>
      </w:r>
      <w:r>
        <w:rPr>
          <w:lang w:eastAsia="zh-CN"/>
        </w:rPr>
        <w:t xml:space="preserve"> and left knee.</w:t>
      </w:r>
      <w:r w:rsidR="00800A75">
        <w:rPr>
          <w:lang w:eastAsia="zh-CN"/>
        </w:rPr>
        <w:t xml:space="preserve"> A loss of lordosis in the lumbar and thoracic regions was </w:t>
      </w:r>
      <w:r w:rsidR="00535D4D">
        <w:rPr>
          <w:lang w:eastAsia="zh-CN"/>
        </w:rPr>
        <w:t>discovered via the</w:t>
      </w:r>
      <w:r w:rsidR="00800A75">
        <w:rPr>
          <w:lang w:eastAsia="zh-CN"/>
        </w:rPr>
        <w:t xml:space="preserve"> x-rays </w:t>
      </w:r>
      <w:r w:rsidR="00535D4D">
        <w:rPr>
          <w:lang w:eastAsia="zh-CN"/>
        </w:rPr>
        <w:t>taken</w:t>
      </w:r>
      <w:r w:rsidR="00800A75">
        <w:rPr>
          <w:lang w:eastAsia="zh-CN"/>
        </w:rPr>
        <w:t>.</w:t>
      </w:r>
      <w:r>
        <w:rPr>
          <w:lang w:eastAsia="zh-CN"/>
        </w:rPr>
        <w:t xml:space="preserve"> </w:t>
      </w:r>
      <w:r w:rsidR="00800A75">
        <w:rPr>
          <w:lang w:eastAsia="zh-CN"/>
        </w:rPr>
        <w:t>In response to the</w:t>
      </w:r>
      <w:r>
        <w:rPr>
          <w:lang w:eastAsia="zh-CN"/>
        </w:rPr>
        <w:t xml:space="preserve">se findings, </w:t>
      </w:r>
      <w:r w:rsidRPr="005524DF">
        <w:rPr>
          <w:u w:val="single"/>
          <w:lang w:eastAsia="zh-CN"/>
        </w:rPr>
        <w:t xml:space="preserve">Dr. </w:t>
      </w:r>
      <w:r w:rsidR="005524DF" w:rsidRPr="005524DF">
        <w:rPr>
          <w:u w:val="single"/>
          <w:lang w:eastAsia="zh-CN"/>
        </w:rPr>
        <w:t>Doe</w:t>
      </w:r>
      <w:r>
        <w:rPr>
          <w:lang w:eastAsia="zh-CN"/>
        </w:rPr>
        <w:t xml:space="preserve"> diagnosed </w:t>
      </w:r>
      <w:r w:rsidRPr="005524DF">
        <w:rPr>
          <w:u w:val="single"/>
          <w:lang w:eastAsia="zh-CN"/>
        </w:rPr>
        <w:t xml:space="preserve">Ms. </w:t>
      </w:r>
      <w:r w:rsidR="005524DF" w:rsidRPr="005524DF">
        <w:rPr>
          <w:u w:val="single"/>
          <w:lang w:eastAsia="zh-CN"/>
        </w:rPr>
        <w:t>XXX</w:t>
      </w:r>
      <w:r>
        <w:rPr>
          <w:lang w:eastAsia="zh-CN"/>
        </w:rPr>
        <w:t xml:space="preserve"> with the following:</w:t>
      </w:r>
    </w:p>
    <w:p w:rsidR="0021357E" w:rsidRPr="00A57ED8" w:rsidRDefault="0021357E" w:rsidP="00ED7035">
      <w:pPr>
        <w:pStyle w:val="NoSpacing"/>
        <w:ind w:firstLine="720"/>
        <w:rPr>
          <w:b/>
          <w:lang w:eastAsia="zh-CN"/>
        </w:rPr>
      </w:pPr>
    </w:p>
    <w:p w:rsidR="00A57ED8" w:rsidRDefault="0021357E" w:rsidP="00377F22">
      <w:pPr>
        <w:pStyle w:val="NoSpacing"/>
        <w:numPr>
          <w:ilvl w:val="0"/>
          <w:numId w:val="7"/>
        </w:numPr>
        <w:rPr>
          <w:b/>
          <w:lang w:eastAsia="zh-CN"/>
        </w:rPr>
      </w:pPr>
      <w:r>
        <w:rPr>
          <w:b/>
          <w:lang w:eastAsia="zh-CN"/>
        </w:rPr>
        <w:t>Sprain of ligaments of cervical spine, initial encounter (S13.4XXA)</w:t>
      </w:r>
    </w:p>
    <w:p w:rsidR="0021357E" w:rsidRDefault="0021357E" w:rsidP="00377F22">
      <w:pPr>
        <w:pStyle w:val="NoSpacing"/>
        <w:numPr>
          <w:ilvl w:val="0"/>
          <w:numId w:val="7"/>
        </w:numPr>
        <w:rPr>
          <w:b/>
          <w:lang w:eastAsia="zh-CN"/>
        </w:rPr>
      </w:pPr>
      <w:r>
        <w:rPr>
          <w:b/>
          <w:lang w:eastAsia="zh-CN"/>
        </w:rPr>
        <w:t>Cervicalgia (M54.2)</w:t>
      </w:r>
    </w:p>
    <w:p w:rsidR="0021357E" w:rsidRDefault="0021357E" w:rsidP="00377F22">
      <w:pPr>
        <w:pStyle w:val="NoSpacing"/>
        <w:numPr>
          <w:ilvl w:val="0"/>
          <w:numId w:val="7"/>
        </w:numPr>
        <w:rPr>
          <w:b/>
          <w:lang w:eastAsia="zh-CN"/>
        </w:rPr>
      </w:pPr>
      <w:r>
        <w:rPr>
          <w:b/>
          <w:lang w:eastAsia="zh-CN"/>
        </w:rPr>
        <w:t>Sprain of ligaments of lumbar spine, initial encounter (S33.5XXA)</w:t>
      </w:r>
    </w:p>
    <w:p w:rsidR="00FD0B67" w:rsidRDefault="00FD0B67" w:rsidP="00FD0B67">
      <w:pPr>
        <w:pStyle w:val="NoSpacing"/>
        <w:numPr>
          <w:ilvl w:val="0"/>
          <w:numId w:val="7"/>
        </w:numPr>
        <w:rPr>
          <w:b/>
          <w:lang w:eastAsia="zh-CN"/>
        </w:rPr>
      </w:pPr>
      <w:r>
        <w:rPr>
          <w:b/>
          <w:lang w:eastAsia="zh-CN"/>
        </w:rPr>
        <w:t>Low back pain (M54.5)</w:t>
      </w:r>
    </w:p>
    <w:p w:rsidR="00FD0B67" w:rsidRDefault="00800A75" w:rsidP="00FD0B67">
      <w:pPr>
        <w:pStyle w:val="NoSpacing"/>
        <w:numPr>
          <w:ilvl w:val="0"/>
          <w:numId w:val="7"/>
        </w:numPr>
        <w:rPr>
          <w:b/>
          <w:lang w:eastAsia="zh-CN"/>
        </w:rPr>
      </w:pPr>
      <w:r>
        <w:rPr>
          <w:b/>
          <w:lang w:eastAsia="zh-CN"/>
        </w:rPr>
        <w:t>Sprain of ligaments of thoracic spine, initial encounter (S23.3XXA)</w:t>
      </w:r>
    </w:p>
    <w:p w:rsidR="00800A75" w:rsidRDefault="00800A75" w:rsidP="00FD0B67">
      <w:pPr>
        <w:pStyle w:val="NoSpacing"/>
        <w:numPr>
          <w:ilvl w:val="0"/>
          <w:numId w:val="7"/>
        </w:numPr>
        <w:rPr>
          <w:b/>
          <w:lang w:eastAsia="zh-CN"/>
        </w:rPr>
      </w:pPr>
      <w:r>
        <w:rPr>
          <w:b/>
          <w:lang w:eastAsia="zh-CN"/>
        </w:rPr>
        <w:lastRenderedPageBreak/>
        <w:t>Pain in thoracic spine (M54.6)</w:t>
      </w:r>
    </w:p>
    <w:p w:rsidR="00800A75" w:rsidRDefault="00800A75" w:rsidP="00FD0B67">
      <w:pPr>
        <w:pStyle w:val="NoSpacing"/>
        <w:numPr>
          <w:ilvl w:val="0"/>
          <w:numId w:val="7"/>
        </w:numPr>
        <w:rPr>
          <w:b/>
          <w:lang w:eastAsia="zh-CN"/>
        </w:rPr>
      </w:pPr>
      <w:r>
        <w:rPr>
          <w:b/>
          <w:lang w:eastAsia="zh-CN"/>
        </w:rPr>
        <w:t>Segmental and somatic dysfunction of cervical region (M99.01)</w:t>
      </w:r>
    </w:p>
    <w:p w:rsidR="00800A75" w:rsidRDefault="00800A75" w:rsidP="00800A75">
      <w:pPr>
        <w:pStyle w:val="NoSpacing"/>
        <w:numPr>
          <w:ilvl w:val="0"/>
          <w:numId w:val="7"/>
        </w:numPr>
        <w:rPr>
          <w:b/>
          <w:lang w:eastAsia="zh-CN"/>
        </w:rPr>
      </w:pPr>
      <w:r>
        <w:rPr>
          <w:b/>
          <w:lang w:eastAsia="zh-CN"/>
        </w:rPr>
        <w:t>Segmental and somatic dysfunction of lumbar region (M99.03)</w:t>
      </w:r>
    </w:p>
    <w:p w:rsidR="00800A75" w:rsidRDefault="00800A75" w:rsidP="00800A75">
      <w:pPr>
        <w:pStyle w:val="NoSpacing"/>
        <w:numPr>
          <w:ilvl w:val="0"/>
          <w:numId w:val="7"/>
        </w:numPr>
        <w:rPr>
          <w:b/>
          <w:lang w:eastAsia="zh-CN"/>
        </w:rPr>
      </w:pPr>
      <w:r w:rsidRPr="00800A75">
        <w:rPr>
          <w:b/>
          <w:lang w:eastAsia="zh-CN"/>
        </w:rPr>
        <w:t>Segmental and somatic dysfunction of thoracic region (M99.02)</w:t>
      </w:r>
    </w:p>
    <w:p w:rsidR="00800A75" w:rsidRPr="00800A75" w:rsidRDefault="00800A75" w:rsidP="00800A75">
      <w:pPr>
        <w:pStyle w:val="NoSpacing"/>
        <w:numPr>
          <w:ilvl w:val="0"/>
          <w:numId w:val="7"/>
        </w:numPr>
        <w:rPr>
          <w:b/>
          <w:lang w:eastAsia="zh-CN"/>
        </w:rPr>
      </w:pPr>
    </w:p>
    <w:p w:rsidR="00A57ED8" w:rsidRDefault="00800A75" w:rsidP="00A57ED8">
      <w:pPr>
        <w:pStyle w:val="NoSpacing"/>
        <w:ind w:firstLine="720"/>
        <w:rPr>
          <w:lang w:eastAsia="zh-CN"/>
        </w:rPr>
      </w:pPr>
      <w:r w:rsidRPr="005524DF">
        <w:rPr>
          <w:u w:val="single"/>
          <w:lang w:eastAsia="zh-CN"/>
        </w:rPr>
        <w:t xml:space="preserve">Ms. </w:t>
      </w:r>
      <w:r w:rsidR="005524DF" w:rsidRPr="005524DF">
        <w:rPr>
          <w:u w:val="single"/>
          <w:lang w:eastAsia="zh-CN"/>
        </w:rPr>
        <w:t>XXX</w:t>
      </w:r>
      <w:r>
        <w:rPr>
          <w:lang w:eastAsia="zh-CN"/>
        </w:rPr>
        <w:t xml:space="preserve"> was given a back brace to stabilize her lumbar spine and an ice pack to promote healing at said visit. On the next day, July </w:t>
      </w:r>
      <w:r w:rsidR="002C2153">
        <w:rPr>
          <w:lang w:eastAsia="zh-CN"/>
        </w:rPr>
        <w:t>11</w:t>
      </w:r>
      <w:r>
        <w:rPr>
          <w:lang w:eastAsia="zh-CN"/>
        </w:rPr>
        <w:t xml:space="preserve">, 2018, Ms. </w:t>
      </w:r>
      <w:r w:rsidR="005524DF">
        <w:rPr>
          <w:lang w:eastAsia="zh-CN"/>
        </w:rPr>
        <w:t>XXX</w:t>
      </w:r>
      <w:r>
        <w:rPr>
          <w:lang w:eastAsia="zh-CN"/>
        </w:rPr>
        <w:t xml:space="preserve"> visited </w:t>
      </w:r>
      <w:r w:rsidRPr="005524DF">
        <w:rPr>
          <w:u w:val="single"/>
          <w:lang w:eastAsia="zh-CN"/>
        </w:rPr>
        <w:t xml:space="preserve">Dr. </w:t>
      </w:r>
      <w:r w:rsidR="005524DF" w:rsidRPr="005524DF">
        <w:rPr>
          <w:u w:val="single"/>
          <w:lang w:eastAsia="zh-CN"/>
        </w:rPr>
        <w:t>Doe</w:t>
      </w:r>
      <w:r>
        <w:rPr>
          <w:lang w:eastAsia="zh-CN"/>
        </w:rPr>
        <w:t xml:space="preserve"> again and a conservative treatment plan was developed which consisted of various modalities and therapies including, but not limited to electric muscle stimulation, heat/ice therapy, chiropractic manipulation, </w:t>
      </w:r>
      <w:r w:rsidR="00476B83">
        <w:rPr>
          <w:lang w:eastAsia="zh-CN"/>
        </w:rPr>
        <w:t>manual therapy and therapeutic exercises</w:t>
      </w:r>
      <w:r>
        <w:rPr>
          <w:lang w:eastAsia="zh-CN"/>
        </w:rPr>
        <w:t xml:space="preserve">. </w:t>
      </w:r>
      <w:r w:rsidR="00476B83" w:rsidRPr="005524DF">
        <w:rPr>
          <w:u w:val="single"/>
          <w:lang w:eastAsia="zh-CN"/>
        </w:rPr>
        <w:t xml:space="preserve">Ms. </w:t>
      </w:r>
      <w:r w:rsidR="005524DF" w:rsidRPr="005524DF">
        <w:rPr>
          <w:u w:val="single"/>
          <w:lang w:eastAsia="zh-CN"/>
        </w:rPr>
        <w:t>XXX</w:t>
      </w:r>
      <w:r w:rsidR="00476B83">
        <w:rPr>
          <w:lang w:eastAsia="zh-CN"/>
        </w:rPr>
        <w:t xml:space="preserve"> treated at </w:t>
      </w:r>
      <w:r w:rsidR="005524DF">
        <w:rPr>
          <w:lang w:eastAsia="zh-CN"/>
        </w:rPr>
        <w:t>DOCTORS OFFICE 1</w:t>
      </w:r>
      <w:r w:rsidR="00476B83">
        <w:rPr>
          <w:lang w:eastAsia="zh-CN"/>
        </w:rPr>
        <w:t xml:space="preserve"> for a total of 36 visits between the dates of July </w:t>
      </w:r>
      <w:r w:rsidR="002C2153">
        <w:rPr>
          <w:lang w:eastAsia="zh-CN"/>
        </w:rPr>
        <w:t>10</w:t>
      </w:r>
      <w:r w:rsidR="00476B83">
        <w:rPr>
          <w:lang w:eastAsia="zh-CN"/>
        </w:rPr>
        <w:t xml:space="preserve">, 2018 and January 11, 2019. </w:t>
      </w:r>
    </w:p>
    <w:p w:rsidR="00155193" w:rsidRDefault="00155193" w:rsidP="00797BEF">
      <w:pPr>
        <w:pStyle w:val="NoSpacing"/>
        <w:ind w:firstLine="720"/>
        <w:rPr>
          <w:lang w:eastAsia="zh-CN"/>
        </w:rPr>
      </w:pPr>
    </w:p>
    <w:p w:rsidR="006A7E6F" w:rsidRPr="005524DF" w:rsidRDefault="005524DF" w:rsidP="005524DF">
      <w:pPr>
        <w:pStyle w:val="NoSpacing"/>
        <w:rPr>
          <w:caps/>
          <w:lang w:eastAsia="zh-CN"/>
        </w:rPr>
      </w:pPr>
      <w:r w:rsidRPr="005524DF">
        <w:rPr>
          <w:i/>
          <w:caps/>
          <w:highlight w:val="yellow"/>
          <w:lang w:eastAsia="zh-CN"/>
        </w:rPr>
        <w:t>Insert</w:t>
      </w:r>
      <w:r>
        <w:rPr>
          <w:i/>
          <w:caps/>
          <w:highlight w:val="yellow"/>
          <w:lang w:eastAsia="zh-CN"/>
        </w:rPr>
        <w:t xml:space="preserve"> subsequent places of treatment AND </w:t>
      </w:r>
      <w:r w:rsidRPr="005524DF">
        <w:rPr>
          <w:i/>
          <w:caps/>
          <w:highlight w:val="yellow"/>
          <w:lang w:eastAsia="zh-CN"/>
        </w:rPr>
        <w:t>summary of DIAGNOSES/TREATMENT here</w:t>
      </w:r>
      <w:r w:rsidR="0062577F" w:rsidRPr="005524DF">
        <w:rPr>
          <w:i/>
          <w:caps/>
          <w:lang w:eastAsia="zh-CN"/>
        </w:rPr>
        <w:tab/>
      </w:r>
      <w:r w:rsidR="006A7E6F" w:rsidRPr="005524DF">
        <w:rPr>
          <w:caps/>
          <w:lang w:eastAsia="zh-CN"/>
        </w:rPr>
        <w:t xml:space="preserve"> </w:t>
      </w:r>
    </w:p>
    <w:p w:rsidR="006A7E6F" w:rsidRDefault="006A7E6F" w:rsidP="006A7E6F">
      <w:pPr>
        <w:rPr>
          <w:lang w:eastAsia="zh-CN"/>
        </w:rPr>
      </w:pPr>
    </w:p>
    <w:p w:rsidR="006A7E6F" w:rsidRPr="006A7E6F" w:rsidRDefault="005524DF" w:rsidP="006A7E6F">
      <w:pPr>
        <w:rPr>
          <w:i/>
          <w:lang w:eastAsia="zh-CN"/>
        </w:rPr>
      </w:pPr>
      <w:r>
        <w:rPr>
          <w:i/>
          <w:lang w:eastAsia="zh-CN"/>
        </w:rPr>
        <w:t>Treatment to d</w:t>
      </w:r>
      <w:r w:rsidR="006A7E6F">
        <w:rPr>
          <w:i/>
          <w:lang w:eastAsia="zh-CN"/>
        </w:rPr>
        <w:t>ate</w:t>
      </w:r>
    </w:p>
    <w:p w:rsidR="00535D4D" w:rsidRDefault="00535D4D" w:rsidP="00CE7299">
      <w:pPr>
        <w:ind w:firstLine="720"/>
        <w:rPr>
          <w:lang w:eastAsia="zh-CN"/>
        </w:rPr>
      </w:pPr>
    </w:p>
    <w:p w:rsidR="00CE7299" w:rsidRPr="00CE7299" w:rsidRDefault="00535D4D" w:rsidP="00CE7299">
      <w:pPr>
        <w:ind w:firstLine="720"/>
        <w:rPr>
          <w:lang w:eastAsia="zh-CN"/>
        </w:rPr>
      </w:pPr>
      <w:r>
        <w:rPr>
          <w:lang w:eastAsia="zh-CN"/>
        </w:rPr>
        <w:t xml:space="preserve">To date, Ms. </w:t>
      </w:r>
      <w:r w:rsidR="005524DF">
        <w:rPr>
          <w:lang w:eastAsia="zh-CN"/>
        </w:rPr>
        <w:t>XXX</w:t>
      </w:r>
      <w:r>
        <w:rPr>
          <w:lang w:eastAsia="zh-CN"/>
        </w:rPr>
        <w:t xml:space="preserve"> has benefited greatly from conservative treatment at </w:t>
      </w:r>
      <w:r w:rsidR="005524DF">
        <w:rPr>
          <w:lang w:eastAsia="zh-CN"/>
        </w:rPr>
        <w:t>Doctor’s Office 1</w:t>
      </w:r>
      <w:r>
        <w:rPr>
          <w:lang w:eastAsia="zh-CN"/>
        </w:rPr>
        <w:t xml:space="preserve">, slowly tapering her treatment as time has progressed. She is currently </w:t>
      </w:r>
      <w:r w:rsidR="006A7E6F">
        <w:rPr>
          <w:lang w:eastAsia="zh-CN"/>
        </w:rPr>
        <w:t>treating at the rate of once a month</w:t>
      </w:r>
      <w:r>
        <w:rPr>
          <w:lang w:eastAsia="zh-CN"/>
        </w:rPr>
        <w:t xml:space="preserve"> to address flare-ups </w:t>
      </w:r>
      <w:r w:rsidR="006A7E6F">
        <w:rPr>
          <w:lang w:eastAsia="zh-CN"/>
        </w:rPr>
        <w:t>that occur every now and then</w:t>
      </w:r>
      <w:r>
        <w:rPr>
          <w:lang w:eastAsia="zh-CN"/>
        </w:rPr>
        <w:t xml:space="preserve"> – especially in situations where she has to</w:t>
      </w:r>
      <w:r w:rsidR="006A7E6F">
        <w:rPr>
          <w:lang w:eastAsia="zh-CN"/>
        </w:rPr>
        <w:t xml:space="preserve"> sit or stand for long periods at her job. </w:t>
      </w:r>
    </w:p>
    <w:p w:rsidR="00A57ED8" w:rsidRDefault="00A57ED8" w:rsidP="00A57ED8">
      <w:pPr>
        <w:rPr>
          <w:lang w:eastAsia="zh-CN"/>
        </w:rPr>
      </w:pPr>
    </w:p>
    <w:p w:rsidR="00797BEF" w:rsidRPr="008D5BD8" w:rsidRDefault="00E7787F" w:rsidP="003335EC">
      <w:pPr>
        <w:jc w:val="center"/>
        <w:rPr>
          <w:b/>
          <w:u w:val="single"/>
        </w:rPr>
      </w:pPr>
      <w:r>
        <w:rPr>
          <w:b/>
          <w:u w:val="single"/>
        </w:rPr>
        <w:t>Summary of Special Damages to Date</w:t>
      </w:r>
    </w:p>
    <w:p w:rsidR="00797BEF" w:rsidRDefault="00797BEF" w:rsidP="00797BEF">
      <w:pPr>
        <w:pStyle w:val="NoSpacing"/>
        <w:rPr>
          <w:b/>
        </w:rPr>
      </w:pPr>
    </w:p>
    <w:p w:rsidR="006A7E6F" w:rsidRDefault="005524DF" w:rsidP="005524DF">
      <w:pPr>
        <w:pStyle w:val="NoSpacing"/>
        <w:ind w:firstLine="720"/>
        <w:rPr>
          <w:b/>
        </w:rPr>
      </w:pPr>
      <w:r>
        <w:rPr>
          <w:b/>
        </w:rPr>
        <w:t>DOCTOR’S OFFICE 1</w:t>
      </w:r>
      <w:r>
        <w:rPr>
          <w:b/>
        </w:rPr>
        <w:tab/>
      </w:r>
      <w:r w:rsidR="00535D4D">
        <w:rPr>
          <w:b/>
        </w:rPr>
        <w:tab/>
      </w:r>
      <w:r w:rsidR="00797BEF">
        <w:rPr>
          <w:b/>
        </w:rPr>
        <w:tab/>
      </w:r>
      <w:r w:rsidR="006E639C">
        <w:rPr>
          <w:b/>
        </w:rPr>
        <w:tab/>
        <w:t>$</w:t>
      </w:r>
      <w:r w:rsidR="00535D4D">
        <w:rPr>
          <w:b/>
        </w:rPr>
        <w:t>6,875.00</w:t>
      </w:r>
    </w:p>
    <w:p w:rsidR="005524DF" w:rsidRDefault="005524DF" w:rsidP="005524DF">
      <w:pPr>
        <w:pStyle w:val="NoSpacing"/>
        <w:ind w:firstLine="720"/>
        <w:rPr>
          <w:b/>
        </w:rPr>
      </w:pPr>
    </w:p>
    <w:p w:rsidR="00797BEF" w:rsidRDefault="00797BEF" w:rsidP="00797BEF">
      <w:pPr>
        <w:pStyle w:val="NoSpacing"/>
        <w:rPr>
          <w:b/>
        </w:rPr>
      </w:pPr>
      <w:r>
        <w:rPr>
          <w:b/>
        </w:rPr>
        <w:tab/>
      </w:r>
      <w:r>
        <w:rPr>
          <w:b/>
        </w:rPr>
        <w:tab/>
      </w:r>
      <w:r>
        <w:rPr>
          <w:b/>
        </w:rPr>
        <w:tab/>
      </w:r>
      <w:r>
        <w:rPr>
          <w:b/>
        </w:rPr>
        <w:tab/>
      </w:r>
      <w:r>
        <w:rPr>
          <w:b/>
        </w:rPr>
        <w:tab/>
      </w:r>
      <w:r>
        <w:rPr>
          <w:b/>
        </w:rPr>
        <w:tab/>
        <w:t>TOTAL:</w:t>
      </w:r>
      <w:r>
        <w:rPr>
          <w:b/>
        </w:rPr>
        <w:tab/>
      </w:r>
      <w:r w:rsidRPr="006E639C">
        <w:rPr>
          <w:b/>
          <w:u w:val="single"/>
        </w:rPr>
        <w:t>$</w:t>
      </w:r>
      <w:r w:rsidR="005524DF">
        <w:rPr>
          <w:b/>
          <w:u w:val="single"/>
        </w:rPr>
        <w:t>6,875.00</w:t>
      </w:r>
    </w:p>
    <w:p w:rsidR="006F2274" w:rsidRDefault="006F2274" w:rsidP="00797BEF">
      <w:pPr>
        <w:pStyle w:val="NoSpacing"/>
        <w:rPr>
          <w:b/>
        </w:rPr>
      </w:pPr>
    </w:p>
    <w:p w:rsidR="003D0A04" w:rsidRDefault="006F2274" w:rsidP="00797BEF">
      <w:pPr>
        <w:pStyle w:val="NoSpacing"/>
        <w:rPr>
          <w:sz w:val="20"/>
          <w:szCs w:val="20"/>
        </w:rPr>
      </w:pPr>
      <w:r>
        <w:rPr>
          <w:sz w:val="20"/>
          <w:szCs w:val="20"/>
        </w:rPr>
        <w:t>*Please note this amount is subject to increase as more records become available – including but not limi</w:t>
      </w:r>
      <w:r w:rsidR="006E639C">
        <w:rPr>
          <w:sz w:val="20"/>
          <w:szCs w:val="20"/>
        </w:rPr>
        <w:t xml:space="preserve">ted to medical mileage records </w:t>
      </w:r>
      <w:r>
        <w:rPr>
          <w:sz w:val="20"/>
          <w:szCs w:val="20"/>
        </w:rPr>
        <w:t>and/or additional doctor visit records</w:t>
      </w:r>
    </w:p>
    <w:p w:rsidR="003D0A04" w:rsidRDefault="003D0A04" w:rsidP="00797BEF">
      <w:pPr>
        <w:pStyle w:val="NoSpacing"/>
        <w:rPr>
          <w:sz w:val="20"/>
          <w:szCs w:val="20"/>
        </w:rPr>
      </w:pPr>
    </w:p>
    <w:p w:rsidR="00797BEF" w:rsidRPr="008D5BD8" w:rsidRDefault="006F2274" w:rsidP="00797BEF">
      <w:pPr>
        <w:pStyle w:val="NoSpacing"/>
        <w:jc w:val="center"/>
        <w:rPr>
          <w:b/>
          <w:u w:val="single"/>
        </w:rPr>
      </w:pPr>
      <w:r>
        <w:rPr>
          <w:b/>
          <w:u w:val="single"/>
        </w:rPr>
        <w:t>Demand for Payment</w:t>
      </w:r>
    </w:p>
    <w:p w:rsidR="00797BEF" w:rsidRPr="008D5BD8" w:rsidRDefault="00797BEF" w:rsidP="00797BEF">
      <w:pPr>
        <w:pStyle w:val="NoSpacing"/>
      </w:pPr>
    </w:p>
    <w:p w:rsidR="00797BEF" w:rsidRPr="006F2274" w:rsidRDefault="00797BEF" w:rsidP="006F2274">
      <w:pPr>
        <w:autoSpaceDE w:val="0"/>
        <w:autoSpaceDN w:val="0"/>
        <w:ind w:firstLine="720"/>
        <w:rPr>
          <w:b/>
          <w:lang w:val="en"/>
        </w:rPr>
      </w:pPr>
      <w:r w:rsidRPr="00AA1A39">
        <w:rPr>
          <w:color w:val="000000"/>
        </w:rPr>
        <w:t xml:space="preserve">As we set out in great detail above, </w:t>
      </w:r>
      <w:r>
        <w:rPr>
          <w:b/>
          <w:bCs/>
          <w:color w:val="000000"/>
        </w:rPr>
        <w:t xml:space="preserve">our client’s </w:t>
      </w:r>
      <w:r w:rsidRPr="00AA1A39">
        <w:rPr>
          <w:b/>
          <w:bCs/>
          <w:color w:val="000000"/>
        </w:rPr>
        <w:t xml:space="preserve">current special damages are </w:t>
      </w:r>
      <w:r w:rsidRPr="004715B6">
        <w:rPr>
          <w:b/>
          <w:bCs/>
          <w:color w:val="000000"/>
          <w:u w:val="single"/>
        </w:rPr>
        <w:t>$</w:t>
      </w:r>
      <w:r w:rsidR="005524DF">
        <w:rPr>
          <w:b/>
          <w:bCs/>
          <w:color w:val="000000"/>
          <w:u w:val="single"/>
        </w:rPr>
        <w:t>6,875</w:t>
      </w:r>
      <w:r w:rsidR="006A7E6F">
        <w:rPr>
          <w:b/>
          <w:bCs/>
          <w:color w:val="000000"/>
          <w:u w:val="single"/>
        </w:rPr>
        <w:t>.00</w:t>
      </w:r>
      <w:r w:rsidRPr="004715B6">
        <w:rPr>
          <w:b/>
          <w:bCs/>
          <w:color w:val="000000"/>
          <w:u w:val="single"/>
        </w:rPr>
        <w:t>.</w:t>
      </w:r>
      <w:r>
        <w:rPr>
          <w:b/>
          <w:bCs/>
          <w:color w:val="000000"/>
        </w:rPr>
        <w:t xml:space="preserve"> </w:t>
      </w:r>
      <w:r w:rsidRPr="00AA1A39">
        <w:t xml:space="preserve">I have received a certified copy of the policy for your insured, which carries limits of </w:t>
      </w:r>
      <w:r w:rsidRPr="00A74942">
        <w:t>$</w:t>
      </w:r>
      <w:r w:rsidR="006A7E6F">
        <w:t>50</w:t>
      </w:r>
      <w:r w:rsidR="00954586">
        <w:t>,000 per person/$</w:t>
      </w:r>
      <w:r w:rsidR="006A7E6F">
        <w:t>100</w:t>
      </w:r>
      <w:r w:rsidR="00954586">
        <w:t>,000</w:t>
      </w:r>
      <w:r w:rsidRPr="00A74942">
        <w:t xml:space="preserve"> per </w:t>
      </w:r>
      <w:r w:rsidR="00954586">
        <w:t>accident</w:t>
      </w:r>
      <w:r w:rsidRPr="00AA1A39">
        <w:t xml:space="preserve"> for liability coverage.  In an effort to compromise prior to filing suit, we hereby make a one-time demand and opportunity on your company for </w:t>
      </w:r>
      <w:r w:rsidR="006A7E6F">
        <w:t>tender of FULL POLICY LIMITS (</w:t>
      </w:r>
      <w:r w:rsidRPr="00704448">
        <w:rPr>
          <w:b/>
          <w:u w:val="single"/>
        </w:rPr>
        <w:t>$</w:t>
      </w:r>
      <w:r w:rsidR="006A7E6F">
        <w:rPr>
          <w:b/>
          <w:u w:val="single"/>
        </w:rPr>
        <w:t>50</w:t>
      </w:r>
      <w:r w:rsidR="006E639C">
        <w:rPr>
          <w:b/>
          <w:u w:val="single"/>
        </w:rPr>
        <w:t>,000</w:t>
      </w:r>
      <w:r w:rsidR="006A7E6F" w:rsidRPr="006A7E6F">
        <w:rPr>
          <w:b/>
          <w:u w:val="single"/>
        </w:rPr>
        <w:t>.00</w:t>
      </w:r>
      <w:r w:rsidR="006A7E6F" w:rsidRPr="006A7E6F">
        <w:t>)</w:t>
      </w:r>
      <w:r w:rsidR="006A7E6F">
        <w:t xml:space="preserve"> </w:t>
      </w:r>
      <w:r w:rsidRPr="006A7E6F">
        <w:t>in</w:t>
      </w:r>
      <w:r w:rsidRPr="00AA1A39">
        <w:t xml:space="preserve"> exchange for my </w:t>
      </w:r>
      <w:r>
        <w:t>client</w:t>
      </w:r>
      <w:r w:rsidRPr="00AA1A39">
        <w:t xml:space="preserve"> signing a </w:t>
      </w:r>
      <w:r w:rsidR="006A7E6F">
        <w:t>LIMITED</w:t>
      </w:r>
      <w:r w:rsidRPr="00AA1A39">
        <w:t xml:space="preserve"> RELEASE of claims against YOUR INSURED</w:t>
      </w:r>
      <w:r w:rsidRPr="00AA1A39">
        <w:rPr>
          <w:b/>
        </w:rPr>
        <w:t xml:space="preserve">.  </w:t>
      </w:r>
      <w:r w:rsidRPr="00AA1A39">
        <w:t xml:space="preserve">This is a time limited demand that will expire if tender is not received on or before </w:t>
      </w:r>
      <w:r w:rsidR="005524DF">
        <w:rPr>
          <w:b/>
          <w:u w:val="single"/>
        </w:rPr>
        <w:t>March 19, 2019</w:t>
      </w:r>
      <w:r w:rsidRPr="00A74942">
        <w:rPr>
          <w:u w:val="single"/>
        </w:rPr>
        <w:t>.</w:t>
      </w:r>
      <w:r w:rsidRPr="00AA1A39">
        <w:rPr>
          <w:b/>
        </w:rPr>
        <w:t xml:space="preserve">  Please note that this demand is being made pursuant to Southern General Insurance Company v. Holt, 200 Ga. App. 759 (1991). </w:t>
      </w:r>
      <w:r>
        <w:rPr>
          <w:color w:val="333333"/>
          <w:lang w:val="en"/>
        </w:rPr>
        <w:t xml:space="preserve"> </w:t>
      </w:r>
    </w:p>
    <w:p w:rsidR="00797BEF" w:rsidRPr="00433733" w:rsidRDefault="00797BEF" w:rsidP="00797BEF">
      <w:pPr>
        <w:jc w:val="center"/>
        <w:rPr>
          <w:b/>
          <w:u w:val="single"/>
        </w:rPr>
      </w:pPr>
    </w:p>
    <w:p w:rsidR="00797BEF" w:rsidRDefault="00797BEF" w:rsidP="00797BEF">
      <w:pPr>
        <w:ind w:firstLine="720"/>
      </w:pPr>
      <w:r w:rsidRPr="00433733">
        <w:t>This settlement demand letter contains all</w:t>
      </w:r>
      <w:r>
        <w:t xml:space="preserve"> of the material terms in compliance with </w:t>
      </w:r>
      <w:r w:rsidRPr="00433733">
        <w:t xml:space="preserve">O.C.G.A. § 9-11-67.1. This is a courtesy, one time offer for </w:t>
      </w:r>
      <w:r w:rsidR="005524DF" w:rsidRPr="005524DF">
        <w:rPr>
          <w:u w:val="single"/>
        </w:rPr>
        <w:t>XXX</w:t>
      </w:r>
      <w:r w:rsidR="000159C0" w:rsidRPr="005524DF">
        <w:rPr>
          <w:u w:val="single"/>
        </w:rPr>
        <w:t xml:space="preserve"> Insurance</w:t>
      </w:r>
      <w:r w:rsidRPr="00433733">
        <w:t xml:space="preserve"> to avoid a bad faith claim. We intend to move swiftly in filing suit on this matter if necessary.  Once suit is filed, all prior demands and offers to settle are withdrawn.  </w:t>
      </w:r>
      <w:r>
        <w:rPr>
          <w:b/>
        </w:rPr>
        <w:t xml:space="preserve">Therefore, if </w:t>
      </w:r>
      <w:r w:rsidRPr="00CF38ED">
        <w:rPr>
          <w:b/>
          <w:u w:val="single"/>
        </w:rPr>
        <w:t>$</w:t>
      </w:r>
      <w:r w:rsidR="006A7E6F">
        <w:rPr>
          <w:b/>
          <w:u w:val="single"/>
        </w:rPr>
        <w:t>50</w:t>
      </w:r>
      <w:r w:rsidR="008E04C7">
        <w:rPr>
          <w:b/>
          <w:u w:val="single"/>
        </w:rPr>
        <w:t>,000</w:t>
      </w:r>
      <w:r w:rsidRPr="00CF38ED">
        <w:rPr>
          <w:b/>
          <w:u w:val="single"/>
        </w:rPr>
        <w:t>.00</w:t>
      </w:r>
      <w:r w:rsidRPr="00433733">
        <w:rPr>
          <w:b/>
        </w:rPr>
        <w:t xml:space="preserve"> for the injuries to </w:t>
      </w:r>
      <w:r w:rsidR="006A7E6F">
        <w:rPr>
          <w:b/>
        </w:rPr>
        <w:t xml:space="preserve">Ms. </w:t>
      </w:r>
      <w:r w:rsidR="005524DF">
        <w:rPr>
          <w:b/>
        </w:rPr>
        <w:t>XXX</w:t>
      </w:r>
      <w:r w:rsidR="000D464B">
        <w:rPr>
          <w:b/>
        </w:rPr>
        <w:t xml:space="preserve"> </w:t>
      </w:r>
      <w:r w:rsidR="006E639C">
        <w:rPr>
          <w:b/>
        </w:rPr>
        <w:t>are</w:t>
      </w:r>
      <w:r w:rsidRPr="0048067F">
        <w:rPr>
          <w:b/>
        </w:rPr>
        <w:t xml:space="preserve"> not tendered by 12-noon on</w:t>
      </w:r>
      <w:r w:rsidRPr="00433733">
        <w:t xml:space="preserve"> </w:t>
      </w:r>
      <w:r w:rsidR="005524DF">
        <w:rPr>
          <w:b/>
          <w:u w:val="single"/>
        </w:rPr>
        <w:t>March 19,</w:t>
      </w:r>
      <w:r w:rsidR="000159C0">
        <w:rPr>
          <w:b/>
          <w:u w:val="single"/>
        </w:rPr>
        <w:t xml:space="preserve"> 2019</w:t>
      </w:r>
      <w:r>
        <w:rPr>
          <w:b/>
        </w:rPr>
        <w:t>,</w:t>
      </w:r>
      <w:r w:rsidRPr="00433733">
        <w:t xml:space="preserve"> it would potentially expose your insured to an excess verdict and your company to a claim for bad faith. </w:t>
      </w:r>
      <w:proofErr w:type="gramStart"/>
      <w:r w:rsidRPr="00433733">
        <w:t xml:space="preserve">See </w:t>
      </w:r>
      <w:r w:rsidRPr="00433733">
        <w:rPr>
          <w:u w:val="single"/>
        </w:rPr>
        <w:t xml:space="preserve">Cotton States </w:t>
      </w:r>
      <w:proofErr w:type="spellStart"/>
      <w:r w:rsidRPr="00433733">
        <w:rPr>
          <w:u w:val="single"/>
        </w:rPr>
        <w:t>Mut</w:t>
      </w:r>
      <w:proofErr w:type="spellEnd"/>
      <w:r w:rsidRPr="00433733">
        <w:rPr>
          <w:u w:val="single"/>
        </w:rPr>
        <w:t>.</w:t>
      </w:r>
      <w:proofErr w:type="gramEnd"/>
      <w:r w:rsidRPr="00433733">
        <w:rPr>
          <w:u w:val="single"/>
        </w:rPr>
        <w:t xml:space="preserve"> </w:t>
      </w:r>
      <w:proofErr w:type="gramStart"/>
      <w:r w:rsidRPr="00433733">
        <w:rPr>
          <w:u w:val="single"/>
        </w:rPr>
        <w:t>Ins. Co. v. Brightman</w:t>
      </w:r>
      <w:r w:rsidRPr="00433733">
        <w:t xml:space="preserve">, 256 Ga. App. 451; 568 S.E. 2d 498 (2002), </w:t>
      </w:r>
      <w:r w:rsidRPr="00433733">
        <w:rPr>
          <w:u w:val="single"/>
        </w:rPr>
        <w:t>aff’d.</w:t>
      </w:r>
      <w:r w:rsidRPr="00433733">
        <w:t xml:space="preserve">, 278 Ga. 683, 580 S.E. </w:t>
      </w:r>
      <w:r w:rsidRPr="00433733">
        <w:lastRenderedPageBreak/>
        <w:t>2d 519 (2003).</w:t>
      </w:r>
      <w:proofErr w:type="gramEnd"/>
      <w:r w:rsidRPr="00433733">
        <w:t xml:space="preserve">  Accordingly, if the tender is not made, you may wish to advise </w:t>
      </w:r>
      <w:proofErr w:type="gramStart"/>
      <w:r w:rsidRPr="00433733">
        <w:t>your</w:t>
      </w:r>
      <w:proofErr w:type="gramEnd"/>
      <w:r w:rsidRPr="00433733">
        <w:t xml:space="preserve"> insured to allow them time to seek independent counsel.  Please also accept this letter as my written notice to you and your insured, in care of you, by certified mail for unliquidated damages in the amount aforementioned in conformity with O.C.G.A. § 51-12-14 which provides for the assessment of prejudgment interests as allowed by the code section commencing on the 30</w:t>
      </w:r>
      <w:r w:rsidRPr="00433733">
        <w:rPr>
          <w:vertAlign w:val="superscript"/>
        </w:rPr>
        <w:t>th</w:t>
      </w:r>
      <w:r w:rsidRPr="00433733">
        <w:t xml:space="preserve"> day following mailing of such written notice until the date judgment is rendered in an ensuing lawsuit.  If the demand is met within (30) days, no interest can or will be assessed.</w:t>
      </w:r>
    </w:p>
    <w:p w:rsidR="00797BEF" w:rsidRPr="00433733" w:rsidRDefault="00797BEF" w:rsidP="00E7787F"/>
    <w:p w:rsidR="00797BEF" w:rsidRPr="00433733" w:rsidRDefault="00797BEF" w:rsidP="00797BEF">
      <w:pPr>
        <w:pStyle w:val="NoSpacing"/>
        <w:ind w:firstLine="720"/>
      </w:pPr>
      <w:r w:rsidRPr="00433733">
        <w:t>If you should have any questions or feel the need to discuss this matter further, please do</w:t>
      </w:r>
      <w:r>
        <w:t xml:space="preserve"> not hesitate to give me a call at 770-265-4630.</w:t>
      </w:r>
    </w:p>
    <w:p w:rsidR="00797BEF" w:rsidRDefault="00797BEF" w:rsidP="00797BEF"/>
    <w:p w:rsidR="00797BEF" w:rsidRPr="00433733" w:rsidRDefault="00797BEF" w:rsidP="00797BEF">
      <w:pPr>
        <w:ind w:left="5040"/>
      </w:pPr>
      <w:r w:rsidRPr="00433733">
        <w:t>Sincerely,</w:t>
      </w:r>
    </w:p>
    <w:p w:rsidR="00797BEF" w:rsidRPr="00433733" w:rsidRDefault="00797BEF" w:rsidP="00797BEF">
      <w:pPr>
        <w:ind w:left="5040" w:right="720"/>
      </w:pPr>
      <w:r w:rsidRPr="00433733">
        <w:tab/>
      </w:r>
      <w:r w:rsidRPr="00433733">
        <w:tab/>
      </w:r>
      <w:r w:rsidRPr="00433733">
        <w:tab/>
      </w:r>
      <w:r w:rsidRPr="00433733">
        <w:tab/>
      </w:r>
    </w:p>
    <w:p w:rsidR="00797BEF" w:rsidRPr="00433733" w:rsidRDefault="00797BEF" w:rsidP="00797BEF">
      <w:pPr>
        <w:ind w:left="5040" w:right="720"/>
      </w:pPr>
      <w:r w:rsidRPr="00433733">
        <w:tab/>
      </w:r>
      <w:r w:rsidRPr="00433733">
        <w:tab/>
      </w:r>
      <w:r w:rsidRPr="00433733">
        <w:tab/>
      </w:r>
      <w:r w:rsidRPr="00433733">
        <w:tab/>
      </w:r>
      <w:r w:rsidRPr="00433733">
        <w:tab/>
      </w:r>
      <w:r w:rsidRPr="00433733">
        <w:tab/>
      </w:r>
      <w:r w:rsidRPr="00433733">
        <w:tab/>
      </w:r>
    </w:p>
    <w:p w:rsidR="00797BEF" w:rsidRDefault="005524DF" w:rsidP="00797BEF">
      <w:pPr>
        <w:ind w:left="5040" w:right="720"/>
      </w:pPr>
      <w:r>
        <w:t>ATTORNEY NAME HERE</w:t>
      </w:r>
      <w:r w:rsidR="00797BEF">
        <w:t xml:space="preserve"> </w:t>
      </w:r>
    </w:p>
    <w:p w:rsidR="00797BEF" w:rsidRPr="00433733" w:rsidRDefault="00797BEF" w:rsidP="00797BEF">
      <w:pPr>
        <w:ind w:left="5040" w:right="720"/>
      </w:pPr>
      <w:r>
        <w:t xml:space="preserve">Attorney for </w:t>
      </w:r>
      <w:r w:rsidR="005524DF">
        <w:t>Ms. XXX</w:t>
      </w:r>
    </w:p>
    <w:p w:rsidR="00797BEF" w:rsidRPr="00433733" w:rsidRDefault="00797BEF" w:rsidP="00797BEF">
      <w:pPr>
        <w:pStyle w:val="NoSpacing"/>
        <w:ind w:left="5040"/>
      </w:pPr>
    </w:p>
    <w:p w:rsidR="00391594" w:rsidRDefault="00797BEF" w:rsidP="000D464B">
      <w:pPr>
        <w:ind w:right="720"/>
      </w:pPr>
      <w:r w:rsidRPr="00433733">
        <w:t xml:space="preserve">Cc: </w:t>
      </w:r>
      <w:r w:rsidR="005524DF">
        <w:t>Ms. XXX</w:t>
      </w:r>
    </w:p>
    <w:p w:rsidR="0048067F" w:rsidRDefault="0048067F" w:rsidP="00797BEF">
      <w:pPr>
        <w:ind w:right="720"/>
      </w:pPr>
    </w:p>
    <w:p w:rsidR="0048067F" w:rsidRDefault="0048067F" w:rsidP="00797BEF">
      <w:pPr>
        <w:ind w:right="720"/>
      </w:pPr>
      <w:r>
        <w:t>Enclosed:</w:t>
      </w:r>
    </w:p>
    <w:p w:rsidR="0048067F" w:rsidRDefault="0048067F" w:rsidP="0048067F">
      <w:pPr>
        <w:pStyle w:val="ListParagraph"/>
        <w:numPr>
          <w:ilvl w:val="0"/>
          <w:numId w:val="4"/>
        </w:numPr>
        <w:ind w:right="720"/>
      </w:pPr>
      <w:r>
        <w:t>Accident Report</w:t>
      </w:r>
    </w:p>
    <w:p w:rsidR="0048067F" w:rsidRDefault="005524DF" w:rsidP="0048067F">
      <w:pPr>
        <w:pStyle w:val="ListParagraph"/>
        <w:numPr>
          <w:ilvl w:val="0"/>
          <w:numId w:val="4"/>
        </w:numPr>
        <w:ind w:right="720"/>
      </w:pPr>
      <w:r>
        <w:t>Doctor Office 1</w:t>
      </w:r>
      <w:r w:rsidR="006A7E6F">
        <w:t xml:space="preserve"> bill and records</w:t>
      </w:r>
    </w:p>
    <w:p w:rsidR="000159C0" w:rsidRDefault="000159C0" w:rsidP="006E639C">
      <w:pPr>
        <w:pStyle w:val="ListParagraph"/>
        <w:numPr>
          <w:ilvl w:val="0"/>
          <w:numId w:val="4"/>
        </w:numPr>
        <w:ind w:right="720"/>
      </w:pPr>
      <w:r>
        <w:t>Photos of the crash</w:t>
      </w:r>
    </w:p>
    <w:p w:rsidR="0048067F" w:rsidRPr="0030556A" w:rsidRDefault="0048067F" w:rsidP="008E04C7">
      <w:pPr>
        <w:pStyle w:val="ListParagraph"/>
        <w:ind w:right="720"/>
      </w:pPr>
      <w:r>
        <w:t xml:space="preserve"> </w:t>
      </w:r>
    </w:p>
    <w:sectPr w:rsidR="0048067F" w:rsidRPr="0030556A" w:rsidSect="003B5A8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97" w:rsidRDefault="00CC1B97" w:rsidP="003B5A82">
      <w:r>
        <w:separator/>
      </w:r>
    </w:p>
  </w:endnote>
  <w:endnote w:type="continuationSeparator" w:id="0">
    <w:p w:rsidR="00CC1B97" w:rsidRDefault="00CC1B97"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97" w:rsidRDefault="00CC1B97" w:rsidP="003B5A82">
      <w:r>
        <w:separator/>
      </w:r>
    </w:p>
  </w:footnote>
  <w:footnote w:type="continuationSeparator" w:id="0">
    <w:p w:rsidR="00CC1B97" w:rsidRDefault="00CC1B97" w:rsidP="003B5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644"/>
    <w:multiLevelType w:val="hybridMultilevel"/>
    <w:tmpl w:val="50343D7E"/>
    <w:lvl w:ilvl="0" w:tplc="2A9C0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E79CE"/>
    <w:multiLevelType w:val="hybridMultilevel"/>
    <w:tmpl w:val="87D0D6F6"/>
    <w:lvl w:ilvl="0" w:tplc="582AD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E2660"/>
    <w:multiLevelType w:val="hybridMultilevel"/>
    <w:tmpl w:val="5F44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7C169F"/>
    <w:multiLevelType w:val="hybridMultilevel"/>
    <w:tmpl w:val="6A4A1BE4"/>
    <w:lvl w:ilvl="0" w:tplc="984412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093ED9"/>
    <w:multiLevelType w:val="hybridMultilevel"/>
    <w:tmpl w:val="D69EEF28"/>
    <w:lvl w:ilvl="0" w:tplc="4B8EE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6C3670"/>
    <w:multiLevelType w:val="hybridMultilevel"/>
    <w:tmpl w:val="15C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6A"/>
    <w:rsid w:val="000020AC"/>
    <w:rsid w:val="000159C0"/>
    <w:rsid w:val="00036D99"/>
    <w:rsid w:val="0004158E"/>
    <w:rsid w:val="00055C1F"/>
    <w:rsid w:val="000A3957"/>
    <w:rsid w:val="000A4252"/>
    <w:rsid w:val="000B0B65"/>
    <w:rsid w:val="000B3722"/>
    <w:rsid w:val="000B687C"/>
    <w:rsid w:val="000D464B"/>
    <w:rsid w:val="00102251"/>
    <w:rsid w:val="00112175"/>
    <w:rsid w:val="00132EEF"/>
    <w:rsid w:val="00155193"/>
    <w:rsid w:val="00160353"/>
    <w:rsid w:val="001A1D7E"/>
    <w:rsid w:val="001A5F3F"/>
    <w:rsid w:val="001C57C8"/>
    <w:rsid w:val="0021357E"/>
    <w:rsid w:val="00232D02"/>
    <w:rsid w:val="002465A3"/>
    <w:rsid w:val="002703F8"/>
    <w:rsid w:val="0027278F"/>
    <w:rsid w:val="00287D6F"/>
    <w:rsid w:val="002B2825"/>
    <w:rsid w:val="002C2153"/>
    <w:rsid w:val="0030556A"/>
    <w:rsid w:val="0032105C"/>
    <w:rsid w:val="003335EC"/>
    <w:rsid w:val="003673C2"/>
    <w:rsid w:val="00377F22"/>
    <w:rsid w:val="003868B3"/>
    <w:rsid w:val="00395361"/>
    <w:rsid w:val="003B5A82"/>
    <w:rsid w:val="003D0A04"/>
    <w:rsid w:val="00400B1D"/>
    <w:rsid w:val="004420C1"/>
    <w:rsid w:val="004516E5"/>
    <w:rsid w:val="004541AD"/>
    <w:rsid w:val="004715B6"/>
    <w:rsid w:val="00474152"/>
    <w:rsid w:val="00476B83"/>
    <w:rsid w:val="0048067F"/>
    <w:rsid w:val="00493EAC"/>
    <w:rsid w:val="004F0F6F"/>
    <w:rsid w:val="0050315A"/>
    <w:rsid w:val="00506C1A"/>
    <w:rsid w:val="0052385D"/>
    <w:rsid w:val="00530422"/>
    <w:rsid w:val="00535D4D"/>
    <w:rsid w:val="005524DF"/>
    <w:rsid w:val="0056561A"/>
    <w:rsid w:val="0057051C"/>
    <w:rsid w:val="005705DD"/>
    <w:rsid w:val="00586B60"/>
    <w:rsid w:val="005A5895"/>
    <w:rsid w:val="005A62CA"/>
    <w:rsid w:val="005F2354"/>
    <w:rsid w:val="0062577F"/>
    <w:rsid w:val="00643E26"/>
    <w:rsid w:val="00645B07"/>
    <w:rsid w:val="00682576"/>
    <w:rsid w:val="006A7E6F"/>
    <w:rsid w:val="006B67FD"/>
    <w:rsid w:val="006E639C"/>
    <w:rsid w:val="006F2274"/>
    <w:rsid w:val="006F3B55"/>
    <w:rsid w:val="00702C5E"/>
    <w:rsid w:val="007237A1"/>
    <w:rsid w:val="00724684"/>
    <w:rsid w:val="00746AE6"/>
    <w:rsid w:val="00767DE9"/>
    <w:rsid w:val="00793B41"/>
    <w:rsid w:val="00797BEF"/>
    <w:rsid w:val="007A5061"/>
    <w:rsid w:val="007B690C"/>
    <w:rsid w:val="007C0976"/>
    <w:rsid w:val="007C0A81"/>
    <w:rsid w:val="00800A75"/>
    <w:rsid w:val="00812DF7"/>
    <w:rsid w:val="0082094C"/>
    <w:rsid w:val="0082796E"/>
    <w:rsid w:val="008715CD"/>
    <w:rsid w:val="008924CD"/>
    <w:rsid w:val="008B1290"/>
    <w:rsid w:val="008D24B7"/>
    <w:rsid w:val="008D2924"/>
    <w:rsid w:val="008D4675"/>
    <w:rsid w:val="008E04C7"/>
    <w:rsid w:val="008E3102"/>
    <w:rsid w:val="008E4D38"/>
    <w:rsid w:val="008E5EFE"/>
    <w:rsid w:val="008F5CE3"/>
    <w:rsid w:val="008F5D3D"/>
    <w:rsid w:val="008F6A9B"/>
    <w:rsid w:val="0094062D"/>
    <w:rsid w:val="009534B0"/>
    <w:rsid w:val="00954586"/>
    <w:rsid w:val="00970384"/>
    <w:rsid w:val="009D3880"/>
    <w:rsid w:val="009D4BEB"/>
    <w:rsid w:val="00A30A90"/>
    <w:rsid w:val="00A33393"/>
    <w:rsid w:val="00A4281D"/>
    <w:rsid w:val="00A527D9"/>
    <w:rsid w:val="00A57ED8"/>
    <w:rsid w:val="00A844A7"/>
    <w:rsid w:val="00A93415"/>
    <w:rsid w:val="00AA3F12"/>
    <w:rsid w:val="00AB7724"/>
    <w:rsid w:val="00AC485E"/>
    <w:rsid w:val="00AC78FE"/>
    <w:rsid w:val="00AF3AC1"/>
    <w:rsid w:val="00B00762"/>
    <w:rsid w:val="00B00D35"/>
    <w:rsid w:val="00B0406F"/>
    <w:rsid w:val="00B52BD5"/>
    <w:rsid w:val="00B55658"/>
    <w:rsid w:val="00B63FFC"/>
    <w:rsid w:val="00B76F52"/>
    <w:rsid w:val="00BB7D4B"/>
    <w:rsid w:val="00BC7F45"/>
    <w:rsid w:val="00BD6994"/>
    <w:rsid w:val="00C02147"/>
    <w:rsid w:val="00C34626"/>
    <w:rsid w:val="00C4645C"/>
    <w:rsid w:val="00C56D53"/>
    <w:rsid w:val="00C75231"/>
    <w:rsid w:val="00C80BC7"/>
    <w:rsid w:val="00CC1B97"/>
    <w:rsid w:val="00CC5B47"/>
    <w:rsid w:val="00CE7299"/>
    <w:rsid w:val="00D3326E"/>
    <w:rsid w:val="00D72476"/>
    <w:rsid w:val="00D84A39"/>
    <w:rsid w:val="00D96AC0"/>
    <w:rsid w:val="00DB0F61"/>
    <w:rsid w:val="00DB4F31"/>
    <w:rsid w:val="00DB6E7E"/>
    <w:rsid w:val="00E05123"/>
    <w:rsid w:val="00E06E05"/>
    <w:rsid w:val="00E07D70"/>
    <w:rsid w:val="00E1741E"/>
    <w:rsid w:val="00E20656"/>
    <w:rsid w:val="00E32014"/>
    <w:rsid w:val="00E51247"/>
    <w:rsid w:val="00E64942"/>
    <w:rsid w:val="00E7787F"/>
    <w:rsid w:val="00E82DD8"/>
    <w:rsid w:val="00EA43BD"/>
    <w:rsid w:val="00EB6E78"/>
    <w:rsid w:val="00ED62B7"/>
    <w:rsid w:val="00ED7035"/>
    <w:rsid w:val="00EE0D03"/>
    <w:rsid w:val="00EE0FBC"/>
    <w:rsid w:val="00EE25F2"/>
    <w:rsid w:val="00EF6BFE"/>
    <w:rsid w:val="00F25810"/>
    <w:rsid w:val="00F4111B"/>
    <w:rsid w:val="00F467A5"/>
    <w:rsid w:val="00F5048F"/>
    <w:rsid w:val="00F70D17"/>
    <w:rsid w:val="00FB70FB"/>
    <w:rsid w:val="00FD0B67"/>
    <w:rsid w:val="00FF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styleId="NoSpacing">
    <w:name w:val="No Spacing"/>
    <w:uiPriority w:val="1"/>
    <w:qFormat/>
    <w:rsid w:val="00797BE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styleId="NoSpacing">
    <w:name w:val="No Spacing"/>
    <w:uiPriority w:val="1"/>
    <w:qFormat/>
    <w:rsid w:val="00797BE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Paisley Law PC</cp:lastModifiedBy>
  <cp:revision>11</cp:revision>
  <cp:lastPrinted>2019-03-06T20:27:00Z</cp:lastPrinted>
  <dcterms:created xsi:type="dcterms:W3CDTF">2019-03-19T16:21:00Z</dcterms:created>
  <dcterms:modified xsi:type="dcterms:W3CDTF">2021-05-19T02:24:00Z</dcterms:modified>
</cp:coreProperties>
</file>