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67C83" w14:textId="2F086365" w:rsidR="003B5A82" w:rsidRPr="009D02E0" w:rsidRDefault="009D02E0" w:rsidP="003B5A82">
      <w:pPr>
        <w:pStyle w:val="Header"/>
        <w:jc w:val="center"/>
        <w:rPr>
          <w:b/>
          <w:i/>
          <w:iCs/>
          <w:color w:val="000000" w:themeColor="text1"/>
          <w:sz w:val="28"/>
          <w:szCs w:val="28"/>
          <w14:shadow w14:blurRad="114300" w14:dist="0" w14:dir="0" w14:sx="0" w14:sy="0" w14:kx="0" w14:ky="0" w14:algn="none">
            <w14:schemeClr w14:val="accent1">
              <w14:lumMod w14:val="50000"/>
            </w14:schemeClr>
          </w14:shadow>
        </w:rPr>
      </w:pPr>
      <w:r>
        <w:rPr>
          <w:b/>
          <w:i/>
          <w:iCs/>
          <w:color w:val="000000" w:themeColor="text1"/>
          <w:sz w:val="28"/>
          <w:szCs w:val="28"/>
          <w14:shadow w14:blurRad="114300" w14:dist="0" w14:dir="0" w14:sx="0" w14:sy="0" w14:kx="0" w14:ky="0" w14:algn="none">
            <w14:schemeClr w14:val="accent1">
              <w14:lumMod w14:val="50000"/>
            </w14:schemeClr>
          </w14:shadow>
        </w:rPr>
        <w:t>[</w:t>
      </w:r>
      <w:r w:rsidR="00926D0A" w:rsidRPr="009D02E0">
        <w:rPr>
          <w:b/>
          <w:i/>
          <w:iCs/>
          <w:color w:val="000000" w:themeColor="text1"/>
          <w:sz w:val="28"/>
          <w:szCs w:val="28"/>
          <w14:shadow w14:blurRad="114300" w14:dist="0" w14:dir="0" w14:sx="0" w14:sy="0" w14:kx="0" w14:ky="0" w14:algn="none">
            <w14:schemeClr w14:val="accent1">
              <w14:lumMod w14:val="50000"/>
            </w14:schemeClr>
          </w14:shadow>
        </w:rPr>
        <w:t>Ante Litem Notice</w:t>
      </w:r>
    </w:p>
    <w:p w14:paraId="2293996B" w14:textId="6FD9DD6D" w:rsidR="00926D0A" w:rsidRPr="009D02E0" w:rsidRDefault="00926D0A" w:rsidP="003B5A82">
      <w:pPr>
        <w:pStyle w:val="Header"/>
        <w:jc w:val="center"/>
        <w:rPr>
          <w:b/>
          <w:i/>
          <w:iCs/>
          <w:color w:val="000000" w:themeColor="text1"/>
          <w:sz w:val="28"/>
          <w:szCs w:val="28"/>
        </w:rPr>
      </w:pPr>
      <w:r w:rsidRPr="009D02E0">
        <w:rPr>
          <w:b/>
          <w:i/>
          <w:iCs/>
          <w:color w:val="000000" w:themeColor="text1"/>
          <w:sz w:val="28"/>
          <w:szCs w:val="28"/>
          <w14:shadow w14:blurRad="114300" w14:dist="0" w14:dir="0" w14:sx="0" w14:sy="0" w14:kx="0" w14:ky="0" w14:algn="none">
            <w14:schemeClr w14:val="accent1">
              <w14:lumMod w14:val="50000"/>
            </w14:schemeClr>
          </w14:shadow>
        </w:rPr>
        <w:t xml:space="preserve">******Statutes and case law Change – Go read the statute 10 times and make sure the content of your ante-litem is sufficient and appropriate depending on whether the Defendant is a county, state, or municipality. This one was for a </w:t>
      </w:r>
      <w:proofErr w:type="gramStart"/>
      <w:r w:rsidRPr="009D02E0">
        <w:rPr>
          <w:b/>
          <w:i/>
          <w:iCs/>
          <w:color w:val="000000" w:themeColor="text1"/>
          <w:sz w:val="28"/>
          <w:szCs w:val="28"/>
          <w14:shadow w14:blurRad="114300" w14:dist="0" w14:dir="0" w14:sx="0" w14:sy="0" w14:kx="0" w14:ky="0" w14:algn="none">
            <w14:schemeClr w14:val="accent1">
              <w14:lumMod w14:val="50000"/>
            </w14:schemeClr>
          </w14:shadow>
        </w:rPr>
        <w:t>county.*</w:t>
      </w:r>
      <w:proofErr w:type="gramEnd"/>
      <w:r w:rsidRPr="009D02E0">
        <w:rPr>
          <w:b/>
          <w:i/>
          <w:iCs/>
          <w:color w:val="000000" w:themeColor="text1"/>
          <w:sz w:val="28"/>
          <w:szCs w:val="28"/>
          <w14:shadow w14:blurRad="114300" w14:dist="0" w14:dir="0" w14:sx="0" w14:sy="0" w14:kx="0" w14:ky="0" w14:algn="none">
            <w14:schemeClr w14:val="accent1">
              <w14:lumMod w14:val="50000"/>
            </w14:schemeClr>
          </w14:shadow>
        </w:rPr>
        <w:t>********</w:t>
      </w:r>
      <w:r w:rsidR="009D02E0">
        <w:rPr>
          <w:b/>
          <w:i/>
          <w:iCs/>
          <w:color w:val="000000" w:themeColor="text1"/>
          <w:sz w:val="28"/>
          <w:szCs w:val="28"/>
          <w14:shadow w14:blurRad="114300" w14:dist="0" w14:dir="0" w14:sx="0" w14:sy="0" w14:kx="0" w14:ky="0" w14:algn="none">
            <w14:schemeClr w14:val="accent1">
              <w14:lumMod w14:val="50000"/>
            </w14:schemeClr>
          </w14:shadow>
        </w:rPr>
        <w:t>]</w:t>
      </w:r>
    </w:p>
    <w:p w14:paraId="1371509A" w14:textId="77777777" w:rsidR="003B5A82" w:rsidRPr="007C0976" w:rsidRDefault="003B5A82" w:rsidP="0030556A">
      <w:pPr>
        <w:ind w:right="720"/>
        <w:rPr>
          <w:b/>
          <w:sz w:val="22"/>
          <w:szCs w:val="22"/>
          <w:u w:val="single"/>
        </w:rPr>
      </w:pPr>
    </w:p>
    <w:p w14:paraId="7D2DD64B" w14:textId="77777777" w:rsidR="0030556A" w:rsidRPr="007C0976" w:rsidRDefault="0030556A" w:rsidP="0030556A">
      <w:pPr>
        <w:ind w:right="720"/>
        <w:rPr>
          <w:b/>
          <w:sz w:val="22"/>
          <w:szCs w:val="22"/>
        </w:rPr>
      </w:pPr>
    </w:p>
    <w:p w14:paraId="12C76D3A" w14:textId="77777777" w:rsidR="00460613" w:rsidRPr="00A33393" w:rsidRDefault="00C9148B" w:rsidP="00460613">
      <w:pPr>
        <w:rPr>
          <w:rFonts w:eastAsia="MS Mincho"/>
          <w:sz w:val="22"/>
          <w:szCs w:val="22"/>
        </w:rPr>
      </w:pPr>
      <w:r>
        <w:rPr>
          <w:rFonts w:eastAsia="MS Mincho"/>
          <w:sz w:val="22"/>
          <w:szCs w:val="22"/>
        </w:rPr>
        <w:t>Date</w:t>
      </w:r>
    </w:p>
    <w:p w14:paraId="07B61899" w14:textId="77777777" w:rsidR="00460613" w:rsidRPr="00A33393" w:rsidRDefault="00460613" w:rsidP="00460613">
      <w:pPr>
        <w:rPr>
          <w:rFonts w:eastAsia="MS Mincho"/>
          <w:b/>
          <w:sz w:val="22"/>
          <w:szCs w:val="22"/>
          <w:u w:val="single"/>
        </w:rPr>
      </w:pPr>
    </w:p>
    <w:p w14:paraId="6FDA66D8" w14:textId="77777777" w:rsidR="00460613" w:rsidRDefault="00460613" w:rsidP="00460613">
      <w:pPr>
        <w:rPr>
          <w:rFonts w:eastAsia="MS Mincho"/>
          <w:b/>
          <w:sz w:val="22"/>
          <w:szCs w:val="22"/>
          <w:u w:val="single"/>
        </w:rPr>
      </w:pPr>
      <w:r w:rsidRPr="00197EE8">
        <w:rPr>
          <w:rFonts w:eastAsia="MS Mincho"/>
          <w:b/>
          <w:sz w:val="22"/>
          <w:szCs w:val="22"/>
          <w:u w:val="single"/>
        </w:rPr>
        <w:t>VIA CERTIFIED MAIL</w:t>
      </w:r>
      <w:r>
        <w:rPr>
          <w:rFonts w:eastAsia="MS Mincho"/>
          <w:b/>
          <w:sz w:val="22"/>
          <w:szCs w:val="22"/>
          <w:u w:val="single"/>
        </w:rPr>
        <w:t xml:space="preserve"> AND FACSIMILE</w:t>
      </w:r>
    </w:p>
    <w:p w14:paraId="28A84E54" w14:textId="77777777" w:rsidR="00B84CE3" w:rsidRDefault="00926D0A" w:rsidP="00B84CE3">
      <w:pPr>
        <w:rPr>
          <w:rFonts w:eastAsia="MS Mincho"/>
          <w:sz w:val="22"/>
          <w:szCs w:val="22"/>
        </w:rPr>
      </w:pPr>
      <w:r>
        <w:rPr>
          <w:rFonts w:eastAsia="MS Mincho"/>
          <w:sz w:val="22"/>
          <w:szCs w:val="22"/>
        </w:rPr>
        <w:t>_________</w:t>
      </w:r>
      <w:r w:rsidR="00B84CE3">
        <w:rPr>
          <w:rFonts w:eastAsia="MS Mincho"/>
          <w:sz w:val="22"/>
          <w:szCs w:val="22"/>
        </w:rPr>
        <w:t xml:space="preserve"> County Board of Commissioners</w:t>
      </w:r>
      <w:r w:rsidR="00B84CE3">
        <w:rPr>
          <w:rFonts w:eastAsia="MS Mincho"/>
          <w:sz w:val="22"/>
          <w:szCs w:val="22"/>
        </w:rPr>
        <w:tab/>
      </w:r>
      <w:r>
        <w:rPr>
          <w:rFonts w:eastAsia="MS Mincho"/>
          <w:sz w:val="22"/>
          <w:szCs w:val="22"/>
        </w:rPr>
        <w:t>Billy __________</w:t>
      </w:r>
      <w:r w:rsidR="00B84CE3">
        <w:rPr>
          <w:rFonts w:eastAsia="MS Mincho"/>
          <w:sz w:val="22"/>
          <w:szCs w:val="22"/>
        </w:rPr>
        <w:t>., Esq.</w:t>
      </w:r>
    </w:p>
    <w:p w14:paraId="5BD1A8AF" w14:textId="0AF9CD46" w:rsidR="00B84CE3" w:rsidRDefault="00B84CE3" w:rsidP="00B84CE3">
      <w:pPr>
        <w:rPr>
          <w:rFonts w:eastAsia="MS Mincho"/>
          <w:sz w:val="22"/>
          <w:szCs w:val="22"/>
        </w:rPr>
      </w:pPr>
      <w:r>
        <w:rPr>
          <w:rFonts w:eastAsia="MS Mincho"/>
          <w:sz w:val="22"/>
          <w:szCs w:val="22"/>
        </w:rPr>
        <w:t>Mr. Pete</w:t>
      </w:r>
      <w:r w:rsidR="009D02E0">
        <w:rPr>
          <w:rFonts w:eastAsia="MS Mincho"/>
          <w:sz w:val="22"/>
          <w:szCs w:val="22"/>
        </w:rPr>
        <w:t>r ____</w:t>
      </w:r>
      <w:r w:rsidR="00926D0A">
        <w:rPr>
          <w:rFonts w:eastAsia="MS Mincho"/>
          <w:sz w:val="22"/>
          <w:szCs w:val="22"/>
        </w:rPr>
        <w:t>____</w:t>
      </w:r>
      <w:r w:rsidR="009D02E0">
        <w:rPr>
          <w:rFonts w:eastAsia="MS Mincho"/>
          <w:sz w:val="22"/>
          <w:szCs w:val="22"/>
        </w:rPr>
        <w:t xml:space="preserve">.  </w:t>
      </w:r>
      <w:r>
        <w:rPr>
          <w:rFonts w:eastAsia="MS Mincho"/>
          <w:sz w:val="22"/>
          <w:szCs w:val="22"/>
        </w:rPr>
        <w:t>BOC Ch</w:t>
      </w:r>
      <w:r w:rsidR="00926D0A">
        <w:rPr>
          <w:rFonts w:eastAsia="MS Mincho"/>
          <w:sz w:val="22"/>
          <w:szCs w:val="22"/>
        </w:rPr>
        <w:t>airman</w:t>
      </w:r>
      <w:r w:rsidR="00926D0A">
        <w:rPr>
          <w:rFonts w:eastAsia="MS Mincho"/>
          <w:sz w:val="22"/>
          <w:szCs w:val="22"/>
        </w:rPr>
        <w:tab/>
      </w:r>
      <w:r w:rsidR="009D02E0">
        <w:rPr>
          <w:rFonts w:eastAsia="MS Mincho"/>
          <w:sz w:val="22"/>
          <w:szCs w:val="22"/>
        </w:rPr>
        <w:tab/>
      </w:r>
      <w:r w:rsidR="00926D0A">
        <w:rPr>
          <w:rFonts w:eastAsia="MS Mincho"/>
          <w:sz w:val="22"/>
          <w:szCs w:val="22"/>
        </w:rPr>
        <w:t>County Attorney -___________</w:t>
      </w:r>
      <w:r>
        <w:rPr>
          <w:rFonts w:eastAsia="MS Mincho"/>
          <w:sz w:val="22"/>
          <w:szCs w:val="22"/>
        </w:rPr>
        <w:t xml:space="preserve"> County, Georgia</w:t>
      </w:r>
    </w:p>
    <w:p w14:paraId="154115F2" w14:textId="77777777" w:rsidR="00B84CE3" w:rsidRDefault="00926D0A" w:rsidP="00B84CE3">
      <w:pPr>
        <w:rPr>
          <w:rFonts w:eastAsia="MS Mincho"/>
          <w:sz w:val="22"/>
          <w:szCs w:val="22"/>
        </w:rPr>
      </w:pPr>
      <w:r>
        <w:rPr>
          <w:rFonts w:eastAsia="MS Mincho"/>
          <w:sz w:val="22"/>
          <w:szCs w:val="22"/>
        </w:rPr>
        <w:t>_____________ County [Department]</w:t>
      </w:r>
      <w:r>
        <w:rPr>
          <w:rFonts w:eastAsia="MS Mincho"/>
          <w:sz w:val="22"/>
          <w:szCs w:val="22"/>
        </w:rPr>
        <w:tab/>
      </w:r>
      <w:r>
        <w:rPr>
          <w:rFonts w:eastAsia="MS Mincho"/>
          <w:sz w:val="22"/>
          <w:szCs w:val="22"/>
        </w:rPr>
        <w:tab/>
        <w:t>P.O. Box 444</w:t>
      </w:r>
    </w:p>
    <w:p w14:paraId="7CF3AC9E" w14:textId="77777777" w:rsidR="00E87E8B" w:rsidRDefault="00926D0A" w:rsidP="00460613">
      <w:pPr>
        <w:rPr>
          <w:rFonts w:eastAsia="MS Mincho"/>
          <w:sz w:val="22"/>
          <w:szCs w:val="22"/>
        </w:rPr>
      </w:pPr>
      <w:r>
        <w:rPr>
          <w:rFonts w:eastAsia="MS Mincho"/>
          <w:sz w:val="22"/>
          <w:szCs w:val="22"/>
        </w:rPr>
        <w:t>P.O. Box 7777777</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Big City</w:t>
      </w:r>
      <w:r w:rsidR="00B84CE3">
        <w:rPr>
          <w:rFonts w:eastAsia="MS Mincho"/>
          <w:sz w:val="22"/>
          <w:szCs w:val="22"/>
        </w:rPr>
        <w:t>, GA 39818</w:t>
      </w:r>
    </w:p>
    <w:p w14:paraId="2B322315" w14:textId="77777777" w:rsidR="00B84CE3" w:rsidRDefault="00E87E8B" w:rsidP="00460613">
      <w:pPr>
        <w:rPr>
          <w:rFonts w:eastAsia="MS Mincho"/>
          <w:sz w:val="22"/>
          <w:szCs w:val="22"/>
        </w:rPr>
      </w:pPr>
      <w:r>
        <w:rPr>
          <w:rFonts w:eastAsia="MS Mincho"/>
          <w:sz w:val="22"/>
          <w:szCs w:val="22"/>
        </w:rPr>
        <w:t>B</w:t>
      </w:r>
      <w:r w:rsidR="00926D0A">
        <w:rPr>
          <w:rFonts w:eastAsia="MS Mincho"/>
          <w:sz w:val="22"/>
          <w:szCs w:val="22"/>
        </w:rPr>
        <w:t>ig City, Georgia 39999</w:t>
      </w:r>
      <w:r w:rsidR="00B84CE3">
        <w:rPr>
          <w:rFonts w:eastAsia="MS Mincho"/>
          <w:sz w:val="22"/>
          <w:szCs w:val="22"/>
        </w:rPr>
        <w:tab/>
      </w:r>
    </w:p>
    <w:p w14:paraId="3D78B5DE" w14:textId="77777777" w:rsidR="00B84CE3" w:rsidRDefault="00B84CE3" w:rsidP="00460613">
      <w:pPr>
        <w:rPr>
          <w:rFonts w:eastAsia="MS Mincho"/>
          <w:sz w:val="22"/>
          <w:szCs w:val="22"/>
        </w:rPr>
      </w:pPr>
    </w:p>
    <w:p w14:paraId="5AE5EC4D" w14:textId="77777777" w:rsidR="00B84CE3" w:rsidRDefault="00926D0A" w:rsidP="00460613">
      <w:pPr>
        <w:rPr>
          <w:rFonts w:eastAsia="MS Mincho"/>
          <w:sz w:val="22"/>
          <w:szCs w:val="22"/>
        </w:rPr>
      </w:pPr>
      <w:r>
        <w:rPr>
          <w:rFonts w:eastAsia="MS Mincho"/>
          <w:sz w:val="22"/>
          <w:szCs w:val="22"/>
        </w:rPr>
        <w:t>_____________ Insurance Group</w:t>
      </w:r>
      <w:r>
        <w:rPr>
          <w:rFonts w:eastAsia="MS Mincho"/>
          <w:sz w:val="22"/>
          <w:szCs w:val="22"/>
        </w:rPr>
        <w:tab/>
      </w:r>
      <w:r>
        <w:rPr>
          <w:rFonts w:eastAsia="MS Mincho"/>
          <w:sz w:val="22"/>
          <w:szCs w:val="22"/>
        </w:rPr>
        <w:tab/>
        <w:t>VVVVVVV</w:t>
      </w:r>
      <w:r w:rsidR="00B84CE3">
        <w:rPr>
          <w:rFonts w:eastAsia="MS Mincho"/>
          <w:sz w:val="22"/>
          <w:szCs w:val="22"/>
        </w:rPr>
        <w:t xml:space="preserve"> Insurance</w:t>
      </w:r>
    </w:p>
    <w:p w14:paraId="41A719F8" w14:textId="77777777" w:rsidR="00B84CE3" w:rsidRDefault="00926D0A" w:rsidP="00460613">
      <w:pPr>
        <w:rPr>
          <w:rFonts w:eastAsia="MS Mincho"/>
          <w:sz w:val="22"/>
          <w:szCs w:val="22"/>
        </w:rPr>
      </w:pPr>
      <w:r>
        <w:rPr>
          <w:rFonts w:eastAsia="MS Mincho"/>
          <w:sz w:val="22"/>
          <w:szCs w:val="22"/>
        </w:rPr>
        <w:t>P.O. Box 55555</w:t>
      </w:r>
      <w:r w:rsidR="00B84CE3">
        <w:rPr>
          <w:rFonts w:eastAsia="MS Mincho"/>
          <w:sz w:val="22"/>
          <w:szCs w:val="22"/>
        </w:rPr>
        <w:tab/>
      </w:r>
      <w:r w:rsidR="00B84CE3">
        <w:rPr>
          <w:rFonts w:eastAsia="MS Mincho"/>
          <w:sz w:val="22"/>
          <w:szCs w:val="22"/>
        </w:rPr>
        <w:tab/>
      </w:r>
      <w:r w:rsidR="00B84CE3">
        <w:rPr>
          <w:rFonts w:eastAsia="MS Mincho"/>
          <w:sz w:val="22"/>
          <w:szCs w:val="22"/>
        </w:rPr>
        <w:tab/>
      </w:r>
      <w:r w:rsidR="00B84CE3">
        <w:rPr>
          <w:rFonts w:eastAsia="MS Mincho"/>
          <w:sz w:val="22"/>
          <w:szCs w:val="22"/>
        </w:rPr>
        <w:tab/>
      </w:r>
      <w:r w:rsidR="00B84CE3">
        <w:rPr>
          <w:rFonts w:eastAsia="MS Mincho"/>
          <w:sz w:val="22"/>
          <w:szCs w:val="22"/>
        </w:rPr>
        <w:tab/>
        <w:t>P.O. B</w:t>
      </w:r>
      <w:r>
        <w:rPr>
          <w:rFonts w:eastAsia="MS Mincho"/>
          <w:sz w:val="22"/>
          <w:szCs w:val="22"/>
        </w:rPr>
        <w:t>ox 222</w:t>
      </w:r>
    </w:p>
    <w:p w14:paraId="429C0A52" w14:textId="77777777" w:rsidR="00B84CE3" w:rsidRDefault="00926D0A" w:rsidP="00460613">
      <w:pPr>
        <w:rPr>
          <w:rFonts w:eastAsia="MS Mincho"/>
          <w:sz w:val="22"/>
          <w:szCs w:val="22"/>
        </w:rPr>
      </w:pPr>
      <w:r>
        <w:rPr>
          <w:rFonts w:eastAsia="MS Mincho"/>
          <w:sz w:val="22"/>
          <w:szCs w:val="22"/>
        </w:rPr>
        <w:t>York, PA 17405</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proofErr w:type="spellStart"/>
      <w:r>
        <w:rPr>
          <w:rFonts w:eastAsia="MS Mincho"/>
          <w:sz w:val="22"/>
          <w:szCs w:val="22"/>
        </w:rPr>
        <w:t>Littleville</w:t>
      </w:r>
      <w:proofErr w:type="spellEnd"/>
      <w:r w:rsidR="00B84CE3">
        <w:rPr>
          <w:rFonts w:eastAsia="MS Mincho"/>
          <w:sz w:val="22"/>
          <w:szCs w:val="22"/>
        </w:rPr>
        <w:t>, AL 36266</w:t>
      </w:r>
    </w:p>
    <w:p w14:paraId="7744D3B6" w14:textId="77777777" w:rsidR="000F6A29" w:rsidRDefault="00B84CE3" w:rsidP="00460613">
      <w:pPr>
        <w:rPr>
          <w:rFonts w:eastAsia="MS Mincho"/>
          <w:sz w:val="22"/>
          <w:szCs w:val="22"/>
        </w:rPr>
      </w:pP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p>
    <w:p w14:paraId="267AEAD9" w14:textId="77777777" w:rsidR="00460613" w:rsidRPr="001E1EB6" w:rsidRDefault="00460613" w:rsidP="00460613">
      <w:pPr>
        <w:rPr>
          <w:color w:val="395279"/>
          <w:sz w:val="22"/>
          <w:szCs w:val="22"/>
        </w:rPr>
      </w:pPr>
    </w:p>
    <w:p w14:paraId="549058E1" w14:textId="77777777" w:rsidR="00460613" w:rsidRPr="00A33393" w:rsidRDefault="00460613" w:rsidP="00B62574">
      <w:pPr>
        <w:ind w:left="1440" w:hanging="720"/>
        <w:rPr>
          <w:sz w:val="22"/>
          <w:szCs w:val="22"/>
        </w:rPr>
      </w:pPr>
      <w:r w:rsidRPr="00A33393">
        <w:rPr>
          <w:sz w:val="22"/>
          <w:szCs w:val="22"/>
        </w:rPr>
        <w:t>Re:</w:t>
      </w:r>
      <w:r w:rsidRPr="00A33393">
        <w:rPr>
          <w:sz w:val="22"/>
          <w:szCs w:val="22"/>
        </w:rPr>
        <w:tab/>
      </w:r>
      <w:r w:rsidR="00B62574" w:rsidRPr="00B62574">
        <w:rPr>
          <w:b/>
          <w:sz w:val="22"/>
          <w:szCs w:val="22"/>
          <w:u w:val="single"/>
        </w:rPr>
        <w:t>Ante Litem Notice</w:t>
      </w:r>
      <w:r w:rsidR="00B62574" w:rsidRPr="00B62574">
        <w:rPr>
          <w:sz w:val="22"/>
          <w:szCs w:val="22"/>
          <w:u w:val="single"/>
        </w:rPr>
        <w:t xml:space="preserve"> /</w:t>
      </w:r>
      <w:r w:rsidRPr="00B62574">
        <w:rPr>
          <w:b/>
          <w:sz w:val="22"/>
          <w:szCs w:val="22"/>
          <w:u w:val="single"/>
        </w:rPr>
        <w:t>Letter</w:t>
      </w:r>
      <w:r w:rsidRPr="00A33393">
        <w:rPr>
          <w:b/>
          <w:sz w:val="22"/>
          <w:szCs w:val="22"/>
          <w:u w:val="single"/>
        </w:rPr>
        <w:t xml:space="preserve"> of Representation and Request for Policy Limits</w:t>
      </w:r>
      <w:r w:rsidR="00F502DB">
        <w:rPr>
          <w:b/>
          <w:sz w:val="22"/>
          <w:szCs w:val="22"/>
          <w:u w:val="single"/>
        </w:rPr>
        <w:t xml:space="preserve"> </w:t>
      </w:r>
      <w:r w:rsidR="00F502DB" w:rsidRPr="00A33393">
        <w:rPr>
          <w:b/>
          <w:sz w:val="22"/>
          <w:szCs w:val="22"/>
          <w:u w:val="single"/>
        </w:rPr>
        <w:t>Pursuant to O.C.G.A. § 33-3-28</w:t>
      </w:r>
      <w:r w:rsidR="00B62574">
        <w:rPr>
          <w:b/>
          <w:sz w:val="22"/>
          <w:szCs w:val="22"/>
          <w:u w:val="single"/>
        </w:rPr>
        <w:t xml:space="preserve"> / Spoliation Notice</w:t>
      </w:r>
    </w:p>
    <w:p w14:paraId="40AE859B" w14:textId="61F43D02" w:rsidR="00460613" w:rsidRPr="00A33393" w:rsidRDefault="00460613" w:rsidP="00460613">
      <w:pPr>
        <w:ind w:left="720" w:firstLine="720"/>
        <w:rPr>
          <w:sz w:val="22"/>
          <w:szCs w:val="22"/>
        </w:rPr>
      </w:pPr>
      <w:r w:rsidRPr="00A33393">
        <w:rPr>
          <w:sz w:val="22"/>
          <w:szCs w:val="22"/>
        </w:rPr>
        <w:t>Claim No.:</w:t>
      </w:r>
      <w:r>
        <w:rPr>
          <w:sz w:val="22"/>
          <w:szCs w:val="22"/>
        </w:rPr>
        <w:t xml:space="preserve"> </w:t>
      </w:r>
      <w:r w:rsidR="00B84CE3">
        <w:rPr>
          <w:sz w:val="22"/>
          <w:szCs w:val="22"/>
        </w:rPr>
        <w:t>GA</w:t>
      </w:r>
      <w:r w:rsidR="009D5B54">
        <w:rPr>
          <w:sz w:val="22"/>
          <w:szCs w:val="22"/>
        </w:rPr>
        <w:t>- 010101010</w:t>
      </w:r>
      <w:r w:rsidR="00926D0A">
        <w:rPr>
          <w:sz w:val="22"/>
          <w:szCs w:val="22"/>
        </w:rPr>
        <w:t>____________________</w:t>
      </w:r>
    </w:p>
    <w:p w14:paraId="02486B4C" w14:textId="71D55F26" w:rsidR="00460613" w:rsidRPr="00556A47" w:rsidRDefault="00E87E8B" w:rsidP="00460613">
      <w:pPr>
        <w:ind w:left="720" w:firstLine="720"/>
        <w:rPr>
          <w:sz w:val="22"/>
          <w:szCs w:val="22"/>
        </w:rPr>
      </w:pPr>
      <w:r w:rsidRPr="00556A47">
        <w:rPr>
          <w:sz w:val="22"/>
          <w:szCs w:val="22"/>
        </w:rPr>
        <w:t xml:space="preserve">Our Client: </w:t>
      </w:r>
      <w:r w:rsidR="00926D0A">
        <w:rPr>
          <w:sz w:val="22"/>
          <w:szCs w:val="22"/>
        </w:rPr>
        <w:t>______________________</w:t>
      </w:r>
      <w:r w:rsidRPr="00556A47">
        <w:rPr>
          <w:sz w:val="22"/>
          <w:szCs w:val="22"/>
        </w:rPr>
        <w:t xml:space="preserve"> (DOB 2/1/</w:t>
      </w:r>
      <w:r w:rsidR="00926D0A">
        <w:rPr>
          <w:sz w:val="22"/>
          <w:szCs w:val="22"/>
        </w:rPr>
        <w:t>__</w:t>
      </w:r>
      <w:r w:rsidRPr="00556A47">
        <w:rPr>
          <w:sz w:val="22"/>
          <w:szCs w:val="22"/>
        </w:rPr>
        <w:t>)</w:t>
      </w:r>
      <w:r w:rsidR="001E1EB6" w:rsidRPr="00556A47">
        <w:rPr>
          <w:sz w:val="22"/>
          <w:szCs w:val="22"/>
        </w:rPr>
        <w:t xml:space="preserve"> </w:t>
      </w:r>
    </w:p>
    <w:p w14:paraId="2F48E9E0" w14:textId="77777777" w:rsidR="00460613" w:rsidRPr="00E87E8B" w:rsidRDefault="00E87E8B" w:rsidP="00460613">
      <w:pPr>
        <w:ind w:left="720" w:firstLine="720"/>
        <w:rPr>
          <w:sz w:val="22"/>
          <w:szCs w:val="22"/>
        </w:rPr>
      </w:pPr>
      <w:r w:rsidRPr="00E87E8B">
        <w:rPr>
          <w:sz w:val="22"/>
          <w:szCs w:val="22"/>
        </w:rPr>
        <w:t>Your</w:t>
      </w:r>
      <w:r w:rsidR="00926D0A">
        <w:rPr>
          <w:sz w:val="22"/>
          <w:szCs w:val="22"/>
        </w:rPr>
        <w:t xml:space="preserve"> Insured: _____________ County [Department]</w:t>
      </w:r>
    </w:p>
    <w:p w14:paraId="1B40F0C0" w14:textId="77777777" w:rsidR="00460613" w:rsidRDefault="00460613" w:rsidP="00460613">
      <w:pPr>
        <w:tabs>
          <w:tab w:val="left" w:pos="720"/>
          <w:tab w:val="left" w:pos="1440"/>
          <w:tab w:val="left" w:pos="2160"/>
          <w:tab w:val="left" w:pos="2880"/>
          <w:tab w:val="left" w:pos="3600"/>
          <w:tab w:val="left" w:pos="4320"/>
          <w:tab w:val="left" w:pos="5040"/>
          <w:tab w:val="left" w:pos="5760"/>
          <w:tab w:val="left" w:pos="6480"/>
          <w:tab w:val="left" w:pos="7635"/>
        </w:tabs>
        <w:rPr>
          <w:sz w:val="22"/>
          <w:szCs w:val="22"/>
        </w:rPr>
      </w:pPr>
      <w:r w:rsidRPr="00E87E8B">
        <w:rPr>
          <w:sz w:val="22"/>
          <w:szCs w:val="22"/>
        </w:rPr>
        <w:tab/>
      </w:r>
      <w:r w:rsidRPr="00E87E8B">
        <w:rPr>
          <w:sz w:val="22"/>
          <w:szCs w:val="22"/>
        </w:rPr>
        <w:tab/>
      </w:r>
      <w:r w:rsidRPr="00A33393">
        <w:rPr>
          <w:sz w:val="22"/>
          <w:szCs w:val="22"/>
        </w:rPr>
        <w:t xml:space="preserve">Date of Loss: </w:t>
      </w:r>
      <w:r w:rsidR="00926D0A">
        <w:rPr>
          <w:sz w:val="22"/>
          <w:szCs w:val="22"/>
        </w:rPr>
        <w:t>________________</w:t>
      </w:r>
    </w:p>
    <w:p w14:paraId="2560ACF9" w14:textId="77777777" w:rsidR="00E87E8B" w:rsidRPr="00A33393" w:rsidRDefault="00926D0A" w:rsidP="00460613">
      <w:pPr>
        <w:tabs>
          <w:tab w:val="left" w:pos="720"/>
          <w:tab w:val="left" w:pos="1440"/>
          <w:tab w:val="left" w:pos="2160"/>
          <w:tab w:val="left" w:pos="2880"/>
          <w:tab w:val="left" w:pos="3600"/>
          <w:tab w:val="left" w:pos="4320"/>
          <w:tab w:val="left" w:pos="5040"/>
          <w:tab w:val="left" w:pos="5760"/>
          <w:tab w:val="left" w:pos="6480"/>
          <w:tab w:val="left" w:pos="7635"/>
        </w:tabs>
        <w:rPr>
          <w:sz w:val="22"/>
          <w:szCs w:val="22"/>
        </w:rPr>
      </w:pPr>
      <w:r>
        <w:rPr>
          <w:sz w:val="22"/>
          <w:szCs w:val="22"/>
        </w:rPr>
        <w:tab/>
      </w:r>
      <w:r>
        <w:rPr>
          <w:sz w:val="22"/>
          <w:szCs w:val="22"/>
        </w:rPr>
        <w:tab/>
        <w:t>Location of Loss: ______________</w:t>
      </w:r>
      <w:r w:rsidR="00E87E8B">
        <w:rPr>
          <w:sz w:val="22"/>
          <w:szCs w:val="22"/>
        </w:rPr>
        <w:t xml:space="preserve"> County, Georgia</w:t>
      </w:r>
    </w:p>
    <w:p w14:paraId="08D8A148" w14:textId="77777777" w:rsidR="00460613" w:rsidRPr="00A33393" w:rsidRDefault="00460613" w:rsidP="00F34F08">
      <w:pPr>
        <w:tabs>
          <w:tab w:val="left" w:pos="720"/>
          <w:tab w:val="left" w:pos="1440"/>
          <w:tab w:val="left" w:pos="2160"/>
          <w:tab w:val="left" w:pos="2880"/>
          <w:tab w:val="left" w:pos="3600"/>
          <w:tab w:val="left" w:pos="4320"/>
          <w:tab w:val="left" w:pos="5040"/>
          <w:tab w:val="left" w:pos="5760"/>
          <w:tab w:val="left" w:pos="6480"/>
          <w:tab w:val="left" w:pos="7635"/>
        </w:tabs>
        <w:rPr>
          <w:sz w:val="22"/>
          <w:szCs w:val="22"/>
        </w:rPr>
      </w:pPr>
      <w:r w:rsidRPr="00A33393">
        <w:rPr>
          <w:sz w:val="22"/>
          <w:szCs w:val="22"/>
        </w:rPr>
        <w:tab/>
      </w:r>
      <w:r w:rsidRPr="00A33393">
        <w:rPr>
          <w:sz w:val="22"/>
          <w:szCs w:val="22"/>
        </w:rPr>
        <w:tab/>
      </w:r>
      <w:r w:rsidRPr="00A33393">
        <w:rPr>
          <w:sz w:val="22"/>
          <w:szCs w:val="22"/>
        </w:rPr>
        <w:tab/>
        <w:t xml:space="preserve"> </w:t>
      </w:r>
      <w:r w:rsidRPr="00A33393">
        <w:rPr>
          <w:sz w:val="22"/>
          <w:szCs w:val="22"/>
        </w:rPr>
        <w:tab/>
      </w:r>
    </w:p>
    <w:p w14:paraId="79AFEBF1" w14:textId="77777777" w:rsidR="00460613" w:rsidRPr="00A33393" w:rsidRDefault="00B84CE3" w:rsidP="00460613">
      <w:pPr>
        <w:shd w:val="clear" w:color="auto" w:fill="FFFFFF"/>
        <w:rPr>
          <w:sz w:val="22"/>
          <w:szCs w:val="22"/>
        </w:rPr>
      </w:pPr>
      <w:r>
        <w:rPr>
          <w:sz w:val="22"/>
          <w:szCs w:val="22"/>
        </w:rPr>
        <w:t>To Whom it May Concern</w:t>
      </w:r>
      <w:r w:rsidR="00E87E8B">
        <w:rPr>
          <w:sz w:val="22"/>
          <w:szCs w:val="22"/>
        </w:rPr>
        <w:t>:</w:t>
      </w:r>
    </w:p>
    <w:p w14:paraId="6CFB83DE" w14:textId="77777777" w:rsidR="00460613" w:rsidRPr="00A33393" w:rsidRDefault="00460613" w:rsidP="00460613">
      <w:pPr>
        <w:shd w:val="clear" w:color="auto" w:fill="FFFFFF"/>
        <w:rPr>
          <w:sz w:val="22"/>
          <w:szCs w:val="22"/>
        </w:rPr>
      </w:pPr>
    </w:p>
    <w:p w14:paraId="07FEDDA7" w14:textId="77777777" w:rsidR="00B819C0" w:rsidRDefault="00B819C0" w:rsidP="00B84CE3">
      <w:pPr>
        <w:ind w:firstLine="720"/>
        <w:jc w:val="both"/>
        <w:rPr>
          <w:bCs/>
        </w:rPr>
      </w:pPr>
      <w:r>
        <w:rPr>
          <w:bCs/>
        </w:rPr>
        <w:t xml:space="preserve">This letter shall serve as notice pursuant to O.C.G.A § 36-11-1 and any and all other applicable Georgia legislative statutes, administrative rules and regulations, common law, and/or local court rules, that my client, </w:t>
      </w:r>
      <w:r w:rsidR="00C9148B">
        <w:rPr>
          <w:bCs/>
        </w:rPr>
        <w:t>__________________</w:t>
      </w:r>
      <w:r w:rsidR="00D501F0">
        <w:rPr>
          <w:bCs/>
        </w:rPr>
        <w:t>, is pursuing a claim for bodily injury damages and economic losses a</w:t>
      </w:r>
      <w:r>
        <w:rPr>
          <w:bCs/>
        </w:rPr>
        <w:t xml:space="preserve">gainst the government entities identified within this letter.  All future communications should be sent to </w:t>
      </w:r>
      <w:r w:rsidR="00B84CE3">
        <w:rPr>
          <w:bCs/>
        </w:rPr>
        <w:t>our</w:t>
      </w:r>
      <w:r>
        <w:rPr>
          <w:bCs/>
        </w:rPr>
        <w:t xml:space="preserve"> office.</w:t>
      </w:r>
    </w:p>
    <w:p w14:paraId="578A08D6" w14:textId="77777777" w:rsidR="00B819C0" w:rsidRPr="00D501F0" w:rsidRDefault="00B819C0" w:rsidP="00B819C0">
      <w:pPr>
        <w:rPr>
          <w:b/>
          <w:bCs/>
        </w:rPr>
      </w:pPr>
    </w:p>
    <w:p w14:paraId="6581EA48" w14:textId="77777777" w:rsidR="00B819C0" w:rsidRPr="00D501F0" w:rsidRDefault="00B819C0" w:rsidP="00B819C0">
      <w:pPr>
        <w:jc w:val="center"/>
        <w:rPr>
          <w:b/>
          <w:bCs/>
          <w:u w:val="single"/>
        </w:rPr>
      </w:pPr>
      <w:r w:rsidRPr="00D501F0">
        <w:rPr>
          <w:b/>
          <w:bCs/>
          <w:u w:val="single"/>
        </w:rPr>
        <w:t>BRIEF STATEMENT OF FACTS</w:t>
      </w:r>
    </w:p>
    <w:p w14:paraId="4405C59D" w14:textId="77777777" w:rsidR="00B819C0" w:rsidRDefault="00B819C0" w:rsidP="00B819C0">
      <w:pPr>
        <w:jc w:val="center"/>
        <w:rPr>
          <w:bCs/>
          <w:u w:val="single"/>
        </w:rPr>
      </w:pPr>
    </w:p>
    <w:p w14:paraId="2C7B02BC" w14:textId="77777777" w:rsidR="00B819C0" w:rsidRDefault="00B819C0" w:rsidP="00DC2158">
      <w:r>
        <w:rPr>
          <w:bCs/>
        </w:rPr>
        <w:tab/>
      </w:r>
      <w:r w:rsidRPr="000F6A29">
        <w:rPr>
          <w:bCs/>
        </w:rPr>
        <w:t xml:space="preserve">On </w:t>
      </w:r>
      <w:r w:rsidR="00BB6056" w:rsidRPr="000F6A29">
        <w:rPr>
          <w:bCs/>
        </w:rPr>
        <w:t xml:space="preserve">July </w:t>
      </w:r>
      <w:r w:rsidR="00C9148B">
        <w:rPr>
          <w:bCs/>
        </w:rPr>
        <w:t>_______, ________</w:t>
      </w:r>
      <w:r w:rsidRPr="000F6A29">
        <w:rPr>
          <w:bCs/>
        </w:rPr>
        <w:t xml:space="preserve"> at approximately </w:t>
      </w:r>
      <w:r w:rsidR="00C9148B">
        <w:rPr>
          <w:bCs/>
        </w:rPr>
        <w:t>12:00</w:t>
      </w:r>
      <w:r w:rsidR="000F6A29" w:rsidRPr="000F6A29">
        <w:rPr>
          <w:bCs/>
        </w:rPr>
        <w:t xml:space="preserve"> PM</w:t>
      </w:r>
      <w:r w:rsidRPr="000F6A29">
        <w:rPr>
          <w:bCs/>
        </w:rPr>
        <w:t xml:space="preserve">, </w:t>
      </w:r>
      <w:r w:rsidR="000F6A29" w:rsidRPr="000F6A29">
        <w:rPr>
          <w:bCs/>
        </w:rPr>
        <w:t>Investigator</w:t>
      </w:r>
      <w:r w:rsidR="00D501F0" w:rsidRPr="000F6A29">
        <w:rPr>
          <w:bCs/>
        </w:rPr>
        <w:t xml:space="preserve"> </w:t>
      </w:r>
      <w:r w:rsidR="00C9148B">
        <w:rPr>
          <w:bCs/>
        </w:rPr>
        <w:t>___________</w:t>
      </w:r>
      <w:r w:rsidR="00D501F0" w:rsidRPr="000F6A29">
        <w:rPr>
          <w:bCs/>
        </w:rPr>
        <w:t xml:space="preserve"> of the </w:t>
      </w:r>
      <w:r w:rsidR="00C9148B">
        <w:rPr>
          <w:bCs/>
        </w:rPr>
        <w:t>__________________</w:t>
      </w:r>
      <w:r w:rsidR="00D501F0" w:rsidRPr="000F6A29">
        <w:rPr>
          <w:bCs/>
        </w:rPr>
        <w:t xml:space="preserve"> Public Safety Department was responding to a house fire</w:t>
      </w:r>
      <w:r w:rsidR="000F6A29" w:rsidRPr="000F6A29">
        <w:rPr>
          <w:bCs/>
        </w:rPr>
        <w:t xml:space="preserve"> in conjunction with </w:t>
      </w:r>
      <w:r w:rsidR="00C9148B">
        <w:rPr>
          <w:bCs/>
        </w:rPr>
        <w:t>_____________</w:t>
      </w:r>
      <w:r w:rsidR="000F6A29" w:rsidRPr="000F6A29">
        <w:rPr>
          <w:bCs/>
        </w:rPr>
        <w:t xml:space="preserve"> County Fire and Rescue</w:t>
      </w:r>
      <w:r w:rsidR="00D501F0" w:rsidRPr="000F6A29">
        <w:rPr>
          <w:bCs/>
        </w:rPr>
        <w:t xml:space="preserve"> at or near </w:t>
      </w:r>
      <w:r w:rsidR="00C9148B">
        <w:rPr>
          <w:bCs/>
        </w:rPr>
        <w:t>__________</w:t>
      </w:r>
      <w:r w:rsidR="00D501F0" w:rsidRPr="000F6A29">
        <w:rPr>
          <w:bCs/>
        </w:rPr>
        <w:t xml:space="preserve"> Drive in B</w:t>
      </w:r>
      <w:r w:rsidR="00C9148B">
        <w:rPr>
          <w:bCs/>
        </w:rPr>
        <w:t>ig City</w:t>
      </w:r>
      <w:r w:rsidR="00D501F0" w:rsidRPr="000F6A29">
        <w:rPr>
          <w:bCs/>
        </w:rPr>
        <w:t>, Georgia.</w:t>
      </w:r>
      <w:r w:rsidRPr="000F6A29">
        <w:rPr>
          <w:bCs/>
        </w:rPr>
        <w:t xml:space="preserve">  </w:t>
      </w:r>
      <w:r w:rsidR="00D501F0" w:rsidRPr="000F6A29">
        <w:rPr>
          <w:bCs/>
        </w:rPr>
        <w:t xml:space="preserve">At the scene, </w:t>
      </w:r>
      <w:r w:rsidR="00C9148B">
        <w:rPr>
          <w:bCs/>
        </w:rPr>
        <w:t>_______________</w:t>
      </w:r>
      <w:r w:rsidR="000F6A29" w:rsidRPr="000F6A29">
        <w:rPr>
          <w:bCs/>
        </w:rPr>
        <w:t xml:space="preserve"> County Fire and Rescue Engine </w:t>
      </w:r>
      <w:r w:rsidR="00B84CE3">
        <w:rPr>
          <w:bCs/>
        </w:rPr>
        <w:t xml:space="preserve">No. </w:t>
      </w:r>
      <w:r w:rsidR="00C9148B">
        <w:rPr>
          <w:bCs/>
        </w:rPr>
        <w:t>__________</w:t>
      </w:r>
      <w:r w:rsidR="000F6A29" w:rsidRPr="000F6A29">
        <w:rPr>
          <w:bCs/>
        </w:rPr>
        <w:t xml:space="preserve"> </w:t>
      </w:r>
      <w:r w:rsidR="00B84CE3">
        <w:rPr>
          <w:bCs/>
        </w:rPr>
        <w:t xml:space="preserve">hit and subsequently </w:t>
      </w:r>
      <w:r w:rsidR="00D501F0" w:rsidRPr="000F6A29">
        <w:rPr>
          <w:bCs/>
        </w:rPr>
        <w:t xml:space="preserve">ran over Mr. </w:t>
      </w:r>
      <w:r w:rsidR="00C9148B">
        <w:rPr>
          <w:bCs/>
        </w:rPr>
        <w:t>____________,</w:t>
      </w:r>
      <w:r w:rsidR="00D501F0" w:rsidRPr="000F6A29">
        <w:rPr>
          <w:bCs/>
        </w:rPr>
        <w:t xml:space="preserve"> severely injuring </w:t>
      </w:r>
      <w:r w:rsidR="00C9148B">
        <w:rPr>
          <w:bCs/>
        </w:rPr>
        <w:t>______________</w:t>
      </w:r>
      <w:r w:rsidR="00D501F0" w:rsidRPr="000F6A29">
        <w:rPr>
          <w:bCs/>
        </w:rPr>
        <w:t xml:space="preserve">. </w:t>
      </w:r>
      <w:r w:rsidR="000F6A29" w:rsidRPr="000F6A29">
        <w:rPr>
          <w:bCs/>
        </w:rPr>
        <w:t xml:space="preserve">Mr. </w:t>
      </w:r>
      <w:r w:rsidR="00C9148B">
        <w:rPr>
          <w:bCs/>
        </w:rPr>
        <w:t>___________</w:t>
      </w:r>
      <w:r w:rsidR="000F6A29" w:rsidRPr="000F6A29">
        <w:rPr>
          <w:bCs/>
        </w:rPr>
        <w:t xml:space="preserve"> was </w:t>
      </w:r>
      <w:r w:rsidR="00DC2158">
        <w:rPr>
          <w:bCs/>
        </w:rPr>
        <w:t xml:space="preserve">in the line of duty </w:t>
      </w:r>
      <w:r w:rsidR="000F6A29" w:rsidRPr="000F6A29">
        <w:rPr>
          <w:bCs/>
        </w:rPr>
        <w:t>retrieving an item</w:t>
      </w:r>
      <w:r w:rsidR="00DC2158">
        <w:rPr>
          <w:bCs/>
        </w:rPr>
        <w:t xml:space="preserve"> from a fire apparatus </w:t>
      </w:r>
      <w:r w:rsidR="000F6A29" w:rsidRPr="000F6A29">
        <w:rPr>
          <w:bCs/>
        </w:rPr>
        <w:t>when suddenly</w:t>
      </w:r>
      <w:r w:rsidR="00DC2158">
        <w:rPr>
          <w:bCs/>
        </w:rPr>
        <w:t xml:space="preserve"> and out of nowhere Engine </w:t>
      </w:r>
      <w:r w:rsidR="00C9148B">
        <w:rPr>
          <w:bCs/>
        </w:rPr>
        <w:t>_______</w:t>
      </w:r>
      <w:r w:rsidR="00DC2158">
        <w:rPr>
          <w:bCs/>
        </w:rPr>
        <w:t xml:space="preserve"> </w:t>
      </w:r>
      <w:r w:rsidR="000F6A29" w:rsidRPr="000F6A29">
        <w:rPr>
          <w:bCs/>
        </w:rPr>
        <w:t xml:space="preserve">hit Mr. </w:t>
      </w:r>
      <w:r w:rsidR="00C9148B">
        <w:rPr>
          <w:bCs/>
        </w:rPr>
        <w:t>________________</w:t>
      </w:r>
      <w:r w:rsidR="000F6A29" w:rsidRPr="000F6A29">
        <w:rPr>
          <w:bCs/>
        </w:rPr>
        <w:t xml:space="preserve"> </w:t>
      </w:r>
      <w:r w:rsidR="00DC2158">
        <w:rPr>
          <w:bCs/>
        </w:rPr>
        <w:t>from behind and subsequently pulling his legs under the truck and crushing them</w:t>
      </w:r>
      <w:r w:rsidR="000F6A29" w:rsidRPr="000F6A29">
        <w:rPr>
          <w:bCs/>
        </w:rPr>
        <w:t xml:space="preserve">. </w:t>
      </w:r>
      <w:r w:rsidRPr="000F6A29">
        <w:rPr>
          <w:bCs/>
        </w:rPr>
        <w:t xml:space="preserve">The negligent </w:t>
      </w:r>
      <w:r w:rsidR="00D501F0" w:rsidRPr="000F6A29">
        <w:rPr>
          <w:bCs/>
        </w:rPr>
        <w:t xml:space="preserve">actions on the part of the </w:t>
      </w:r>
      <w:r w:rsidR="00C9148B">
        <w:rPr>
          <w:bCs/>
        </w:rPr>
        <w:t>______________</w:t>
      </w:r>
      <w:r w:rsidR="00D501F0" w:rsidRPr="000F6A29">
        <w:rPr>
          <w:bCs/>
        </w:rPr>
        <w:t xml:space="preserve"> County Fire and Rescue truck driver</w:t>
      </w:r>
      <w:r w:rsidR="008224E0">
        <w:rPr>
          <w:bCs/>
        </w:rPr>
        <w:t xml:space="preserve">, </w:t>
      </w:r>
      <w:r w:rsidR="00C9148B">
        <w:rPr>
          <w:bCs/>
        </w:rPr>
        <w:t>_______________________</w:t>
      </w:r>
      <w:r w:rsidR="000F6A29" w:rsidRPr="000F6A29">
        <w:rPr>
          <w:bCs/>
        </w:rPr>
        <w:t>,</w:t>
      </w:r>
      <w:r w:rsidR="00D501F0" w:rsidRPr="000F6A29">
        <w:rPr>
          <w:bCs/>
        </w:rPr>
        <w:t xml:space="preserve"> caused said injuries to occur</w:t>
      </w:r>
      <w:r w:rsidRPr="000F6A29">
        <w:rPr>
          <w:bCs/>
        </w:rPr>
        <w:t>.</w:t>
      </w:r>
      <w:r w:rsidR="000F6A29" w:rsidRPr="000F6A29">
        <w:t xml:space="preserve"> </w:t>
      </w:r>
      <w:r w:rsidR="00D501F0" w:rsidRPr="000F6A29">
        <w:t xml:space="preserve">Mr. </w:t>
      </w:r>
      <w:r w:rsidR="00C9148B">
        <w:t>_________________</w:t>
      </w:r>
      <w:r w:rsidR="00DC2158">
        <w:t xml:space="preserve"> did not contribute in any way </w:t>
      </w:r>
      <w:r w:rsidR="00DC2158" w:rsidRPr="007D0DD4">
        <w:t xml:space="preserve">to the cause of this loss </w:t>
      </w:r>
      <w:r w:rsidR="00DC2158">
        <w:t xml:space="preserve">as he was </w:t>
      </w:r>
      <w:r w:rsidR="00DC2158" w:rsidRPr="007D0DD4">
        <w:t xml:space="preserve">unable to use </w:t>
      </w:r>
      <w:r w:rsidR="00DC2158">
        <w:t xml:space="preserve">any </w:t>
      </w:r>
      <w:r w:rsidR="00DC2158" w:rsidRPr="007D0DD4">
        <w:t>evasive ma</w:t>
      </w:r>
      <w:r w:rsidR="00DC2158">
        <w:t xml:space="preserve">neuvers to </w:t>
      </w:r>
      <w:r w:rsidR="00DC2158">
        <w:lastRenderedPageBreak/>
        <w:t xml:space="preserve">avoid the collision happening suddenly and unannounced behind him. </w:t>
      </w:r>
      <w:r w:rsidR="00D501F0" w:rsidRPr="000F6A29">
        <w:t xml:space="preserve">EMS personnel </w:t>
      </w:r>
      <w:r w:rsidR="000F6A29" w:rsidRPr="000F6A29">
        <w:t xml:space="preserve">at the scene </w:t>
      </w:r>
      <w:r w:rsidR="00DC2158">
        <w:t xml:space="preserve">tended to Mr. </w:t>
      </w:r>
      <w:r w:rsidR="00C9148B">
        <w:t>___________________</w:t>
      </w:r>
      <w:r w:rsidR="00DC2158">
        <w:t xml:space="preserve"> upon noticing said incident </w:t>
      </w:r>
      <w:r w:rsidR="00D501F0" w:rsidRPr="000F6A29">
        <w:t xml:space="preserve">and transported </w:t>
      </w:r>
      <w:r w:rsidR="00DC2158">
        <w:t>him immediately</w:t>
      </w:r>
      <w:r w:rsidR="00D501F0" w:rsidRPr="000F6A29">
        <w:t xml:space="preserve"> to </w:t>
      </w:r>
      <w:r w:rsidR="00C9148B">
        <w:t>Big City</w:t>
      </w:r>
      <w:r w:rsidR="000F6A29" w:rsidRPr="000F6A29">
        <w:t xml:space="preserve"> Memorial Hospital</w:t>
      </w:r>
      <w:r w:rsidR="00D501F0" w:rsidRPr="000F6A29">
        <w:t xml:space="preserve"> </w:t>
      </w:r>
      <w:r w:rsidR="00DC2158">
        <w:t xml:space="preserve">where he underwent </w:t>
      </w:r>
      <w:r w:rsidR="000F6A29" w:rsidRPr="000F6A29">
        <w:t>multiple surgeries over the next few days</w:t>
      </w:r>
      <w:r w:rsidR="00D501F0" w:rsidRPr="000F6A29">
        <w:t xml:space="preserve">. </w:t>
      </w:r>
      <w:r w:rsidR="000F6A29">
        <w:t xml:space="preserve">Accordingly, under the ante litem statute, we are pursuing a claim for bodily injury damages and economic losses on behalf of Mr. </w:t>
      </w:r>
      <w:r w:rsidR="00C9148B">
        <w:t>_____________</w:t>
      </w:r>
      <w:r w:rsidR="000F6A29">
        <w:t xml:space="preserve"> against any and all entities that were responsible for said losses. For a diagram of the incident and further statements, please refer to the attached report</w:t>
      </w:r>
      <w:r w:rsidR="00DC2158">
        <w:t>s and audio recordings</w:t>
      </w:r>
      <w:r w:rsidR="000F6A29">
        <w:t xml:space="preserve"> by</w:t>
      </w:r>
      <w:r w:rsidR="00DC2158">
        <w:t xml:space="preserve"> </w:t>
      </w:r>
      <w:r w:rsidR="00C9148B">
        <w:t>____________</w:t>
      </w:r>
      <w:r w:rsidR="00DC2158">
        <w:t>Grady 911,</w:t>
      </w:r>
      <w:r w:rsidR="000F6A29">
        <w:t xml:space="preserve"> </w:t>
      </w:r>
      <w:r w:rsidR="00C9148B">
        <w:t>______________</w:t>
      </w:r>
      <w:r w:rsidR="000F6A29">
        <w:t xml:space="preserve"> County Fire and Rescue</w:t>
      </w:r>
      <w:r w:rsidR="00DC2158">
        <w:t>,</w:t>
      </w:r>
      <w:r w:rsidR="000F6A29">
        <w:t xml:space="preserve"> and the Georgia State Patrol. </w:t>
      </w:r>
      <w:r w:rsidR="00B7394C">
        <w:t xml:space="preserve">Furthermore, </w:t>
      </w:r>
      <w:r w:rsidR="00DC2158">
        <w:t xml:space="preserve">please be advised that there is at least one </w:t>
      </w:r>
      <w:r w:rsidR="00B7394C">
        <w:t>independent witness</w:t>
      </w:r>
      <w:r w:rsidR="00DC2158">
        <w:t xml:space="preserve"> of said incident </w:t>
      </w:r>
      <w:r w:rsidR="00B7394C">
        <w:t>li</w:t>
      </w:r>
      <w:r w:rsidR="00DC2158">
        <w:t xml:space="preserve">sted in the GSP report as well – Mr. </w:t>
      </w:r>
      <w:r w:rsidR="00C9148B">
        <w:t>--___________ of Big City</w:t>
      </w:r>
      <w:r w:rsidR="00DC2158">
        <w:t>, GA;</w:t>
      </w:r>
      <w:r w:rsidR="00B7394C">
        <w:t xml:space="preserve"> wh</w:t>
      </w:r>
      <w:r w:rsidR="00C9148B">
        <w:t>o can be reached at 777-777-7777</w:t>
      </w:r>
      <w:r w:rsidR="00B7394C">
        <w:t xml:space="preserve">. </w:t>
      </w:r>
    </w:p>
    <w:p w14:paraId="0624B2F4" w14:textId="77777777" w:rsidR="00B819C0" w:rsidRDefault="00B819C0" w:rsidP="00B819C0">
      <w:pPr>
        <w:rPr>
          <w:bCs/>
        </w:rPr>
      </w:pPr>
    </w:p>
    <w:p w14:paraId="48F1E726" w14:textId="77777777" w:rsidR="00B819C0" w:rsidRPr="00D501F0" w:rsidRDefault="00B819C0" w:rsidP="00B819C0">
      <w:pPr>
        <w:jc w:val="center"/>
        <w:rPr>
          <w:b/>
          <w:bCs/>
          <w:u w:val="single"/>
        </w:rPr>
      </w:pPr>
      <w:r w:rsidRPr="00D501F0">
        <w:rPr>
          <w:b/>
          <w:bCs/>
          <w:u w:val="single"/>
        </w:rPr>
        <w:t>ADDITIONAL INFORMATION PERTINENT TO THESE CLAIMS</w:t>
      </w:r>
    </w:p>
    <w:p w14:paraId="033D729A" w14:textId="77777777" w:rsidR="00B819C0" w:rsidRDefault="00B819C0" w:rsidP="00B819C0">
      <w:pPr>
        <w:rPr>
          <w:bCs/>
        </w:rPr>
      </w:pPr>
    </w:p>
    <w:p w14:paraId="67623098" w14:textId="77777777" w:rsidR="00B819C0" w:rsidRPr="00A117C7" w:rsidRDefault="00B819C0" w:rsidP="00A117C7">
      <w:pPr>
        <w:pStyle w:val="ListParagraph"/>
        <w:numPr>
          <w:ilvl w:val="0"/>
          <w:numId w:val="5"/>
        </w:numPr>
        <w:ind w:left="720" w:hanging="450"/>
        <w:rPr>
          <w:rFonts w:eastAsia="MS Mincho"/>
          <w:sz w:val="22"/>
          <w:szCs w:val="22"/>
        </w:rPr>
      </w:pPr>
      <w:r w:rsidRPr="00A117C7">
        <w:rPr>
          <w:b/>
          <w:bCs/>
        </w:rPr>
        <w:t>Name of Government Entity</w:t>
      </w:r>
      <w:r w:rsidR="00E226F7" w:rsidRPr="00A117C7">
        <w:rPr>
          <w:b/>
          <w:bCs/>
        </w:rPr>
        <w:t>/Entities</w:t>
      </w:r>
      <w:r w:rsidRPr="00A117C7">
        <w:rPr>
          <w:b/>
          <w:bCs/>
        </w:rPr>
        <w:t>:</w:t>
      </w:r>
      <w:r w:rsidRPr="00A117C7">
        <w:rPr>
          <w:bCs/>
        </w:rPr>
        <w:t xml:space="preserve">  </w:t>
      </w:r>
      <w:r w:rsidR="00C9148B">
        <w:rPr>
          <w:bCs/>
        </w:rPr>
        <w:t>___________</w:t>
      </w:r>
      <w:r w:rsidR="00D501F0" w:rsidRPr="00A117C7">
        <w:rPr>
          <w:bCs/>
        </w:rPr>
        <w:t xml:space="preserve"> County</w:t>
      </w:r>
      <w:r w:rsidR="00E226F7" w:rsidRPr="00A117C7">
        <w:rPr>
          <w:bCs/>
        </w:rPr>
        <w:t>,</w:t>
      </w:r>
      <w:r w:rsidR="00A117C7" w:rsidRPr="00A117C7">
        <w:rPr>
          <w:bCs/>
        </w:rPr>
        <w:t xml:space="preserve"> </w:t>
      </w:r>
      <w:r w:rsidR="00C9148B">
        <w:rPr>
          <w:bCs/>
        </w:rPr>
        <w:t>___________</w:t>
      </w:r>
      <w:r w:rsidR="00A117C7" w:rsidRPr="00A117C7">
        <w:rPr>
          <w:bCs/>
        </w:rPr>
        <w:t xml:space="preserve"> County Board of Commissioners – Chairman </w:t>
      </w:r>
      <w:r w:rsidR="00C9148B">
        <w:rPr>
          <w:bCs/>
        </w:rPr>
        <w:t>_____________</w:t>
      </w:r>
      <w:r w:rsidR="00A117C7" w:rsidRPr="00A117C7">
        <w:rPr>
          <w:bCs/>
        </w:rPr>
        <w:t xml:space="preserve">, </w:t>
      </w:r>
      <w:r w:rsidR="00C9148B">
        <w:rPr>
          <w:bCs/>
        </w:rPr>
        <w:t>______________</w:t>
      </w:r>
      <w:r w:rsidR="00E226F7" w:rsidRPr="00A117C7">
        <w:rPr>
          <w:bCs/>
        </w:rPr>
        <w:t xml:space="preserve"> County</w:t>
      </w:r>
      <w:r w:rsidR="00D501F0" w:rsidRPr="00A117C7">
        <w:rPr>
          <w:bCs/>
        </w:rPr>
        <w:t xml:space="preserve"> Fire and Rescue</w:t>
      </w:r>
      <w:r w:rsidR="00A117C7" w:rsidRPr="00A117C7">
        <w:rPr>
          <w:bCs/>
        </w:rPr>
        <w:t xml:space="preserve">, </w:t>
      </w:r>
      <w:r w:rsidR="00C9148B">
        <w:rPr>
          <w:rFonts w:eastAsia="MS Mincho"/>
          <w:sz w:val="22"/>
          <w:szCs w:val="22"/>
        </w:rPr>
        <w:t>________________</w:t>
      </w:r>
      <w:r w:rsidR="00AF163D">
        <w:rPr>
          <w:rFonts w:eastAsia="MS Mincho"/>
          <w:sz w:val="22"/>
          <w:szCs w:val="22"/>
        </w:rPr>
        <w:t xml:space="preserve"> Insurance Group, AND/OR _______________</w:t>
      </w:r>
      <w:r w:rsidR="00A117C7" w:rsidRPr="00A117C7">
        <w:rPr>
          <w:rFonts w:eastAsia="MS Mincho"/>
          <w:sz w:val="22"/>
          <w:szCs w:val="22"/>
        </w:rPr>
        <w:t xml:space="preserve"> Insurance</w:t>
      </w:r>
    </w:p>
    <w:p w14:paraId="3CEF2F55" w14:textId="77777777" w:rsidR="00B819C0" w:rsidRDefault="00B819C0" w:rsidP="00DC2158">
      <w:pPr>
        <w:ind w:left="720" w:hanging="360"/>
        <w:rPr>
          <w:bCs/>
        </w:rPr>
      </w:pPr>
    </w:p>
    <w:p w14:paraId="3EF7A0E0" w14:textId="77777777" w:rsidR="00B819C0" w:rsidRPr="00DC2158" w:rsidRDefault="00B819C0" w:rsidP="00DC2158">
      <w:pPr>
        <w:pStyle w:val="ListParagraph"/>
        <w:numPr>
          <w:ilvl w:val="0"/>
          <w:numId w:val="5"/>
        </w:numPr>
        <w:ind w:left="720"/>
        <w:rPr>
          <w:bCs/>
        </w:rPr>
      </w:pPr>
      <w:r w:rsidRPr="00F34F08">
        <w:rPr>
          <w:b/>
          <w:bCs/>
        </w:rPr>
        <w:t xml:space="preserve">Date </w:t>
      </w:r>
      <w:r w:rsidR="000F4011" w:rsidRPr="00F34F08">
        <w:rPr>
          <w:b/>
          <w:bCs/>
        </w:rPr>
        <w:t xml:space="preserve">and time </w:t>
      </w:r>
      <w:r w:rsidRPr="00F34F08">
        <w:rPr>
          <w:b/>
          <w:bCs/>
        </w:rPr>
        <w:t>of the transaction or occurrence out of which the loss arose:</w:t>
      </w:r>
      <w:r w:rsidRPr="00DC2158">
        <w:rPr>
          <w:bCs/>
        </w:rPr>
        <w:t xml:space="preserve"> </w:t>
      </w:r>
      <w:r w:rsidR="003F4D99" w:rsidRPr="00DC2158">
        <w:rPr>
          <w:bCs/>
        </w:rPr>
        <w:t xml:space="preserve">Friday, </w:t>
      </w:r>
      <w:r w:rsidR="00D501F0" w:rsidRPr="00DC2158">
        <w:rPr>
          <w:bCs/>
        </w:rPr>
        <w:t xml:space="preserve">July </w:t>
      </w:r>
      <w:r w:rsidR="00AF163D">
        <w:rPr>
          <w:bCs/>
        </w:rPr>
        <w:t>____. ____________ @ 12:00PM</w:t>
      </w:r>
      <w:r w:rsidR="000F4011" w:rsidRPr="00DC2158">
        <w:rPr>
          <w:bCs/>
        </w:rPr>
        <w:t>.</w:t>
      </w:r>
    </w:p>
    <w:p w14:paraId="3CE398C7" w14:textId="77777777" w:rsidR="00B819C0" w:rsidRDefault="00B819C0" w:rsidP="00DC2158">
      <w:pPr>
        <w:ind w:left="720" w:hanging="360"/>
        <w:rPr>
          <w:bCs/>
        </w:rPr>
      </w:pPr>
    </w:p>
    <w:p w14:paraId="0268D740" w14:textId="77777777" w:rsidR="00B819C0" w:rsidRPr="00DC2158" w:rsidRDefault="00B819C0" w:rsidP="00DC2158">
      <w:pPr>
        <w:pStyle w:val="ListParagraph"/>
        <w:numPr>
          <w:ilvl w:val="0"/>
          <w:numId w:val="5"/>
        </w:numPr>
        <w:ind w:left="720"/>
        <w:rPr>
          <w:bCs/>
        </w:rPr>
      </w:pPr>
      <w:r w:rsidRPr="00F34F08">
        <w:rPr>
          <w:b/>
          <w:bCs/>
        </w:rPr>
        <w:t>The place of the transaction or occurrence:</w:t>
      </w:r>
      <w:r w:rsidRPr="00DC2158">
        <w:rPr>
          <w:bCs/>
        </w:rPr>
        <w:t xml:space="preserve"> </w:t>
      </w:r>
      <w:r w:rsidR="00AF163D">
        <w:rPr>
          <w:bCs/>
        </w:rPr>
        <w:t>1111 ___________</w:t>
      </w:r>
      <w:r w:rsidR="00D501F0" w:rsidRPr="00DC2158">
        <w:rPr>
          <w:bCs/>
        </w:rPr>
        <w:t xml:space="preserve"> Drive,</w:t>
      </w:r>
      <w:r w:rsidR="00AF163D">
        <w:rPr>
          <w:bCs/>
        </w:rPr>
        <w:t xml:space="preserve"> approximately 500</w:t>
      </w:r>
      <w:r w:rsidR="00EE1733">
        <w:rPr>
          <w:bCs/>
        </w:rPr>
        <w:t xml:space="preserve"> ft. east of Hwy</w:t>
      </w:r>
      <w:r w:rsidR="00AF163D">
        <w:rPr>
          <w:bCs/>
        </w:rPr>
        <w:t xml:space="preserve"> 110</w:t>
      </w:r>
      <w:r w:rsidR="00F502DB">
        <w:rPr>
          <w:bCs/>
        </w:rPr>
        <w:t xml:space="preserve"> in</w:t>
      </w:r>
      <w:r w:rsidR="00D501F0" w:rsidRPr="00DC2158">
        <w:rPr>
          <w:bCs/>
        </w:rPr>
        <w:t xml:space="preserve"> B</w:t>
      </w:r>
      <w:r w:rsidR="00AF163D">
        <w:rPr>
          <w:bCs/>
        </w:rPr>
        <w:t>ig City</w:t>
      </w:r>
      <w:r w:rsidR="00D501F0" w:rsidRPr="00DC2158">
        <w:rPr>
          <w:bCs/>
        </w:rPr>
        <w:t xml:space="preserve">, </w:t>
      </w:r>
      <w:r w:rsidR="00AF163D">
        <w:rPr>
          <w:bCs/>
        </w:rPr>
        <w:t>_____________</w:t>
      </w:r>
      <w:r w:rsidR="00F502DB">
        <w:rPr>
          <w:bCs/>
        </w:rPr>
        <w:t xml:space="preserve"> County, </w:t>
      </w:r>
      <w:r w:rsidR="00D501F0" w:rsidRPr="00DC2158">
        <w:rPr>
          <w:bCs/>
        </w:rPr>
        <w:t>Georgia.</w:t>
      </w:r>
    </w:p>
    <w:p w14:paraId="0B165445" w14:textId="77777777" w:rsidR="00B819C0" w:rsidRDefault="00B819C0" w:rsidP="00DC2158">
      <w:pPr>
        <w:ind w:left="720" w:hanging="360"/>
        <w:rPr>
          <w:bCs/>
        </w:rPr>
      </w:pPr>
    </w:p>
    <w:p w14:paraId="72ABA060" w14:textId="77777777" w:rsidR="00B819C0" w:rsidRDefault="00B819C0" w:rsidP="00DC2158">
      <w:pPr>
        <w:pStyle w:val="ListParagraph"/>
        <w:numPr>
          <w:ilvl w:val="0"/>
          <w:numId w:val="5"/>
        </w:numPr>
        <w:ind w:left="720"/>
        <w:rPr>
          <w:bCs/>
        </w:rPr>
      </w:pPr>
      <w:r w:rsidRPr="00F34F08">
        <w:rPr>
          <w:b/>
          <w:bCs/>
        </w:rPr>
        <w:t>The na</w:t>
      </w:r>
      <w:r w:rsidR="00D501F0" w:rsidRPr="00F34F08">
        <w:rPr>
          <w:b/>
          <w:bCs/>
        </w:rPr>
        <w:t>ture of the loss suffered:</w:t>
      </w:r>
      <w:r w:rsidR="00D501F0" w:rsidRPr="00A117C7">
        <w:rPr>
          <w:bCs/>
        </w:rPr>
        <w:t xml:space="preserve">  Personal injuries, past and future medical expenses, temporary and permanent disability, physical and mental pain and suffering and other non-economic damages.  Said injuries include, but </w:t>
      </w:r>
      <w:r w:rsidR="00E226F7" w:rsidRPr="00A117C7">
        <w:rPr>
          <w:bCs/>
        </w:rPr>
        <w:t xml:space="preserve">are not limited to broken </w:t>
      </w:r>
      <w:proofErr w:type="spellStart"/>
      <w:r w:rsidR="00E226F7" w:rsidRPr="00A117C7">
        <w:rPr>
          <w:bCs/>
        </w:rPr>
        <w:t>fibia</w:t>
      </w:r>
      <w:proofErr w:type="spellEnd"/>
      <w:r w:rsidR="00E226F7" w:rsidRPr="00A117C7">
        <w:rPr>
          <w:bCs/>
        </w:rPr>
        <w:t>, tibia in both legs requiring multiple surgeries, as well multiple neck and back injuries. As treatment progresses, we will learn the full extent. We have no knowledge of the current medical expenses but we predict the billed</w:t>
      </w:r>
      <w:r w:rsidR="003F4D99" w:rsidRPr="00A117C7">
        <w:rPr>
          <w:bCs/>
        </w:rPr>
        <w:t xml:space="preserve"> amounts will easily exceed $200</w:t>
      </w:r>
      <w:r w:rsidR="00E226F7" w:rsidRPr="00A117C7">
        <w:rPr>
          <w:bCs/>
        </w:rPr>
        <w:t>,000.</w:t>
      </w:r>
      <w:r w:rsidR="00D501F0" w:rsidRPr="00A117C7">
        <w:rPr>
          <w:bCs/>
        </w:rPr>
        <w:t xml:space="preserve"> The current med</w:t>
      </w:r>
      <w:r w:rsidR="00E226F7" w:rsidRPr="00A117C7">
        <w:rPr>
          <w:bCs/>
        </w:rPr>
        <w:t xml:space="preserve">ical expenses are ongoing an increasing. </w:t>
      </w:r>
    </w:p>
    <w:p w14:paraId="3D347462" w14:textId="77777777" w:rsidR="00A117C7" w:rsidRPr="00A117C7" w:rsidRDefault="00A117C7" w:rsidP="00A117C7">
      <w:pPr>
        <w:rPr>
          <w:bCs/>
        </w:rPr>
      </w:pPr>
    </w:p>
    <w:p w14:paraId="2061A55A" w14:textId="77777777" w:rsidR="00B819C0" w:rsidRDefault="00B819C0" w:rsidP="00DC2158">
      <w:pPr>
        <w:ind w:left="720" w:hanging="360"/>
        <w:rPr>
          <w:bCs/>
        </w:rPr>
      </w:pPr>
      <w:r>
        <w:rPr>
          <w:bCs/>
        </w:rPr>
        <w:t xml:space="preserve">E.  </w:t>
      </w:r>
      <w:r w:rsidRPr="00F34F08">
        <w:rPr>
          <w:b/>
          <w:bCs/>
        </w:rPr>
        <w:t>The amount of the loss claimed</w:t>
      </w:r>
      <w:r w:rsidR="003F4D99" w:rsidRPr="00F34F08">
        <w:rPr>
          <w:b/>
          <w:bCs/>
        </w:rPr>
        <w:t xml:space="preserve"> and demanded</w:t>
      </w:r>
      <w:r w:rsidR="00AF163D">
        <w:rPr>
          <w:b/>
          <w:bCs/>
        </w:rPr>
        <w:t xml:space="preserve"> is</w:t>
      </w:r>
      <w:r>
        <w:rPr>
          <w:bCs/>
        </w:rPr>
        <w:t xml:space="preserve"> </w:t>
      </w:r>
      <w:r w:rsidRPr="00F34F08">
        <w:rPr>
          <w:b/>
          <w:bCs/>
          <w:u w:val="single"/>
        </w:rPr>
        <w:t>$</w:t>
      </w:r>
      <w:r w:rsidR="00E226F7" w:rsidRPr="00F34F08">
        <w:rPr>
          <w:b/>
          <w:bCs/>
          <w:u w:val="single"/>
        </w:rPr>
        <w:t>5,000,000</w:t>
      </w:r>
      <w:r w:rsidR="00F34F08" w:rsidRPr="00F34F08">
        <w:rPr>
          <w:b/>
          <w:bCs/>
          <w:u w:val="single"/>
        </w:rPr>
        <w:t>.00</w:t>
      </w:r>
    </w:p>
    <w:p w14:paraId="5D1127B0" w14:textId="77777777" w:rsidR="00D501F0" w:rsidRDefault="00D501F0" w:rsidP="00DC2158">
      <w:pPr>
        <w:ind w:left="720" w:hanging="360"/>
        <w:rPr>
          <w:bCs/>
        </w:rPr>
      </w:pPr>
    </w:p>
    <w:p w14:paraId="762C7B67" w14:textId="77777777" w:rsidR="00B819C0" w:rsidRPr="00A117C7" w:rsidRDefault="00B819C0" w:rsidP="00A117C7">
      <w:pPr>
        <w:pStyle w:val="ListParagraph"/>
        <w:numPr>
          <w:ilvl w:val="0"/>
          <w:numId w:val="7"/>
        </w:numPr>
        <w:rPr>
          <w:bCs/>
          <w:color w:val="FF0000"/>
        </w:rPr>
      </w:pPr>
      <w:r w:rsidRPr="00F34F08">
        <w:rPr>
          <w:b/>
          <w:bCs/>
        </w:rPr>
        <w:t>The acts or omissions which caused the loss:</w:t>
      </w:r>
      <w:r w:rsidRPr="00A117C7">
        <w:rPr>
          <w:bCs/>
        </w:rPr>
        <w:t xml:space="preserve"> </w:t>
      </w:r>
      <w:r w:rsidRPr="00636BD8">
        <w:t>All entities named above were negligent in the execution of their ministerial duties in multiple ways.  Said negligent execution of their ministerial duties includes, but is not</w:t>
      </w:r>
      <w:r w:rsidR="00D501F0" w:rsidRPr="00636BD8">
        <w:t xml:space="preserve"> limited to, the following:  1) </w:t>
      </w:r>
      <w:r w:rsidR="007463B0" w:rsidRPr="00636BD8">
        <w:t>failing to yield to a pedestrian, 2) failing to maintain lane, 3)</w:t>
      </w:r>
      <w:r w:rsidR="00D501F0" w:rsidRPr="00636BD8">
        <w:t xml:space="preserve"> </w:t>
      </w:r>
      <w:r w:rsidRPr="00A117C7">
        <w:rPr>
          <w:bCs/>
        </w:rPr>
        <w:t>negligent</w:t>
      </w:r>
      <w:r w:rsidR="00D501F0" w:rsidRPr="00A117C7">
        <w:rPr>
          <w:bCs/>
        </w:rPr>
        <w:t>ly supervising operations; and 3</w:t>
      </w:r>
      <w:r w:rsidRPr="00A117C7">
        <w:rPr>
          <w:bCs/>
        </w:rPr>
        <w:t>) committing other negligent acts as may be discovered through litigation.</w:t>
      </w:r>
    </w:p>
    <w:p w14:paraId="238710E9" w14:textId="77777777" w:rsidR="00B819C0" w:rsidRDefault="00B819C0" w:rsidP="00B819C0">
      <w:pPr>
        <w:ind w:left="720"/>
        <w:rPr>
          <w:bCs/>
        </w:rPr>
      </w:pPr>
    </w:p>
    <w:p w14:paraId="0FA0831A" w14:textId="77777777" w:rsidR="00B819C0" w:rsidRPr="00D501F0" w:rsidRDefault="00B819C0" w:rsidP="00B819C0">
      <w:pPr>
        <w:jc w:val="center"/>
        <w:rPr>
          <w:b/>
          <w:bCs/>
          <w:u w:val="single"/>
        </w:rPr>
      </w:pPr>
      <w:r w:rsidRPr="00D501F0">
        <w:rPr>
          <w:b/>
          <w:bCs/>
          <w:u w:val="single"/>
        </w:rPr>
        <w:t>OFFER TO COMPROMISE CLAIM</w:t>
      </w:r>
    </w:p>
    <w:p w14:paraId="1BD248BA" w14:textId="77777777" w:rsidR="00B819C0" w:rsidRDefault="00B819C0" w:rsidP="00B819C0">
      <w:pPr>
        <w:jc w:val="center"/>
        <w:rPr>
          <w:bCs/>
          <w:u w:val="single"/>
        </w:rPr>
      </w:pPr>
    </w:p>
    <w:p w14:paraId="6D3CB799" w14:textId="77777777" w:rsidR="00B819C0" w:rsidRDefault="00B819C0" w:rsidP="00B819C0">
      <w:pPr>
        <w:jc w:val="both"/>
        <w:rPr>
          <w:bCs/>
        </w:rPr>
      </w:pPr>
      <w:r>
        <w:rPr>
          <w:bCs/>
        </w:rPr>
        <w:tab/>
        <w:t xml:space="preserve">The purpose of an ante-litem notice such as this is to afford a government entity the opportunity to investigate a claim, ascertain the evidence, and avoid unnecessary litigation.  </w:t>
      </w:r>
      <w:r>
        <w:rPr>
          <w:bCs/>
          <w:i/>
        </w:rPr>
        <w:t xml:space="preserve">See </w:t>
      </w:r>
      <w:r>
        <w:rPr>
          <w:bCs/>
          <w:u w:val="single"/>
        </w:rPr>
        <w:t>Stelling v. Richmond County</w:t>
      </w:r>
      <w:r>
        <w:rPr>
          <w:bCs/>
        </w:rPr>
        <w:t xml:space="preserve">, 81 Ga. App. 571 (1950).  Accordingly, please consider this letter as an opportunity to amicably resolve this claim.  We ask that you pass along this letter to any other proper parties.  If this offer of compromise is denied, our office intends to pursue all litigation.  If you have any questions or need further clarification on this important matter, please feel free to contact </w:t>
      </w:r>
      <w:r w:rsidR="00636BD8">
        <w:rPr>
          <w:bCs/>
        </w:rPr>
        <w:t>our</w:t>
      </w:r>
      <w:r>
        <w:rPr>
          <w:bCs/>
        </w:rPr>
        <w:t xml:space="preserve"> office</w:t>
      </w:r>
      <w:r w:rsidR="00636BD8">
        <w:rPr>
          <w:bCs/>
        </w:rPr>
        <w:t xml:space="preserve"> at 404-</w:t>
      </w:r>
      <w:r w:rsidR="00AF163D">
        <w:rPr>
          <w:bCs/>
        </w:rPr>
        <w:t>_______________</w:t>
      </w:r>
      <w:r>
        <w:rPr>
          <w:bCs/>
        </w:rPr>
        <w:t>.  In addition</w:t>
      </w:r>
      <w:r w:rsidR="00636BD8">
        <w:rPr>
          <w:bCs/>
        </w:rPr>
        <w:t>,</w:t>
      </w:r>
      <w:r>
        <w:rPr>
          <w:bCs/>
        </w:rPr>
        <w:t xml:space="preserve"> we invite the opportunity to </w:t>
      </w:r>
      <w:r>
        <w:rPr>
          <w:bCs/>
        </w:rPr>
        <w:lastRenderedPageBreak/>
        <w:t>further discuss the underlying incident and would appreciate any related documentation you can provide.</w:t>
      </w:r>
    </w:p>
    <w:p w14:paraId="4D5C52FB" w14:textId="77777777" w:rsidR="00B819C0" w:rsidRPr="00B918C9" w:rsidRDefault="00F502DB" w:rsidP="00B819C0">
      <w:pPr>
        <w:jc w:val="center"/>
        <w:rPr>
          <w:b/>
          <w:bCs/>
          <w:u w:val="single"/>
        </w:rPr>
      </w:pPr>
      <w:r>
        <w:rPr>
          <w:b/>
          <w:bCs/>
          <w:u w:val="single"/>
        </w:rPr>
        <w:t>*</w:t>
      </w:r>
      <w:r w:rsidR="00B819C0" w:rsidRPr="00B918C9">
        <w:rPr>
          <w:b/>
          <w:bCs/>
          <w:u w:val="single"/>
        </w:rPr>
        <w:t>**SPOLIATION NOTICE ***</w:t>
      </w:r>
    </w:p>
    <w:p w14:paraId="69E83E53" w14:textId="77777777" w:rsidR="00B819C0" w:rsidRDefault="00B819C0" w:rsidP="00B819C0">
      <w:pPr>
        <w:ind w:left="720"/>
        <w:jc w:val="center"/>
        <w:rPr>
          <w:bCs/>
        </w:rPr>
      </w:pPr>
    </w:p>
    <w:p w14:paraId="0DABD983" w14:textId="77777777" w:rsidR="00B819C0" w:rsidRDefault="00B819C0" w:rsidP="00B819C0">
      <w:pPr>
        <w:pStyle w:val="Standard"/>
        <w:jc w:val="both"/>
        <w:rPr>
          <w:rFonts w:cs="Times New Roman"/>
        </w:rPr>
      </w:pPr>
      <w:r>
        <w:rPr>
          <w:rFonts w:cs="Times New Roman"/>
        </w:rPr>
        <w:tab/>
        <w:t xml:space="preserve">This letter is also a formal demand for the preservation of certain evidence related to the subject incident.  If you fail to properly secure and preserve these important pieces of evidence it will give rise to the legal presumption that the evidence would have been harmful to your side of the case.  Furthermore, if you fail to preserve and maintain this evidence, we will seek all sanctions available under the law.  Please see: </w:t>
      </w:r>
      <w:r>
        <w:rPr>
          <w:rFonts w:cs="Times New Roman"/>
          <w:i/>
          <w:u w:val="single"/>
        </w:rPr>
        <w:t>Court of Appeals of Georgia v. Bailey Brothers Realty, Inc.</w:t>
      </w:r>
      <w:r>
        <w:rPr>
          <w:rFonts w:cs="Times New Roman"/>
          <w:i/>
        </w:rPr>
        <w:t xml:space="preserve">, 2010 WL 2652453 (Ga. App. June 6, 2010).  </w:t>
      </w:r>
      <w:r>
        <w:rPr>
          <w:rFonts w:cs="Times New Roman"/>
        </w:rPr>
        <w:t>The destruction, alteration, or loss of any of the below constitutes a spoliation of evidence under Georgia law.   We specifically request that the following evidence be maintained and preserved and not be destroyed, modified, altered, repaired, or changed in any manner:</w:t>
      </w:r>
    </w:p>
    <w:p w14:paraId="14C42486" w14:textId="77777777" w:rsidR="00B819C0" w:rsidRDefault="00B819C0" w:rsidP="00B819C0">
      <w:pPr>
        <w:pStyle w:val="Standard"/>
        <w:jc w:val="both"/>
        <w:rPr>
          <w:rFonts w:cs="Times New Roman"/>
        </w:rPr>
      </w:pPr>
      <w:r>
        <w:rPr>
          <w:rFonts w:cs="Times New Roman"/>
        </w:rPr>
        <w:t xml:space="preserve"> </w:t>
      </w:r>
    </w:p>
    <w:p w14:paraId="43B9E96B" w14:textId="77777777" w:rsidR="00B819C0" w:rsidRDefault="00B819C0" w:rsidP="00B819C0">
      <w:pPr>
        <w:pStyle w:val="Standard"/>
        <w:numPr>
          <w:ilvl w:val="0"/>
          <w:numId w:val="3"/>
        </w:numPr>
        <w:jc w:val="both"/>
        <w:rPr>
          <w:rFonts w:cs="Times New Roman"/>
        </w:rPr>
      </w:pPr>
      <w:r>
        <w:rPr>
          <w:rFonts w:cs="Times New Roman"/>
        </w:rPr>
        <w:t>All logs referencing or related to the subject incident;</w:t>
      </w:r>
    </w:p>
    <w:p w14:paraId="4E3C8550" w14:textId="77777777" w:rsidR="00B819C0" w:rsidRDefault="00B819C0" w:rsidP="00B819C0">
      <w:pPr>
        <w:pStyle w:val="Standard"/>
        <w:numPr>
          <w:ilvl w:val="0"/>
          <w:numId w:val="4"/>
        </w:numPr>
        <w:jc w:val="both"/>
        <w:rPr>
          <w:rFonts w:cs="Times New Roman"/>
        </w:rPr>
      </w:pPr>
      <w:r>
        <w:rPr>
          <w:rFonts w:cs="Times New Roman"/>
        </w:rPr>
        <w:t>All video or audio recordings of the subject incident;</w:t>
      </w:r>
    </w:p>
    <w:p w14:paraId="02D326EE" w14:textId="77777777" w:rsidR="00B819C0" w:rsidRDefault="00B819C0" w:rsidP="00B819C0">
      <w:pPr>
        <w:pStyle w:val="Standard"/>
        <w:numPr>
          <w:ilvl w:val="0"/>
          <w:numId w:val="4"/>
        </w:numPr>
        <w:jc w:val="both"/>
        <w:rPr>
          <w:rFonts w:cs="Times New Roman"/>
        </w:rPr>
      </w:pPr>
      <w:r>
        <w:rPr>
          <w:rFonts w:cs="Times New Roman"/>
        </w:rPr>
        <w:t>Any e-mails, phone calls, audio recordings, electronic messages, letters, memos or other documents concerning the subject incident;</w:t>
      </w:r>
    </w:p>
    <w:p w14:paraId="79893C45" w14:textId="77777777" w:rsidR="00B819C0" w:rsidRDefault="00B819C0" w:rsidP="00B819C0">
      <w:pPr>
        <w:pStyle w:val="Standard"/>
        <w:numPr>
          <w:ilvl w:val="0"/>
          <w:numId w:val="4"/>
        </w:numPr>
        <w:jc w:val="both"/>
        <w:rPr>
          <w:rFonts w:cs="Times New Roman"/>
        </w:rPr>
      </w:pPr>
      <w:r>
        <w:rPr>
          <w:rFonts w:cs="Times New Roman"/>
        </w:rPr>
        <w:t>Any manuals, guidelines, policies, procedure rules or regulations pertaining to handling calls for and dispatching emergency medical care;</w:t>
      </w:r>
    </w:p>
    <w:p w14:paraId="20DA0BAC" w14:textId="77777777" w:rsidR="00B819C0" w:rsidRDefault="00B819C0" w:rsidP="00B819C0">
      <w:pPr>
        <w:pStyle w:val="Standard"/>
        <w:numPr>
          <w:ilvl w:val="0"/>
          <w:numId w:val="4"/>
        </w:numPr>
        <w:jc w:val="both"/>
        <w:rPr>
          <w:rFonts w:cs="Times New Roman"/>
        </w:rPr>
      </w:pPr>
      <w:r>
        <w:rPr>
          <w:rFonts w:cs="Times New Roman"/>
        </w:rPr>
        <w:t>A list of all employees involved in the subject incident; and</w:t>
      </w:r>
    </w:p>
    <w:p w14:paraId="67FE7F8D" w14:textId="77777777" w:rsidR="00B819C0" w:rsidRDefault="00B819C0" w:rsidP="00B819C0">
      <w:pPr>
        <w:pStyle w:val="Standard"/>
        <w:numPr>
          <w:ilvl w:val="0"/>
          <w:numId w:val="4"/>
        </w:numPr>
        <w:jc w:val="both"/>
        <w:rPr>
          <w:rFonts w:cs="Times New Roman"/>
        </w:rPr>
      </w:pPr>
      <w:r>
        <w:rPr>
          <w:rFonts w:cs="Times New Roman"/>
        </w:rPr>
        <w:t>The entire personnel file of all employees involved in the subject incident.</w:t>
      </w:r>
    </w:p>
    <w:p w14:paraId="29703BA9" w14:textId="77777777" w:rsidR="00B819C0" w:rsidRDefault="00B819C0" w:rsidP="00B819C0">
      <w:pPr>
        <w:pStyle w:val="Standard"/>
        <w:jc w:val="both"/>
        <w:rPr>
          <w:rFonts w:cs="Times New Roman"/>
          <w:u w:val="single"/>
        </w:rPr>
      </w:pPr>
    </w:p>
    <w:p w14:paraId="51AD8A66" w14:textId="77777777" w:rsidR="00F502DB" w:rsidRDefault="00B819C0" w:rsidP="00B819C0">
      <w:pPr>
        <w:pStyle w:val="Standard"/>
        <w:jc w:val="both"/>
        <w:rPr>
          <w:rFonts w:cs="Times New Roman"/>
        </w:rPr>
      </w:pPr>
      <w:r>
        <w:rPr>
          <w:rFonts w:cs="Times New Roman"/>
        </w:rPr>
        <w:tab/>
        <w:t xml:space="preserve">In order to assure that your obligation to preserve documents and things is met, please immediately forward a copy of this letter to all persons and entities with custodial responsibility for the items referred to in this letter.  </w:t>
      </w:r>
    </w:p>
    <w:p w14:paraId="09A35A40" w14:textId="77777777" w:rsidR="00F502DB" w:rsidRDefault="00F502DB" w:rsidP="00B819C0">
      <w:pPr>
        <w:pStyle w:val="Standard"/>
        <w:jc w:val="both"/>
        <w:rPr>
          <w:rFonts w:cs="Times New Roman"/>
        </w:rPr>
      </w:pPr>
    </w:p>
    <w:p w14:paraId="5ACA1201" w14:textId="77777777" w:rsidR="00B819C0" w:rsidRDefault="00F502DB" w:rsidP="00F502DB">
      <w:pPr>
        <w:pStyle w:val="Standard"/>
        <w:ind w:firstLine="720"/>
        <w:jc w:val="both"/>
        <w:rPr>
          <w:rFonts w:cs="Times New Roman"/>
        </w:rPr>
      </w:pPr>
      <w:r>
        <w:rPr>
          <w:rFonts w:cs="Times New Roman"/>
        </w:rPr>
        <w:t xml:space="preserve">Lastly, </w:t>
      </w:r>
      <w:r w:rsidRPr="007C0976">
        <w:rPr>
          <w:sz w:val="22"/>
          <w:szCs w:val="22"/>
        </w:rPr>
        <w:t xml:space="preserve">Pursuant to O.C.G.A. § 33-3-28, we request that you send us a copy of the declarations page for your insured policy and a </w:t>
      </w:r>
      <w:r>
        <w:rPr>
          <w:sz w:val="22"/>
          <w:szCs w:val="22"/>
        </w:rPr>
        <w:t>statement regarding e</w:t>
      </w:r>
      <w:r w:rsidRPr="007C0976">
        <w:rPr>
          <w:sz w:val="22"/>
          <w:szCs w:val="22"/>
        </w:rPr>
        <w:t>ach known policy of insurances issued by your company, including excess or umbrella insurance;</w:t>
      </w:r>
      <w:r>
        <w:rPr>
          <w:sz w:val="22"/>
          <w:szCs w:val="22"/>
        </w:rPr>
        <w:t xml:space="preserve"> t</w:t>
      </w:r>
      <w:r w:rsidRPr="007C0976">
        <w:rPr>
          <w:sz w:val="22"/>
          <w:szCs w:val="22"/>
        </w:rPr>
        <w:t>he name of the insurer;</w:t>
      </w:r>
      <w:r>
        <w:rPr>
          <w:sz w:val="22"/>
          <w:szCs w:val="22"/>
        </w:rPr>
        <w:t xml:space="preserve"> t</w:t>
      </w:r>
      <w:r w:rsidRPr="007C0976">
        <w:rPr>
          <w:sz w:val="22"/>
          <w:szCs w:val="22"/>
        </w:rPr>
        <w:t>he name of each insured, and;</w:t>
      </w:r>
      <w:r>
        <w:rPr>
          <w:sz w:val="22"/>
          <w:szCs w:val="22"/>
        </w:rPr>
        <w:t xml:space="preserve"> t</w:t>
      </w:r>
      <w:r w:rsidRPr="007C0976">
        <w:rPr>
          <w:sz w:val="22"/>
          <w:szCs w:val="22"/>
        </w:rPr>
        <w:t>he limits of coverage for each policy.</w:t>
      </w:r>
      <w:r>
        <w:rPr>
          <w:sz w:val="22"/>
          <w:szCs w:val="22"/>
        </w:rPr>
        <w:t xml:space="preserve"> </w:t>
      </w:r>
    </w:p>
    <w:p w14:paraId="15219884" w14:textId="77777777" w:rsidR="00B819C0" w:rsidRDefault="00B819C0" w:rsidP="00B819C0">
      <w:pPr>
        <w:pStyle w:val="Standard"/>
        <w:jc w:val="both"/>
        <w:rPr>
          <w:rFonts w:cs="Times New Roman"/>
        </w:rPr>
      </w:pPr>
    </w:p>
    <w:p w14:paraId="44E4C5DC" w14:textId="28CF2D44" w:rsidR="00B819C0" w:rsidRDefault="00B819C0" w:rsidP="00B819C0">
      <w:pPr>
        <w:ind w:firstLine="720"/>
        <w:jc w:val="both"/>
      </w:pPr>
      <w:r w:rsidRPr="006E6B9C">
        <w:rPr>
          <w:b/>
        </w:rPr>
        <w:t xml:space="preserve">Further, in the event that you feel this ANTE LITEM NOTICE does not satisfy the statutory requirements, in any way, please notify </w:t>
      </w:r>
      <w:r w:rsidR="00F502DB">
        <w:rPr>
          <w:b/>
        </w:rPr>
        <w:t>our</w:t>
      </w:r>
      <w:r w:rsidRPr="006E6B9C">
        <w:rPr>
          <w:b/>
        </w:rPr>
        <w:t xml:space="preserve"> office immediately</w:t>
      </w:r>
      <w:r>
        <w:t xml:space="preserve">.  Thank you for your cooperation, and please feel free to call </w:t>
      </w:r>
      <w:r w:rsidR="00F502DB">
        <w:t>us with any questions at 404-618-0</w:t>
      </w:r>
      <w:r w:rsidR="009D02E0">
        <w:t>000</w:t>
      </w:r>
      <w:r w:rsidR="00F502DB">
        <w:t>.</w:t>
      </w:r>
    </w:p>
    <w:p w14:paraId="178774D2" w14:textId="77777777" w:rsidR="00F625D8" w:rsidRDefault="00F625D8" w:rsidP="00B819C0">
      <w:pPr>
        <w:ind w:firstLine="720"/>
        <w:jc w:val="both"/>
      </w:pPr>
    </w:p>
    <w:p w14:paraId="42996558" w14:textId="77777777" w:rsidR="00555499" w:rsidRDefault="00555499" w:rsidP="00B819C0">
      <w:pPr>
        <w:ind w:firstLine="720"/>
        <w:jc w:val="both"/>
      </w:pPr>
    </w:p>
    <w:p w14:paraId="11D1BEA2" w14:textId="77777777" w:rsidR="000B3722" w:rsidRDefault="000B3722" w:rsidP="00A33393">
      <w:pPr>
        <w:ind w:left="5760" w:right="720" w:firstLine="720"/>
        <w:rPr>
          <w:spacing w:val="-3"/>
          <w:sz w:val="22"/>
          <w:szCs w:val="22"/>
        </w:rPr>
      </w:pPr>
      <w:r w:rsidRPr="007C0976">
        <w:rPr>
          <w:noProof/>
          <w:spacing w:val="-3"/>
          <w:sz w:val="22"/>
          <w:szCs w:val="22"/>
        </w:rPr>
        <w:t>Sincerely</w:t>
      </w:r>
      <w:r w:rsidRPr="007C0976">
        <w:rPr>
          <w:spacing w:val="-3"/>
          <w:sz w:val="22"/>
          <w:szCs w:val="22"/>
        </w:rPr>
        <w:t>,</w:t>
      </w:r>
    </w:p>
    <w:p w14:paraId="0DE324D4" w14:textId="77777777" w:rsidR="000B3722" w:rsidRPr="007C0976" w:rsidRDefault="000B3722" w:rsidP="0032105C">
      <w:pPr>
        <w:keepNext/>
        <w:keepLines/>
        <w:suppressAutoHyphens/>
        <w:ind w:left="6480"/>
        <w:rPr>
          <w:noProof/>
          <w:spacing w:val="-3"/>
          <w:sz w:val="22"/>
          <w:szCs w:val="22"/>
        </w:rPr>
      </w:pPr>
      <w:r w:rsidRPr="007C0976">
        <w:rPr>
          <w:noProof/>
          <w:spacing w:val="-3"/>
          <w:sz w:val="22"/>
          <w:szCs w:val="22"/>
        </w:rPr>
        <w:t>Attorney at Law</w:t>
      </w:r>
    </w:p>
    <w:p w14:paraId="5E0893FC" w14:textId="77777777" w:rsidR="00391594" w:rsidRPr="0030556A" w:rsidRDefault="0087674C" w:rsidP="000B3722"/>
    <w:sectPr w:rsidR="00391594" w:rsidRPr="0030556A" w:rsidSect="003B5A8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990E8" w14:textId="77777777" w:rsidR="0087674C" w:rsidRDefault="0087674C" w:rsidP="003B5A82">
      <w:r>
        <w:separator/>
      </w:r>
    </w:p>
  </w:endnote>
  <w:endnote w:type="continuationSeparator" w:id="0">
    <w:p w14:paraId="708B36B0" w14:textId="77777777" w:rsidR="0087674C" w:rsidRDefault="0087674C"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notTrueType/>
    <w:pitch w:val="variable"/>
    <w:sig w:usb0="00000003" w:usb1="00000000" w:usb2="00000000" w:usb3="00000000" w:csb0="00000001" w:csb1="00000000"/>
  </w:font>
  <w:font w:name="Tahoma">
    <w:panose1 w:val="020B08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4D945" w14:textId="77777777" w:rsidR="0087674C" w:rsidRDefault="0087674C" w:rsidP="003B5A82">
      <w:r>
        <w:separator/>
      </w:r>
    </w:p>
  </w:footnote>
  <w:footnote w:type="continuationSeparator" w:id="0">
    <w:p w14:paraId="1B99E96E" w14:textId="77777777" w:rsidR="0087674C" w:rsidRDefault="0087674C" w:rsidP="003B5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35781"/>
    <w:multiLevelType w:val="hybridMultilevel"/>
    <w:tmpl w:val="524A49C2"/>
    <w:lvl w:ilvl="0" w:tplc="13B4666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2438AF"/>
    <w:multiLevelType w:val="multilevel"/>
    <w:tmpl w:val="91945C2A"/>
    <w:styleLink w:val="WW8Num1"/>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4E85ACA"/>
    <w:multiLevelType w:val="hybridMultilevel"/>
    <w:tmpl w:val="8B049F04"/>
    <w:lvl w:ilvl="0" w:tplc="04090015">
      <w:start w:val="6"/>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71D1D"/>
    <w:multiLevelType w:val="hybridMultilevel"/>
    <w:tmpl w:val="D57EE1F4"/>
    <w:lvl w:ilvl="0" w:tplc="8B2CB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17090C"/>
    <w:multiLevelType w:val="hybridMultilevel"/>
    <w:tmpl w:val="A79A436E"/>
    <w:lvl w:ilvl="0" w:tplc="0428D10E">
      <w:start w:val="6"/>
      <w:numFmt w:val="upperLetter"/>
      <w:lvlText w:val="%1&gt;"/>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56A"/>
    <w:rsid w:val="000020AC"/>
    <w:rsid w:val="00025B12"/>
    <w:rsid w:val="00031D15"/>
    <w:rsid w:val="00036D99"/>
    <w:rsid w:val="0004158E"/>
    <w:rsid w:val="000A6C55"/>
    <w:rsid w:val="000B0B65"/>
    <w:rsid w:val="000B3722"/>
    <w:rsid w:val="000F4011"/>
    <w:rsid w:val="000F6A29"/>
    <w:rsid w:val="00112175"/>
    <w:rsid w:val="00160353"/>
    <w:rsid w:val="0019519B"/>
    <w:rsid w:val="001A1D7E"/>
    <w:rsid w:val="001B1C9C"/>
    <w:rsid w:val="001E1EB6"/>
    <w:rsid w:val="002465A3"/>
    <w:rsid w:val="00250B7D"/>
    <w:rsid w:val="00267722"/>
    <w:rsid w:val="0027278F"/>
    <w:rsid w:val="00287D6F"/>
    <w:rsid w:val="002B2825"/>
    <w:rsid w:val="0030556A"/>
    <w:rsid w:val="0032105C"/>
    <w:rsid w:val="003B5A82"/>
    <w:rsid w:val="003C7040"/>
    <w:rsid w:val="003F4D99"/>
    <w:rsid w:val="004516E5"/>
    <w:rsid w:val="00460613"/>
    <w:rsid w:val="0050315A"/>
    <w:rsid w:val="0052385D"/>
    <w:rsid w:val="00555499"/>
    <w:rsid w:val="00556A47"/>
    <w:rsid w:val="00586B60"/>
    <w:rsid w:val="005A5895"/>
    <w:rsid w:val="005A62CA"/>
    <w:rsid w:val="00636BD8"/>
    <w:rsid w:val="00643E26"/>
    <w:rsid w:val="006B67FD"/>
    <w:rsid w:val="006E6B9C"/>
    <w:rsid w:val="007463B0"/>
    <w:rsid w:val="00746AE6"/>
    <w:rsid w:val="00767DE9"/>
    <w:rsid w:val="00793B41"/>
    <w:rsid w:val="007C0976"/>
    <w:rsid w:val="007F2C7E"/>
    <w:rsid w:val="007F3600"/>
    <w:rsid w:val="0082094C"/>
    <w:rsid w:val="008224E0"/>
    <w:rsid w:val="0087674C"/>
    <w:rsid w:val="008924CD"/>
    <w:rsid w:val="008B1290"/>
    <w:rsid w:val="008D24B7"/>
    <w:rsid w:val="008D2924"/>
    <w:rsid w:val="008D4675"/>
    <w:rsid w:val="00926D0A"/>
    <w:rsid w:val="009D02E0"/>
    <w:rsid w:val="009D3880"/>
    <w:rsid w:val="009D5B54"/>
    <w:rsid w:val="00A117C7"/>
    <w:rsid w:val="00A30A90"/>
    <w:rsid w:val="00A33393"/>
    <w:rsid w:val="00A35C09"/>
    <w:rsid w:val="00A527D9"/>
    <w:rsid w:val="00A551C2"/>
    <w:rsid w:val="00AB6C82"/>
    <w:rsid w:val="00AC485E"/>
    <w:rsid w:val="00AF163D"/>
    <w:rsid w:val="00B00762"/>
    <w:rsid w:val="00B00D35"/>
    <w:rsid w:val="00B55658"/>
    <w:rsid w:val="00B62574"/>
    <w:rsid w:val="00B7394C"/>
    <w:rsid w:val="00B819C0"/>
    <w:rsid w:val="00B84CE3"/>
    <w:rsid w:val="00B918C9"/>
    <w:rsid w:val="00BB6056"/>
    <w:rsid w:val="00BB7D4B"/>
    <w:rsid w:val="00BD6994"/>
    <w:rsid w:val="00C02147"/>
    <w:rsid w:val="00C27F56"/>
    <w:rsid w:val="00C34626"/>
    <w:rsid w:val="00C56D53"/>
    <w:rsid w:val="00C57B8E"/>
    <w:rsid w:val="00C9148B"/>
    <w:rsid w:val="00D501F0"/>
    <w:rsid w:val="00D96AC0"/>
    <w:rsid w:val="00DC2158"/>
    <w:rsid w:val="00E06E05"/>
    <w:rsid w:val="00E07D70"/>
    <w:rsid w:val="00E1741E"/>
    <w:rsid w:val="00E20656"/>
    <w:rsid w:val="00E226F7"/>
    <w:rsid w:val="00E87E8B"/>
    <w:rsid w:val="00EA43BD"/>
    <w:rsid w:val="00EB0BA4"/>
    <w:rsid w:val="00EE0D03"/>
    <w:rsid w:val="00EE1733"/>
    <w:rsid w:val="00F2564B"/>
    <w:rsid w:val="00F34F08"/>
    <w:rsid w:val="00F502DB"/>
    <w:rsid w:val="00F5048F"/>
    <w:rsid w:val="00F625D8"/>
    <w:rsid w:val="00F7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1C61"/>
  <w15:docId w15:val="{E27DAE32-2AC7-9F42-B196-E37191DE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3722"/>
    <w:rPr>
      <w:rFonts w:ascii="Courier" w:hAnsi="Courier"/>
    </w:rPr>
  </w:style>
  <w:style w:type="character" w:customStyle="1" w:styleId="PlainTextChar">
    <w:name w:val="Plain Text Char"/>
    <w:basedOn w:val="DefaultParagraphFont"/>
    <w:link w:val="PlainText"/>
    <w:rsid w:val="000B3722"/>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0B3722"/>
    <w:rPr>
      <w:rFonts w:ascii="Tahoma" w:hAnsi="Tahoma" w:cs="Tahoma"/>
      <w:sz w:val="16"/>
      <w:szCs w:val="16"/>
    </w:rPr>
  </w:style>
  <w:style w:type="character" w:customStyle="1" w:styleId="BalloonTextChar">
    <w:name w:val="Balloon Text Char"/>
    <w:basedOn w:val="DefaultParagraphFont"/>
    <w:link w:val="BalloonText"/>
    <w:uiPriority w:val="99"/>
    <w:semiHidden/>
    <w:rsid w:val="000B3722"/>
    <w:rPr>
      <w:rFonts w:ascii="Tahoma" w:eastAsia="Times New Roman" w:hAnsi="Tahoma" w:cs="Tahoma"/>
      <w:sz w:val="16"/>
      <w:szCs w:val="16"/>
    </w:rPr>
  </w:style>
  <w:style w:type="paragraph" w:styleId="Header">
    <w:name w:val="header"/>
    <w:basedOn w:val="Normal"/>
    <w:link w:val="HeaderChar"/>
    <w:uiPriority w:val="99"/>
    <w:unhideWhenUsed/>
    <w:rsid w:val="007C0976"/>
    <w:pPr>
      <w:tabs>
        <w:tab w:val="center" w:pos="4680"/>
        <w:tab w:val="right" w:pos="9360"/>
      </w:tabs>
    </w:pPr>
  </w:style>
  <w:style w:type="character" w:customStyle="1" w:styleId="HeaderChar">
    <w:name w:val="Header Char"/>
    <w:basedOn w:val="DefaultParagraphFont"/>
    <w:link w:val="Header"/>
    <w:uiPriority w:val="99"/>
    <w:rsid w:val="007C09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5A82"/>
    <w:pPr>
      <w:tabs>
        <w:tab w:val="center" w:pos="4680"/>
        <w:tab w:val="right" w:pos="9360"/>
      </w:tabs>
    </w:pPr>
  </w:style>
  <w:style w:type="character" w:customStyle="1" w:styleId="FooterChar">
    <w:name w:val="Footer Char"/>
    <w:basedOn w:val="DefaultParagraphFont"/>
    <w:link w:val="Footer"/>
    <w:uiPriority w:val="99"/>
    <w:rsid w:val="003B5A82"/>
    <w:rPr>
      <w:rFonts w:ascii="Times New Roman" w:eastAsia="Times New Roman" w:hAnsi="Times New Roman" w:cs="Times New Roman"/>
      <w:sz w:val="24"/>
      <w:szCs w:val="24"/>
    </w:rPr>
  </w:style>
  <w:style w:type="paragraph" w:customStyle="1" w:styleId="Standard">
    <w:name w:val="Standard"/>
    <w:rsid w:val="00B819C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1">
    <w:name w:val="WW8Num1"/>
    <w:rsid w:val="00B819C0"/>
    <w:pPr>
      <w:numPr>
        <w:numId w:val="2"/>
      </w:numPr>
    </w:pPr>
  </w:style>
  <w:style w:type="paragraph" w:styleId="ListParagraph">
    <w:name w:val="List Paragraph"/>
    <w:basedOn w:val="Normal"/>
    <w:uiPriority w:val="34"/>
    <w:qFormat/>
    <w:rsid w:val="00DC2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7293">
      <w:bodyDiv w:val="1"/>
      <w:marLeft w:val="0"/>
      <w:marRight w:val="0"/>
      <w:marTop w:val="0"/>
      <w:marBottom w:val="0"/>
      <w:divBdr>
        <w:top w:val="none" w:sz="0" w:space="0" w:color="auto"/>
        <w:left w:val="none" w:sz="0" w:space="0" w:color="auto"/>
        <w:bottom w:val="none" w:sz="0" w:space="0" w:color="auto"/>
        <w:right w:val="none" w:sz="0" w:space="0" w:color="auto"/>
      </w:divBdr>
    </w:div>
    <w:div w:id="511265912">
      <w:bodyDiv w:val="1"/>
      <w:marLeft w:val="0"/>
      <w:marRight w:val="0"/>
      <w:marTop w:val="0"/>
      <w:marBottom w:val="0"/>
      <w:divBdr>
        <w:top w:val="none" w:sz="0" w:space="0" w:color="auto"/>
        <w:left w:val="none" w:sz="0" w:space="0" w:color="auto"/>
        <w:bottom w:val="none" w:sz="0" w:space="0" w:color="auto"/>
        <w:right w:val="none" w:sz="0" w:space="0" w:color="auto"/>
      </w:divBdr>
    </w:div>
    <w:div w:id="522936891">
      <w:bodyDiv w:val="1"/>
      <w:marLeft w:val="0"/>
      <w:marRight w:val="0"/>
      <w:marTop w:val="0"/>
      <w:marBottom w:val="0"/>
      <w:divBdr>
        <w:top w:val="none" w:sz="0" w:space="0" w:color="auto"/>
        <w:left w:val="none" w:sz="0" w:space="0" w:color="auto"/>
        <w:bottom w:val="none" w:sz="0" w:space="0" w:color="auto"/>
        <w:right w:val="none" w:sz="0" w:space="0" w:color="auto"/>
      </w:divBdr>
      <w:divsChild>
        <w:div w:id="1363434360">
          <w:marLeft w:val="0"/>
          <w:marRight w:val="0"/>
          <w:marTop w:val="0"/>
          <w:marBottom w:val="0"/>
          <w:divBdr>
            <w:top w:val="none" w:sz="0" w:space="0" w:color="auto"/>
            <w:left w:val="none" w:sz="0" w:space="0" w:color="auto"/>
            <w:bottom w:val="none" w:sz="0" w:space="0" w:color="auto"/>
            <w:right w:val="none" w:sz="0" w:space="0" w:color="auto"/>
          </w:divBdr>
          <w:divsChild>
            <w:div w:id="1769888910">
              <w:marLeft w:val="0"/>
              <w:marRight w:val="0"/>
              <w:marTop w:val="0"/>
              <w:marBottom w:val="0"/>
              <w:divBdr>
                <w:top w:val="none" w:sz="0" w:space="0" w:color="auto"/>
                <w:left w:val="none" w:sz="0" w:space="0" w:color="auto"/>
                <w:bottom w:val="none" w:sz="0" w:space="0" w:color="auto"/>
                <w:right w:val="none" w:sz="0" w:space="0" w:color="auto"/>
              </w:divBdr>
              <w:divsChild>
                <w:div w:id="879363892">
                  <w:marLeft w:val="0"/>
                  <w:marRight w:val="0"/>
                  <w:marTop w:val="225"/>
                  <w:marBottom w:val="0"/>
                  <w:divBdr>
                    <w:top w:val="single" w:sz="24" w:space="0" w:color="FFFFFF"/>
                    <w:left w:val="single" w:sz="24" w:space="0" w:color="FFFFFF"/>
                    <w:bottom w:val="none" w:sz="0" w:space="0" w:color="auto"/>
                    <w:right w:val="single" w:sz="24" w:space="0" w:color="FFFFFF"/>
                  </w:divBdr>
                  <w:divsChild>
                    <w:div w:id="859469190">
                      <w:marLeft w:val="0"/>
                      <w:marRight w:val="0"/>
                      <w:marTop w:val="0"/>
                      <w:marBottom w:val="30"/>
                      <w:divBdr>
                        <w:top w:val="single" w:sz="12" w:space="0" w:color="FFFFFF"/>
                        <w:left w:val="single" w:sz="12" w:space="0" w:color="FFFFFF"/>
                        <w:bottom w:val="single" w:sz="12" w:space="3" w:color="FFFFFF"/>
                        <w:right w:val="single" w:sz="12" w:space="0" w:color="FFFFFF"/>
                      </w:divBdr>
                      <w:divsChild>
                        <w:div w:id="61296183">
                          <w:marLeft w:val="0"/>
                          <w:marRight w:val="0"/>
                          <w:marTop w:val="0"/>
                          <w:marBottom w:val="0"/>
                          <w:divBdr>
                            <w:top w:val="none" w:sz="0" w:space="0" w:color="auto"/>
                            <w:left w:val="none" w:sz="0" w:space="0" w:color="auto"/>
                            <w:bottom w:val="none" w:sz="0" w:space="0" w:color="auto"/>
                            <w:right w:val="none" w:sz="0" w:space="0" w:color="auto"/>
                          </w:divBdr>
                          <w:divsChild>
                            <w:div w:id="671639869">
                              <w:marLeft w:val="0"/>
                              <w:marRight w:val="0"/>
                              <w:marTop w:val="0"/>
                              <w:marBottom w:val="0"/>
                              <w:divBdr>
                                <w:top w:val="none" w:sz="0" w:space="0" w:color="auto"/>
                                <w:left w:val="none" w:sz="0" w:space="0" w:color="auto"/>
                                <w:bottom w:val="none" w:sz="0" w:space="0" w:color="auto"/>
                                <w:right w:val="none" w:sz="0" w:space="0" w:color="auto"/>
                              </w:divBdr>
                              <w:divsChild>
                                <w:div w:id="193739788">
                                  <w:marLeft w:val="0"/>
                                  <w:marRight w:val="0"/>
                                  <w:marTop w:val="0"/>
                                  <w:marBottom w:val="0"/>
                                  <w:divBdr>
                                    <w:top w:val="none" w:sz="0" w:space="0" w:color="auto"/>
                                    <w:left w:val="none" w:sz="0" w:space="0" w:color="auto"/>
                                    <w:bottom w:val="none" w:sz="0" w:space="0" w:color="auto"/>
                                    <w:right w:val="none" w:sz="0" w:space="0" w:color="auto"/>
                                  </w:divBdr>
                                  <w:divsChild>
                                    <w:div w:id="105202313">
                                      <w:marLeft w:val="0"/>
                                      <w:marRight w:val="0"/>
                                      <w:marTop w:val="0"/>
                                      <w:marBottom w:val="0"/>
                                      <w:divBdr>
                                        <w:top w:val="none" w:sz="0" w:space="0" w:color="auto"/>
                                        <w:left w:val="none" w:sz="0" w:space="0" w:color="auto"/>
                                        <w:bottom w:val="none" w:sz="0" w:space="0" w:color="auto"/>
                                        <w:right w:val="none" w:sz="0" w:space="0" w:color="auto"/>
                                      </w:divBdr>
                                      <w:divsChild>
                                        <w:div w:id="1903172600">
                                          <w:marLeft w:val="0"/>
                                          <w:marRight w:val="0"/>
                                          <w:marTop w:val="0"/>
                                          <w:marBottom w:val="0"/>
                                          <w:divBdr>
                                            <w:top w:val="none" w:sz="0" w:space="0" w:color="auto"/>
                                            <w:left w:val="none" w:sz="0" w:space="0" w:color="auto"/>
                                            <w:bottom w:val="none" w:sz="0" w:space="0" w:color="auto"/>
                                            <w:right w:val="none" w:sz="0" w:space="0" w:color="auto"/>
                                          </w:divBdr>
                                          <w:divsChild>
                                            <w:div w:id="926157338">
                                              <w:marLeft w:val="0"/>
                                              <w:marRight w:val="0"/>
                                              <w:marTop w:val="0"/>
                                              <w:marBottom w:val="0"/>
                                              <w:divBdr>
                                                <w:top w:val="none" w:sz="0" w:space="0" w:color="auto"/>
                                                <w:left w:val="none" w:sz="0" w:space="0" w:color="auto"/>
                                                <w:bottom w:val="none" w:sz="0" w:space="0" w:color="auto"/>
                                                <w:right w:val="none" w:sz="0" w:space="0" w:color="auto"/>
                                              </w:divBdr>
                                            </w:div>
                                            <w:div w:id="71776505">
                                              <w:marLeft w:val="0"/>
                                              <w:marRight w:val="0"/>
                                              <w:marTop w:val="0"/>
                                              <w:marBottom w:val="0"/>
                                              <w:divBdr>
                                                <w:top w:val="none" w:sz="0" w:space="0" w:color="auto"/>
                                                <w:left w:val="none" w:sz="0" w:space="0" w:color="auto"/>
                                                <w:bottom w:val="none" w:sz="0" w:space="0" w:color="auto"/>
                                                <w:right w:val="none" w:sz="0" w:space="0" w:color="auto"/>
                                              </w:divBdr>
                                            </w:div>
                                            <w:div w:id="13011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491294">
      <w:bodyDiv w:val="1"/>
      <w:marLeft w:val="0"/>
      <w:marRight w:val="0"/>
      <w:marTop w:val="0"/>
      <w:marBottom w:val="0"/>
      <w:divBdr>
        <w:top w:val="none" w:sz="0" w:space="0" w:color="auto"/>
        <w:left w:val="none" w:sz="0" w:space="0" w:color="auto"/>
        <w:bottom w:val="none" w:sz="0" w:space="0" w:color="auto"/>
        <w:right w:val="none" w:sz="0" w:space="0" w:color="auto"/>
      </w:divBdr>
      <w:divsChild>
        <w:div w:id="597059763">
          <w:marLeft w:val="0"/>
          <w:marRight w:val="0"/>
          <w:marTop w:val="0"/>
          <w:marBottom w:val="0"/>
          <w:divBdr>
            <w:top w:val="none" w:sz="0" w:space="0" w:color="auto"/>
            <w:left w:val="none" w:sz="0" w:space="0" w:color="auto"/>
            <w:bottom w:val="none" w:sz="0" w:space="0" w:color="auto"/>
            <w:right w:val="none" w:sz="0" w:space="0" w:color="auto"/>
          </w:divBdr>
          <w:divsChild>
            <w:div w:id="596790492">
              <w:marLeft w:val="0"/>
              <w:marRight w:val="0"/>
              <w:marTop w:val="0"/>
              <w:marBottom w:val="0"/>
              <w:divBdr>
                <w:top w:val="none" w:sz="0" w:space="0" w:color="auto"/>
                <w:left w:val="none" w:sz="0" w:space="0" w:color="auto"/>
                <w:bottom w:val="none" w:sz="0" w:space="0" w:color="auto"/>
                <w:right w:val="none" w:sz="0" w:space="0" w:color="auto"/>
              </w:divBdr>
              <w:divsChild>
                <w:div w:id="414400220">
                  <w:marLeft w:val="0"/>
                  <w:marRight w:val="0"/>
                  <w:marTop w:val="225"/>
                  <w:marBottom w:val="0"/>
                  <w:divBdr>
                    <w:top w:val="single" w:sz="24" w:space="0" w:color="FFFFFF"/>
                    <w:left w:val="single" w:sz="24" w:space="0" w:color="FFFFFF"/>
                    <w:bottom w:val="none" w:sz="0" w:space="0" w:color="auto"/>
                    <w:right w:val="single" w:sz="24" w:space="0" w:color="FFFFFF"/>
                  </w:divBdr>
                  <w:divsChild>
                    <w:div w:id="1496409683">
                      <w:marLeft w:val="0"/>
                      <w:marRight w:val="0"/>
                      <w:marTop w:val="0"/>
                      <w:marBottom w:val="30"/>
                      <w:divBdr>
                        <w:top w:val="single" w:sz="12" w:space="0" w:color="FFFFFF"/>
                        <w:left w:val="single" w:sz="12" w:space="0" w:color="FFFFFF"/>
                        <w:bottom w:val="single" w:sz="12" w:space="3" w:color="FFFFFF"/>
                        <w:right w:val="single" w:sz="12" w:space="0" w:color="FFFFFF"/>
                      </w:divBdr>
                      <w:divsChild>
                        <w:div w:id="1580824947">
                          <w:marLeft w:val="0"/>
                          <w:marRight w:val="0"/>
                          <w:marTop w:val="0"/>
                          <w:marBottom w:val="0"/>
                          <w:divBdr>
                            <w:top w:val="none" w:sz="0" w:space="0" w:color="auto"/>
                            <w:left w:val="none" w:sz="0" w:space="0" w:color="auto"/>
                            <w:bottom w:val="none" w:sz="0" w:space="0" w:color="auto"/>
                            <w:right w:val="none" w:sz="0" w:space="0" w:color="auto"/>
                          </w:divBdr>
                          <w:divsChild>
                            <w:div w:id="765226841">
                              <w:marLeft w:val="0"/>
                              <w:marRight w:val="0"/>
                              <w:marTop w:val="0"/>
                              <w:marBottom w:val="0"/>
                              <w:divBdr>
                                <w:top w:val="none" w:sz="0" w:space="0" w:color="auto"/>
                                <w:left w:val="none" w:sz="0" w:space="0" w:color="auto"/>
                                <w:bottom w:val="none" w:sz="0" w:space="0" w:color="auto"/>
                                <w:right w:val="none" w:sz="0" w:space="0" w:color="auto"/>
                              </w:divBdr>
                              <w:divsChild>
                                <w:div w:id="2036273661">
                                  <w:marLeft w:val="0"/>
                                  <w:marRight w:val="0"/>
                                  <w:marTop w:val="0"/>
                                  <w:marBottom w:val="0"/>
                                  <w:divBdr>
                                    <w:top w:val="none" w:sz="0" w:space="0" w:color="auto"/>
                                    <w:left w:val="none" w:sz="0" w:space="0" w:color="auto"/>
                                    <w:bottom w:val="none" w:sz="0" w:space="0" w:color="auto"/>
                                    <w:right w:val="none" w:sz="0" w:space="0" w:color="auto"/>
                                  </w:divBdr>
                                  <w:divsChild>
                                    <w:div w:id="865144736">
                                      <w:marLeft w:val="0"/>
                                      <w:marRight w:val="0"/>
                                      <w:marTop w:val="0"/>
                                      <w:marBottom w:val="0"/>
                                      <w:divBdr>
                                        <w:top w:val="none" w:sz="0" w:space="0" w:color="auto"/>
                                        <w:left w:val="none" w:sz="0" w:space="0" w:color="auto"/>
                                        <w:bottom w:val="none" w:sz="0" w:space="0" w:color="auto"/>
                                        <w:right w:val="none" w:sz="0" w:space="0" w:color="auto"/>
                                      </w:divBdr>
                                      <w:divsChild>
                                        <w:div w:id="1342202945">
                                          <w:marLeft w:val="0"/>
                                          <w:marRight w:val="0"/>
                                          <w:marTop w:val="0"/>
                                          <w:marBottom w:val="0"/>
                                          <w:divBdr>
                                            <w:top w:val="none" w:sz="0" w:space="0" w:color="auto"/>
                                            <w:left w:val="none" w:sz="0" w:space="0" w:color="auto"/>
                                            <w:bottom w:val="none" w:sz="0" w:space="0" w:color="auto"/>
                                            <w:right w:val="none" w:sz="0" w:space="0" w:color="auto"/>
                                          </w:divBdr>
                                          <w:divsChild>
                                            <w:div w:id="608590070">
                                              <w:marLeft w:val="0"/>
                                              <w:marRight w:val="0"/>
                                              <w:marTop w:val="0"/>
                                              <w:marBottom w:val="0"/>
                                              <w:divBdr>
                                                <w:top w:val="none" w:sz="0" w:space="0" w:color="auto"/>
                                                <w:left w:val="none" w:sz="0" w:space="0" w:color="auto"/>
                                                <w:bottom w:val="none" w:sz="0" w:space="0" w:color="auto"/>
                                                <w:right w:val="none" w:sz="0" w:space="0" w:color="auto"/>
                                              </w:divBdr>
                                            </w:div>
                                            <w:div w:id="122164150">
                                              <w:marLeft w:val="0"/>
                                              <w:marRight w:val="0"/>
                                              <w:marTop w:val="0"/>
                                              <w:marBottom w:val="0"/>
                                              <w:divBdr>
                                                <w:top w:val="none" w:sz="0" w:space="0" w:color="auto"/>
                                                <w:left w:val="none" w:sz="0" w:space="0" w:color="auto"/>
                                                <w:bottom w:val="none" w:sz="0" w:space="0" w:color="auto"/>
                                                <w:right w:val="none" w:sz="0" w:space="0" w:color="auto"/>
                                              </w:divBdr>
                                            </w:div>
                                            <w:div w:id="9790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Practice</dc:creator>
  <cp:lastModifiedBy>Jim Paisley</cp:lastModifiedBy>
  <cp:revision>5</cp:revision>
  <cp:lastPrinted>2019-08-14T17:12:00Z</cp:lastPrinted>
  <dcterms:created xsi:type="dcterms:W3CDTF">2021-04-30T20:42:00Z</dcterms:created>
  <dcterms:modified xsi:type="dcterms:W3CDTF">2021-05-18T12:01:00Z</dcterms:modified>
</cp:coreProperties>
</file>