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18697" w14:textId="6A37DB3B" w:rsidR="000F250E" w:rsidRPr="00455C60" w:rsidRDefault="00E915AF" w:rsidP="000F250E">
      <w:pPr>
        <w:pStyle w:val="Title1sl"/>
        <w:pBdr>
          <w:bottom w:val="single" w:sz="12" w:space="1" w:color="auto"/>
        </w:pBdr>
        <w:spacing w:before="240"/>
        <w:rPr>
          <w:sz w:val="40"/>
          <w:szCs w:val="40"/>
        </w:rPr>
      </w:pPr>
      <w:r w:rsidRPr="00E915AF">
        <w:rPr>
          <w:i/>
          <w:iCs/>
          <w:sz w:val="40"/>
          <w:szCs w:val="40"/>
        </w:rPr>
        <w:t>Tinker v. Des Moines</w:t>
      </w:r>
      <w:r>
        <w:rPr>
          <w:i/>
          <w:iCs/>
          <w:sz w:val="22"/>
          <w:szCs w:val="22"/>
        </w:rPr>
        <w:t xml:space="preserve"> </w:t>
      </w:r>
      <w:r w:rsidR="00F64E56" w:rsidRPr="009E4572">
        <w:rPr>
          <w:sz w:val="40"/>
          <w:szCs w:val="40"/>
        </w:rPr>
        <w:t>/ Background</w:t>
      </w:r>
      <w:r w:rsidR="00987C93" w:rsidRPr="009E4572">
        <w:rPr>
          <w:sz w:val="40"/>
          <w:szCs w:val="40"/>
        </w:rPr>
        <w:t xml:space="preserve"> </w:t>
      </w:r>
      <w:r w:rsidR="00987C93" w:rsidRPr="009E4572">
        <w:rPr>
          <w:b w:val="0"/>
          <w:bCs/>
          <w:sz w:val="40"/>
          <w:szCs w:val="40"/>
        </w:rPr>
        <w:sym w:font="Symbol" w:char="F0B7"/>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0F250E" w14:paraId="1B9A9880" w14:textId="77777777" w:rsidTr="00006D14">
        <w:tc>
          <w:tcPr>
            <w:tcW w:w="9350" w:type="dxa"/>
            <w:shd w:val="clear" w:color="auto" w:fill="F2F2F2" w:themeFill="background1" w:themeFillShade="F2"/>
          </w:tcPr>
          <w:p w14:paraId="283530B7" w14:textId="77777777" w:rsidR="000F250E" w:rsidRDefault="000F250E" w:rsidP="00006D14">
            <w:pPr>
              <w:pStyle w:val="Basiccopysl"/>
              <w:spacing w:before="120"/>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62EFFA97" w14:textId="1882856C" w:rsidR="007A646B" w:rsidRPr="007A646B" w:rsidRDefault="007A646B" w:rsidP="00A35D7A">
      <w:pPr>
        <w:shd w:val="clear" w:color="auto" w:fill="FFFFFF"/>
        <w:spacing w:before="240" w:after="120"/>
        <w:rPr>
          <w:rFonts w:ascii="Garamond" w:eastAsia="Times New Roman" w:hAnsi="Garamond" w:cs="Times New Roman"/>
          <w:color w:val="000000"/>
          <w:sz w:val="25"/>
          <w:szCs w:val="25"/>
        </w:rPr>
      </w:pPr>
      <w:r w:rsidRPr="007A646B">
        <w:rPr>
          <w:rFonts w:ascii="Garamond" w:eastAsia="Times New Roman" w:hAnsi="Garamond" w:cs="Times New Roman"/>
          <w:color w:val="000000"/>
          <w:sz w:val="25"/>
          <w:szCs w:val="25"/>
        </w:rPr>
        <w:t xml:space="preserve">John and Mary Beth Tinker </w:t>
      </w:r>
      <w:r w:rsidR="00B65971">
        <w:rPr>
          <w:rFonts w:ascii="Garamond" w:eastAsia="Times New Roman" w:hAnsi="Garamond" w:cs="Times New Roman"/>
          <w:color w:val="000000"/>
          <w:sz w:val="25"/>
          <w:szCs w:val="25"/>
        </w:rPr>
        <w:t xml:space="preserve">and Christopher Eckhardt </w:t>
      </w:r>
      <w:r w:rsidRPr="007A646B">
        <w:rPr>
          <w:rFonts w:ascii="Garamond" w:eastAsia="Times New Roman" w:hAnsi="Garamond" w:cs="Times New Roman"/>
          <w:color w:val="000000"/>
          <w:sz w:val="25"/>
          <w:szCs w:val="25"/>
        </w:rPr>
        <w:t>attended public school in Des Moines, Iowa in 1965. Their school did not allow students to wear</w:t>
      </w:r>
      <w:r w:rsidR="002C6986">
        <w:rPr>
          <w:rFonts w:ascii="Garamond" w:eastAsia="Times New Roman" w:hAnsi="Garamond" w:cs="Times New Roman"/>
          <w:color w:val="000000"/>
          <w:sz w:val="25"/>
          <w:szCs w:val="25"/>
        </w:rPr>
        <w:t xml:space="preserve"> black</w:t>
      </w:r>
      <w:r w:rsidRPr="007A646B">
        <w:rPr>
          <w:rFonts w:ascii="Garamond" w:eastAsia="Times New Roman" w:hAnsi="Garamond" w:cs="Times New Roman"/>
          <w:color w:val="000000"/>
          <w:sz w:val="25"/>
          <w:szCs w:val="25"/>
        </w:rPr>
        <w:t xml:space="preserve"> armbands to </w:t>
      </w:r>
      <w:r w:rsidRPr="007A646B">
        <w:rPr>
          <w:rFonts w:ascii="Garamond" w:eastAsia="Times New Roman" w:hAnsi="Garamond" w:cs="Times New Roman"/>
          <w:b/>
          <w:bCs/>
          <w:color w:val="000000"/>
          <w:sz w:val="25"/>
          <w:szCs w:val="25"/>
          <w:u w:val="single"/>
        </w:rPr>
        <w:t>protest</w:t>
      </w:r>
      <w:r w:rsidRPr="00316554">
        <w:rPr>
          <w:rFonts w:ascii="Garamond" w:eastAsia="Times New Roman" w:hAnsi="Garamond" w:cs="Times New Roman"/>
          <w:color w:val="000000"/>
          <w:sz w:val="25"/>
          <w:szCs w:val="25"/>
        </w:rPr>
        <w:t> </w:t>
      </w:r>
      <w:r w:rsidRPr="007A646B">
        <w:rPr>
          <w:rFonts w:ascii="Garamond" w:eastAsia="Times New Roman" w:hAnsi="Garamond" w:cs="Times New Roman"/>
          <w:color w:val="000000"/>
          <w:sz w:val="25"/>
          <w:szCs w:val="25"/>
        </w:rPr>
        <w:t xml:space="preserve">the Vietnam War. However, the </w:t>
      </w:r>
      <w:r w:rsidR="00316554">
        <w:rPr>
          <w:rFonts w:ascii="Garamond" w:eastAsia="Times New Roman" w:hAnsi="Garamond" w:cs="Times New Roman"/>
          <w:color w:val="000000"/>
          <w:sz w:val="25"/>
          <w:szCs w:val="25"/>
        </w:rPr>
        <w:t xml:space="preserve">students </w:t>
      </w:r>
      <w:r w:rsidRPr="007A646B">
        <w:rPr>
          <w:rFonts w:ascii="Garamond" w:eastAsia="Times New Roman" w:hAnsi="Garamond" w:cs="Times New Roman"/>
          <w:color w:val="000000"/>
          <w:sz w:val="25"/>
          <w:szCs w:val="25"/>
        </w:rPr>
        <w:t>decided to wear armbands to school anyway. John</w:t>
      </w:r>
      <w:r w:rsidR="00316554">
        <w:rPr>
          <w:rFonts w:ascii="Garamond" w:eastAsia="Times New Roman" w:hAnsi="Garamond" w:cs="Times New Roman"/>
          <w:color w:val="000000"/>
          <w:sz w:val="25"/>
          <w:szCs w:val="25"/>
        </w:rPr>
        <w:t xml:space="preserve">, Mary Beth, and Christopher </w:t>
      </w:r>
      <w:r w:rsidRPr="007A646B">
        <w:rPr>
          <w:rFonts w:ascii="Garamond" w:eastAsia="Times New Roman" w:hAnsi="Garamond" w:cs="Times New Roman"/>
          <w:color w:val="000000"/>
          <w:sz w:val="25"/>
          <w:szCs w:val="25"/>
        </w:rPr>
        <w:t>were suspended from school until they agreed to remove the armbands.</w:t>
      </w:r>
    </w:p>
    <w:p w14:paraId="2B6D625A" w14:textId="29E9D179" w:rsidR="007A646B" w:rsidRPr="007A646B" w:rsidRDefault="007A646B" w:rsidP="00A35D7A">
      <w:pPr>
        <w:shd w:val="clear" w:color="auto" w:fill="FFFFFF"/>
        <w:spacing w:after="120"/>
        <w:rPr>
          <w:rFonts w:ascii="Garamond" w:eastAsia="Times New Roman" w:hAnsi="Garamond" w:cs="Times New Roman"/>
          <w:color w:val="000000"/>
          <w:sz w:val="25"/>
          <w:szCs w:val="25"/>
        </w:rPr>
      </w:pPr>
      <w:r w:rsidRPr="007A646B">
        <w:rPr>
          <w:rFonts w:ascii="Garamond" w:eastAsia="Times New Roman" w:hAnsi="Garamond" w:cs="Times New Roman"/>
          <w:color w:val="000000"/>
          <w:sz w:val="25"/>
          <w:szCs w:val="25"/>
        </w:rPr>
        <w:t xml:space="preserve">The Tinkers </w:t>
      </w:r>
      <w:r w:rsidR="00005A1C">
        <w:rPr>
          <w:rFonts w:ascii="Garamond" w:eastAsia="Times New Roman" w:hAnsi="Garamond" w:cs="Times New Roman"/>
          <w:color w:val="000000"/>
          <w:sz w:val="25"/>
          <w:szCs w:val="25"/>
        </w:rPr>
        <w:t xml:space="preserve">and Eckhardt </w:t>
      </w:r>
      <w:r w:rsidRPr="007A646B">
        <w:rPr>
          <w:rFonts w:ascii="Garamond" w:eastAsia="Times New Roman" w:hAnsi="Garamond" w:cs="Times New Roman"/>
          <w:color w:val="000000"/>
          <w:sz w:val="25"/>
          <w:szCs w:val="25"/>
        </w:rPr>
        <w:t xml:space="preserve">sued the school district in the U.S. District Court. The </w:t>
      </w:r>
      <w:r w:rsidR="00005A1C">
        <w:rPr>
          <w:rFonts w:ascii="Garamond" w:eastAsia="Times New Roman" w:hAnsi="Garamond" w:cs="Times New Roman"/>
          <w:color w:val="000000"/>
          <w:sz w:val="25"/>
          <w:szCs w:val="25"/>
        </w:rPr>
        <w:t>families</w:t>
      </w:r>
      <w:r w:rsidRPr="007A646B">
        <w:rPr>
          <w:rFonts w:ascii="Garamond" w:eastAsia="Times New Roman" w:hAnsi="Garamond" w:cs="Times New Roman"/>
          <w:color w:val="000000"/>
          <w:sz w:val="25"/>
          <w:szCs w:val="25"/>
        </w:rPr>
        <w:t xml:space="preserve"> believed that the Des Moines school district </w:t>
      </w:r>
      <w:r w:rsidRPr="007A646B">
        <w:rPr>
          <w:rFonts w:ascii="Garamond" w:eastAsia="Times New Roman" w:hAnsi="Garamond" w:cs="Times New Roman"/>
          <w:b/>
          <w:bCs/>
          <w:color w:val="000000"/>
          <w:sz w:val="25"/>
          <w:szCs w:val="25"/>
          <w:u w:val="single"/>
        </w:rPr>
        <w:t>violated</w:t>
      </w:r>
      <w:r w:rsidRPr="007A646B">
        <w:rPr>
          <w:rFonts w:ascii="Garamond" w:eastAsia="Times New Roman" w:hAnsi="Garamond" w:cs="Times New Roman"/>
          <w:color w:val="000000"/>
          <w:sz w:val="25"/>
          <w:szCs w:val="25"/>
        </w:rPr>
        <w:t> the</w:t>
      </w:r>
      <w:r w:rsidR="00005A1C">
        <w:rPr>
          <w:rFonts w:ascii="Garamond" w:eastAsia="Times New Roman" w:hAnsi="Garamond" w:cs="Times New Roman"/>
          <w:color w:val="000000"/>
          <w:sz w:val="25"/>
          <w:szCs w:val="25"/>
        </w:rPr>
        <w:t xml:space="preserve"> students’ </w:t>
      </w:r>
      <w:r w:rsidRPr="007A646B">
        <w:rPr>
          <w:rFonts w:ascii="Garamond" w:eastAsia="Times New Roman" w:hAnsi="Garamond" w:cs="Times New Roman"/>
          <w:color w:val="000000"/>
          <w:sz w:val="25"/>
          <w:szCs w:val="25"/>
        </w:rPr>
        <w:t>right to free speech under the First Amendment to the U.S. Constitution. Even though the students were not speaking with their voices, they believed that wearing armbands was like speaking. This is called </w:t>
      </w:r>
      <w:r w:rsidRPr="007A646B">
        <w:rPr>
          <w:rFonts w:ascii="Garamond" w:eastAsia="Times New Roman" w:hAnsi="Garamond" w:cs="Times New Roman"/>
          <w:b/>
          <w:bCs/>
          <w:color w:val="000000"/>
          <w:sz w:val="25"/>
          <w:szCs w:val="25"/>
          <w:u w:val="single"/>
        </w:rPr>
        <w:t>symbolic speech</w:t>
      </w:r>
      <w:r w:rsidRPr="007A646B">
        <w:rPr>
          <w:rFonts w:ascii="Garamond" w:eastAsia="Times New Roman" w:hAnsi="Garamond" w:cs="Times New Roman"/>
          <w:i/>
          <w:iCs/>
          <w:color w:val="000000"/>
          <w:sz w:val="25"/>
          <w:szCs w:val="25"/>
        </w:rPr>
        <w:t>.</w:t>
      </w:r>
    </w:p>
    <w:p w14:paraId="1E62D4F7" w14:textId="77777777" w:rsidR="007A646B" w:rsidRPr="007A646B" w:rsidRDefault="007A646B" w:rsidP="00A35D7A">
      <w:pPr>
        <w:shd w:val="clear" w:color="auto" w:fill="FFFFFF"/>
        <w:spacing w:after="120"/>
        <w:rPr>
          <w:rFonts w:ascii="Garamond" w:eastAsia="Times New Roman" w:hAnsi="Garamond" w:cs="Times New Roman"/>
          <w:color w:val="000000"/>
          <w:sz w:val="25"/>
          <w:szCs w:val="25"/>
        </w:rPr>
      </w:pPr>
      <w:r w:rsidRPr="007A646B">
        <w:rPr>
          <w:rFonts w:ascii="Garamond" w:eastAsia="Times New Roman" w:hAnsi="Garamond" w:cs="Times New Roman"/>
          <w:color w:val="000000"/>
          <w:sz w:val="25"/>
          <w:szCs w:val="25"/>
        </w:rPr>
        <w:t>The District Court sided with the school officials. The Court said that wearing the armbands could </w:t>
      </w:r>
      <w:r w:rsidRPr="007A646B">
        <w:rPr>
          <w:rFonts w:ascii="Garamond" w:eastAsia="Times New Roman" w:hAnsi="Garamond" w:cs="Times New Roman"/>
          <w:b/>
          <w:bCs/>
          <w:color w:val="000000"/>
          <w:sz w:val="25"/>
          <w:szCs w:val="25"/>
          <w:u w:val="single"/>
        </w:rPr>
        <w:t>disrupt</w:t>
      </w:r>
      <w:r w:rsidRPr="007A646B">
        <w:rPr>
          <w:rFonts w:ascii="Garamond" w:eastAsia="Times New Roman" w:hAnsi="Garamond" w:cs="Times New Roman"/>
          <w:color w:val="000000"/>
          <w:sz w:val="25"/>
          <w:szCs w:val="25"/>
        </w:rPr>
        <w:t> learning at the school. Learning without disruption was more important than the free speech of the students.</w:t>
      </w:r>
    </w:p>
    <w:p w14:paraId="5090B908" w14:textId="0266D37E" w:rsidR="007A646B" w:rsidRPr="007A646B" w:rsidRDefault="007A646B" w:rsidP="00A35D7A">
      <w:pPr>
        <w:shd w:val="clear" w:color="auto" w:fill="FFFFFF"/>
        <w:spacing w:after="120"/>
        <w:rPr>
          <w:rFonts w:ascii="Garamond" w:eastAsia="Times New Roman" w:hAnsi="Garamond" w:cs="Times New Roman"/>
          <w:color w:val="000000"/>
          <w:sz w:val="25"/>
          <w:szCs w:val="25"/>
        </w:rPr>
      </w:pPr>
      <w:r w:rsidRPr="007A646B">
        <w:rPr>
          <w:rFonts w:ascii="Garamond" w:eastAsia="Times New Roman" w:hAnsi="Garamond" w:cs="Times New Roman"/>
          <w:color w:val="000000"/>
          <w:sz w:val="25"/>
          <w:szCs w:val="25"/>
        </w:rPr>
        <w:t>The Tinkers </w:t>
      </w:r>
      <w:r w:rsidR="0097565C">
        <w:rPr>
          <w:rFonts w:ascii="Garamond" w:eastAsia="Times New Roman" w:hAnsi="Garamond" w:cs="Times New Roman"/>
          <w:color w:val="000000"/>
          <w:sz w:val="25"/>
          <w:szCs w:val="25"/>
        </w:rPr>
        <w:t xml:space="preserve">and </w:t>
      </w:r>
      <w:proofErr w:type="spellStart"/>
      <w:r w:rsidR="0097565C">
        <w:rPr>
          <w:rFonts w:ascii="Garamond" w:eastAsia="Times New Roman" w:hAnsi="Garamond" w:cs="Times New Roman"/>
          <w:color w:val="000000"/>
          <w:sz w:val="25"/>
          <w:szCs w:val="25"/>
        </w:rPr>
        <w:t>Eckhardts</w:t>
      </w:r>
      <w:proofErr w:type="spellEnd"/>
      <w:r w:rsidR="0097565C">
        <w:rPr>
          <w:rFonts w:ascii="Garamond" w:eastAsia="Times New Roman" w:hAnsi="Garamond" w:cs="Times New Roman"/>
          <w:color w:val="000000"/>
          <w:sz w:val="25"/>
          <w:szCs w:val="25"/>
        </w:rPr>
        <w:t xml:space="preserve"> </w:t>
      </w:r>
      <w:r w:rsidRPr="007A646B">
        <w:rPr>
          <w:rFonts w:ascii="Garamond" w:eastAsia="Times New Roman" w:hAnsi="Garamond" w:cs="Times New Roman"/>
          <w:b/>
          <w:bCs/>
          <w:color w:val="000000"/>
          <w:sz w:val="25"/>
          <w:szCs w:val="25"/>
          <w:u w:val="single"/>
        </w:rPr>
        <w:t>appealed</w:t>
      </w:r>
      <w:r w:rsidRPr="0097565C">
        <w:rPr>
          <w:rFonts w:ascii="Garamond" w:eastAsia="Times New Roman" w:hAnsi="Garamond" w:cs="Times New Roman"/>
          <w:color w:val="000000"/>
          <w:sz w:val="25"/>
          <w:szCs w:val="25"/>
        </w:rPr>
        <w:t> </w:t>
      </w:r>
      <w:r w:rsidRPr="007A646B">
        <w:rPr>
          <w:rFonts w:ascii="Garamond" w:eastAsia="Times New Roman" w:hAnsi="Garamond" w:cs="Times New Roman"/>
          <w:color w:val="000000"/>
          <w:sz w:val="25"/>
          <w:szCs w:val="25"/>
        </w:rPr>
        <w:t xml:space="preserve">their case to the next level of courts, </w:t>
      </w:r>
      <w:r w:rsidR="00A836D5">
        <w:rPr>
          <w:rFonts w:ascii="Garamond" w:eastAsia="Times New Roman" w:hAnsi="Garamond" w:cs="Times New Roman"/>
          <w:color w:val="000000"/>
          <w:sz w:val="25"/>
          <w:szCs w:val="25"/>
        </w:rPr>
        <w:t xml:space="preserve">the </w:t>
      </w:r>
      <w:r w:rsidRPr="007A646B">
        <w:rPr>
          <w:rFonts w:ascii="Garamond" w:eastAsia="Times New Roman" w:hAnsi="Garamond" w:cs="Times New Roman"/>
          <w:color w:val="000000"/>
          <w:sz w:val="25"/>
          <w:szCs w:val="25"/>
        </w:rPr>
        <w:t xml:space="preserve">U.S. Court of Appeals for the Eighth Circuit, but the Circuit Court agreed with the District Court. The </w:t>
      </w:r>
      <w:r w:rsidR="00A35D7A">
        <w:rPr>
          <w:rFonts w:ascii="Garamond" w:eastAsia="Times New Roman" w:hAnsi="Garamond" w:cs="Times New Roman"/>
          <w:color w:val="000000"/>
          <w:sz w:val="25"/>
          <w:szCs w:val="25"/>
        </w:rPr>
        <w:t>families</w:t>
      </w:r>
      <w:r w:rsidRPr="007A646B">
        <w:rPr>
          <w:rFonts w:ascii="Garamond" w:eastAsia="Times New Roman" w:hAnsi="Garamond" w:cs="Times New Roman"/>
          <w:color w:val="000000"/>
          <w:sz w:val="25"/>
          <w:szCs w:val="25"/>
        </w:rPr>
        <w:t xml:space="preserve"> then appealed their case to the Supreme Court of the United States. The Court had to answer this basic question: Does the </w:t>
      </w:r>
      <w:r w:rsidRPr="007A646B">
        <w:rPr>
          <w:rFonts w:ascii="Garamond" w:eastAsia="Times New Roman" w:hAnsi="Garamond" w:cs="Times New Roman"/>
          <w:b/>
          <w:bCs/>
          <w:color w:val="000000"/>
          <w:sz w:val="25"/>
          <w:szCs w:val="25"/>
          <w:u w:val="single"/>
        </w:rPr>
        <w:t>constitutional</w:t>
      </w:r>
      <w:r w:rsidRPr="007A646B">
        <w:rPr>
          <w:rFonts w:ascii="Garamond" w:eastAsia="Times New Roman" w:hAnsi="Garamond" w:cs="Times New Roman"/>
          <w:color w:val="000000"/>
          <w:sz w:val="25"/>
          <w:szCs w:val="25"/>
        </w:rPr>
        <w:t xml:space="preserve"> right of free speech protect the symbolic speech of </w:t>
      </w:r>
      <w:proofErr w:type="gramStart"/>
      <w:r w:rsidRPr="007A646B">
        <w:rPr>
          <w:rFonts w:ascii="Garamond" w:eastAsia="Times New Roman" w:hAnsi="Garamond" w:cs="Times New Roman"/>
          <w:color w:val="000000"/>
          <w:sz w:val="25"/>
          <w:szCs w:val="25"/>
        </w:rPr>
        <w:t>public</w:t>
      </w:r>
      <w:r w:rsidR="002C6986">
        <w:rPr>
          <w:rFonts w:ascii="Garamond" w:eastAsia="Times New Roman" w:hAnsi="Garamond" w:cs="Times New Roman"/>
          <w:color w:val="000000"/>
          <w:sz w:val="25"/>
          <w:szCs w:val="25"/>
        </w:rPr>
        <w:t xml:space="preserve"> </w:t>
      </w:r>
      <w:r w:rsidRPr="007A646B">
        <w:rPr>
          <w:rFonts w:ascii="Garamond" w:eastAsia="Times New Roman" w:hAnsi="Garamond" w:cs="Times New Roman"/>
          <w:color w:val="000000"/>
          <w:sz w:val="25"/>
          <w:szCs w:val="25"/>
        </w:rPr>
        <w:t>school</w:t>
      </w:r>
      <w:proofErr w:type="gramEnd"/>
      <w:r w:rsidRPr="007A646B">
        <w:rPr>
          <w:rFonts w:ascii="Garamond" w:eastAsia="Times New Roman" w:hAnsi="Garamond" w:cs="Times New Roman"/>
          <w:color w:val="000000"/>
          <w:sz w:val="25"/>
          <w:szCs w:val="25"/>
        </w:rPr>
        <w:t xml:space="preserve"> students?</w:t>
      </w:r>
    </w:p>
    <w:p w14:paraId="5B1755AD" w14:textId="77777777" w:rsidR="007A646B" w:rsidRPr="007A646B" w:rsidRDefault="007A646B" w:rsidP="00A35D7A">
      <w:pPr>
        <w:shd w:val="clear" w:color="auto" w:fill="FFFFFF"/>
        <w:spacing w:after="120"/>
        <w:rPr>
          <w:rFonts w:ascii="Garamond" w:eastAsia="Times New Roman" w:hAnsi="Garamond" w:cs="Times New Roman"/>
          <w:color w:val="000000"/>
          <w:sz w:val="25"/>
          <w:szCs w:val="25"/>
        </w:rPr>
      </w:pPr>
      <w:r w:rsidRPr="007A646B">
        <w:rPr>
          <w:rFonts w:ascii="Garamond" w:eastAsia="Times New Roman" w:hAnsi="Garamond" w:cs="Times New Roman"/>
          <w:color w:val="000000"/>
          <w:sz w:val="25"/>
          <w:szCs w:val="25"/>
        </w:rPr>
        <w:t>In 1968, the Supreme Court of the United States agreed to hear the case of </w:t>
      </w:r>
      <w:r w:rsidRPr="007A646B">
        <w:rPr>
          <w:rFonts w:ascii="Garamond" w:eastAsia="Times New Roman" w:hAnsi="Garamond" w:cs="Times New Roman"/>
          <w:i/>
          <w:iCs/>
          <w:color w:val="000000"/>
          <w:sz w:val="25"/>
          <w:szCs w:val="25"/>
        </w:rPr>
        <w:t>Tinker v. Des Moines</w:t>
      </w:r>
      <w:r w:rsidRPr="007A646B">
        <w:rPr>
          <w:rFonts w:ascii="Garamond" w:eastAsia="Times New Roman" w:hAnsi="Garamond" w:cs="Times New Roman"/>
          <w:color w:val="000000"/>
          <w:sz w:val="25"/>
          <w:szCs w:val="25"/>
        </w:rPr>
        <w:t>. They issued their decision in 1969.</w:t>
      </w:r>
    </w:p>
    <w:p w14:paraId="5B6F34EC" w14:textId="77777777" w:rsidR="00F64E56" w:rsidRPr="00987C93" w:rsidRDefault="00F64E56" w:rsidP="00987C93">
      <w:pPr>
        <w:pStyle w:val="Subhead1sl"/>
        <w:spacing w:after="240"/>
      </w:pPr>
      <w:r w:rsidRPr="00987C93">
        <w:t>Questions to Consider</w:t>
      </w:r>
    </w:p>
    <w:p w14:paraId="7BA568F3" w14:textId="77777777" w:rsidR="007A646B" w:rsidRPr="007A646B" w:rsidRDefault="007A646B" w:rsidP="00A90D21">
      <w:pPr>
        <w:pStyle w:val="NormalWeb"/>
        <w:numPr>
          <w:ilvl w:val="0"/>
          <w:numId w:val="15"/>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7A646B">
        <w:rPr>
          <w:rFonts w:ascii="Garamond" w:hAnsi="Garamond"/>
          <w:color w:val="000000"/>
          <w:sz w:val="25"/>
          <w:szCs w:val="25"/>
        </w:rPr>
        <w:t>Do you think that the school policy banning armbands was fair? Why or why not?</w:t>
      </w:r>
    </w:p>
    <w:p w14:paraId="13B82DFD" w14:textId="5B378E9A" w:rsidR="007A646B" w:rsidRPr="007A646B" w:rsidRDefault="007A646B" w:rsidP="00A90D21">
      <w:pPr>
        <w:pStyle w:val="NormalWeb"/>
        <w:numPr>
          <w:ilvl w:val="0"/>
          <w:numId w:val="15"/>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7A646B">
        <w:rPr>
          <w:rFonts w:ascii="Garamond" w:hAnsi="Garamond"/>
          <w:color w:val="000000"/>
          <w:sz w:val="25"/>
          <w:szCs w:val="25"/>
        </w:rPr>
        <w:t xml:space="preserve">The </w:t>
      </w:r>
      <w:r w:rsidR="00A35D7A">
        <w:rPr>
          <w:rFonts w:ascii="Garamond" w:hAnsi="Garamond"/>
          <w:color w:val="000000"/>
          <w:sz w:val="25"/>
          <w:szCs w:val="25"/>
        </w:rPr>
        <w:t xml:space="preserve">students </w:t>
      </w:r>
      <w:r w:rsidRPr="007A646B">
        <w:rPr>
          <w:rFonts w:ascii="Garamond" w:hAnsi="Garamond"/>
          <w:color w:val="000000"/>
          <w:sz w:val="25"/>
          <w:szCs w:val="25"/>
        </w:rPr>
        <w:t xml:space="preserve">knew they would be suspended if they wore armbands to school. They decided to wear the armbands anyway. Why </w:t>
      </w:r>
      <w:r w:rsidR="002C6986">
        <w:rPr>
          <w:rFonts w:ascii="Garamond" w:hAnsi="Garamond"/>
          <w:color w:val="000000"/>
          <w:sz w:val="25"/>
          <w:szCs w:val="25"/>
        </w:rPr>
        <w:t xml:space="preserve">do you think </w:t>
      </w:r>
      <w:r w:rsidRPr="007A646B">
        <w:rPr>
          <w:rFonts w:ascii="Garamond" w:hAnsi="Garamond"/>
          <w:color w:val="000000"/>
          <w:sz w:val="25"/>
          <w:szCs w:val="25"/>
        </w:rPr>
        <w:t>they d</w:t>
      </w:r>
      <w:r w:rsidR="002C6986">
        <w:rPr>
          <w:rFonts w:ascii="Garamond" w:hAnsi="Garamond"/>
          <w:color w:val="000000"/>
          <w:sz w:val="25"/>
          <w:szCs w:val="25"/>
        </w:rPr>
        <w:t>id</w:t>
      </w:r>
      <w:r w:rsidRPr="007A646B">
        <w:rPr>
          <w:rFonts w:ascii="Garamond" w:hAnsi="Garamond"/>
          <w:color w:val="000000"/>
          <w:sz w:val="25"/>
          <w:szCs w:val="25"/>
        </w:rPr>
        <w:t xml:space="preserve"> this?</w:t>
      </w:r>
    </w:p>
    <w:p w14:paraId="1BC8F231" w14:textId="3C48D280" w:rsidR="007A646B" w:rsidRPr="007A646B" w:rsidRDefault="007A646B" w:rsidP="00A90D21">
      <w:pPr>
        <w:pStyle w:val="NormalWeb"/>
        <w:numPr>
          <w:ilvl w:val="0"/>
          <w:numId w:val="15"/>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7A646B">
        <w:rPr>
          <w:rFonts w:ascii="Garamond" w:hAnsi="Garamond"/>
          <w:color w:val="000000"/>
          <w:sz w:val="25"/>
          <w:szCs w:val="25"/>
        </w:rPr>
        <w:lastRenderedPageBreak/>
        <w:t>The First Amendment says</w:t>
      </w:r>
      <w:r w:rsidR="00BE7C88">
        <w:rPr>
          <w:rFonts w:ascii="Garamond" w:hAnsi="Garamond"/>
          <w:color w:val="000000"/>
          <w:sz w:val="25"/>
          <w:szCs w:val="25"/>
        </w:rPr>
        <w:t>,</w:t>
      </w:r>
      <w:r w:rsidRPr="007A646B">
        <w:rPr>
          <w:rFonts w:ascii="Garamond" w:hAnsi="Garamond"/>
          <w:color w:val="000000"/>
          <w:sz w:val="25"/>
          <w:szCs w:val="25"/>
        </w:rPr>
        <w:t xml:space="preserve"> </w:t>
      </w:r>
      <w:r w:rsidR="00A35D7A">
        <w:rPr>
          <w:rFonts w:ascii="Garamond" w:hAnsi="Garamond"/>
          <w:color w:val="000000"/>
          <w:sz w:val="25"/>
          <w:szCs w:val="25"/>
        </w:rPr>
        <w:t>“</w:t>
      </w:r>
      <w:r w:rsidRPr="007A646B">
        <w:rPr>
          <w:rFonts w:ascii="Garamond" w:hAnsi="Garamond"/>
          <w:color w:val="000000"/>
          <w:sz w:val="25"/>
          <w:szCs w:val="25"/>
        </w:rPr>
        <w:t>Congress shall make no law . . . abridging the freedom of speech.</w:t>
      </w:r>
      <w:r w:rsidR="00A35D7A">
        <w:rPr>
          <w:rFonts w:ascii="Garamond" w:hAnsi="Garamond"/>
          <w:color w:val="000000"/>
          <w:sz w:val="25"/>
          <w:szCs w:val="25"/>
        </w:rPr>
        <w:t>”</w:t>
      </w:r>
      <w:r w:rsidRPr="007A646B">
        <w:rPr>
          <w:rFonts w:ascii="Garamond" w:hAnsi="Garamond"/>
          <w:color w:val="000000"/>
          <w:sz w:val="25"/>
          <w:szCs w:val="25"/>
        </w:rPr>
        <w:t xml:space="preserve"> Do you think that actions, like wearing an armband to protest, are the same as speech? Why or why not?</w:t>
      </w:r>
    </w:p>
    <w:p w14:paraId="07000CE2" w14:textId="7ACEBFA1" w:rsidR="007A646B" w:rsidRPr="007A646B" w:rsidRDefault="007A646B" w:rsidP="00A90D21">
      <w:pPr>
        <w:pStyle w:val="NormalWeb"/>
        <w:numPr>
          <w:ilvl w:val="0"/>
          <w:numId w:val="15"/>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7A646B">
        <w:rPr>
          <w:rFonts w:ascii="Garamond" w:hAnsi="Garamond"/>
          <w:color w:val="000000"/>
          <w:sz w:val="25"/>
          <w:szCs w:val="25"/>
        </w:rPr>
        <w:t xml:space="preserve">Imagine that students in your school wanted to protest the smoking rule. Do you think they should be allowed to wear </w:t>
      </w:r>
      <w:r w:rsidR="00FD2FF9">
        <w:rPr>
          <w:rFonts w:ascii="Garamond" w:hAnsi="Garamond"/>
          <w:color w:val="000000"/>
          <w:sz w:val="25"/>
          <w:szCs w:val="25"/>
        </w:rPr>
        <w:t>t</w:t>
      </w:r>
      <w:r w:rsidRPr="007A646B">
        <w:rPr>
          <w:rFonts w:ascii="Garamond" w:hAnsi="Garamond"/>
          <w:color w:val="000000"/>
          <w:sz w:val="25"/>
          <w:szCs w:val="25"/>
        </w:rPr>
        <w:t xml:space="preserve">-shirts that read </w:t>
      </w:r>
      <w:r w:rsidR="00FD2FF9">
        <w:rPr>
          <w:rFonts w:ascii="Garamond" w:hAnsi="Garamond"/>
          <w:color w:val="000000"/>
          <w:sz w:val="25"/>
          <w:szCs w:val="25"/>
        </w:rPr>
        <w:t>“</w:t>
      </w:r>
      <w:r w:rsidRPr="007A646B">
        <w:rPr>
          <w:rFonts w:ascii="Garamond" w:hAnsi="Garamond"/>
          <w:color w:val="000000"/>
          <w:sz w:val="25"/>
          <w:szCs w:val="25"/>
        </w:rPr>
        <w:t xml:space="preserve">Up with </w:t>
      </w:r>
      <w:r w:rsidR="00FD2FF9">
        <w:rPr>
          <w:rFonts w:ascii="Garamond" w:hAnsi="Garamond"/>
          <w:color w:val="000000"/>
          <w:sz w:val="25"/>
          <w:szCs w:val="25"/>
        </w:rPr>
        <w:t>‘</w:t>
      </w:r>
      <w:r w:rsidRPr="007A646B">
        <w:rPr>
          <w:rFonts w:ascii="Garamond" w:hAnsi="Garamond"/>
          <w:color w:val="000000"/>
          <w:sz w:val="25"/>
          <w:szCs w:val="25"/>
        </w:rPr>
        <w:t>Butts</w:t>
      </w:r>
      <w:r w:rsidR="00FD2FF9">
        <w:rPr>
          <w:rFonts w:ascii="Garamond" w:hAnsi="Garamond"/>
          <w:color w:val="000000"/>
          <w:sz w:val="25"/>
          <w:szCs w:val="25"/>
        </w:rPr>
        <w:t>’!”</w:t>
      </w:r>
      <w:r w:rsidRPr="007A646B">
        <w:rPr>
          <w:rFonts w:ascii="Garamond" w:hAnsi="Garamond"/>
          <w:color w:val="000000"/>
          <w:sz w:val="25"/>
          <w:szCs w:val="25"/>
        </w:rPr>
        <w:t>? Why or why not?</w:t>
      </w:r>
    </w:p>
    <w:p w14:paraId="5817B175" w14:textId="10111D80" w:rsidR="005A0330" w:rsidRPr="008B2A56" w:rsidRDefault="005A0330" w:rsidP="00A90D21">
      <w:pPr>
        <w:pStyle w:val="NormalWeb"/>
        <w:shd w:val="clear" w:color="auto" w:fill="FFFFFF"/>
        <w:spacing w:before="0" w:beforeAutospacing="0" w:after="1440" w:afterAutospacing="0" w:line="276" w:lineRule="auto"/>
        <w:ind w:left="360"/>
        <w:rPr>
          <w:rFonts w:ascii="Garamond" w:hAnsi="Garamond"/>
          <w:color w:val="000000"/>
          <w:sz w:val="25"/>
          <w:szCs w:val="25"/>
        </w:rPr>
      </w:pPr>
    </w:p>
    <w:sectPr w:rsidR="005A0330" w:rsidRPr="008B2A56" w:rsidSect="00A90D21">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2431C" w14:textId="77777777" w:rsidR="0091666F" w:rsidRDefault="0091666F" w:rsidP="0078549D">
      <w:pPr>
        <w:spacing w:after="0" w:line="240" w:lineRule="auto"/>
      </w:pPr>
      <w:r>
        <w:separator/>
      </w:r>
    </w:p>
  </w:endnote>
  <w:endnote w:type="continuationSeparator" w:id="0">
    <w:p w14:paraId="3769CBBE" w14:textId="77777777" w:rsidR="0091666F" w:rsidRDefault="0091666F"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4796A833"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333720">
          <w:rPr>
            <w:rStyle w:val="BasiccopyslChar"/>
            <w:sz w:val="22"/>
            <w:szCs w:val="22"/>
          </w:rPr>
          <w:t>:</w:t>
        </w:r>
        <w:r w:rsidR="003D6D57">
          <w:rPr>
            <w:rStyle w:val="BasiccopyslChar"/>
            <w:sz w:val="22"/>
            <w:szCs w:val="22"/>
          </w:rPr>
          <w:t xml:space="preserve"> </w:t>
        </w:r>
        <w:r w:rsidR="00A90D21">
          <w:rPr>
            <w:rStyle w:val="BasiccopyslChar"/>
            <w:sz w:val="22"/>
            <w:szCs w:val="22"/>
          </w:rPr>
          <w:t>08/22/2020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3DBAA" w14:textId="77777777" w:rsidR="0091666F" w:rsidRDefault="0091666F" w:rsidP="0078549D">
      <w:pPr>
        <w:spacing w:after="0" w:line="240" w:lineRule="auto"/>
      </w:pPr>
      <w:r>
        <w:separator/>
      </w:r>
    </w:p>
  </w:footnote>
  <w:footnote w:type="continuationSeparator" w:id="0">
    <w:p w14:paraId="4E031699" w14:textId="77777777" w:rsidR="0091666F" w:rsidRDefault="0091666F"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4A010D4" w:rsidR="00F64E56" w:rsidRPr="00A90D21" w:rsidRDefault="00A90D21" w:rsidP="00A90D21">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Tinker v. Des Moines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E504782"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9E4572">
      <w:rPr>
        <w:sz w:val="22"/>
        <w:szCs w:val="22"/>
      </w:rPr>
      <w:t xml:space="preserve">         </w:t>
    </w:r>
    <w:r w:rsidR="005F30E7">
      <w:rPr>
        <w:i/>
        <w:iCs/>
        <w:sz w:val="22"/>
        <w:szCs w:val="22"/>
      </w:rPr>
      <w:t>Tinker v. Des Moines</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44CA3"/>
    <w:multiLevelType w:val="multilevel"/>
    <w:tmpl w:val="79B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F364D"/>
    <w:multiLevelType w:val="multilevel"/>
    <w:tmpl w:val="E9D64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10A4D"/>
    <w:multiLevelType w:val="multilevel"/>
    <w:tmpl w:val="A7AC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60D7C"/>
    <w:multiLevelType w:val="multilevel"/>
    <w:tmpl w:val="EFC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3"/>
  </w:num>
  <w:num w:numId="5">
    <w:abstractNumId w:val="8"/>
  </w:num>
  <w:num w:numId="6">
    <w:abstractNumId w:val="4"/>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10"/>
  </w:num>
  <w:num w:numId="13">
    <w:abstractNumId w:val="5"/>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5A1C"/>
    <w:rsid w:val="000E239D"/>
    <w:rsid w:val="000F250E"/>
    <w:rsid w:val="001056C3"/>
    <w:rsid w:val="001529D2"/>
    <w:rsid w:val="00170B98"/>
    <w:rsid w:val="00193280"/>
    <w:rsid w:val="001C629C"/>
    <w:rsid w:val="001F72C3"/>
    <w:rsid w:val="0021030F"/>
    <w:rsid w:val="0025610B"/>
    <w:rsid w:val="00290061"/>
    <w:rsid w:val="002B4D38"/>
    <w:rsid w:val="002C68A3"/>
    <w:rsid w:val="002C6986"/>
    <w:rsid w:val="002D2203"/>
    <w:rsid w:val="00316554"/>
    <w:rsid w:val="00317735"/>
    <w:rsid w:val="00333720"/>
    <w:rsid w:val="00351964"/>
    <w:rsid w:val="00375090"/>
    <w:rsid w:val="00392FBD"/>
    <w:rsid w:val="00396AEB"/>
    <w:rsid w:val="003A09A7"/>
    <w:rsid w:val="003A45AA"/>
    <w:rsid w:val="003C6F20"/>
    <w:rsid w:val="003D6D57"/>
    <w:rsid w:val="00400A63"/>
    <w:rsid w:val="00451FFB"/>
    <w:rsid w:val="004632BE"/>
    <w:rsid w:val="00466BCA"/>
    <w:rsid w:val="004B560A"/>
    <w:rsid w:val="004B73F9"/>
    <w:rsid w:val="004D195E"/>
    <w:rsid w:val="004E6D83"/>
    <w:rsid w:val="004E7457"/>
    <w:rsid w:val="004F77FB"/>
    <w:rsid w:val="005311FB"/>
    <w:rsid w:val="00561974"/>
    <w:rsid w:val="005A0330"/>
    <w:rsid w:val="005C1E5D"/>
    <w:rsid w:val="005F30E7"/>
    <w:rsid w:val="006135E5"/>
    <w:rsid w:val="0062650A"/>
    <w:rsid w:val="00666634"/>
    <w:rsid w:val="006C3E71"/>
    <w:rsid w:val="006E09C9"/>
    <w:rsid w:val="006E3717"/>
    <w:rsid w:val="006E3DE1"/>
    <w:rsid w:val="0070044C"/>
    <w:rsid w:val="00715B71"/>
    <w:rsid w:val="0078549D"/>
    <w:rsid w:val="007A646B"/>
    <w:rsid w:val="007D50E2"/>
    <w:rsid w:val="007F700D"/>
    <w:rsid w:val="00815CB0"/>
    <w:rsid w:val="0081706F"/>
    <w:rsid w:val="00855DF3"/>
    <w:rsid w:val="008927D8"/>
    <w:rsid w:val="008B2A56"/>
    <w:rsid w:val="0091666F"/>
    <w:rsid w:val="0097565C"/>
    <w:rsid w:val="00987C93"/>
    <w:rsid w:val="009B1C6E"/>
    <w:rsid w:val="009D6B03"/>
    <w:rsid w:val="009E4572"/>
    <w:rsid w:val="00A22679"/>
    <w:rsid w:val="00A35D7A"/>
    <w:rsid w:val="00A4764A"/>
    <w:rsid w:val="00A528BB"/>
    <w:rsid w:val="00A740A5"/>
    <w:rsid w:val="00A836D5"/>
    <w:rsid w:val="00A90D21"/>
    <w:rsid w:val="00A9785C"/>
    <w:rsid w:val="00AE0C77"/>
    <w:rsid w:val="00B21D96"/>
    <w:rsid w:val="00B62487"/>
    <w:rsid w:val="00B65971"/>
    <w:rsid w:val="00BE7C88"/>
    <w:rsid w:val="00C15DAC"/>
    <w:rsid w:val="00C32DDD"/>
    <w:rsid w:val="00D670F6"/>
    <w:rsid w:val="00DC419D"/>
    <w:rsid w:val="00DE3BB5"/>
    <w:rsid w:val="00DE3D18"/>
    <w:rsid w:val="00E3555A"/>
    <w:rsid w:val="00E40268"/>
    <w:rsid w:val="00E64542"/>
    <w:rsid w:val="00E71176"/>
    <w:rsid w:val="00E915AF"/>
    <w:rsid w:val="00EF7C97"/>
    <w:rsid w:val="00F64E56"/>
    <w:rsid w:val="00F6779E"/>
    <w:rsid w:val="00FD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character" w:styleId="Strong">
    <w:name w:val="Strong"/>
    <w:basedOn w:val="DefaultParagraphFont"/>
    <w:uiPriority w:val="22"/>
    <w:qFormat/>
    <w:rsid w:val="00A528BB"/>
    <w:rPr>
      <w:b/>
      <w:bCs/>
    </w:rPr>
  </w:style>
  <w:style w:type="table" w:styleId="TableGrid">
    <w:name w:val="Table Grid"/>
    <w:basedOn w:val="TableNormal"/>
    <w:uiPriority w:val="59"/>
    <w:rsid w:val="00F6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6321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505704263">
      <w:bodyDiv w:val="1"/>
      <w:marLeft w:val="0"/>
      <w:marRight w:val="0"/>
      <w:marTop w:val="0"/>
      <w:marBottom w:val="0"/>
      <w:divBdr>
        <w:top w:val="none" w:sz="0" w:space="0" w:color="auto"/>
        <w:left w:val="none" w:sz="0" w:space="0" w:color="auto"/>
        <w:bottom w:val="none" w:sz="0" w:space="0" w:color="auto"/>
        <w:right w:val="none" w:sz="0" w:space="0" w:color="auto"/>
      </w:divBdr>
    </w:div>
    <w:div w:id="1013453395">
      <w:bodyDiv w:val="1"/>
      <w:marLeft w:val="0"/>
      <w:marRight w:val="0"/>
      <w:marTop w:val="0"/>
      <w:marBottom w:val="0"/>
      <w:divBdr>
        <w:top w:val="none" w:sz="0" w:space="0" w:color="auto"/>
        <w:left w:val="none" w:sz="0" w:space="0" w:color="auto"/>
        <w:bottom w:val="none" w:sz="0" w:space="0" w:color="auto"/>
        <w:right w:val="none" w:sz="0" w:space="0" w:color="auto"/>
      </w:divBdr>
    </w:div>
    <w:div w:id="1087577618">
      <w:bodyDiv w:val="1"/>
      <w:marLeft w:val="0"/>
      <w:marRight w:val="0"/>
      <w:marTop w:val="0"/>
      <w:marBottom w:val="0"/>
      <w:divBdr>
        <w:top w:val="none" w:sz="0" w:space="0" w:color="auto"/>
        <w:left w:val="none" w:sz="0" w:space="0" w:color="auto"/>
        <w:bottom w:val="none" w:sz="0" w:space="0" w:color="auto"/>
        <w:right w:val="none" w:sz="0" w:space="0" w:color="auto"/>
      </w:divBdr>
    </w:div>
    <w:div w:id="1666783835">
      <w:bodyDiv w:val="1"/>
      <w:marLeft w:val="0"/>
      <w:marRight w:val="0"/>
      <w:marTop w:val="0"/>
      <w:marBottom w:val="0"/>
      <w:divBdr>
        <w:top w:val="none" w:sz="0" w:space="0" w:color="auto"/>
        <w:left w:val="none" w:sz="0" w:space="0" w:color="auto"/>
        <w:bottom w:val="none" w:sz="0" w:space="0" w:color="auto"/>
        <w:right w:val="none" w:sz="0" w:space="0" w:color="auto"/>
      </w:divBdr>
    </w:div>
    <w:div w:id="18601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3A5A3861-FC1E-48D5-BA51-F1655EA209D5}"/>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FDB372B8-31F8-4D05-9C35-10C5FEB8CE54}"/>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2020-08-22T14:46:00Z</dcterms:created>
  <dcterms:modified xsi:type="dcterms:W3CDTF">2020-08-22T14:46:00Z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