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8697" w14:textId="53CE77B5" w:rsidR="000F250E" w:rsidRPr="00455C60" w:rsidRDefault="00E50724" w:rsidP="000F250E">
      <w:pPr>
        <w:pStyle w:val="Title1sl"/>
        <w:pBdr>
          <w:bottom w:val="single" w:sz="12" w:space="1" w:color="auto"/>
        </w:pBdr>
        <w:spacing w:before="240"/>
        <w:rPr>
          <w:sz w:val="40"/>
          <w:szCs w:val="40"/>
        </w:rPr>
      </w:pPr>
      <w:r>
        <w:rPr>
          <w:i/>
          <w:iCs/>
          <w:sz w:val="40"/>
          <w:szCs w:val="40"/>
        </w:rPr>
        <w:t>New Jersey v T.L.O.</w:t>
      </w:r>
      <w:r w:rsidR="00A22679" w:rsidRPr="009E4572">
        <w:rPr>
          <w:i/>
          <w:iCs/>
          <w:sz w:val="18"/>
          <w:szCs w:val="18"/>
        </w:rPr>
        <w:t xml:space="preserve"> </w:t>
      </w:r>
      <w:r w:rsidR="00F64E56" w:rsidRPr="009E4572">
        <w:rPr>
          <w:sz w:val="40"/>
          <w:szCs w:val="40"/>
        </w:rPr>
        <w:t>/ Background</w:t>
      </w:r>
      <w:r w:rsidR="00987C93" w:rsidRPr="009E4572">
        <w:rPr>
          <w:sz w:val="40"/>
          <w:szCs w:val="40"/>
        </w:rPr>
        <w:t xml:space="preserve"> </w:t>
      </w:r>
      <w:r w:rsidR="00987C93" w:rsidRPr="009E4572">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0F250E" w14:paraId="1B9A9880" w14:textId="77777777" w:rsidTr="00006D14">
        <w:tc>
          <w:tcPr>
            <w:tcW w:w="9350" w:type="dxa"/>
            <w:shd w:val="clear" w:color="auto" w:fill="F2F2F2" w:themeFill="background1" w:themeFillShade="F2"/>
          </w:tcPr>
          <w:p w14:paraId="283530B7" w14:textId="77777777" w:rsidR="000F250E" w:rsidRDefault="000F250E" w:rsidP="00006D14">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355A4D4A" w14:textId="718865D7" w:rsidR="00AB0590" w:rsidRPr="00AB0590" w:rsidRDefault="00AB0590" w:rsidP="003E3408">
      <w:pPr>
        <w:shd w:val="clear" w:color="auto" w:fill="FFFFFF"/>
        <w:spacing w:before="240"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 xml:space="preserve">In 1980, a teacher at a high school in New Jersey found two girls smoking in a </w:t>
      </w:r>
      <w:r w:rsidR="0065020D">
        <w:rPr>
          <w:rFonts w:ascii="Garamond" w:eastAsia="Times New Roman" w:hAnsi="Garamond" w:cs="Times New Roman"/>
          <w:color w:val="000000"/>
          <w:sz w:val="25"/>
          <w:szCs w:val="25"/>
        </w:rPr>
        <w:t>rest</w:t>
      </w:r>
      <w:r w:rsidRPr="00AB0590">
        <w:rPr>
          <w:rFonts w:ascii="Garamond" w:eastAsia="Times New Roman" w:hAnsi="Garamond" w:cs="Times New Roman"/>
          <w:color w:val="000000"/>
          <w:sz w:val="25"/>
          <w:szCs w:val="25"/>
        </w:rPr>
        <w:t xml:space="preserve">room. </w:t>
      </w:r>
      <w:r w:rsidR="00B70FEF">
        <w:rPr>
          <w:rFonts w:ascii="Garamond" w:eastAsia="Times New Roman" w:hAnsi="Garamond" w:cs="Times New Roman"/>
          <w:color w:val="000000"/>
          <w:sz w:val="25"/>
          <w:szCs w:val="25"/>
        </w:rPr>
        <w:t>At that time, s</w:t>
      </w:r>
      <w:r w:rsidRPr="00AB0590">
        <w:rPr>
          <w:rFonts w:ascii="Garamond" w:eastAsia="Times New Roman" w:hAnsi="Garamond" w:cs="Times New Roman"/>
          <w:color w:val="000000"/>
          <w:sz w:val="25"/>
          <w:szCs w:val="25"/>
        </w:rPr>
        <w:t xml:space="preserve">tudents were allowed to smoke in some areas of the </w:t>
      </w:r>
      <w:r w:rsidR="000A37D8" w:rsidRPr="00AB0590">
        <w:rPr>
          <w:rFonts w:ascii="Garamond" w:eastAsia="Times New Roman" w:hAnsi="Garamond" w:cs="Times New Roman"/>
          <w:color w:val="000000"/>
          <w:sz w:val="25"/>
          <w:szCs w:val="25"/>
        </w:rPr>
        <w:t>school</w:t>
      </w:r>
      <w:r w:rsidR="000A37D8">
        <w:rPr>
          <w:rFonts w:ascii="Garamond" w:eastAsia="Times New Roman" w:hAnsi="Garamond" w:cs="Times New Roman"/>
          <w:color w:val="000000"/>
          <w:sz w:val="25"/>
          <w:szCs w:val="25"/>
        </w:rPr>
        <w:t xml:space="preserve"> but</w:t>
      </w:r>
      <w:r w:rsidRPr="00AB0590">
        <w:rPr>
          <w:rFonts w:ascii="Garamond" w:eastAsia="Times New Roman" w:hAnsi="Garamond" w:cs="Times New Roman"/>
          <w:color w:val="000000"/>
          <w:sz w:val="25"/>
          <w:szCs w:val="25"/>
        </w:rPr>
        <w:t xml:space="preserve"> smoking in the restrooms was against school rules. The teacher took the two girls to the principal</w:t>
      </w:r>
      <w:r w:rsidR="00B70FEF">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s office. There, they met with Assistant Vice Principal Theodore Choplick. One of the girls was T.L.O.</w:t>
      </w:r>
      <w:r w:rsidR="0065020D">
        <w:rPr>
          <w:rFonts w:ascii="Garamond" w:eastAsia="Times New Roman" w:hAnsi="Garamond" w:cs="Times New Roman"/>
          <w:color w:val="000000"/>
          <w:sz w:val="25"/>
          <w:szCs w:val="25"/>
        </w:rPr>
        <w:t xml:space="preserve"> (initials used because she was a minor)</w:t>
      </w:r>
      <w:r w:rsidRPr="00AB0590">
        <w:rPr>
          <w:rFonts w:ascii="Garamond" w:eastAsia="Times New Roman" w:hAnsi="Garamond" w:cs="Times New Roman"/>
          <w:color w:val="000000"/>
          <w:sz w:val="25"/>
          <w:szCs w:val="25"/>
        </w:rPr>
        <w:t xml:space="preserve">, a 14-year-old </w:t>
      </w:r>
      <w:r w:rsidR="000A37D8">
        <w:rPr>
          <w:rFonts w:ascii="Garamond" w:eastAsia="Times New Roman" w:hAnsi="Garamond" w:cs="Times New Roman"/>
          <w:color w:val="000000"/>
          <w:sz w:val="25"/>
          <w:szCs w:val="25"/>
        </w:rPr>
        <w:t>ninth</w:t>
      </w:r>
      <w:r w:rsidR="00815D9B">
        <w:rPr>
          <w:rFonts w:ascii="Garamond" w:eastAsia="Times New Roman" w:hAnsi="Garamond" w:cs="Times New Roman"/>
          <w:color w:val="000000"/>
          <w:sz w:val="25"/>
          <w:szCs w:val="25"/>
        </w:rPr>
        <w:t>-grade student</w:t>
      </w:r>
      <w:r w:rsidRPr="00AB0590">
        <w:rPr>
          <w:rFonts w:ascii="Garamond" w:eastAsia="Times New Roman" w:hAnsi="Garamond" w:cs="Times New Roman"/>
          <w:color w:val="000000"/>
          <w:sz w:val="25"/>
          <w:szCs w:val="25"/>
        </w:rPr>
        <w:t>. T.L.O. said she had not been smoking and that she did not smoke at all. The second girl admitted that she had been smoking.</w:t>
      </w:r>
    </w:p>
    <w:p w14:paraId="6453D62A" w14:textId="4D6E2EFB"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Choplick took T.L.O. into his office. He told her to give him her purse. When he opened the purse, he found a pack of cigarettes. He took the cigarettes out of the purse and showed them to T.L.O. He said she had lied about smoking in the restroom. He also found a package of cigarette rolling papers. In his opinion, this meant that T.L.O. might be using marijuana</w:t>
      </w:r>
      <w:r w:rsidR="00680D45">
        <w:rPr>
          <w:rFonts w:ascii="Garamond" w:eastAsia="Times New Roman" w:hAnsi="Garamond" w:cs="Times New Roman"/>
          <w:color w:val="000000"/>
          <w:sz w:val="25"/>
          <w:szCs w:val="25"/>
        </w:rPr>
        <w:t>,</w:t>
      </w:r>
      <w:r w:rsidR="0065020D">
        <w:rPr>
          <w:rFonts w:ascii="Garamond" w:eastAsia="Times New Roman" w:hAnsi="Garamond" w:cs="Times New Roman"/>
          <w:color w:val="000000"/>
          <w:sz w:val="25"/>
          <w:szCs w:val="25"/>
        </w:rPr>
        <w:t xml:space="preserve"> which was illegal</w:t>
      </w:r>
      <w:r w:rsidRPr="00AB0590">
        <w:rPr>
          <w:rFonts w:ascii="Garamond" w:eastAsia="Times New Roman" w:hAnsi="Garamond" w:cs="Times New Roman"/>
          <w:color w:val="000000"/>
          <w:sz w:val="25"/>
          <w:szCs w:val="25"/>
        </w:rPr>
        <w:t>. He decided to </w:t>
      </w:r>
      <w:r w:rsidRPr="00AB0590">
        <w:rPr>
          <w:rFonts w:ascii="Garamond" w:eastAsia="Times New Roman" w:hAnsi="Garamond" w:cs="Times New Roman"/>
          <w:b/>
          <w:bCs/>
          <w:color w:val="000000"/>
          <w:sz w:val="25"/>
          <w:szCs w:val="25"/>
          <w:u w:val="single"/>
        </w:rPr>
        <w:t>search</w:t>
      </w:r>
      <w:r w:rsidRPr="00AB0590">
        <w:rPr>
          <w:rFonts w:ascii="Garamond" w:eastAsia="Times New Roman" w:hAnsi="Garamond" w:cs="Times New Roman"/>
          <w:color w:val="000000"/>
          <w:sz w:val="25"/>
          <w:szCs w:val="25"/>
        </w:rPr>
        <w:t> T.L.O.</w:t>
      </w:r>
      <w:r w:rsidR="00680D45">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s purse some more. When he did so, he found some marijuana, a pipe, and empty plastic bags. He also found one-dollar bills, a list of students who owed T.L.O. money, and some letters. In the letters, there was information that showed that T.L.O. was selling marijuana.</w:t>
      </w:r>
    </w:p>
    <w:p w14:paraId="7F4BF1A1" w14:textId="1ECAA286"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Choplick then called T.L.O.</w:t>
      </w:r>
      <w:r w:rsidR="000E4185">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 xml:space="preserve">s mother and the police. They both came to the school. Choplick gave the items from the purse to the police. The police asked </w:t>
      </w:r>
      <w:r w:rsidR="00E13A7D">
        <w:rPr>
          <w:rFonts w:ascii="Garamond" w:eastAsia="Times New Roman" w:hAnsi="Garamond" w:cs="Times New Roman"/>
          <w:color w:val="000000"/>
          <w:sz w:val="25"/>
          <w:szCs w:val="25"/>
        </w:rPr>
        <w:t>her</w:t>
      </w:r>
      <w:r w:rsidRPr="00AB0590">
        <w:rPr>
          <w:rFonts w:ascii="Garamond" w:eastAsia="Times New Roman" w:hAnsi="Garamond" w:cs="Times New Roman"/>
          <w:color w:val="000000"/>
          <w:sz w:val="25"/>
          <w:szCs w:val="25"/>
        </w:rPr>
        <w:t xml:space="preserve"> mother to take T.L.O. to the police station. At the police station, T.L.O. admitted that she had been selling marijuana at school. The </w:t>
      </w:r>
      <w:r w:rsidR="000E4185">
        <w:rPr>
          <w:rFonts w:ascii="Garamond" w:eastAsia="Times New Roman" w:hAnsi="Garamond" w:cs="Times New Roman"/>
          <w:color w:val="000000"/>
          <w:sz w:val="25"/>
          <w:szCs w:val="25"/>
        </w:rPr>
        <w:t>s</w:t>
      </w:r>
      <w:r w:rsidRPr="00AB0590">
        <w:rPr>
          <w:rFonts w:ascii="Garamond" w:eastAsia="Times New Roman" w:hAnsi="Garamond" w:cs="Times New Roman"/>
          <w:color w:val="000000"/>
          <w:sz w:val="25"/>
          <w:szCs w:val="25"/>
        </w:rPr>
        <w:t>tate of New Jersey brought charges against T.L.O. The </w:t>
      </w:r>
      <w:r w:rsidRPr="00AB0590">
        <w:rPr>
          <w:rFonts w:ascii="Garamond" w:eastAsia="Times New Roman" w:hAnsi="Garamond" w:cs="Times New Roman"/>
          <w:b/>
          <w:bCs/>
          <w:color w:val="000000"/>
          <w:sz w:val="25"/>
          <w:szCs w:val="25"/>
          <w:u w:val="single"/>
        </w:rPr>
        <w:t>evidence</w:t>
      </w:r>
      <w:r w:rsidRPr="000E4185">
        <w:rPr>
          <w:rFonts w:ascii="Garamond" w:eastAsia="Times New Roman" w:hAnsi="Garamond" w:cs="Times New Roman"/>
          <w:color w:val="000000"/>
          <w:sz w:val="25"/>
          <w:szCs w:val="25"/>
        </w:rPr>
        <w:t> </w:t>
      </w:r>
      <w:r w:rsidRPr="00AB0590">
        <w:rPr>
          <w:rFonts w:ascii="Garamond" w:eastAsia="Times New Roman" w:hAnsi="Garamond" w:cs="Times New Roman"/>
          <w:color w:val="000000"/>
          <w:sz w:val="25"/>
          <w:szCs w:val="25"/>
        </w:rPr>
        <w:t>they used was T.L.O.</w:t>
      </w:r>
      <w:r w:rsidR="000E4185">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s admission and the items from her purse.</w:t>
      </w:r>
    </w:p>
    <w:p w14:paraId="1F81AEAB" w14:textId="464A1360"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T.L.O. said that the search violated the Fourth Amendment protection against unreasonable search and seizure. She tried to have the evidence from her purse kept out of court. She also argued that her </w:t>
      </w:r>
      <w:r w:rsidRPr="00AB0590">
        <w:rPr>
          <w:rFonts w:ascii="Garamond" w:eastAsia="Times New Roman" w:hAnsi="Garamond" w:cs="Times New Roman"/>
          <w:b/>
          <w:bCs/>
          <w:color w:val="000000"/>
          <w:sz w:val="25"/>
          <w:szCs w:val="25"/>
          <w:u w:val="single"/>
        </w:rPr>
        <w:t>confession</w:t>
      </w:r>
      <w:r w:rsidRPr="00AB0590">
        <w:rPr>
          <w:rFonts w:ascii="Garamond" w:eastAsia="Times New Roman" w:hAnsi="Garamond" w:cs="Times New Roman"/>
          <w:color w:val="000000"/>
          <w:sz w:val="25"/>
          <w:szCs w:val="25"/>
        </w:rPr>
        <w:t> should be </w:t>
      </w:r>
      <w:r w:rsidRPr="00AB0590">
        <w:rPr>
          <w:rFonts w:ascii="Garamond" w:eastAsia="Times New Roman" w:hAnsi="Garamond" w:cs="Times New Roman"/>
          <w:b/>
          <w:bCs/>
          <w:color w:val="000000"/>
          <w:sz w:val="25"/>
          <w:szCs w:val="25"/>
          <w:u w:val="single"/>
        </w:rPr>
        <w:t>suppressed</w:t>
      </w:r>
      <w:r w:rsidRPr="00AB0590">
        <w:rPr>
          <w:rFonts w:ascii="Garamond" w:eastAsia="Times New Roman" w:hAnsi="Garamond" w:cs="Times New Roman"/>
          <w:color w:val="000000"/>
          <w:sz w:val="25"/>
          <w:szCs w:val="25"/>
        </w:rPr>
        <w:t xml:space="preserve">, because it happened as a result of the unreasonable search. The juvenile court turned down her Fourth Amendment arguments. The Court said that a school official may search a student if that official has a </w:t>
      </w:r>
      <w:r w:rsidR="00D62D97">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reasonable </w:t>
      </w:r>
      <w:r w:rsidRPr="00AB0590">
        <w:rPr>
          <w:rFonts w:ascii="Garamond" w:eastAsia="Times New Roman" w:hAnsi="Garamond" w:cs="Times New Roman"/>
          <w:b/>
          <w:bCs/>
          <w:color w:val="000000"/>
          <w:sz w:val="25"/>
          <w:szCs w:val="25"/>
          <w:u w:val="single"/>
        </w:rPr>
        <w:t>suspicion</w:t>
      </w:r>
      <w:r w:rsidRPr="00AB0590">
        <w:rPr>
          <w:rFonts w:ascii="Garamond" w:eastAsia="Times New Roman" w:hAnsi="Garamond" w:cs="Times New Roman"/>
          <w:color w:val="000000"/>
          <w:sz w:val="25"/>
          <w:szCs w:val="25"/>
        </w:rPr>
        <w:t> that a crime has been or is in the process of being committed</w:t>
      </w:r>
      <w:r w:rsidR="00D62D97">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 xml:space="preserve"> A school official may also search a student if </w:t>
      </w:r>
      <w:r w:rsidR="00755F29">
        <w:rPr>
          <w:rFonts w:ascii="Garamond" w:eastAsia="Times New Roman" w:hAnsi="Garamond" w:cs="Times New Roman"/>
          <w:color w:val="000000"/>
          <w:sz w:val="25"/>
          <w:szCs w:val="25"/>
        </w:rPr>
        <w:t>they have “</w:t>
      </w:r>
      <w:r w:rsidRPr="00AB0590">
        <w:rPr>
          <w:rFonts w:ascii="Garamond" w:eastAsia="Times New Roman" w:hAnsi="Garamond" w:cs="Times New Roman"/>
          <w:color w:val="000000"/>
          <w:sz w:val="25"/>
          <w:szCs w:val="25"/>
        </w:rPr>
        <w:t>reasonable cause to believe that the search is necessary to maintain school discipline or enforce school policies.</w:t>
      </w:r>
      <w:r w:rsidR="00755F29">
        <w:rPr>
          <w:rFonts w:ascii="Garamond" w:eastAsia="Times New Roman" w:hAnsi="Garamond" w:cs="Times New Roman"/>
          <w:color w:val="000000"/>
          <w:sz w:val="25"/>
          <w:szCs w:val="25"/>
        </w:rPr>
        <w:t>”</w:t>
      </w:r>
    </w:p>
    <w:p w14:paraId="4D168F4A" w14:textId="06059877"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The juvenile court concluded that Choplick</w:t>
      </w:r>
      <w:r w:rsidR="00755F29">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s search was reasonable. It said that Choplick was justified in searching the purse because of his reasonable suspicion that T.L.O. had violated school rules by smoking in the restroom. When Choplick opened the purse, evidence of marijuana use was in plain view. This justified the further search of the purse. In January 1982, T.L.O. was found delinquent and sentenced to one year of </w:t>
      </w:r>
      <w:r w:rsidRPr="00AB0590">
        <w:rPr>
          <w:rFonts w:ascii="Garamond" w:eastAsia="Times New Roman" w:hAnsi="Garamond" w:cs="Times New Roman"/>
          <w:b/>
          <w:bCs/>
          <w:color w:val="000000"/>
          <w:sz w:val="25"/>
          <w:szCs w:val="25"/>
          <w:u w:val="single"/>
        </w:rPr>
        <w:t>probation</w:t>
      </w:r>
      <w:r w:rsidRPr="00AB0590">
        <w:rPr>
          <w:rFonts w:ascii="Garamond" w:eastAsia="Times New Roman" w:hAnsi="Garamond" w:cs="Times New Roman"/>
          <w:color w:val="000000"/>
          <w:sz w:val="25"/>
          <w:szCs w:val="25"/>
        </w:rPr>
        <w:t>.</w:t>
      </w:r>
    </w:p>
    <w:p w14:paraId="7583FA6C" w14:textId="400D685E"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lastRenderedPageBreak/>
        <w:t>T.L.O. appealed her case in the New Jersey courts. The Supreme Court of New Jersey found that Choplick</w:t>
      </w:r>
      <w:r w:rsidR="00E73DDB">
        <w:rPr>
          <w:rFonts w:ascii="Garamond" w:eastAsia="Times New Roman" w:hAnsi="Garamond" w:cs="Times New Roman"/>
          <w:color w:val="000000"/>
          <w:sz w:val="25"/>
          <w:szCs w:val="25"/>
        </w:rPr>
        <w:t>’</w:t>
      </w:r>
      <w:r w:rsidRPr="00AB0590">
        <w:rPr>
          <w:rFonts w:ascii="Garamond" w:eastAsia="Times New Roman" w:hAnsi="Garamond" w:cs="Times New Roman"/>
          <w:color w:val="000000"/>
          <w:sz w:val="25"/>
          <w:szCs w:val="25"/>
        </w:rPr>
        <w:t>s search was unreasonable. The state appealed</w:t>
      </w:r>
      <w:r w:rsidR="00E73DDB">
        <w:rPr>
          <w:rFonts w:ascii="Garamond" w:eastAsia="Times New Roman" w:hAnsi="Garamond" w:cs="Times New Roman"/>
          <w:color w:val="000000"/>
          <w:sz w:val="25"/>
          <w:szCs w:val="25"/>
        </w:rPr>
        <w:t xml:space="preserve"> to the U.S. Supreme Court</w:t>
      </w:r>
      <w:r w:rsidRPr="00AB0590">
        <w:rPr>
          <w:rFonts w:ascii="Garamond" w:eastAsia="Times New Roman" w:hAnsi="Garamond" w:cs="Times New Roman"/>
          <w:color w:val="000000"/>
          <w:sz w:val="25"/>
          <w:szCs w:val="25"/>
        </w:rPr>
        <w:t>.</w:t>
      </w:r>
    </w:p>
    <w:p w14:paraId="632AFAB1" w14:textId="77777777" w:rsidR="00AB0590" w:rsidRPr="00AB0590" w:rsidRDefault="00AB0590" w:rsidP="003E3408">
      <w:pPr>
        <w:shd w:val="clear" w:color="auto" w:fill="FFFFFF"/>
        <w:spacing w:after="120"/>
        <w:rPr>
          <w:rFonts w:ascii="Garamond" w:eastAsia="Times New Roman" w:hAnsi="Garamond" w:cs="Times New Roman"/>
          <w:color w:val="000000"/>
          <w:sz w:val="25"/>
          <w:szCs w:val="25"/>
        </w:rPr>
      </w:pPr>
      <w:r w:rsidRPr="00AB0590">
        <w:rPr>
          <w:rFonts w:ascii="Garamond" w:eastAsia="Times New Roman" w:hAnsi="Garamond" w:cs="Times New Roman"/>
          <w:color w:val="000000"/>
          <w:sz w:val="25"/>
          <w:szCs w:val="25"/>
        </w:rPr>
        <w:t>In 1983, the Supreme Court of the United States agreed to hear the case. In 1985, the Court handed down its decision.</w:t>
      </w:r>
    </w:p>
    <w:p w14:paraId="5B6F34EC" w14:textId="77777777" w:rsidR="00F64E56" w:rsidRPr="00987C93" w:rsidRDefault="00F64E56" w:rsidP="00987C93">
      <w:pPr>
        <w:pStyle w:val="Subhead1sl"/>
        <w:spacing w:after="240"/>
      </w:pPr>
      <w:r w:rsidRPr="00987C93">
        <w:t>Questions to Consider</w:t>
      </w:r>
    </w:p>
    <w:p w14:paraId="75698157" w14:textId="357C7365" w:rsidR="000B4E74" w:rsidRPr="000B4E74" w:rsidRDefault="000B4E74" w:rsidP="00815D9B">
      <w:pPr>
        <w:pStyle w:val="NormalWeb"/>
        <w:numPr>
          <w:ilvl w:val="0"/>
          <w:numId w:val="15"/>
        </w:numPr>
        <w:shd w:val="clear" w:color="auto" w:fill="FFFFFF"/>
        <w:tabs>
          <w:tab w:val="clear" w:pos="720"/>
          <w:tab w:val="num" w:pos="360"/>
        </w:tabs>
        <w:spacing w:before="0" w:beforeAutospacing="0" w:after="1320" w:afterAutospacing="0" w:line="300" w:lineRule="atLeast"/>
        <w:ind w:left="360"/>
        <w:rPr>
          <w:rFonts w:ascii="Garamond" w:hAnsi="Garamond"/>
          <w:color w:val="000000"/>
          <w:sz w:val="25"/>
          <w:szCs w:val="25"/>
        </w:rPr>
      </w:pPr>
      <w:r w:rsidRPr="000B4E74">
        <w:rPr>
          <w:rFonts w:ascii="Garamond" w:hAnsi="Garamond"/>
          <w:color w:val="000000"/>
          <w:sz w:val="25"/>
          <w:szCs w:val="25"/>
        </w:rPr>
        <w:t>Why did Choplick search T.L.O.</w:t>
      </w:r>
      <w:r w:rsidR="00E73DDB">
        <w:rPr>
          <w:rFonts w:ascii="Garamond" w:hAnsi="Garamond"/>
          <w:color w:val="000000"/>
          <w:sz w:val="25"/>
          <w:szCs w:val="25"/>
        </w:rPr>
        <w:t>’</w:t>
      </w:r>
      <w:r w:rsidRPr="000B4E74">
        <w:rPr>
          <w:rFonts w:ascii="Garamond" w:hAnsi="Garamond"/>
          <w:color w:val="000000"/>
          <w:sz w:val="25"/>
          <w:szCs w:val="25"/>
        </w:rPr>
        <w:t>s purse? </w:t>
      </w:r>
    </w:p>
    <w:p w14:paraId="27A3DDF5" w14:textId="25E8AA87" w:rsidR="00E13A7D" w:rsidRPr="0005649F" w:rsidRDefault="00E13A7D" w:rsidP="00815D9B">
      <w:pPr>
        <w:pStyle w:val="Basiccopyindentedsl"/>
        <w:numPr>
          <w:ilvl w:val="0"/>
          <w:numId w:val="15"/>
        </w:numPr>
        <w:tabs>
          <w:tab w:val="clear" w:pos="720"/>
        </w:tabs>
        <w:spacing w:after="1320"/>
        <w:ind w:left="360"/>
      </w:pPr>
      <w:r>
        <w:rPr>
          <w:color w:val="000000"/>
          <w:sz w:val="25"/>
          <w:szCs w:val="25"/>
        </w:rPr>
        <w:t>T</w:t>
      </w:r>
      <w:r w:rsidRPr="00284D2D">
        <w:rPr>
          <w:color w:val="000000"/>
          <w:sz w:val="25"/>
          <w:szCs w:val="25"/>
        </w:rPr>
        <w:t>he Fourth Amendment to the U.S. Constitution</w:t>
      </w:r>
      <w:r>
        <w:rPr>
          <w:color w:val="000000"/>
          <w:sz w:val="25"/>
          <w:szCs w:val="25"/>
        </w:rPr>
        <w:t xml:space="preserve"> states: </w:t>
      </w:r>
      <w:r>
        <w:t>“</w:t>
      </w:r>
      <w:r w:rsidRPr="0005649F">
        <w:rPr>
          <w:i/>
          <w:iCs/>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t xml:space="preserve">.” </w:t>
      </w:r>
      <w:r>
        <w:rPr>
          <w:color w:val="000000"/>
          <w:sz w:val="25"/>
          <w:szCs w:val="25"/>
        </w:rPr>
        <w:t>Write the amendment in your own words.</w:t>
      </w:r>
    </w:p>
    <w:p w14:paraId="204A5025" w14:textId="57A70EF3" w:rsidR="000B4E74" w:rsidRPr="000B4E74" w:rsidRDefault="00E13A7D" w:rsidP="00815D9B">
      <w:pPr>
        <w:pStyle w:val="NormalWeb"/>
        <w:numPr>
          <w:ilvl w:val="0"/>
          <w:numId w:val="15"/>
        </w:numPr>
        <w:shd w:val="clear" w:color="auto" w:fill="FFFFFF"/>
        <w:tabs>
          <w:tab w:val="clear" w:pos="720"/>
          <w:tab w:val="num" w:pos="360"/>
        </w:tabs>
        <w:spacing w:before="0" w:beforeAutospacing="0" w:after="1320" w:afterAutospacing="0" w:line="300" w:lineRule="atLeast"/>
        <w:ind w:left="360"/>
        <w:rPr>
          <w:rFonts w:ascii="Garamond" w:hAnsi="Garamond"/>
          <w:color w:val="000000"/>
          <w:sz w:val="25"/>
          <w:szCs w:val="25"/>
        </w:rPr>
      </w:pPr>
      <w:r>
        <w:rPr>
          <w:rFonts w:ascii="Garamond" w:hAnsi="Garamond"/>
          <w:color w:val="000000"/>
          <w:sz w:val="25"/>
          <w:szCs w:val="25"/>
        </w:rPr>
        <w:t>M</w:t>
      </w:r>
      <w:r w:rsidR="000B4E74" w:rsidRPr="000B4E74">
        <w:rPr>
          <w:rFonts w:ascii="Garamond" w:hAnsi="Garamond"/>
          <w:color w:val="000000"/>
          <w:sz w:val="25"/>
          <w:szCs w:val="25"/>
        </w:rPr>
        <w:t>ake an argument that the search of T.L.O.</w:t>
      </w:r>
      <w:r w:rsidR="00E73DDB">
        <w:rPr>
          <w:rFonts w:ascii="Garamond" w:hAnsi="Garamond"/>
          <w:color w:val="000000"/>
          <w:sz w:val="25"/>
          <w:szCs w:val="25"/>
        </w:rPr>
        <w:t>’</w:t>
      </w:r>
      <w:r w:rsidR="000B4E74" w:rsidRPr="000B4E74">
        <w:rPr>
          <w:rFonts w:ascii="Garamond" w:hAnsi="Garamond"/>
          <w:color w:val="000000"/>
          <w:sz w:val="25"/>
          <w:szCs w:val="25"/>
        </w:rPr>
        <w:t>s purse violat</w:t>
      </w:r>
      <w:r w:rsidR="00E73DDB">
        <w:rPr>
          <w:rFonts w:ascii="Garamond" w:hAnsi="Garamond"/>
          <w:color w:val="000000"/>
          <w:sz w:val="25"/>
          <w:szCs w:val="25"/>
        </w:rPr>
        <w:t xml:space="preserve">ed </w:t>
      </w:r>
      <w:r w:rsidR="000B4E74" w:rsidRPr="000B4E74">
        <w:rPr>
          <w:rFonts w:ascii="Garamond" w:hAnsi="Garamond"/>
          <w:color w:val="000000"/>
          <w:sz w:val="25"/>
          <w:szCs w:val="25"/>
        </w:rPr>
        <w:t>her Fourth Amendment rights. </w:t>
      </w:r>
    </w:p>
    <w:p w14:paraId="5DF150DD" w14:textId="3B4F1AB1" w:rsidR="000B4E74" w:rsidRPr="000B4E74" w:rsidRDefault="00E13A7D" w:rsidP="00815D9B">
      <w:pPr>
        <w:pStyle w:val="NormalWeb"/>
        <w:numPr>
          <w:ilvl w:val="0"/>
          <w:numId w:val="15"/>
        </w:numPr>
        <w:shd w:val="clear" w:color="auto" w:fill="FFFFFF"/>
        <w:tabs>
          <w:tab w:val="clear" w:pos="720"/>
          <w:tab w:val="num" w:pos="360"/>
        </w:tabs>
        <w:spacing w:before="0" w:beforeAutospacing="0" w:after="1320" w:afterAutospacing="0" w:line="300" w:lineRule="atLeast"/>
        <w:ind w:left="360"/>
        <w:rPr>
          <w:rFonts w:ascii="Garamond" w:hAnsi="Garamond"/>
          <w:color w:val="000000"/>
          <w:sz w:val="25"/>
          <w:szCs w:val="25"/>
        </w:rPr>
      </w:pPr>
      <w:r>
        <w:rPr>
          <w:rFonts w:ascii="Garamond" w:hAnsi="Garamond"/>
          <w:color w:val="000000"/>
          <w:sz w:val="25"/>
          <w:szCs w:val="25"/>
        </w:rPr>
        <w:t>M</w:t>
      </w:r>
      <w:r w:rsidR="000B4E74" w:rsidRPr="000B4E74">
        <w:rPr>
          <w:rFonts w:ascii="Garamond" w:hAnsi="Garamond"/>
          <w:color w:val="000000"/>
          <w:sz w:val="25"/>
          <w:szCs w:val="25"/>
        </w:rPr>
        <w:t>ake an argument that the Fourth Amendment does not apply to students in public schools at all. </w:t>
      </w:r>
    </w:p>
    <w:p w14:paraId="0DB81BAF" w14:textId="5F114284" w:rsidR="000B4E74" w:rsidRPr="000B4E74" w:rsidRDefault="000B4E74" w:rsidP="00815D9B">
      <w:pPr>
        <w:pStyle w:val="NormalWeb"/>
        <w:numPr>
          <w:ilvl w:val="0"/>
          <w:numId w:val="15"/>
        </w:numPr>
        <w:shd w:val="clear" w:color="auto" w:fill="FFFFFF"/>
        <w:tabs>
          <w:tab w:val="clear" w:pos="720"/>
          <w:tab w:val="num" w:pos="360"/>
        </w:tabs>
        <w:spacing w:before="0" w:beforeAutospacing="0" w:after="1320" w:afterAutospacing="0" w:line="300" w:lineRule="atLeast"/>
        <w:ind w:left="360"/>
        <w:rPr>
          <w:rFonts w:ascii="Garamond" w:hAnsi="Garamond"/>
          <w:color w:val="000000"/>
          <w:sz w:val="25"/>
          <w:szCs w:val="25"/>
        </w:rPr>
      </w:pPr>
      <w:r w:rsidRPr="000B4E74">
        <w:rPr>
          <w:rFonts w:ascii="Garamond" w:hAnsi="Garamond"/>
          <w:color w:val="000000"/>
          <w:sz w:val="25"/>
          <w:szCs w:val="25"/>
        </w:rPr>
        <w:t>Does the search of T.L.O.</w:t>
      </w:r>
      <w:r w:rsidR="003E3408">
        <w:rPr>
          <w:rFonts w:ascii="Garamond" w:hAnsi="Garamond"/>
          <w:color w:val="000000"/>
          <w:sz w:val="25"/>
          <w:szCs w:val="25"/>
        </w:rPr>
        <w:t>’</w:t>
      </w:r>
      <w:r w:rsidRPr="000B4E74">
        <w:rPr>
          <w:rFonts w:ascii="Garamond" w:hAnsi="Garamond"/>
          <w:color w:val="000000"/>
          <w:sz w:val="25"/>
          <w:szCs w:val="25"/>
        </w:rPr>
        <w:t xml:space="preserve">s purse seem </w:t>
      </w:r>
      <w:r w:rsidR="003E3408">
        <w:rPr>
          <w:rFonts w:ascii="Garamond" w:hAnsi="Garamond"/>
          <w:color w:val="000000"/>
          <w:sz w:val="25"/>
          <w:szCs w:val="25"/>
        </w:rPr>
        <w:t>“</w:t>
      </w:r>
      <w:r w:rsidRPr="000B4E74">
        <w:rPr>
          <w:rFonts w:ascii="Garamond" w:hAnsi="Garamond"/>
          <w:color w:val="000000"/>
          <w:sz w:val="25"/>
          <w:szCs w:val="25"/>
        </w:rPr>
        <w:t>reasonable</w:t>
      </w:r>
      <w:r w:rsidR="003E3408">
        <w:rPr>
          <w:rFonts w:ascii="Garamond" w:hAnsi="Garamond"/>
          <w:color w:val="000000"/>
          <w:sz w:val="25"/>
          <w:szCs w:val="25"/>
        </w:rPr>
        <w:t>”</w:t>
      </w:r>
      <w:r w:rsidRPr="000B4E74">
        <w:rPr>
          <w:rFonts w:ascii="Garamond" w:hAnsi="Garamond"/>
          <w:color w:val="000000"/>
          <w:sz w:val="25"/>
          <w:szCs w:val="25"/>
        </w:rPr>
        <w:t xml:space="preserve"> to you? Why or why not? </w:t>
      </w:r>
    </w:p>
    <w:p w14:paraId="5817B175" w14:textId="1A7D84F6" w:rsidR="005A0330" w:rsidRPr="00B01B8E" w:rsidRDefault="000B4E74" w:rsidP="00815D9B">
      <w:pPr>
        <w:pStyle w:val="NormalWeb"/>
        <w:numPr>
          <w:ilvl w:val="0"/>
          <w:numId w:val="15"/>
        </w:numPr>
        <w:shd w:val="clear" w:color="auto" w:fill="FFFFFF"/>
        <w:tabs>
          <w:tab w:val="clear" w:pos="720"/>
          <w:tab w:val="num" w:pos="360"/>
        </w:tabs>
        <w:spacing w:before="0" w:beforeAutospacing="0" w:after="1320" w:afterAutospacing="0" w:line="300" w:lineRule="atLeast"/>
        <w:ind w:left="360"/>
        <w:rPr>
          <w:rFonts w:ascii="Garamond" w:hAnsi="Garamond"/>
          <w:color w:val="000000"/>
          <w:sz w:val="25"/>
          <w:szCs w:val="25"/>
        </w:rPr>
      </w:pPr>
      <w:r w:rsidRPr="000B4E74">
        <w:rPr>
          <w:rFonts w:ascii="Garamond" w:hAnsi="Garamond"/>
          <w:color w:val="000000"/>
          <w:sz w:val="25"/>
          <w:szCs w:val="25"/>
        </w:rPr>
        <w:t>Should the procedures for searching students in schools be the same as the procedures for searching adults? Why or why not?</w:t>
      </w:r>
    </w:p>
    <w:sectPr w:rsidR="005A0330" w:rsidRPr="00B01B8E"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698B" w14:textId="77777777" w:rsidR="00562A59" w:rsidRDefault="00562A59" w:rsidP="0078549D">
      <w:pPr>
        <w:spacing w:after="0" w:line="240" w:lineRule="auto"/>
      </w:pPr>
      <w:r>
        <w:separator/>
      </w:r>
    </w:p>
  </w:endnote>
  <w:endnote w:type="continuationSeparator" w:id="0">
    <w:p w14:paraId="4793BB44" w14:textId="77777777" w:rsidR="00562A59" w:rsidRDefault="00562A59"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7F812D7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333720">
          <w:rPr>
            <w:rStyle w:val="BasiccopyslChar"/>
            <w:sz w:val="22"/>
            <w:szCs w:val="22"/>
          </w:rPr>
          <w:t>:</w:t>
        </w:r>
        <w:r w:rsidR="00755F29">
          <w:rPr>
            <w:rStyle w:val="BasiccopyslChar"/>
            <w:sz w:val="22"/>
            <w:szCs w:val="22"/>
          </w:rPr>
          <w:t xml:space="preserve"> 09/16/2020</w:t>
        </w:r>
        <w:r w:rsidR="003D6D57">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B679" w14:textId="77777777" w:rsidR="00562A59" w:rsidRDefault="00562A59" w:rsidP="0078549D">
      <w:pPr>
        <w:spacing w:after="0" w:line="240" w:lineRule="auto"/>
      </w:pPr>
      <w:r>
        <w:separator/>
      </w:r>
    </w:p>
  </w:footnote>
  <w:footnote w:type="continuationSeparator" w:id="0">
    <w:p w14:paraId="3C035AB9" w14:textId="77777777" w:rsidR="00562A59" w:rsidRDefault="00562A59"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30E0D69" w:rsidR="00F64E56" w:rsidRPr="003D6D57" w:rsidRDefault="003D6D57" w:rsidP="003D6D5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0D4DFE">
      <w:rPr>
        <w:i/>
        <w:iCs/>
        <w:sz w:val="22"/>
        <w:szCs w:val="22"/>
      </w:rPr>
      <w:t>New Jersey v. T.L.O.</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2D1F70C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E4572">
      <w:rPr>
        <w:sz w:val="22"/>
        <w:szCs w:val="22"/>
      </w:rPr>
      <w:t xml:space="preserve">          </w:t>
    </w:r>
    <w:r w:rsidR="00E50724">
      <w:rPr>
        <w:i/>
        <w:iCs/>
        <w:sz w:val="22"/>
        <w:szCs w:val="22"/>
      </w:rPr>
      <w:t>New Jersey v. T.L.O</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58CF"/>
    <w:multiLevelType w:val="multilevel"/>
    <w:tmpl w:val="A302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10A4D"/>
    <w:multiLevelType w:val="multilevel"/>
    <w:tmpl w:val="A7AC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185A7D"/>
    <w:multiLevelType w:val="multilevel"/>
    <w:tmpl w:val="60EE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8"/>
  </w:num>
  <w:num w:numId="6">
    <w:abstractNumId w:val="5"/>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num>
  <w:num w:numId="12">
    <w:abstractNumId w:val="10"/>
  </w:num>
  <w:num w:numId="13">
    <w:abstractNumId w:val="6"/>
  </w:num>
  <w:num w:numId="14">
    <w:abstractNumId w:val="9"/>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A37D8"/>
    <w:rsid w:val="000B4E74"/>
    <w:rsid w:val="000D4DFE"/>
    <w:rsid w:val="000E239D"/>
    <w:rsid w:val="000E4185"/>
    <w:rsid w:val="000F250E"/>
    <w:rsid w:val="001056C3"/>
    <w:rsid w:val="001529D2"/>
    <w:rsid w:val="00170B98"/>
    <w:rsid w:val="001C629C"/>
    <w:rsid w:val="001F72C3"/>
    <w:rsid w:val="0021030F"/>
    <w:rsid w:val="0025610B"/>
    <w:rsid w:val="00290061"/>
    <w:rsid w:val="002B4D38"/>
    <w:rsid w:val="002C68A3"/>
    <w:rsid w:val="002D2203"/>
    <w:rsid w:val="00317735"/>
    <w:rsid w:val="00333720"/>
    <w:rsid w:val="00351964"/>
    <w:rsid w:val="00375090"/>
    <w:rsid w:val="00392FBD"/>
    <w:rsid w:val="00396AEB"/>
    <w:rsid w:val="003A09A7"/>
    <w:rsid w:val="003A45AA"/>
    <w:rsid w:val="003C6F20"/>
    <w:rsid w:val="003D6D57"/>
    <w:rsid w:val="003E3408"/>
    <w:rsid w:val="00400A63"/>
    <w:rsid w:val="00446C8C"/>
    <w:rsid w:val="004632BE"/>
    <w:rsid w:val="00466BCA"/>
    <w:rsid w:val="004B560A"/>
    <w:rsid w:val="004B73F9"/>
    <w:rsid w:val="004D195E"/>
    <w:rsid w:val="004E7457"/>
    <w:rsid w:val="004F77FB"/>
    <w:rsid w:val="005311FB"/>
    <w:rsid w:val="00561974"/>
    <w:rsid w:val="00562A59"/>
    <w:rsid w:val="005A0330"/>
    <w:rsid w:val="005C1E5D"/>
    <w:rsid w:val="006135E5"/>
    <w:rsid w:val="0062650A"/>
    <w:rsid w:val="0065020D"/>
    <w:rsid w:val="00666634"/>
    <w:rsid w:val="00680D45"/>
    <w:rsid w:val="006C3E71"/>
    <w:rsid w:val="006E09C9"/>
    <w:rsid w:val="006E3717"/>
    <w:rsid w:val="006E3DE1"/>
    <w:rsid w:val="0070044C"/>
    <w:rsid w:val="00715B71"/>
    <w:rsid w:val="00755F29"/>
    <w:rsid w:val="0078549D"/>
    <w:rsid w:val="007D50E2"/>
    <w:rsid w:val="007F700D"/>
    <w:rsid w:val="00815CB0"/>
    <w:rsid w:val="00815D9B"/>
    <w:rsid w:val="0081706F"/>
    <w:rsid w:val="00855DF3"/>
    <w:rsid w:val="008568A3"/>
    <w:rsid w:val="008B2A56"/>
    <w:rsid w:val="00987C93"/>
    <w:rsid w:val="009B1C6E"/>
    <w:rsid w:val="009D6B03"/>
    <w:rsid w:val="009E4572"/>
    <w:rsid w:val="00A22679"/>
    <w:rsid w:val="00A4764A"/>
    <w:rsid w:val="00A528BB"/>
    <w:rsid w:val="00A740A5"/>
    <w:rsid w:val="00A9785C"/>
    <w:rsid w:val="00AB0590"/>
    <w:rsid w:val="00AE0C77"/>
    <w:rsid w:val="00B01B8E"/>
    <w:rsid w:val="00B21D96"/>
    <w:rsid w:val="00B62487"/>
    <w:rsid w:val="00B70FEF"/>
    <w:rsid w:val="00C15DAC"/>
    <w:rsid w:val="00C32DDD"/>
    <w:rsid w:val="00D62D97"/>
    <w:rsid w:val="00DC2692"/>
    <w:rsid w:val="00DC419D"/>
    <w:rsid w:val="00DE3BB5"/>
    <w:rsid w:val="00DE3D18"/>
    <w:rsid w:val="00E13A7D"/>
    <w:rsid w:val="00E3555A"/>
    <w:rsid w:val="00E40268"/>
    <w:rsid w:val="00E50724"/>
    <w:rsid w:val="00E64542"/>
    <w:rsid w:val="00E71176"/>
    <w:rsid w:val="00E73DDB"/>
    <w:rsid w:val="00EF7C97"/>
    <w:rsid w:val="00F2449F"/>
    <w:rsid w:val="00F64E56"/>
    <w:rsid w:val="00F6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styleId="Strong">
    <w:name w:val="Strong"/>
    <w:basedOn w:val="DefaultParagraphFont"/>
    <w:uiPriority w:val="22"/>
    <w:qFormat/>
    <w:rsid w:val="00A528BB"/>
    <w:rPr>
      <w:b/>
      <w:bCs/>
    </w:rPr>
  </w:style>
  <w:style w:type="table" w:styleId="TableGrid">
    <w:name w:val="Table Grid"/>
    <w:basedOn w:val="TableNormal"/>
    <w:uiPriority w:val="59"/>
    <w:rsid w:val="00F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13A7D"/>
    <w:pPr>
      <w:ind w:left="720"/>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6321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505704263">
      <w:bodyDiv w:val="1"/>
      <w:marLeft w:val="0"/>
      <w:marRight w:val="0"/>
      <w:marTop w:val="0"/>
      <w:marBottom w:val="0"/>
      <w:divBdr>
        <w:top w:val="none" w:sz="0" w:space="0" w:color="auto"/>
        <w:left w:val="none" w:sz="0" w:space="0" w:color="auto"/>
        <w:bottom w:val="none" w:sz="0" w:space="0" w:color="auto"/>
        <w:right w:val="none" w:sz="0" w:space="0" w:color="auto"/>
      </w:divBdr>
    </w:div>
    <w:div w:id="1070301121">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 w:id="1937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2E223873-3204-410C-B0C8-88112AE72AAC}"/>
</file>

<file path=customXml/itemProps3.xml><?xml version="1.0" encoding="utf-8"?>
<ds:datastoreItem xmlns:ds="http://schemas.openxmlformats.org/officeDocument/2006/customXml" ds:itemID="{0B9D039F-481E-49D5-A6F3-07528B983FBB}"/>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2020-09-17T03:19:00Z</dcterms:created>
  <dcterms:modified xsi:type="dcterms:W3CDTF">2020-09-17T03:19:00Z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