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3C88825E" w:rsidR="00236E65" w:rsidRPr="0030431C" w:rsidRDefault="00A07A82" w:rsidP="0030431C">
      <w:pPr>
        <w:pStyle w:val="Title1sl"/>
        <w:pBdr>
          <w:bottom w:val="single" w:sz="12" w:space="1" w:color="auto"/>
        </w:pBdr>
        <w:spacing w:before="240"/>
        <w:rPr>
          <w:sz w:val="40"/>
          <w:szCs w:val="40"/>
        </w:rPr>
      </w:pPr>
      <w:r w:rsidRPr="0030431C">
        <w:rPr>
          <w:i/>
          <w:iCs/>
          <w:sz w:val="40"/>
          <w:szCs w:val="40"/>
        </w:rPr>
        <w:t>Marbury v. Madison</w:t>
      </w:r>
      <w:r w:rsidR="00F64E56" w:rsidRPr="0030431C">
        <w:rPr>
          <w:sz w:val="40"/>
          <w:szCs w:val="40"/>
        </w:rPr>
        <w:t xml:space="preserve"> / </w:t>
      </w:r>
      <w:r w:rsidR="0064423C" w:rsidRPr="0030431C">
        <w:rPr>
          <w:sz w:val="40"/>
          <w:szCs w:val="40"/>
        </w:rPr>
        <w:t>Who Should Decide?</w:t>
      </w:r>
    </w:p>
    <w:p w14:paraId="0E0AD9FE" w14:textId="688C1709" w:rsidR="0030431C" w:rsidRDefault="0030431C" w:rsidP="0030431C">
      <w:pPr>
        <w:pStyle w:val="Subhead3sl"/>
        <w:spacing w:after="240"/>
      </w:pPr>
      <w:r>
        <w:t xml:space="preserve">Directions: </w:t>
      </w:r>
      <w:r w:rsidRPr="0030431C">
        <w:rPr>
          <w:b w:val="0"/>
          <w:bCs/>
        </w:rPr>
        <w:t>Read the scenario below and answer the Questions to Consider.</w:t>
      </w:r>
      <w:r>
        <w:t xml:space="preserve">  </w:t>
      </w:r>
    </w:p>
    <w:tbl>
      <w:tblPr>
        <w:tblStyle w:val="TableGrid"/>
        <w:tblW w:w="0" w:type="auto"/>
        <w:tblLook w:val="04A0" w:firstRow="1" w:lastRow="0" w:firstColumn="1" w:lastColumn="0" w:noHBand="0" w:noVBand="1"/>
      </w:tblPr>
      <w:tblGrid>
        <w:gridCol w:w="9350"/>
      </w:tblGrid>
      <w:tr w:rsidR="0030431C" w14:paraId="2CA17F49" w14:textId="77777777" w:rsidTr="0030431C">
        <w:tc>
          <w:tcPr>
            <w:tcW w:w="9350" w:type="dxa"/>
            <w:shd w:val="clear" w:color="auto" w:fill="F2F2F2" w:themeFill="background1" w:themeFillShade="F2"/>
          </w:tcPr>
          <w:p w14:paraId="2E5276BA" w14:textId="0FC40E7B" w:rsidR="0030431C" w:rsidRPr="0030431C" w:rsidRDefault="0030431C" w:rsidP="0030431C">
            <w:pPr>
              <w:spacing w:before="120" w:after="120"/>
              <w:rPr>
                <w:rFonts w:ascii="Garamond" w:hAnsi="Garamond"/>
                <w:sz w:val="25"/>
                <w:szCs w:val="25"/>
              </w:rPr>
            </w:pPr>
            <w:r w:rsidRPr="0030431C">
              <w:rPr>
                <w:rFonts w:ascii="Garamond" w:hAnsi="Garamond"/>
                <w:sz w:val="25"/>
                <w:szCs w:val="25"/>
              </w:rPr>
              <w:t>The United States Congress passes a law that says all citizens who were not born in this country must return to their country of birth within one month. The president signs the law and says he will have the armed forces help to enforce compliance.</w:t>
            </w:r>
          </w:p>
        </w:tc>
      </w:tr>
    </w:tbl>
    <w:p w14:paraId="5EE793BC" w14:textId="3C8177C2" w:rsidR="0064423C" w:rsidRPr="00F938F9" w:rsidRDefault="0064423C" w:rsidP="0030431C">
      <w:pPr>
        <w:pStyle w:val="Subhead1sl"/>
      </w:pPr>
      <w:r w:rsidRPr="00F938F9">
        <w:t>Questions to Consider</w:t>
      </w:r>
    </w:p>
    <w:p w14:paraId="3D38AFB5" w14:textId="7BDCAB72" w:rsidR="0064423C" w:rsidRPr="0064423C" w:rsidRDefault="0064423C" w:rsidP="00105EAB">
      <w:pPr>
        <w:numPr>
          <w:ilvl w:val="0"/>
          <w:numId w:val="32"/>
        </w:numPr>
        <w:shd w:val="clear" w:color="auto" w:fill="FFFFFF"/>
        <w:tabs>
          <w:tab w:val="clear" w:pos="720"/>
        </w:tabs>
        <w:spacing w:after="3360"/>
        <w:ind w:left="270" w:hanging="270"/>
        <w:rPr>
          <w:rFonts w:ascii="Garamond" w:hAnsi="Garamond"/>
          <w:color w:val="000000"/>
          <w:sz w:val="25"/>
          <w:szCs w:val="25"/>
        </w:rPr>
      </w:pPr>
      <w:r w:rsidRPr="0064423C">
        <w:rPr>
          <w:rFonts w:ascii="Garamond" w:hAnsi="Garamond"/>
          <w:color w:val="000000"/>
          <w:sz w:val="25"/>
          <w:szCs w:val="25"/>
        </w:rPr>
        <w:t>In the United States, courts have the power to review decisions of other branches and determine their constitutionality, but the final power of judicial review rests with nine appointed ju</w:t>
      </w:r>
      <w:r w:rsidR="0032015A">
        <w:rPr>
          <w:rFonts w:ascii="Garamond" w:hAnsi="Garamond"/>
          <w:color w:val="000000"/>
          <w:sz w:val="25"/>
          <w:szCs w:val="25"/>
        </w:rPr>
        <w:t>stices on the Supreme Court</w:t>
      </w:r>
      <w:r w:rsidRPr="0064423C">
        <w:rPr>
          <w:rFonts w:ascii="Garamond" w:hAnsi="Garamond"/>
          <w:color w:val="000000"/>
          <w:sz w:val="25"/>
          <w:szCs w:val="25"/>
        </w:rPr>
        <w:t>. In England, the decisions of the highest court are subject to review by the legislature. Who is best suited to have this authority? Explain and defend your answer. </w:t>
      </w:r>
    </w:p>
    <w:p w14:paraId="42B98F97" w14:textId="45DD16E9" w:rsidR="0064423C" w:rsidRDefault="0032015A" w:rsidP="00105EAB">
      <w:pPr>
        <w:numPr>
          <w:ilvl w:val="0"/>
          <w:numId w:val="32"/>
        </w:numPr>
        <w:shd w:val="clear" w:color="auto" w:fill="FFFFFF"/>
        <w:tabs>
          <w:tab w:val="clear" w:pos="720"/>
        </w:tabs>
        <w:spacing w:after="3360"/>
        <w:ind w:left="270" w:hanging="270"/>
        <w:rPr>
          <w:rFonts w:ascii="Garamond" w:hAnsi="Garamond"/>
          <w:color w:val="000000"/>
          <w:sz w:val="25"/>
          <w:szCs w:val="25"/>
        </w:rPr>
      </w:pPr>
      <w:r>
        <w:rPr>
          <w:rFonts w:ascii="Garamond" w:hAnsi="Garamond"/>
          <w:color w:val="000000"/>
          <w:sz w:val="25"/>
          <w:szCs w:val="25"/>
        </w:rPr>
        <w:t xml:space="preserve">Is a </w:t>
      </w:r>
      <w:r w:rsidR="0064423C" w:rsidRPr="0064423C">
        <w:rPr>
          <w:rFonts w:ascii="Garamond" w:hAnsi="Garamond"/>
          <w:color w:val="000000"/>
          <w:sz w:val="25"/>
          <w:szCs w:val="25"/>
        </w:rPr>
        <w:t xml:space="preserve">workable system of government </w:t>
      </w:r>
      <w:r>
        <w:rPr>
          <w:rFonts w:ascii="Garamond" w:hAnsi="Garamond"/>
          <w:color w:val="000000"/>
          <w:sz w:val="25"/>
          <w:szCs w:val="25"/>
        </w:rPr>
        <w:t xml:space="preserve">possible </w:t>
      </w:r>
      <w:r w:rsidR="0064423C" w:rsidRPr="0064423C">
        <w:rPr>
          <w:rFonts w:ascii="Garamond" w:hAnsi="Garamond"/>
          <w:color w:val="000000"/>
          <w:sz w:val="25"/>
          <w:szCs w:val="25"/>
        </w:rPr>
        <w:t>without judicial review? How would such a system be organized?</w:t>
      </w:r>
    </w:p>
    <w:p w14:paraId="19E70648" w14:textId="2D25406A" w:rsidR="00E20FE6" w:rsidRPr="00E20FE6" w:rsidRDefault="00E20FE6" w:rsidP="00105EAB">
      <w:pPr>
        <w:numPr>
          <w:ilvl w:val="0"/>
          <w:numId w:val="32"/>
        </w:numPr>
        <w:shd w:val="clear" w:color="auto" w:fill="FFFFFF"/>
        <w:tabs>
          <w:tab w:val="clear" w:pos="720"/>
        </w:tabs>
        <w:spacing w:after="3360"/>
        <w:ind w:left="270" w:hanging="270"/>
        <w:rPr>
          <w:rFonts w:ascii="Garamond" w:hAnsi="Garamond"/>
          <w:color w:val="000000"/>
          <w:sz w:val="25"/>
          <w:szCs w:val="25"/>
        </w:rPr>
      </w:pPr>
      <w:r w:rsidRPr="0064423C">
        <w:rPr>
          <w:rFonts w:ascii="Garamond" w:hAnsi="Garamond"/>
          <w:color w:val="000000"/>
          <w:sz w:val="25"/>
          <w:szCs w:val="25"/>
        </w:rPr>
        <w:lastRenderedPageBreak/>
        <w:t>Do the people have any recourse</w:t>
      </w:r>
      <w:r w:rsidR="0032015A">
        <w:rPr>
          <w:rFonts w:ascii="Garamond" w:hAnsi="Garamond"/>
          <w:color w:val="000000"/>
          <w:sz w:val="25"/>
          <w:szCs w:val="25"/>
        </w:rPr>
        <w:t xml:space="preserve"> in the scenario above</w:t>
      </w:r>
      <w:r w:rsidRPr="0064423C">
        <w:rPr>
          <w:rFonts w:ascii="Garamond" w:hAnsi="Garamond"/>
          <w:color w:val="000000"/>
          <w:sz w:val="25"/>
          <w:szCs w:val="25"/>
        </w:rPr>
        <w:t>? In other words, can anything be done about this? If so, what? </w:t>
      </w:r>
    </w:p>
    <w:p w14:paraId="4AD56B88" w14:textId="08A7EEDF" w:rsidR="0096254D" w:rsidRPr="0030431C" w:rsidRDefault="0064423C" w:rsidP="00105EAB">
      <w:pPr>
        <w:numPr>
          <w:ilvl w:val="0"/>
          <w:numId w:val="32"/>
        </w:numPr>
        <w:shd w:val="clear" w:color="auto" w:fill="FFFFFF"/>
        <w:tabs>
          <w:tab w:val="clear" w:pos="720"/>
        </w:tabs>
        <w:spacing w:after="3360"/>
        <w:ind w:left="270" w:hanging="270"/>
        <w:rPr>
          <w:rFonts w:ascii="Garamond" w:eastAsia="Garamond" w:hAnsi="Garamond" w:cs="Garamond"/>
          <w:sz w:val="24"/>
          <w:szCs w:val="24"/>
        </w:rPr>
      </w:pPr>
      <w:r w:rsidRPr="0030431C">
        <w:rPr>
          <w:rFonts w:ascii="Garamond" w:hAnsi="Garamond"/>
          <w:color w:val="000000"/>
          <w:sz w:val="25"/>
          <w:szCs w:val="25"/>
        </w:rPr>
        <w:t xml:space="preserve">Does the fact that the </w:t>
      </w:r>
      <w:r w:rsidR="0032015A" w:rsidRPr="0030431C">
        <w:rPr>
          <w:rFonts w:ascii="Garamond" w:hAnsi="Garamond"/>
          <w:color w:val="000000"/>
          <w:sz w:val="25"/>
          <w:szCs w:val="25"/>
        </w:rPr>
        <w:t xml:space="preserve">Supreme </w:t>
      </w:r>
      <w:r w:rsidRPr="0030431C">
        <w:rPr>
          <w:rFonts w:ascii="Garamond" w:hAnsi="Garamond"/>
          <w:color w:val="000000"/>
          <w:sz w:val="25"/>
          <w:szCs w:val="25"/>
        </w:rPr>
        <w:t>Court currently has the power to review actions of the legislative and executive branches relieve these two branches of the obligation to review their own decisions to be certain they are constitutional?</w:t>
      </w:r>
    </w:p>
    <w:sectPr w:rsidR="0096254D" w:rsidRPr="0030431C" w:rsidSect="00236E6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9A23" w14:textId="77777777" w:rsidR="00213ACC" w:rsidRDefault="00213ACC" w:rsidP="0078549D">
      <w:pPr>
        <w:spacing w:after="0" w:line="240" w:lineRule="auto"/>
      </w:pPr>
      <w:r>
        <w:separator/>
      </w:r>
    </w:p>
  </w:endnote>
  <w:endnote w:type="continuationSeparator" w:id="0">
    <w:p w14:paraId="5AE57D03" w14:textId="77777777" w:rsidR="00213ACC" w:rsidRDefault="00213ACC"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16890937"/>
      <w:docPartObj>
        <w:docPartGallery w:val="Page Numbers (Bottom of Page)"/>
        <w:docPartUnique/>
      </w:docPartObj>
    </w:sdtPr>
    <w:sdtEndPr>
      <w:rPr>
        <w:noProof/>
      </w:rPr>
    </w:sdtEndPr>
    <w:sdtContent>
      <w:p w14:paraId="0DB40FD2" w14:textId="12BDD36D" w:rsidR="00105EAB" w:rsidRPr="00105EAB" w:rsidRDefault="00105EAB">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105EAB">
          <w:rPr>
            <w:rFonts w:ascii="Garamond" w:hAnsi="Garamond"/>
          </w:rPr>
          <w:fldChar w:fldCharType="begin"/>
        </w:r>
        <w:r w:rsidRPr="00105EAB">
          <w:rPr>
            <w:rFonts w:ascii="Garamond" w:hAnsi="Garamond"/>
          </w:rPr>
          <w:instrText xml:space="preserve"> PAGE   \* MERGEFORMAT </w:instrText>
        </w:r>
        <w:r w:rsidRPr="00105EAB">
          <w:rPr>
            <w:rFonts w:ascii="Garamond" w:hAnsi="Garamond"/>
          </w:rPr>
          <w:fldChar w:fldCharType="separate"/>
        </w:r>
        <w:r w:rsidRPr="00105EAB">
          <w:rPr>
            <w:rFonts w:ascii="Garamond" w:hAnsi="Garamond"/>
            <w:noProof/>
          </w:rPr>
          <w:t>1</w:t>
        </w:r>
        <w:r w:rsidRPr="00105EAB">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7801391"/>
      <w:docPartObj>
        <w:docPartGallery w:val="Page Numbers (Bottom of Page)"/>
        <w:docPartUnique/>
      </w:docPartObj>
    </w:sdtPr>
    <w:sdtEndPr>
      <w:rPr>
        <w:noProof/>
      </w:rPr>
    </w:sdtEndPr>
    <w:sdtContent>
      <w:p w14:paraId="2C2E3693" w14:textId="43B70711" w:rsidR="00CE5DAB" w:rsidRPr="0030431C" w:rsidRDefault="0030431C">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Pr>
            <w:rFonts w:ascii="Garamond" w:hAnsi="Garamond"/>
          </w:rPr>
          <w:t>Last updated: 07/28/2020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6262" w14:textId="77777777" w:rsidR="00213ACC" w:rsidRDefault="00213ACC" w:rsidP="0078549D">
      <w:pPr>
        <w:spacing w:after="0" w:line="240" w:lineRule="auto"/>
      </w:pPr>
      <w:r>
        <w:separator/>
      </w:r>
    </w:p>
  </w:footnote>
  <w:footnote w:type="continuationSeparator" w:id="0">
    <w:p w14:paraId="6BC575B5" w14:textId="77777777" w:rsidR="00213ACC" w:rsidRDefault="00213ACC"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53D32" w14:textId="71ABF41F" w:rsidR="00105EAB" w:rsidRPr="00105EAB" w:rsidRDefault="00105EAB" w:rsidP="00105EA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r>
    <w:r>
      <w:rPr>
        <w:i/>
        <w:iCs/>
        <w:sz w:val="22"/>
        <w:szCs w:val="22"/>
      </w:rPr>
      <w:t xml:space="preserve">Marbury v. Madison </w:t>
    </w:r>
    <w:r w:rsidRPr="0030431C">
      <w:rPr>
        <w:sz w:val="22"/>
        <w:szCs w:val="22"/>
      </w:rPr>
      <w:t>/ Who Should Decide?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400A" w14:textId="2EF62C45" w:rsidR="00CE5DAB" w:rsidRPr="00987C93" w:rsidRDefault="00CE5DAB" w:rsidP="00CE5DA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r>
    <w:r>
      <w:rPr>
        <w:i/>
        <w:iCs/>
        <w:sz w:val="22"/>
        <w:szCs w:val="22"/>
      </w:rPr>
      <w:t xml:space="preserve">Marbury v. Madison </w:t>
    </w:r>
    <w:r w:rsidR="0030431C" w:rsidRPr="0030431C">
      <w:rPr>
        <w:sz w:val="22"/>
        <w:szCs w:val="22"/>
      </w:rPr>
      <w:t>/ Who Should Decide?</w:t>
    </w:r>
  </w:p>
  <w:p w14:paraId="5AAAA466" w14:textId="77777777" w:rsidR="00CE5DAB" w:rsidRDefault="00CE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2"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14"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2"/>
  </w:num>
  <w:num w:numId="12">
    <w:abstractNumId w:val="16"/>
  </w:num>
  <w:num w:numId="13">
    <w:abstractNumId w:val="1"/>
  </w:num>
  <w:num w:numId="14">
    <w:abstractNumId w:val="1"/>
  </w:num>
  <w:num w:numId="15">
    <w:abstractNumId w:val="1"/>
  </w:num>
  <w:num w:numId="16">
    <w:abstractNumId w:val="1"/>
  </w:num>
  <w:num w:numId="17">
    <w:abstractNumId w:val="7"/>
  </w:num>
  <w:num w:numId="18">
    <w:abstractNumId w:val="13"/>
  </w:num>
  <w:num w:numId="19">
    <w:abstractNumId w:val="11"/>
  </w:num>
  <w:num w:numId="20">
    <w:abstractNumId w:val="4"/>
  </w:num>
  <w:num w:numId="21">
    <w:abstractNumId w:val="8"/>
  </w:num>
  <w:num w:numId="22">
    <w:abstractNumId w:val="1"/>
  </w:num>
  <w:num w:numId="23">
    <w:abstractNumId w:val="6"/>
  </w:num>
  <w:num w:numId="24">
    <w:abstractNumId w:val="1"/>
  </w:num>
  <w:num w:numId="25">
    <w:abstractNumId w:val="6"/>
  </w:num>
  <w:num w:numId="26">
    <w:abstractNumId w:val="1"/>
  </w:num>
  <w:num w:numId="27">
    <w:abstractNumId w:val="1"/>
  </w:num>
  <w:num w:numId="28">
    <w:abstractNumId w:val="6"/>
  </w:num>
  <w:num w:numId="29">
    <w:abstractNumId w:val="14"/>
  </w:num>
  <w:num w:numId="30">
    <w:abstractNumId w:val="15"/>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1056C3"/>
    <w:rsid w:val="00105EAB"/>
    <w:rsid w:val="00107287"/>
    <w:rsid w:val="00110FE2"/>
    <w:rsid w:val="00112B95"/>
    <w:rsid w:val="00116A1D"/>
    <w:rsid w:val="001246CC"/>
    <w:rsid w:val="00170B98"/>
    <w:rsid w:val="001A7476"/>
    <w:rsid w:val="001B3E05"/>
    <w:rsid w:val="001C0EDD"/>
    <w:rsid w:val="001D0F02"/>
    <w:rsid w:val="001E04E6"/>
    <w:rsid w:val="0021030F"/>
    <w:rsid w:val="00213ACC"/>
    <w:rsid w:val="00236E65"/>
    <w:rsid w:val="0025076D"/>
    <w:rsid w:val="00253838"/>
    <w:rsid w:val="00282C1F"/>
    <w:rsid w:val="00290061"/>
    <w:rsid w:val="00293947"/>
    <w:rsid w:val="002A40B8"/>
    <w:rsid w:val="002B03AB"/>
    <w:rsid w:val="002B4D38"/>
    <w:rsid w:val="002C68A3"/>
    <w:rsid w:val="002D2203"/>
    <w:rsid w:val="002E34AE"/>
    <w:rsid w:val="0030431C"/>
    <w:rsid w:val="00317735"/>
    <w:rsid w:val="0032015A"/>
    <w:rsid w:val="0035621A"/>
    <w:rsid w:val="00375090"/>
    <w:rsid w:val="00387D3D"/>
    <w:rsid w:val="00396AEB"/>
    <w:rsid w:val="003C6F20"/>
    <w:rsid w:val="00400A63"/>
    <w:rsid w:val="00425F44"/>
    <w:rsid w:val="004632BE"/>
    <w:rsid w:val="004B560A"/>
    <w:rsid w:val="004B73F9"/>
    <w:rsid w:val="004C0E34"/>
    <w:rsid w:val="004E7457"/>
    <w:rsid w:val="004F77FB"/>
    <w:rsid w:val="005311FB"/>
    <w:rsid w:val="0058179B"/>
    <w:rsid w:val="005A0330"/>
    <w:rsid w:val="005A4E3D"/>
    <w:rsid w:val="005B0E1C"/>
    <w:rsid w:val="006135E5"/>
    <w:rsid w:val="0064423C"/>
    <w:rsid w:val="006759CF"/>
    <w:rsid w:val="006A375D"/>
    <w:rsid w:val="006C3E71"/>
    <w:rsid w:val="006C5164"/>
    <w:rsid w:val="006E09C9"/>
    <w:rsid w:val="006E3717"/>
    <w:rsid w:val="007007CB"/>
    <w:rsid w:val="00780E65"/>
    <w:rsid w:val="00782455"/>
    <w:rsid w:val="0078549D"/>
    <w:rsid w:val="007F0333"/>
    <w:rsid w:val="007F700D"/>
    <w:rsid w:val="00803167"/>
    <w:rsid w:val="00814E3E"/>
    <w:rsid w:val="00815CB0"/>
    <w:rsid w:val="0081706F"/>
    <w:rsid w:val="00841657"/>
    <w:rsid w:val="008738CD"/>
    <w:rsid w:val="008B731D"/>
    <w:rsid w:val="008D5C6D"/>
    <w:rsid w:val="0096254D"/>
    <w:rsid w:val="00987C93"/>
    <w:rsid w:val="009A36EC"/>
    <w:rsid w:val="009D6B03"/>
    <w:rsid w:val="009E0FC2"/>
    <w:rsid w:val="00A07A82"/>
    <w:rsid w:val="00A67847"/>
    <w:rsid w:val="00A740A5"/>
    <w:rsid w:val="00AE0C77"/>
    <w:rsid w:val="00B535F7"/>
    <w:rsid w:val="00B62487"/>
    <w:rsid w:val="00B83484"/>
    <w:rsid w:val="00BB4120"/>
    <w:rsid w:val="00C023DC"/>
    <w:rsid w:val="00C05B0A"/>
    <w:rsid w:val="00C07514"/>
    <w:rsid w:val="00C15DAC"/>
    <w:rsid w:val="00C4652C"/>
    <w:rsid w:val="00C86C66"/>
    <w:rsid w:val="00CB09BD"/>
    <w:rsid w:val="00CE5DAB"/>
    <w:rsid w:val="00CE6844"/>
    <w:rsid w:val="00D03297"/>
    <w:rsid w:val="00D47444"/>
    <w:rsid w:val="00D7277C"/>
    <w:rsid w:val="00D74F8B"/>
    <w:rsid w:val="00DB553E"/>
    <w:rsid w:val="00DB70E7"/>
    <w:rsid w:val="00DC1E0E"/>
    <w:rsid w:val="00DE3D18"/>
    <w:rsid w:val="00E20FE6"/>
    <w:rsid w:val="00E3555A"/>
    <w:rsid w:val="00E64542"/>
    <w:rsid w:val="00EB20C0"/>
    <w:rsid w:val="00EE7358"/>
    <w:rsid w:val="00EE774C"/>
    <w:rsid w:val="00EF7C97"/>
    <w:rsid w:val="00F64E56"/>
    <w:rsid w:val="00F938F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4423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D99206DA-F5EF-48E7-9EFB-489EC97C4E0B}"/>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17</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2</cp:revision>
  <dcterms:created xsi:type="dcterms:W3CDTF">2020-07-28T19:34:00Z</dcterms:created>
  <dcterms:modified xsi:type="dcterms:W3CDTF">2020-07-28T19:34:00Z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