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09063" w14:textId="2B2F98F7" w:rsidR="005311FB" w:rsidRPr="00D5734E" w:rsidRDefault="00370A3E" w:rsidP="00D5734E">
      <w:pPr>
        <w:pStyle w:val="Title1sl"/>
        <w:pBdr>
          <w:bottom w:val="single" w:sz="12" w:space="1" w:color="auto"/>
        </w:pBdr>
        <w:spacing w:before="240"/>
        <w:rPr>
          <w:sz w:val="40"/>
          <w:szCs w:val="40"/>
        </w:rPr>
      </w:pPr>
      <w:r w:rsidRPr="00D5734E">
        <w:rPr>
          <w:i/>
          <w:iCs/>
          <w:noProof/>
          <w:sz w:val="40"/>
          <w:szCs w:val="40"/>
        </w:rPr>
        <w:t>Korematsu</w:t>
      </w:r>
      <w:r w:rsidR="005A5C6F" w:rsidRPr="00D5734E">
        <w:rPr>
          <w:i/>
          <w:iCs/>
          <w:noProof/>
          <w:sz w:val="40"/>
          <w:szCs w:val="40"/>
        </w:rPr>
        <w:t xml:space="preserve"> v. United States</w:t>
      </w:r>
      <w:r w:rsidR="00F64E56" w:rsidRPr="00D5734E">
        <w:rPr>
          <w:sz w:val="40"/>
          <w:szCs w:val="40"/>
        </w:rPr>
        <w:t xml:space="preserve"> / </w:t>
      </w:r>
      <w:r w:rsidR="00491AD9" w:rsidRPr="00D5734E">
        <w:rPr>
          <w:sz w:val="40"/>
          <w:szCs w:val="40"/>
        </w:rPr>
        <w:t>A Question of Loyalty</w:t>
      </w:r>
    </w:p>
    <w:p w14:paraId="3623ABF6" w14:textId="2A90FB6E" w:rsidR="00D5734E" w:rsidRDefault="00D5734E" w:rsidP="00D5734E">
      <w:pPr>
        <w:pStyle w:val="Subhead3sl"/>
      </w:pPr>
      <w:r>
        <w:t>Directions:</w:t>
      </w:r>
    </w:p>
    <w:p w14:paraId="170A845A" w14:textId="4E7D23FE" w:rsidR="00D5734E" w:rsidRPr="00D5734E" w:rsidRDefault="00D5734E" w:rsidP="00D5734E">
      <w:pPr>
        <w:pStyle w:val="Subhead3sl"/>
        <w:numPr>
          <w:ilvl w:val="0"/>
          <w:numId w:val="23"/>
        </w:numPr>
        <w:spacing w:before="120"/>
        <w:rPr>
          <w:b w:val="0"/>
          <w:bCs/>
        </w:rPr>
      </w:pPr>
      <w:r w:rsidRPr="00D5734E">
        <w:rPr>
          <w:b w:val="0"/>
          <w:bCs/>
        </w:rPr>
        <w:t xml:space="preserve">Read the </w:t>
      </w:r>
      <w:r w:rsidR="0043038B" w:rsidRPr="0043038B">
        <w:t>B</w:t>
      </w:r>
      <w:r w:rsidRPr="0043038B">
        <w:t>ackground</w:t>
      </w:r>
      <w:r w:rsidRPr="00D5734E">
        <w:rPr>
          <w:b w:val="0"/>
          <w:bCs/>
        </w:rPr>
        <w:t xml:space="preserve"> information. </w:t>
      </w:r>
    </w:p>
    <w:p w14:paraId="06C7300D" w14:textId="136E0C18" w:rsidR="00D5734E" w:rsidRPr="00D5734E" w:rsidRDefault="00D5734E" w:rsidP="00D5734E">
      <w:pPr>
        <w:pStyle w:val="Subhead3sl"/>
        <w:numPr>
          <w:ilvl w:val="0"/>
          <w:numId w:val="23"/>
        </w:numPr>
        <w:spacing w:before="120"/>
        <w:rPr>
          <w:b w:val="0"/>
          <w:bCs/>
        </w:rPr>
      </w:pPr>
      <w:r w:rsidRPr="00D5734E">
        <w:rPr>
          <w:b w:val="0"/>
          <w:bCs/>
        </w:rPr>
        <w:t xml:space="preserve">Read the </w:t>
      </w:r>
      <w:r w:rsidR="0043038B" w:rsidRPr="0043038B">
        <w:t>L</w:t>
      </w:r>
      <w:r w:rsidRPr="0043038B">
        <w:t xml:space="preserve">oyalty </w:t>
      </w:r>
      <w:r w:rsidR="0043038B" w:rsidRPr="0043038B">
        <w:t>Q</w:t>
      </w:r>
      <w:r w:rsidRPr="0043038B">
        <w:t>uestionnaire</w:t>
      </w:r>
      <w:r w:rsidRPr="00D5734E">
        <w:rPr>
          <w:b w:val="0"/>
          <w:bCs/>
        </w:rPr>
        <w:t xml:space="preserve"> (page 2).</w:t>
      </w:r>
    </w:p>
    <w:p w14:paraId="4F837241" w14:textId="39147FCB" w:rsidR="00D5734E" w:rsidRDefault="00D5734E" w:rsidP="00D5734E">
      <w:pPr>
        <w:pStyle w:val="Subhead3sl"/>
        <w:numPr>
          <w:ilvl w:val="0"/>
          <w:numId w:val="23"/>
        </w:numPr>
        <w:spacing w:before="120"/>
        <w:rPr>
          <w:b w:val="0"/>
          <w:bCs/>
        </w:rPr>
      </w:pPr>
      <w:r w:rsidRPr="00D5734E">
        <w:rPr>
          <w:b w:val="0"/>
          <w:bCs/>
        </w:rPr>
        <w:t xml:space="preserve">Answer the </w:t>
      </w:r>
      <w:r w:rsidRPr="0043038B">
        <w:t>Questions to Consider</w:t>
      </w:r>
      <w:r w:rsidRPr="00D5734E">
        <w:rPr>
          <w:b w:val="0"/>
          <w:bCs/>
        </w:rPr>
        <w:t xml:space="preserve"> (page </w:t>
      </w:r>
      <w:r w:rsidR="0043038B">
        <w:rPr>
          <w:b w:val="0"/>
          <w:bCs/>
        </w:rPr>
        <w:t>7</w:t>
      </w:r>
      <w:r w:rsidRPr="00D5734E">
        <w:rPr>
          <w:b w:val="0"/>
          <w:bCs/>
        </w:rPr>
        <w:t xml:space="preserve">).   </w:t>
      </w:r>
    </w:p>
    <w:p w14:paraId="62775FD1" w14:textId="5555D216" w:rsidR="0043038B" w:rsidRPr="00D5734E" w:rsidRDefault="0043038B" w:rsidP="00D5734E">
      <w:pPr>
        <w:pStyle w:val="Subhead3sl"/>
        <w:numPr>
          <w:ilvl w:val="0"/>
          <w:numId w:val="23"/>
        </w:numPr>
        <w:spacing w:before="120"/>
        <w:rPr>
          <w:b w:val="0"/>
          <w:bCs/>
        </w:rPr>
      </w:pPr>
      <w:r>
        <w:rPr>
          <w:b w:val="0"/>
          <w:bCs/>
        </w:rPr>
        <w:t xml:space="preserve">Complete the </w:t>
      </w:r>
      <w:r w:rsidRPr="0043038B">
        <w:t>Extension Activity</w:t>
      </w:r>
      <w:r>
        <w:rPr>
          <w:b w:val="0"/>
          <w:bCs/>
        </w:rPr>
        <w:t xml:space="preserve"> if your teacher assigns it (page 8).  </w:t>
      </w:r>
    </w:p>
    <w:p w14:paraId="4EDDC7EA" w14:textId="3CB630F7" w:rsidR="00D5734E" w:rsidRDefault="00D5734E" w:rsidP="00D5734E">
      <w:pPr>
        <w:shd w:val="clear" w:color="auto" w:fill="FFFFFF"/>
        <w:spacing w:after="120" w:line="300" w:lineRule="atLeast"/>
        <w:rPr>
          <w:rFonts w:ascii="Garamond" w:eastAsia="Times New Roman" w:hAnsi="Garamond" w:cs="Times New Roman"/>
          <w:color w:val="000000"/>
          <w:sz w:val="25"/>
          <w:szCs w:val="25"/>
        </w:rPr>
      </w:pPr>
      <w:r>
        <w:rPr>
          <w:rFonts w:ascii="Garamond" w:eastAsia="Times New Roman" w:hAnsi="Garamond" w:cs="Times New Roman"/>
          <w:sz w:val="24"/>
          <w:szCs w:val="24"/>
        </w:rPr>
        <w:pict w14:anchorId="2D4B4C2D">
          <v:rect id="_x0000_i1036" style="width:0;height:1.5pt" o:hralign="center" o:hrstd="t" o:hr="t" fillcolor="#a0a0a0" stroked="f"/>
        </w:pict>
      </w:r>
    </w:p>
    <w:p w14:paraId="5F672D43" w14:textId="2055CC34" w:rsidR="00D5734E" w:rsidRDefault="00D5734E" w:rsidP="00D5734E">
      <w:pPr>
        <w:pStyle w:val="Subhead1sl"/>
        <w:spacing w:before="240"/>
      </w:pPr>
      <w:r>
        <w:t>Background</w:t>
      </w:r>
    </w:p>
    <w:p w14:paraId="77DE11EE" w14:textId="34814CAC" w:rsidR="00DB50AC" w:rsidRPr="00D5734E" w:rsidRDefault="00DB50AC" w:rsidP="00D5734E">
      <w:pPr>
        <w:shd w:val="clear" w:color="auto" w:fill="FFFFFF"/>
        <w:spacing w:after="120"/>
        <w:rPr>
          <w:rFonts w:ascii="Garamond" w:eastAsia="Times New Roman" w:hAnsi="Garamond" w:cs="Times New Roman"/>
          <w:color w:val="000000"/>
          <w:sz w:val="25"/>
          <w:szCs w:val="25"/>
        </w:rPr>
      </w:pPr>
      <w:r w:rsidRPr="00D5734E">
        <w:rPr>
          <w:rFonts w:ascii="Garamond" w:eastAsia="Times New Roman" w:hAnsi="Garamond" w:cs="Times New Roman"/>
          <w:color w:val="000000"/>
          <w:sz w:val="25"/>
          <w:szCs w:val="25"/>
        </w:rPr>
        <w:t>Justice Black’s majority opinion in </w:t>
      </w:r>
      <w:r w:rsidRPr="00D5734E">
        <w:rPr>
          <w:rFonts w:ascii="Garamond" w:eastAsia="Times New Roman" w:hAnsi="Garamond" w:cs="Times New Roman"/>
          <w:i/>
          <w:iCs/>
          <w:color w:val="000000"/>
          <w:sz w:val="25"/>
          <w:szCs w:val="25"/>
        </w:rPr>
        <w:t>Korematsu v. United States </w:t>
      </w:r>
      <w:r w:rsidRPr="00D5734E">
        <w:rPr>
          <w:rFonts w:ascii="Garamond" w:eastAsia="Times New Roman" w:hAnsi="Garamond" w:cs="Times New Roman"/>
          <w:color w:val="000000"/>
          <w:sz w:val="25"/>
          <w:szCs w:val="25"/>
        </w:rPr>
        <w:t>never questioned the judgment of military authorities that there were disloyal members of the Japanese and Japanese American population. The opinion also never questioned the military’s claim that they could not quickly determine the number of disloyal people.</w:t>
      </w:r>
    </w:p>
    <w:p w14:paraId="1D62C502" w14:textId="0EB69DC6" w:rsidR="00DB50AC" w:rsidRPr="00D5734E" w:rsidRDefault="00D5734E" w:rsidP="00D5734E">
      <w:pPr>
        <w:shd w:val="clear" w:color="auto" w:fill="FFFFFF"/>
        <w:spacing w:after="120"/>
        <w:ind w:left="360" w:right="360"/>
        <w:rPr>
          <w:rFonts w:ascii="Garamond" w:eastAsia="Times New Roman" w:hAnsi="Garamond" w:cs="Times New Roman"/>
          <w:i/>
          <w:iCs/>
          <w:color w:val="000000"/>
          <w:sz w:val="25"/>
          <w:szCs w:val="25"/>
        </w:rPr>
      </w:pPr>
      <w:r w:rsidRPr="00D5734E">
        <w:rPr>
          <w:rFonts w:ascii="Garamond" w:eastAsia="Times New Roman" w:hAnsi="Garamond" w:cs="Times New Roman"/>
          <w:i/>
          <w:iCs/>
          <w:color w:val="000000"/>
          <w:sz w:val="25"/>
          <w:szCs w:val="25"/>
        </w:rPr>
        <w:t>W</w:t>
      </w:r>
      <w:r w:rsidR="00DB50AC" w:rsidRPr="00D5734E">
        <w:rPr>
          <w:rFonts w:ascii="Garamond" w:eastAsia="Times New Roman" w:hAnsi="Garamond" w:cs="Times New Roman"/>
          <w:i/>
          <w:iCs/>
          <w:color w:val="000000"/>
          <w:sz w:val="25"/>
          <w:szCs w:val="25"/>
        </w:rPr>
        <w:t>e cannot reject as unfounded the judgment of the military authorities and of Congress that there were disloyal members of that population, whose number and strength could not be precisely and quickly ascertained.</w:t>
      </w:r>
    </w:p>
    <w:p w14:paraId="712CA6C7" w14:textId="7E106351" w:rsidR="00DB50AC" w:rsidRPr="00D5734E" w:rsidRDefault="00DB50AC" w:rsidP="00D5734E">
      <w:pPr>
        <w:shd w:val="clear" w:color="auto" w:fill="FFFFFF"/>
        <w:spacing w:after="120"/>
        <w:rPr>
          <w:rFonts w:ascii="Garamond" w:eastAsia="Times New Roman" w:hAnsi="Garamond" w:cs="Times New Roman"/>
          <w:color w:val="000000"/>
          <w:sz w:val="25"/>
          <w:szCs w:val="25"/>
        </w:rPr>
      </w:pPr>
      <w:r w:rsidRPr="00D5734E">
        <w:rPr>
          <w:rFonts w:ascii="Garamond" w:eastAsia="Times New Roman" w:hAnsi="Garamond" w:cs="Times New Roman"/>
          <w:color w:val="000000"/>
          <w:sz w:val="25"/>
          <w:szCs w:val="25"/>
        </w:rPr>
        <w:t>Nonetheless, while in the internment camps, a loyalty questionnaire was distributed. The loyalty questionnaire had two purposes</w:t>
      </w:r>
      <w:r w:rsidR="00D5734E">
        <w:rPr>
          <w:rFonts w:ascii="Garamond" w:eastAsia="Times New Roman" w:hAnsi="Garamond" w:cs="Times New Roman"/>
          <w:color w:val="000000"/>
          <w:sz w:val="25"/>
          <w:szCs w:val="25"/>
        </w:rPr>
        <w:t>: t</w:t>
      </w:r>
      <w:r w:rsidRPr="00D5734E">
        <w:rPr>
          <w:rFonts w:ascii="Garamond" w:eastAsia="Times New Roman" w:hAnsi="Garamond" w:cs="Times New Roman"/>
          <w:color w:val="000000"/>
          <w:sz w:val="25"/>
          <w:szCs w:val="25"/>
        </w:rPr>
        <w:t xml:space="preserve">he first was to determine who could have been eligible to serve in the military and the second goal was to determine who might require further confinement in the camps. Justice Black </w:t>
      </w:r>
      <w:proofErr w:type="gramStart"/>
      <w:r w:rsidRPr="00D5734E">
        <w:rPr>
          <w:rFonts w:ascii="Garamond" w:eastAsia="Times New Roman" w:hAnsi="Garamond" w:cs="Times New Roman"/>
          <w:color w:val="000000"/>
          <w:sz w:val="25"/>
          <w:szCs w:val="25"/>
        </w:rPr>
        <w:t>made reference</w:t>
      </w:r>
      <w:proofErr w:type="gramEnd"/>
      <w:r w:rsidRPr="00D5734E">
        <w:rPr>
          <w:rFonts w:ascii="Garamond" w:eastAsia="Times New Roman" w:hAnsi="Garamond" w:cs="Times New Roman"/>
          <w:color w:val="000000"/>
          <w:sz w:val="25"/>
          <w:szCs w:val="25"/>
        </w:rPr>
        <w:t xml:space="preserve"> to this questionnaire in his decision:</w:t>
      </w:r>
    </w:p>
    <w:p w14:paraId="59072451" w14:textId="78892D0D" w:rsidR="00DB50AC" w:rsidRPr="00D5734E" w:rsidRDefault="00DB50AC" w:rsidP="00D5734E">
      <w:pPr>
        <w:shd w:val="clear" w:color="auto" w:fill="FFFFFF"/>
        <w:spacing w:after="120"/>
        <w:ind w:left="360" w:right="360"/>
        <w:rPr>
          <w:rFonts w:ascii="Garamond" w:eastAsia="Times New Roman" w:hAnsi="Garamond" w:cs="Times New Roman"/>
          <w:i/>
          <w:iCs/>
          <w:color w:val="000000"/>
          <w:sz w:val="25"/>
          <w:szCs w:val="25"/>
        </w:rPr>
      </w:pPr>
      <w:r w:rsidRPr="00D5734E">
        <w:rPr>
          <w:rFonts w:ascii="Garamond" w:eastAsia="Times New Roman" w:hAnsi="Garamond" w:cs="Times New Roman"/>
          <w:i/>
          <w:iCs/>
          <w:color w:val="000000"/>
          <w:sz w:val="25"/>
          <w:szCs w:val="25"/>
        </w:rPr>
        <w:t>That there were members of the group who retained loyalties to Japan has been confirmed by investigations made subsequent to the exclusion. Approximately five thousand American citizens of Japanese ancestry refused to swear unqualified allegiance to the United States and to renounce allegiance to the Japanese Emperor</w:t>
      </w:r>
      <w:r w:rsidR="00D5734E" w:rsidRPr="00D5734E">
        <w:rPr>
          <w:rFonts w:ascii="Garamond" w:eastAsia="Times New Roman" w:hAnsi="Garamond" w:cs="Times New Roman"/>
          <w:i/>
          <w:iCs/>
          <w:color w:val="000000"/>
          <w:sz w:val="25"/>
          <w:szCs w:val="25"/>
        </w:rPr>
        <w:t>.</w:t>
      </w:r>
    </w:p>
    <w:p w14:paraId="0209135E" w14:textId="77777777" w:rsidR="00DB50AC" w:rsidRPr="00D5734E" w:rsidRDefault="00DB50AC" w:rsidP="00D5734E">
      <w:pPr>
        <w:shd w:val="clear" w:color="auto" w:fill="FFFFFF"/>
        <w:spacing w:after="120"/>
        <w:rPr>
          <w:rFonts w:ascii="Garamond" w:eastAsia="Times New Roman" w:hAnsi="Garamond" w:cs="Times New Roman"/>
          <w:color w:val="000000"/>
          <w:sz w:val="25"/>
          <w:szCs w:val="25"/>
        </w:rPr>
      </w:pPr>
      <w:r w:rsidRPr="00D5734E">
        <w:rPr>
          <w:rFonts w:ascii="Garamond" w:eastAsia="Times New Roman" w:hAnsi="Garamond" w:cs="Times New Roman"/>
          <w:color w:val="000000"/>
          <w:sz w:val="25"/>
          <w:szCs w:val="25"/>
        </w:rPr>
        <w:t>While accepting the military’s claim that the entire group had to be confined because they could not quickly ascertain who was loyal and disloyal, Justice Black used the numbers from this simple questionnaire to support the military’s opinion that some people of Japanese origin were disloyal.</w:t>
      </w:r>
    </w:p>
    <w:p w14:paraId="3138ABC1" w14:textId="77777777" w:rsidR="00DB50AC" w:rsidRPr="00D5734E" w:rsidRDefault="00DB50AC" w:rsidP="00D5734E">
      <w:pPr>
        <w:shd w:val="clear" w:color="auto" w:fill="FFFFFF"/>
        <w:spacing w:after="120"/>
        <w:rPr>
          <w:rFonts w:ascii="Garamond" w:eastAsia="Times New Roman" w:hAnsi="Garamond" w:cs="Times New Roman"/>
          <w:color w:val="000000"/>
          <w:sz w:val="25"/>
          <w:szCs w:val="25"/>
        </w:rPr>
      </w:pPr>
      <w:r w:rsidRPr="00D5734E">
        <w:rPr>
          <w:rFonts w:ascii="Garamond" w:eastAsia="Times New Roman" w:hAnsi="Garamond" w:cs="Times New Roman"/>
          <w:color w:val="000000"/>
          <w:sz w:val="25"/>
          <w:szCs w:val="25"/>
        </w:rPr>
        <w:t>Putting aside this contradiction in logic, an examination of the loyalty questionnaire reveals the difficulties it must have presented for the internees and their families.</w:t>
      </w:r>
    </w:p>
    <w:p w14:paraId="6621E434" w14:textId="24F771F3" w:rsidR="00DB50AC" w:rsidRPr="00C737C9" w:rsidRDefault="00DB50AC" w:rsidP="00DB50AC">
      <w:pPr>
        <w:spacing w:before="330" w:after="330"/>
        <w:rPr>
          <w:rFonts w:ascii="Garamond" w:eastAsia="Times New Roman" w:hAnsi="Garamond" w:cs="Times New Roman"/>
          <w:sz w:val="24"/>
          <w:szCs w:val="24"/>
        </w:rPr>
      </w:pPr>
    </w:p>
    <w:p w14:paraId="42FE5BF5" w14:textId="75D38209" w:rsidR="00D5734E" w:rsidRDefault="00D5734E" w:rsidP="00D5734E">
      <w:pPr>
        <w:pStyle w:val="Subhead1sl"/>
        <w:spacing w:before="240"/>
      </w:pPr>
      <w:r>
        <w:lastRenderedPageBreak/>
        <w:t>Loyalty Questionnaire</w:t>
      </w:r>
    </w:p>
    <w:p w14:paraId="3432D3E3" w14:textId="19A30756" w:rsidR="0043038B" w:rsidRDefault="0043038B" w:rsidP="00E56D7C">
      <w:pPr>
        <w:pStyle w:val="Subhead1sl"/>
        <w:spacing w:before="240"/>
        <w:rPr>
          <w:rFonts w:ascii="Garamond" w:eastAsia="Times New Roman" w:hAnsi="Garamond" w:cs="Times New Roman"/>
          <w:b w:val="0"/>
          <w:bCs/>
          <w:color w:val="231F20"/>
          <w:sz w:val="24"/>
          <w:szCs w:val="24"/>
        </w:rPr>
      </w:pPr>
      <w:r>
        <w:rPr>
          <w:noProof/>
        </w:rPr>
        <mc:AlternateContent>
          <mc:Choice Requires="wps">
            <w:drawing>
              <wp:anchor distT="0" distB="0" distL="114300" distR="114300" simplePos="0" relativeHeight="251659264" behindDoc="0" locked="0" layoutInCell="1" allowOverlap="1" wp14:anchorId="2E5E2B86" wp14:editId="2CF729B9">
                <wp:simplePos x="0" y="0"/>
                <wp:positionH relativeFrom="column">
                  <wp:posOffset>-10695</wp:posOffset>
                </wp:positionH>
                <wp:positionV relativeFrom="paragraph">
                  <wp:posOffset>81046</wp:posOffset>
                </wp:positionV>
                <wp:extent cx="5973011" cy="7855284"/>
                <wp:effectExtent l="0" t="0" r="0" b="0"/>
                <wp:wrapNone/>
                <wp:docPr id="1" name="Text Box 1"/>
                <wp:cNvGraphicFramePr/>
                <a:graphic xmlns:a="http://schemas.openxmlformats.org/drawingml/2006/main">
                  <a:graphicData uri="http://schemas.microsoft.com/office/word/2010/wordprocessingShape">
                    <wps:wsp>
                      <wps:cNvSpPr txBox="1"/>
                      <wps:spPr>
                        <a:xfrm>
                          <a:off x="0" y="0"/>
                          <a:ext cx="5973011" cy="7855284"/>
                        </a:xfrm>
                        <a:prstGeom prst="rect">
                          <a:avLst/>
                        </a:prstGeom>
                        <a:noFill/>
                        <a:ln w="6350">
                          <a:noFill/>
                        </a:ln>
                      </wps:spPr>
                      <wps:txbx>
                        <w:txbxContent>
                          <w:p w14:paraId="2F3502AA" w14:textId="534286BA" w:rsidR="0043038B" w:rsidRDefault="0043038B" w:rsidP="0043038B">
                            <w:pPr>
                              <w:jc w:val="center"/>
                            </w:pPr>
                            <w:r>
                              <w:rPr>
                                <w:noProof/>
                              </w:rPr>
                              <w:drawing>
                                <wp:inline distT="0" distB="0" distL="0" distR="0" wp14:anchorId="3A3765C3" wp14:editId="522D0B14">
                                  <wp:extent cx="5783580" cy="7235190"/>
                                  <wp:effectExtent l="0" t="0" r="7620" b="381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yalty questionnaire-1.jpg"/>
                                          <pic:cNvPicPr/>
                                        </pic:nvPicPr>
                                        <pic:blipFill>
                                          <a:blip r:embed="rId11">
                                            <a:extLst>
                                              <a:ext uri="{28A0092B-C50C-407E-A947-70E740481C1C}">
                                                <a14:useLocalDpi xmlns:a14="http://schemas.microsoft.com/office/drawing/2010/main" val="0"/>
                                              </a:ext>
                                            </a:extLst>
                                          </a:blip>
                                          <a:stretch>
                                            <a:fillRect/>
                                          </a:stretch>
                                        </pic:blipFill>
                                        <pic:spPr>
                                          <a:xfrm>
                                            <a:off x="0" y="0"/>
                                            <a:ext cx="5783580" cy="7235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5E2B86" id="_x0000_t202" coordsize="21600,21600" o:spt="202" path="m,l,21600r21600,l21600,xe">
                <v:stroke joinstyle="miter"/>
                <v:path gradientshapeok="t" o:connecttype="rect"/>
              </v:shapetype>
              <v:shape id="Text Box 1" o:spid="_x0000_s1026" type="#_x0000_t202" style="position:absolute;margin-left:-.85pt;margin-top:6.4pt;width:470.3pt;height:61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" filled="f" stroked="f" strokeweight=".5pt">
                <v:textbox>
                  <w:txbxContent>
                    <w:p w14:paraId="2F3502AA" w14:textId="534286BA" w:rsidR="0043038B" w:rsidRDefault="0043038B" w:rsidP="0043038B">
                      <w:pPr>
                        <w:jc w:val="center"/>
                      </w:pPr>
                      <w:r>
                        <w:rPr>
                          <w:noProof/>
                        </w:rPr>
                        <w:drawing>
                          <wp:inline distT="0" distB="0" distL="0" distR="0" wp14:anchorId="3A3765C3" wp14:editId="522D0B14">
                            <wp:extent cx="5783580" cy="7235190"/>
                            <wp:effectExtent l="0" t="0" r="7620" b="381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yalty questionnaire-1.jpg"/>
                                    <pic:cNvPicPr/>
                                  </pic:nvPicPr>
                                  <pic:blipFill>
                                    <a:blip r:embed="rId11">
                                      <a:extLst>
                                        <a:ext uri="{28A0092B-C50C-407E-A947-70E740481C1C}">
                                          <a14:useLocalDpi xmlns:a14="http://schemas.microsoft.com/office/drawing/2010/main" val="0"/>
                                        </a:ext>
                                      </a:extLst>
                                    </a:blip>
                                    <a:stretch>
                                      <a:fillRect/>
                                    </a:stretch>
                                  </pic:blipFill>
                                  <pic:spPr>
                                    <a:xfrm>
                                      <a:off x="0" y="0"/>
                                      <a:ext cx="5783580" cy="7235190"/>
                                    </a:xfrm>
                                    <a:prstGeom prst="rect">
                                      <a:avLst/>
                                    </a:prstGeom>
                                  </pic:spPr>
                                </pic:pic>
                              </a:graphicData>
                            </a:graphic>
                          </wp:inline>
                        </w:drawing>
                      </w:r>
                    </w:p>
                  </w:txbxContent>
                </v:textbox>
              </v:shape>
            </w:pict>
          </mc:Fallback>
        </mc:AlternateContent>
      </w:r>
    </w:p>
    <w:p w14:paraId="613C2223" w14:textId="3B321723" w:rsidR="0043038B" w:rsidRDefault="0043038B" w:rsidP="00DB50AC">
      <w:pPr>
        <w:shd w:val="clear" w:color="auto" w:fill="FFFFFF"/>
        <w:spacing w:after="225" w:line="360" w:lineRule="atLeast"/>
        <w:outlineLvl w:val="3"/>
        <w:rPr>
          <w:rFonts w:ascii="Garamond" w:eastAsia="Times New Roman" w:hAnsi="Garamond" w:cs="Times New Roman"/>
          <w:b/>
          <w:bCs/>
          <w:color w:val="231F20"/>
          <w:sz w:val="24"/>
          <w:szCs w:val="24"/>
        </w:rPr>
      </w:pPr>
      <w:r>
        <w:rPr>
          <w:rFonts w:ascii="Garamond" w:eastAsia="Times New Roman" w:hAnsi="Garamond" w:cs="Times New Roman"/>
          <w:b/>
          <w:bCs/>
          <w:noProof/>
          <w:color w:val="231F20"/>
          <w:sz w:val="24"/>
          <w:szCs w:val="24"/>
        </w:rPr>
        <w:lastRenderedPageBreak/>
        <w:drawing>
          <wp:inline distT="0" distB="0" distL="0" distR="0" wp14:anchorId="07227A26" wp14:editId="624488D2">
            <wp:extent cx="5943600" cy="791019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yalty questionnair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10195"/>
                    </a:xfrm>
                    <a:prstGeom prst="rect">
                      <a:avLst/>
                    </a:prstGeom>
                  </pic:spPr>
                </pic:pic>
              </a:graphicData>
            </a:graphic>
          </wp:inline>
        </w:drawing>
      </w:r>
      <w:r>
        <w:rPr>
          <w:rFonts w:ascii="Garamond" w:eastAsia="Times New Roman" w:hAnsi="Garamond" w:cs="Times New Roman"/>
          <w:b/>
          <w:bCs/>
          <w:color w:val="231F20"/>
          <w:sz w:val="24"/>
          <w:szCs w:val="24"/>
        </w:rPr>
        <w:br w:type="page"/>
      </w:r>
      <w:r>
        <w:rPr>
          <w:rFonts w:ascii="Garamond" w:eastAsia="Times New Roman" w:hAnsi="Garamond" w:cs="Times New Roman"/>
          <w:b/>
          <w:bCs/>
          <w:noProof/>
          <w:color w:val="231F20"/>
          <w:sz w:val="24"/>
          <w:szCs w:val="24"/>
        </w:rPr>
        <w:lastRenderedPageBreak/>
        <w:drawing>
          <wp:inline distT="0" distB="0" distL="0" distR="0" wp14:anchorId="0BAE7CC6" wp14:editId="617E041C">
            <wp:extent cx="5943600" cy="789432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yalty questionnair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894320"/>
                    </a:xfrm>
                    <a:prstGeom prst="rect">
                      <a:avLst/>
                    </a:prstGeom>
                  </pic:spPr>
                </pic:pic>
              </a:graphicData>
            </a:graphic>
          </wp:inline>
        </w:drawing>
      </w:r>
    </w:p>
    <w:p w14:paraId="3B846B5B" w14:textId="55E81AA8" w:rsidR="0043038B" w:rsidRDefault="0043038B" w:rsidP="00DB50AC">
      <w:pPr>
        <w:shd w:val="clear" w:color="auto" w:fill="FFFFFF"/>
        <w:spacing w:after="225" w:line="360" w:lineRule="atLeast"/>
        <w:outlineLvl w:val="3"/>
        <w:rPr>
          <w:rFonts w:ascii="Garamond" w:eastAsia="Times New Roman" w:hAnsi="Garamond" w:cs="Times New Roman"/>
          <w:b/>
          <w:bCs/>
          <w:color w:val="231F20"/>
          <w:sz w:val="24"/>
          <w:szCs w:val="24"/>
        </w:rPr>
      </w:pPr>
      <w:r>
        <w:rPr>
          <w:rFonts w:ascii="Garamond" w:eastAsia="Times New Roman" w:hAnsi="Garamond" w:cs="Times New Roman"/>
          <w:b/>
          <w:bCs/>
          <w:color w:val="231F20"/>
          <w:sz w:val="24"/>
          <w:szCs w:val="24"/>
        </w:rPr>
        <w:br w:type="page"/>
      </w:r>
      <w:r>
        <w:rPr>
          <w:rFonts w:ascii="Garamond" w:eastAsia="Times New Roman" w:hAnsi="Garamond" w:cs="Times New Roman"/>
          <w:b/>
          <w:bCs/>
          <w:noProof/>
          <w:color w:val="231F20"/>
          <w:sz w:val="24"/>
          <w:szCs w:val="24"/>
        </w:rPr>
        <w:lastRenderedPageBreak/>
        <w:drawing>
          <wp:inline distT="0" distB="0" distL="0" distR="0" wp14:anchorId="44538442" wp14:editId="3E5EFD5F">
            <wp:extent cx="5943600" cy="79248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yalty questionnair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21E9D645" w14:textId="6B9C0131" w:rsidR="0043038B" w:rsidRDefault="0043038B" w:rsidP="00DB50AC">
      <w:pPr>
        <w:shd w:val="clear" w:color="auto" w:fill="FFFFFF"/>
        <w:spacing w:after="225" w:line="360" w:lineRule="atLeast"/>
        <w:outlineLvl w:val="3"/>
        <w:rPr>
          <w:rFonts w:ascii="Garamond" w:eastAsia="Times New Roman" w:hAnsi="Garamond" w:cs="Times New Roman"/>
          <w:b/>
          <w:bCs/>
          <w:color w:val="231F20"/>
          <w:sz w:val="24"/>
          <w:szCs w:val="24"/>
        </w:rPr>
      </w:pPr>
      <w:r>
        <w:rPr>
          <w:rFonts w:ascii="Garamond" w:eastAsia="Times New Roman" w:hAnsi="Garamond" w:cs="Times New Roman"/>
          <w:b/>
          <w:bCs/>
          <w:color w:val="231F20"/>
          <w:sz w:val="24"/>
          <w:szCs w:val="24"/>
        </w:rPr>
        <w:br w:type="page"/>
      </w:r>
      <w:r>
        <w:rPr>
          <w:rFonts w:ascii="Garamond" w:eastAsia="Times New Roman" w:hAnsi="Garamond" w:cs="Times New Roman"/>
          <w:b/>
          <w:bCs/>
          <w:noProof/>
          <w:color w:val="231F20"/>
          <w:sz w:val="24"/>
          <w:szCs w:val="24"/>
        </w:rPr>
        <w:lastRenderedPageBreak/>
        <w:drawing>
          <wp:inline distT="0" distB="0" distL="0" distR="0" wp14:anchorId="5AE6A724" wp14:editId="73BE2E94">
            <wp:extent cx="5943600" cy="7910195"/>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yalty questionnair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10195"/>
                    </a:xfrm>
                    <a:prstGeom prst="rect">
                      <a:avLst/>
                    </a:prstGeom>
                  </pic:spPr>
                </pic:pic>
              </a:graphicData>
            </a:graphic>
          </wp:inline>
        </w:drawing>
      </w:r>
    </w:p>
    <w:p w14:paraId="3D3C8E9C" w14:textId="2F451ED4" w:rsidR="00DB50AC" w:rsidRPr="00C737C9" w:rsidRDefault="0043038B" w:rsidP="0043038B">
      <w:pPr>
        <w:pStyle w:val="Subhead1sl"/>
      </w:pPr>
      <w:r>
        <w:br w:type="page"/>
      </w:r>
      <w:r w:rsidR="00DB50AC" w:rsidRPr="00C737C9">
        <w:lastRenderedPageBreak/>
        <w:t xml:space="preserve">Questions to </w:t>
      </w:r>
      <w:r>
        <w:t>C</w:t>
      </w:r>
      <w:r w:rsidR="00DB50AC" w:rsidRPr="00C737C9">
        <w:t>onsider</w:t>
      </w:r>
    </w:p>
    <w:p w14:paraId="12472EC6" w14:textId="77777777" w:rsidR="00DB50AC" w:rsidRPr="00E56D7C" w:rsidRDefault="00DB50AC" w:rsidP="00E56D7C">
      <w:pPr>
        <w:numPr>
          <w:ilvl w:val="0"/>
          <w:numId w:val="22"/>
        </w:numPr>
        <w:shd w:val="clear" w:color="auto" w:fill="FFFFFF"/>
        <w:tabs>
          <w:tab w:val="clear" w:pos="720"/>
        </w:tabs>
        <w:spacing w:after="1320" w:line="300" w:lineRule="atLeast"/>
        <w:ind w:left="360"/>
        <w:rPr>
          <w:rFonts w:ascii="Garamond" w:eastAsia="Times New Roman" w:hAnsi="Garamond" w:cs="Times New Roman"/>
          <w:color w:val="000000"/>
          <w:sz w:val="25"/>
          <w:szCs w:val="25"/>
        </w:rPr>
      </w:pPr>
      <w:r w:rsidRPr="00E56D7C">
        <w:rPr>
          <w:rFonts w:ascii="Garamond" w:eastAsia="Times New Roman" w:hAnsi="Garamond" w:cs="Times New Roman"/>
          <w:color w:val="000000"/>
          <w:sz w:val="25"/>
          <w:szCs w:val="25"/>
        </w:rPr>
        <w:t>Which questions on the form do you think are relevant and important to determine a person’s loyalty to the United States? Explain. </w:t>
      </w:r>
    </w:p>
    <w:p w14:paraId="4FDA2A76" w14:textId="77777777" w:rsidR="00DB50AC" w:rsidRPr="00E56D7C" w:rsidRDefault="00DB50AC" w:rsidP="00E56D7C">
      <w:pPr>
        <w:numPr>
          <w:ilvl w:val="0"/>
          <w:numId w:val="22"/>
        </w:numPr>
        <w:shd w:val="clear" w:color="auto" w:fill="FFFFFF"/>
        <w:tabs>
          <w:tab w:val="clear" w:pos="720"/>
        </w:tabs>
        <w:spacing w:after="1320" w:line="300" w:lineRule="atLeast"/>
        <w:ind w:left="360"/>
        <w:rPr>
          <w:rFonts w:ascii="Garamond" w:eastAsia="Times New Roman" w:hAnsi="Garamond" w:cs="Times New Roman"/>
          <w:color w:val="000000"/>
          <w:sz w:val="25"/>
          <w:szCs w:val="25"/>
        </w:rPr>
      </w:pPr>
      <w:r w:rsidRPr="00E56D7C">
        <w:rPr>
          <w:rFonts w:ascii="Garamond" w:eastAsia="Times New Roman" w:hAnsi="Garamond" w:cs="Times New Roman"/>
          <w:color w:val="000000"/>
          <w:sz w:val="25"/>
          <w:szCs w:val="25"/>
        </w:rPr>
        <w:t>Which questions on the form do you think are irrelevant or not important to determine a person’s loyalty to the United States? Explain. </w:t>
      </w:r>
    </w:p>
    <w:p w14:paraId="7F9BC41C" w14:textId="77777777" w:rsidR="00DB50AC" w:rsidRPr="00E56D7C" w:rsidRDefault="00DB50AC" w:rsidP="00E56D7C">
      <w:pPr>
        <w:numPr>
          <w:ilvl w:val="0"/>
          <w:numId w:val="22"/>
        </w:numPr>
        <w:shd w:val="clear" w:color="auto" w:fill="FFFFFF"/>
        <w:tabs>
          <w:tab w:val="clear" w:pos="720"/>
        </w:tabs>
        <w:spacing w:after="120" w:line="300" w:lineRule="atLeast"/>
        <w:ind w:left="360"/>
        <w:rPr>
          <w:rFonts w:ascii="Garamond" w:eastAsia="Times New Roman" w:hAnsi="Garamond" w:cs="Times New Roman"/>
          <w:color w:val="000000"/>
          <w:sz w:val="25"/>
          <w:szCs w:val="25"/>
        </w:rPr>
      </w:pPr>
      <w:r w:rsidRPr="00E56D7C">
        <w:rPr>
          <w:rFonts w:ascii="Garamond" w:eastAsia="Times New Roman" w:hAnsi="Garamond" w:cs="Times New Roman"/>
          <w:color w:val="000000"/>
          <w:sz w:val="25"/>
          <w:szCs w:val="25"/>
        </w:rPr>
        <w:t>Look carefully at questions 27 and 28. These were given special attention by the military authorities and are referred to in Justice Black’s opinion. People who answered “no” to these questions were considered to be disloyal. </w:t>
      </w:r>
    </w:p>
    <w:p w14:paraId="15BF5ECF" w14:textId="77777777" w:rsidR="00DB50AC" w:rsidRPr="00E56D7C" w:rsidRDefault="00DB50AC" w:rsidP="00E56D7C">
      <w:pPr>
        <w:numPr>
          <w:ilvl w:val="1"/>
          <w:numId w:val="24"/>
        </w:numPr>
        <w:shd w:val="clear" w:color="auto" w:fill="FFFFFF"/>
        <w:tabs>
          <w:tab w:val="clear" w:pos="1440"/>
        </w:tabs>
        <w:spacing w:after="1320" w:line="360" w:lineRule="atLeast"/>
        <w:ind w:left="720"/>
        <w:rPr>
          <w:rFonts w:ascii="Garamond" w:eastAsia="Times New Roman" w:hAnsi="Garamond" w:cs="Times New Roman"/>
          <w:color w:val="000000"/>
          <w:sz w:val="25"/>
          <w:szCs w:val="25"/>
        </w:rPr>
      </w:pPr>
      <w:r w:rsidRPr="00E56D7C">
        <w:rPr>
          <w:rFonts w:ascii="Garamond" w:eastAsia="Times New Roman" w:hAnsi="Garamond" w:cs="Times New Roman"/>
          <w:color w:val="000000"/>
          <w:sz w:val="25"/>
          <w:szCs w:val="25"/>
        </w:rPr>
        <w:t xml:space="preserve">Can you think of reasons why a person would answer “no” to question 27 </w:t>
      </w:r>
      <w:proofErr w:type="gramStart"/>
      <w:r w:rsidRPr="00E56D7C">
        <w:rPr>
          <w:rFonts w:ascii="Garamond" w:eastAsia="Times New Roman" w:hAnsi="Garamond" w:cs="Times New Roman"/>
          <w:color w:val="000000"/>
          <w:sz w:val="25"/>
          <w:szCs w:val="25"/>
        </w:rPr>
        <w:t>other</w:t>
      </w:r>
      <w:proofErr w:type="gramEnd"/>
      <w:r w:rsidRPr="00E56D7C">
        <w:rPr>
          <w:rFonts w:ascii="Garamond" w:eastAsia="Times New Roman" w:hAnsi="Garamond" w:cs="Times New Roman"/>
          <w:color w:val="000000"/>
          <w:sz w:val="25"/>
          <w:szCs w:val="25"/>
        </w:rPr>
        <w:t xml:space="preserve"> than disloyalty? </w:t>
      </w:r>
    </w:p>
    <w:p w14:paraId="69A4EFC2" w14:textId="77777777" w:rsidR="00DB50AC" w:rsidRPr="00E56D7C" w:rsidRDefault="00DB50AC" w:rsidP="00E56D7C">
      <w:pPr>
        <w:numPr>
          <w:ilvl w:val="1"/>
          <w:numId w:val="24"/>
        </w:numPr>
        <w:shd w:val="clear" w:color="auto" w:fill="FFFFFF"/>
        <w:tabs>
          <w:tab w:val="clear" w:pos="1440"/>
        </w:tabs>
        <w:spacing w:after="1320" w:line="300" w:lineRule="atLeast"/>
        <w:ind w:left="720"/>
        <w:rPr>
          <w:rFonts w:ascii="Garamond" w:eastAsia="Times New Roman" w:hAnsi="Garamond" w:cs="Times New Roman"/>
          <w:color w:val="000000"/>
          <w:sz w:val="25"/>
          <w:szCs w:val="25"/>
        </w:rPr>
      </w:pPr>
      <w:r w:rsidRPr="00E56D7C">
        <w:rPr>
          <w:rFonts w:ascii="Garamond" w:eastAsia="Times New Roman" w:hAnsi="Garamond" w:cs="Times New Roman"/>
          <w:color w:val="000000"/>
          <w:sz w:val="25"/>
          <w:szCs w:val="25"/>
        </w:rPr>
        <w:t>First generation Japanese immigrants (</w:t>
      </w:r>
      <w:proofErr w:type="spellStart"/>
      <w:r w:rsidRPr="00E56D7C">
        <w:rPr>
          <w:rFonts w:ascii="Garamond" w:eastAsia="Times New Roman" w:hAnsi="Garamond" w:cs="Times New Roman"/>
          <w:i/>
          <w:iCs/>
          <w:color w:val="000000"/>
          <w:sz w:val="25"/>
          <w:szCs w:val="25"/>
        </w:rPr>
        <w:t>Issei</w:t>
      </w:r>
      <w:proofErr w:type="spellEnd"/>
      <w:r w:rsidRPr="00E56D7C">
        <w:rPr>
          <w:rFonts w:ascii="Garamond" w:eastAsia="Times New Roman" w:hAnsi="Garamond" w:cs="Times New Roman"/>
          <w:color w:val="000000"/>
          <w:sz w:val="25"/>
          <w:szCs w:val="25"/>
        </w:rPr>
        <w:t>) were unable to obtain American citizenship. How might this have complicated their ability to answer question 28?</w:t>
      </w:r>
    </w:p>
    <w:p w14:paraId="778EC708" w14:textId="77777777" w:rsidR="00DB50AC" w:rsidRPr="00E56D7C" w:rsidRDefault="00DB50AC" w:rsidP="00E56D7C">
      <w:pPr>
        <w:numPr>
          <w:ilvl w:val="1"/>
          <w:numId w:val="24"/>
        </w:numPr>
        <w:shd w:val="clear" w:color="auto" w:fill="FFFFFF"/>
        <w:tabs>
          <w:tab w:val="clear" w:pos="1440"/>
        </w:tabs>
        <w:spacing w:after="1320" w:line="360" w:lineRule="atLeast"/>
        <w:ind w:left="720"/>
        <w:rPr>
          <w:rFonts w:ascii="Garamond" w:eastAsia="Times New Roman" w:hAnsi="Garamond" w:cs="Times New Roman"/>
          <w:color w:val="000000"/>
          <w:sz w:val="25"/>
          <w:szCs w:val="25"/>
        </w:rPr>
      </w:pPr>
      <w:r w:rsidRPr="00E56D7C">
        <w:rPr>
          <w:rFonts w:ascii="Garamond" w:eastAsia="Times New Roman" w:hAnsi="Garamond" w:cs="Times New Roman"/>
          <w:color w:val="000000"/>
          <w:sz w:val="25"/>
          <w:szCs w:val="25"/>
        </w:rPr>
        <w:t>Are there other challenges or issues you see with these questions?</w:t>
      </w:r>
    </w:p>
    <w:p w14:paraId="3B766AC7" w14:textId="77777777" w:rsidR="00DB50AC" w:rsidRPr="00E56D7C" w:rsidRDefault="00DB50AC" w:rsidP="00E56D7C">
      <w:pPr>
        <w:numPr>
          <w:ilvl w:val="0"/>
          <w:numId w:val="22"/>
        </w:numPr>
        <w:shd w:val="clear" w:color="auto" w:fill="FFFFFF"/>
        <w:tabs>
          <w:tab w:val="clear" w:pos="720"/>
        </w:tabs>
        <w:spacing w:after="1320" w:line="360" w:lineRule="atLeast"/>
        <w:ind w:left="360"/>
        <w:rPr>
          <w:rFonts w:ascii="Garamond" w:eastAsia="Times New Roman" w:hAnsi="Garamond" w:cs="Times New Roman"/>
          <w:color w:val="000000"/>
          <w:sz w:val="25"/>
          <w:szCs w:val="25"/>
        </w:rPr>
      </w:pPr>
      <w:r w:rsidRPr="00E56D7C">
        <w:rPr>
          <w:rFonts w:ascii="Garamond" w:eastAsia="Times New Roman" w:hAnsi="Garamond" w:cs="Times New Roman"/>
          <w:color w:val="000000"/>
          <w:sz w:val="25"/>
          <w:szCs w:val="25"/>
        </w:rPr>
        <w:t>What surprised you about the questionnaire?</w:t>
      </w:r>
    </w:p>
    <w:p w14:paraId="0C244985" w14:textId="77777777" w:rsidR="00E56D7C" w:rsidRDefault="00E56D7C" w:rsidP="00DB50AC">
      <w:pPr>
        <w:shd w:val="clear" w:color="auto" w:fill="FFFFFF"/>
        <w:spacing w:after="300" w:line="300" w:lineRule="atLeast"/>
        <w:rPr>
          <w:rFonts w:ascii="Garamond" w:eastAsia="Times New Roman" w:hAnsi="Garamond" w:cs="Times New Roman"/>
          <w:b/>
          <w:bCs/>
          <w:i/>
          <w:iCs/>
          <w:color w:val="000000"/>
          <w:sz w:val="24"/>
          <w:szCs w:val="24"/>
        </w:rPr>
      </w:pPr>
      <w:r>
        <w:rPr>
          <w:rFonts w:ascii="Garamond" w:eastAsia="Times New Roman" w:hAnsi="Garamond" w:cs="Times New Roman"/>
          <w:b/>
          <w:bCs/>
          <w:i/>
          <w:iCs/>
          <w:color w:val="000000"/>
          <w:sz w:val="24"/>
          <w:szCs w:val="24"/>
        </w:rPr>
        <w:br w:type="page"/>
      </w:r>
    </w:p>
    <w:p w14:paraId="48EB2B49" w14:textId="53CD7592" w:rsidR="00DB50AC" w:rsidRPr="00C737C9" w:rsidRDefault="00DB50AC" w:rsidP="00CA4493">
      <w:pPr>
        <w:pStyle w:val="Subhead1sl"/>
      </w:pPr>
      <w:r w:rsidRPr="00C737C9">
        <w:lastRenderedPageBreak/>
        <w:t xml:space="preserve">Extension Activity </w:t>
      </w:r>
    </w:p>
    <w:p w14:paraId="00E864F1" w14:textId="642E3736" w:rsidR="00DB50AC" w:rsidRPr="00CA4493" w:rsidRDefault="00DB50AC" w:rsidP="00DB50AC">
      <w:pPr>
        <w:shd w:val="clear" w:color="auto" w:fill="FFFFFF"/>
        <w:spacing w:after="300" w:line="300" w:lineRule="atLeast"/>
        <w:rPr>
          <w:rFonts w:ascii="Garamond" w:eastAsia="Times New Roman" w:hAnsi="Garamond" w:cs="Times New Roman"/>
          <w:sz w:val="25"/>
          <w:szCs w:val="25"/>
        </w:rPr>
      </w:pPr>
      <w:r w:rsidRPr="00CA4493">
        <w:rPr>
          <w:rFonts w:ascii="Garamond" w:eastAsia="Times New Roman" w:hAnsi="Garamond" w:cs="Times New Roman"/>
          <w:sz w:val="25"/>
          <w:szCs w:val="25"/>
        </w:rPr>
        <w:t>Visit the </w:t>
      </w:r>
      <w:hyperlink r:id="rId16" w:tgtFrame="_blank" w:history="1">
        <w:r w:rsidRPr="00CA4493">
          <w:rPr>
            <w:rFonts w:ascii="Garamond" w:eastAsia="Times New Roman" w:hAnsi="Garamond" w:cs="Times New Roman"/>
            <w:sz w:val="25"/>
            <w:szCs w:val="25"/>
            <w:u w:val="single"/>
          </w:rPr>
          <w:t>Smithsonian’s A More Perfect Un</w:t>
        </w:r>
        <w:r w:rsidRPr="00CA4493">
          <w:rPr>
            <w:rFonts w:ascii="Garamond" w:eastAsia="Times New Roman" w:hAnsi="Garamond" w:cs="Times New Roman"/>
            <w:sz w:val="25"/>
            <w:szCs w:val="25"/>
            <w:u w:val="single"/>
          </w:rPr>
          <w:t>i</w:t>
        </w:r>
        <w:r w:rsidRPr="00CA4493">
          <w:rPr>
            <w:rFonts w:ascii="Garamond" w:eastAsia="Times New Roman" w:hAnsi="Garamond" w:cs="Times New Roman"/>
            <w:sz w:val="25"/>
            <w:szCs w:val="25"/>
            <w:u w:val="single"/>
          </w:rPr>
          <w:t>on website</w:t>
        </w:r>
        <w:r w:rsidRPr="00CA4493">
          <w:rPr>
            <w:rFonts w:ascii="Garamond" w:eastAsia="Times New Roman" w:hAnsi="Garamond" w:cs="Times New Roman"/>
            <w:sz w:val="25"/>
            <w:szCs w:val="25"/>
          </w:rPr>
          <w:t> </w:t>
        </w:r>
      </w:hyperlink>
      <w:r w:rsidRPr="00CA4493">
        <w:rPr>
          <w:rFonts w:ascii="Garamond" w:eastAsia="Times New Roman" w:hAnsi="Garamond" w:cs="Times New Roman"/>
          <w:sz w:val="25"/>
          <w:szCs w:val="25"/>
        </w:rPr>
        <w:t>to read what the internees thought about the questionnaire and to see an original copy of it.</w:t>
      </w:r>
      <w:r w:rsidR="00CA4493">
        <w:rPr>
          <w:rFonts w:ascii="Garamond" w:eastAsia="Times New Roman" w:hAnsi="Garamond" w:cs="Times New Roman"/>
          <w:sz w:val="25"/>
          <w:szCs w:val="25"/>
        </w:rPr>
        <w:t xml:space="preserve"> </w:t>
      </w:r>
      <w:r w:rsidR="00CA4493" w:rsidRPr="00CA4493">
        <w:rPr>
          <w:rFonts w:ascii="Garamond" w:eastAsia="Times New Roman" w:hAnsi="Garamond" w:cs="Times New Roman"/>
          <w:sz w:val="25"/>
          <w:szCs w:val="25"/>
        </w:rPr>
        <w:t>(</w:t>
      </w:r>
      <w:hyperlink r:id="rId17" w:history="1">
        <w:r w:rsidR="00CA4493" w:rsidRPr="00CA4493">
          <w:rPr>
            <w:rStyle w:val="Hyperlink"/>
            <w:color w:val="auto"/>
            <w:u w:val="none"/>
          </w:rPr>
          <w:t>https://amhistory.si.edu/perfectunion/non-flash/loyalty_questionnaire.html</w:t>
        </w:r>
      </w:hyperlink>
      <w:r w:rsidR="00CA4493">
        <w:t>)</w:t>
      </w:r>
    </w:p>
    <w:p w14:paraId="0F81CE87" w14:textId="01A23B03" w:rsidR="002E34AE" w:rsidRPr="00C33BD4" w:rsidRDefault="002E34AE" w:rsidP="00DB50AC">
      <w:pPr>
        <w:pStyle w:val="Heading2"/>
        <w:shd w:val="clear" w:color="auto" w:fill="FFFFFF"/>
        <w:spacing w:before="0"/>
        <w:rPr>
          <w:rFonts w:ascii="Garamond" w:hAnsi="Garamond"/>
          <w:b/>
          <w:bCs/>
          <w:sz w:val="24"/>
          <w:szCs w:val="24"/>
        </w:rPr>
      </w:pPr>
    </w:p>
    <w:sectPr w:rsidR="002E34AE" w:rsidRPr="00C33BD4" w:rsidSect="00987C93">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D652A" w14:textId="77777777" w:rsidR="00436606" w:rsidRDefault="00436606" w:rsidP="0078549D">
      <w:pPr>
        <w:spacing w:after="0" w:line="240" w:lineRule="auto"/>
      </w:pPr>
      <w:r>
        <w:separator/>
      </w:r>
    </w:p>
  </w:endnote>
  <w:endnote w:type="continuationSeparator" w:id="0">
    <w:p w14:paraId="1B5BFBE0" w14:textId="77777777" w:rsidR="00436606" w:rsidRDefault="00436606" w:rsidP="0078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93053534"/>
      <w:docPartObj>
        <w:docPartGallery w:val="Page Numbers (Bottom of Page)"/>
        <w:docPartUnique/>
      </w:docPartObj>
    </w:sdtPr>
    <w:sdtEndPr>
      <w:rPr>
        <w:rStyle w:val="BasiccopyslChar"/>
        <w:rFonts w:eastAsia="Garamond" w:cs="Garamond"/>
        <w:sz w:val="25"/>
        <w:szCs w:val="25"/>
      </w:rPr>
    </w:sdtEndPr>
    <w:sdtContent>
      <w:p w14:paraId="6348B40C" w14:textId="7A9A7F39" w:rsidR="0078549D" w:rsidRPr="00987C93" w:rsidRDefault="0078549D">
        <w:pPr>
          <w:pStyle w:val="Footer"/>
          <w:rPr>
            <w:rStyle w:val="BasiccopyslChar"/>
            <w:sz w:val="22"/>
            <w:szCs w:val="22"/>
          </w:rPr>
        </w:pPr>
        <w:r w:rsidRPr="00987C93">
          <w:rPr>
            <w:rStyle w:val="BasiccopyslChar"/>
            <w:sz w:val="22"/>
            <w:szCs w:val="22"/>
          </w:rPr>
          <w:t>© 20</w:t>
        </w:r>
        <w:r w:rsidR="002D2203" w:rsidRPr="00987C93">
          <w:rPr>
            <w:rStyle w:val="BasiccopyslChar"/>
            <w:sz w:val="22"/>
            <w:szCs w:val="22"/>
          </w:rPr>
          <w:t>20</w:t>
        </w:r>
        <w:r w:rsidRPr="00987C93">
          <w:rPr>
            <w:rStyle w:val="BasiccopyslChar"/>
            <w:sz w:val="22"/>
            <w:szCs w:val="22"/>
          </w:rPr>
          <w:t xml:space="preserve"> Street Law, Inc.</w:t>
        </w:r>
        <w:r w:rsidRPr="00987C93">
          <w:rPr>
            <w:rStyle w:val="BasiccopyslChar"/>
            <w:sz w:val="22"/>
            <w:szCs w:val="22"/>
          </w:rPr>
          <w:tab/>
        </w:r>
        <w:r w:rsidRPr="00987C93">
          <w:rPr>
            <w:rStyle w:val="BasiccopyslChar"/>
            <w:sz w:val="22"/>
            <w:szCs w:val="22"/>
          </w:rPr>
          <w:tab/>
        </w:r>
        <w:r w:rsidR="00987C93" w:rsidRPr="00987C93">
          <w:rPr>
            <w:rStyle w:val="BasiccopyslChar"/>
            <w:sz w:val="22"/>
            <w:szCs w:val="22"/>
          </w:rPr>
          <w:t xml:space="preserve"> </w:t>
        </w:r>
        <w:r w:rsidR="00E64542" w:rsidRPr="00E64542">
          <w:rPr>
            <w:rStyle w:val="BasiccopyslChar"/>
            <w:sz w:val="22"/>
            <w:szCs w:val="22"/>
          </w:rPr>
          <w:fldChar w:fldCharType="begin"/>
        </w:r>
        <w:r w:rsidR="00E64542" w:rsidRPr="00E64542">
          <w:rPr>
            <w:rStyle w:val="BasiccopyslChar"/>
            <w:sz w:val="22"/>
            <w:szCs w:val="22"/>
          </w:rPr>
          <w:instrText xml:space="preserve"> PAGE   \* MERGEFORMAT </w:instrText>
        </w:r>
        <w:r w:rsidR="00E64542" w:rsidRPr="00E64542">
          <w:rPr>
            <w:rStyle w:val="BasiccopyslChar"/>
            <w:sz w:val="22"/>
            <w:szCs w:val="22"/>
          </w:rPr>
          <w:fldChar w:fldCharType="separate"/>
        </w:r>
        <w:r w:rsidR="00E64542" w:rsidRPr="00E64542">
          <w:rPr>
            <w:rStyle w:val="BasiccopyslChar"/>
            <w:noProof/>
            <w:sz w:val="22"/>
            <w:szCs w:val="22"/>
          </w:rPr>
          <w:t>1</w:t>
        </w:r>
        <w:r w:rsidR="00E64542" w:rsidRPr="00E64542">
          <w:rPr>
            <w:rStyle w:val="BasiccopyslCha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07E42" w14:textId="0840F396" w:rsidR="00987C93" w:rsidRPr="00D5734E" w:rsidRDefault="00436606">
    <w:pPr>
      <w:pStyle w:val="Footer"/>
      <w:rPr>
        <w:rFonts w:ascii="Garamond" w:eastAsia="Garamond" w:hAnsi="Garamond" w:cs="Garamond"/>
      </w:rPr>
    </w:pPr>
    <w:sdt>
      <w:sdtPr>
        <w:rPr>
          <w:rFonts w:ascii="Garamond" w:hAnsi="Garamond"/>
        </w:rPr>
        <w:id w:val="-2033488440"/>
        <w:docPartObj>
          <w:docPartGallery w:val="Page Numbers (Bottom of Page)"/>
          <w:docPartUnique/>
        </w:docPartObj>
      </w:sdtPr>
      <w:sdtEndPr>
        <w:rPr>
          <w:rStyle w:val="BasiccopyslChar"/>
          <w:rFonts w:eastAsia="Garamond" w:cs="Garamond"/>
        </w:rPr>
      </w:sdtEndPr>
      <w:sdtContent>
        <w:r w:rsidR="00E64542" w:rsidRPr="00D5734E">
          <w:rPr>
            <w:rStyle w:val="BasiccopyslChar"/>
            <w:sz w:val="22"/>
            <w:szCs w:val="22"/>
          </w:rPr>
          <w:t>© 2020 Street Law, Inc.</w:t>
        </w:r>
        <w:r w:rsidR="00E64542" w:rsidRPr="00D5734E">
          <w:rPr>
            <w:rStyle w:val="BasiccopyslChar"/>
            <w:sz w:val="22"/>
            <w:szCs w:val="22"/>
          </w:rPr>
          <w:tab/>
        </w:r>
        <w:r w:rsidR="00E64542" w:rsidRPr="00D5734E">
          <w:rPr>
            <w:rStyle w:val="BasiccopyslChar"/>
            <w:sz w:val="22"/>
            <w:szCs w:val="22"/>
          </w:rPr>
          <w:tab/>
          <w:t xml:space="preserve"> Last updated: </w:t>
        </w:r>
      </w:sdtContent>
    </w:sdt>
    <w:r w:rsidR="00D5734E" w:rsidRPr="00D5734E">
      <w:rPr>
        <w:rStyle w:val="BasiccopyslChar"/>
        <w:sz w:val="22"/>
        <w:szCs w:val="22"/>
      </w:rPr>
      <w:t>07/27/2020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598C4" w14:textId="77777777" w:rsidR="00436606" w:rsidRDefault="00436606" w:rsidP="0078549D">
      <w:pPr>
        <w:spacing w:after="0" w:line="240" w:lineRule="auto"/>
      </w:pPr>
      <w:r>
        <w:separator/>
      </w:r>
    </w:p>
  </w:footnote>
  <w:footnote w:type="continuationSeparator" w:id="0">
    <w:p w14:paraId="34F3C6FF" w14:textId="77777777" w:rsidR="00436606" w:rsidRDefault="00436606" w:rsidP="00785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9513B" w14:textId="77777777" w:rsidR="00D5734E" w:rsidRPr="00987C93" w:rsidRDefault="00D5734E" w:rsidP="00D5734E">
    <w:pPr>
      <w:pStyle w:val="Basiccopysl"/>
      <w:spacing w:after="0"/>
      <w:rPr>
        <w:sz w:val="22"/>
        <w:szCs w:val="22"/>
      </w:rPr>
    </w:pPr>
    <w:r w:rsidRPr="00987C93">
      <w:rPr>
        <w:sz w:val="22"/>
        <w:szCs w:val="22"/>
      </w:rPr>
      <w:t>LandmarkCases.org</w:t>
    </w:r>
    <w:r w:rsidRPr="00987C93">
      <w:rPr>
        <w:sz w:val="22"/>
        <w:szCs w:val="22"/>
      </w:rPr>
      <w:tab/>
    </w:r>
    <w:r w:rsidRPr="00987C93">
      <w:rPr>
        <w:sz w:val="22"/>
        <w:szCs w:val="22"/>
      </w:rPr>
      <w:tab/>
    </w:r>
    <w:r w:rsidRPr="00987C93">
      <w:rPr>
        <w:sz w:val="22"/>
        <w:szCs w:val="22"/>
      </w:rPr>
      <w:tab/>
    </w:r>
    <w:r w:rsidRPr="00987C93">
      <w:rPr>
        <w:sz w:val="22"/>
        <w:szCs w:val="22"/>
      </w:rPr>
      <w:tab/>
    </w:r>
    <w:r>
      <w:rPr>
        <w:sz w:val="22"/>
        <w:szCs w:val="22"/>
      </w:rPr>
      <w:tab/>
      <w:t xml:space="preserve">   </w:t>
    </w:r>
    <w:r>
      <w:rPr>
        <w:i/>
        <w:iCs/>
        <w:sz w:val="22"/>
        <w:szCs w:val="22"/>
      </w:rPr>
      <w:t xml:space="preserve">Korematsu v. United States </w:t>
    </w:r>
    <w:r w:rsidRPr="00D5734E">
      <w:rPr>
        <w:sz w:val="22"/>
        <w:szCs w:val="22"/>
      </w:rPr>
      <w:t>/ A Question of Loyalty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4C6F0" w14:textId="0AF809C0" w:rsidR="00987C93" w:rsidRPr="00987C93" w:rsidRDefault="00987C93" w:rsidP="00D5734E">
    <w:pPr>
      <w:pStyle w:val="Basiccopysl"/>
      <w:spacing w:after="0"/>
      <w:rPr>
        <w:sz w:val="22"/>
        <w:szCs w:val="22"/>
      </w:rPr>
    </w:pPr>
    <w:r w:rsidRPr="00987C93">
      <w:rPr>
        <w:sz w:val="22"/>
        <w:szCs w:val="22"/>
      </w:rPr>
      <w:t>LandmarkCases.org</w:t>
    </w:r>
    <w:r w:rsidRPr="00987C93">
      <w:rPr>
        <w:sz w:val="22"/>
        <w:szCs w:val="22"/>
      </w:rPr>
      <w:tab/>
    </w:r>
    <w:r w:rsidRPr="00987C93">
      <w:rPr>
        <w:sz w:val="22"/>
        <w:szCs w:val="22"/>
      </w:rPr>
      <w:tab/>
    </w:r>
    <w:r w:rsidRPr="00987C93">
      <w:rPr>
        <w:sz w:val="22"/>
        <w:szCs w:val="22"/>
      </w:rPr>
      <w:tab/>
    </w:r>
    <w:r w:rsidRPr="00987C93">
      <w:rPr>
        <w:sz w:val="22"/>
        <w:szCs w:val="22"/>
      </w:rPr>
      <w:tab/>
    </w:r>
    <w:r w:rsidR="00D5734E">
      <w:rPr>
        <w:sz w:val="22"/>
        <w:szCs w:val="22"/>
      </w:rPr>
      <w:tab/>
      <w:t xml:space="preserve">   </w:t>
    </w:r>
    <w:r w:rsidR="00370A3E">
      <w:rPr>
        <w:i/>
        <w:iCs/>
        <w:sz w:val="22"/>
        <w:szCs w:val="22"/>
      </w:rPr>
      <w:t>Korematsu</w:t>
    </w:r>
    <w:r w:rsidR="005A5C6F">
      <w:rPr>
        <w:i/>
        <w:iCs/>
        <w:sz w:val="22"/>
        <w:szCs w:val="22"/>
      </w:rPr>
      <w:t xml:space="preserve"> v. United States</w:t>
    </w:r>
    <w:r w:rsidR="00D5734E">
      <w:rPr>
        <w:i/>
        <w:iCs/>
        <w:sz w:val="22"/>
        <w:szCs w:val="22"/>
      </w:rPr>
      <w:t xml:space="preserve"> </w:t>
    </w:r>
    <w:r w:rsidR="00D5734E" w:rsidRPr="00D5734E">
      <w:rPr>
        <w:sz w:val="22"/>
        <w:szCs w:val="22"/>
      </w:rPr>
      <w:t>/ A Question of Loyalty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F6FC7"/>
    <w:multiLevelType w:val="hybridMultilevel"/>
    <w:tmpl w:val="A04CF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2506C"/>
    <w:multiLevelType w:val="hybridMultilevel"/>
    <w:tmpl w:val="76BEE0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3E3AB7"/>
    <w:multiLevelType w:val="hybridMultilevel"/>
    <w:tmpl w:val="8BB4DAB4"/>
    <w:lvl w:ilvl="0" w:tplc="24C887E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9A00CD"/>
    <w:multiLevelType w:val="hybridMultilevel"/>
    <w:tmpl w:val="D122AD9E"/>
    <w:lvl w:ilvl="0" w:tplc="015ECD3A">
      <w:start w:val="1"/>
      <w:numFmt w:val="decimal"/>
      <w:pStyle w:val="Numberedlists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AD64E9"/>
    <w:multiLevelType w:val="multilevel"/>
    <w:tmpl w:val="10A4D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3B5BBB"/>
    <w:multiLevelType w:val="hybridMultilevel"/>
    <w:tmpl w:val="BCBE6B80"/>
    <w:lvl w:ilvl="0" w:tplc="24C887EA">
      <w:start w:val="1"/>
      <w:numFmt w:val="bullet"/>
      <w:lvlText w:val=""/>
      <w:lvlJc w:val="left"/>
      <w:pPr>
        <w:ind w:left="720" w:hanging="360"/>
      </w:pPr>
      <w:rPr>
        <w:rFonts w:ascii="Symbol" w:hAnsi="Symbol" w:hint="default"/>
      </w:rPr>
    </w:lvl>
    <w:lvl w:ilvl="1" w:tplc="9142027A">
      <w:start w:val="1"/>
      <w:numFmt w:val="bullet"/>
      <w:pStyle w:val="Sub-bulletsl"/>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2719B"/>
    <w:multiLevelType w:val="hybridMultilevel"/>
    <w:tmpl w:val="B3E27644"/>
    <w:lvl w:ilvl="0" w:tplc="9612A690">
      <w:start w:val="1"/>
      <w:numFmt w:val="upperRoman"/>
      <w:pStyle w:val="Outlinelevel1"/>
      <w:lvlText w:val="%1."/>
      <w:lvlJc w:val="right"/>
      <w:pPr>
        <w:ind w:left="720" w:hanging="360"/>
      </w:pPr>
    </w:lvl>
    <w:lvl w:ilvl="1" w:tplc="6316CF84">
      <w:start w:val="1"/>
      <w:numFmt w:val="lowerLetter"/>
      <w:lvlText w:val="%2."/>
      <w:lvlJc w:val="left"/>
      <w:pPr>
        <w:ind w:left="1440" w:hanging="360"/>
      </w:pPr>
      <w:rPr>
        <w:b w:val="0"/>
      </w:rPr>
    </w:lvl>
    <w:lvl w:ilvl="2" w:tplc="26A86624">
      <w:start w:val="1"/>
      <w:numFmt w:val="lowerRoman"/>
      <w:lvlText w:val="%3."/>
      <w:lvlJc w:val="right"/>
      <w:pPr>
        <w:ind w:left="2070" w:hanging="180"/>
      </w:pPr>
      <w:rPr>
        <w:i w:val="0"/>
      </w:rPr>
    </w:lvl>
    <w:lvl w:ilvl="3" w:tplc="7E445516">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E1E9E"/>
    <w:multiLevelType w:val="multilevel"/>
    <w:tmpl w:val="9886C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5"/>
        <w:szCs w:val="25"/>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640D0D"/>
    <w:multiLevelType w:val="hybridMultilevel"/>
    <w:tmpl w:val="13E223A2"/>
    <w:lvl w:ilvl="0" w:tplc="4D8674A2">
      <w:start w:val="1"/>
      <w:numFmt w:val="bullet"/>
      <w:pStyle w:val="Bullets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B622D"/>
    <w:multiLevelType w:val="hybridMultilevel"/>
    <w:tmpl w:val="3FB6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7A3D2B"/>
    <w:multiLevelType w:val="hybridMultilevel"/>
    <w:tmpl w:val="26025F42"/>
    <w:lvl w:ilvl="0" w:tplc="82DE230E">
      <w:start w:val="1"/>
      <w:numFmt w:val="decimal"/>
      <w:lvlText w:val="%1."/>
      <w:lvlJc w:val="left"/>
      <w:pPr>
        <w:ind w:left="720" w:hanging="360"/>
      </w:pPr>
    </w:lvl>
    <w:lvl w:ilvl="1" w:tplc="896A3F2A">
      <w:start w:val="1"/>
      <w:numFmt w:val="lowerLetter"/>
      <w:pStyle w:val="Outlinelevel2"/>
      <w:lvlText w:val="%2."/>
      <w:lvlJc w:val="left"/>
      <w:pPr>
        <w:ind w:left="1440" w:hanging="360"/>
      </w:pPr>
      <w:rPr>
        <w:b w:val="0"/>
      </w:rPr>
    </w:lvl>
    <w:lvl w:ilvl="2" w:tplc="D2C8D7FC">
      <w:start w:val="1"/>
      <w:numFmt w:val="lowerRoman"/>
      <w:pStyle w:val="Outlinelevel3"/>
      <w:lvlText w:val="%3."/>
      <w:lvlJc w:val="right"/>
      <w:pPr>
        <w:ind w:left="2070" w:hanging="180"/>
      </w:pPr>
      <w:rPr>
        <w:i w:val="0"/>
      </w:rPr>
    </w:lvl>
    <w:lvl w:ilvl="3" w:tplc="7E445516">
      <w:start w:val="1"/>
      <w:numFmt w:val="decimal"/>
      <w:pStyle w:val="Outlinelevel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6C02E5"/>
    <w:multiLevelType w:val="multilevel"/>
    <w:tmpl w:val="0450CF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9B14F7"/>
    <w:multiLevelType w:val="hybridMultilevel"/>
    <w:tmpl w:val="B198B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5"/>
  </w:num>
  <w:num w:numId="5">
    <w:abstractNumId w:val="10"/>
  </w:num>
  <w:num w:numId="6">
    <w:abstractNumId w:val="6"/>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4"/>
  </w:num>
  <w:num w:numId="12">
    <w:abstractNumId w:val="12"/>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9"/>
  </w:num>
  <w:num w:numId="21">
    <w:abstractNumId w:val="1"/>
  </w:num>
  <w:num w:numId="22">
    <w:abstractNumId w:val="11"/>
  </w:num>
  <w:num w:numId="23">
    <w:abstractNumId w:val="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8"/>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E56"/>
    <w:rsid w:val="000356BB"/>
    <w:rsid w:val="000469EE"/>
    <w:rsid w:val="00081FD2"/>
    <w:rsid w:val="00082E7C"/>
    <w:rsid w:val="000E239D"/>
    <w:rsid w:val="001056C3"/>
    <w:rsid w:val="00110FE2"/>
    <w:rsid w:val="00116A1D"/>
    <w:rsid w:val="00170B98"/>
    <w:rsid w:val="001B3E05"/>
    <w:rsid w:val="0021030F"/>
    <w:rsid w:val="0025076D"/>
    <w:rsid w:val="00290061"/>
    <w:rsid w:val="002B4D38"/>
    <w:rsid w:val="002C68A3"/>
    <w:rsid w:val="002D2203"/>
    <w:rsid w:val="002E34AE"/>
    <w:rsid w:val="002F5A28"/>
    <w:rsid w:val="00317735"/>
    <w:rsid w:val="00332664"/>
    <w:rsid w:val="0035621A"/>
    <w:rsid w:val="00370A3E"/>
    <w:rsid w:val="00375090"/>
    <w:rsid w:val="00381D6E"/>
    <w:rsid w:val="00396AEB"/>
    <w:rsid w:val="003C6F20"/>
    <w:rsid w:val="00400A63"/>
    <w:rsid w:val="00411728"/>
    <w:rsid w:val="0043038B"/>
    <w:rsid w:val="0043658A"/>
    <w:rsid w:val="00436606"/>
    <w:rsid w:val="004632BE"/>
    <w:rsid w:val="00491AD9"/>
    <w:rsid w:val="004B560A"/>
    <w:rsid w:val="004B73F9"/>
    <w:rsid w:val="004E7457"/>
    <w:rsid w:val="004F77FB"/>
    <w:rsid w:val="0050498C"/>
    <w:rsid w:val="00504D0D"/>
    <w:rsid w:val="005311FB"/>
    <w:rsid w:val="00544562"/>
    <w:rsid w:val="005A0330"/>
    <w:rsid w:val="005A4E3D"/>
    <w:rsid w:val="005A5C6F"/>
    <w:rsid w:val="006135E5"/>
    <w:rsid w:val="00681543"/>
    <w:rsid w:val="006C3E71"/>
    <w:rsid w:val="006E09C9"/>
    <w:rsid w:val="006E3717"/>
    <w:rsid w:val="00747118"/>
    <w:rsid w:val="00782455"/>
    <w:rsid w:val="0078549D"/>
    <w:rsid w:val="007F700D"/>
    <w:rsid w:val="00814E3E"/>
    <w:rsid w:val="00815CB0"/>
    <w:rsid w:val="0081706F"/>
    <w:rsid w:val="00842938"/>
    <w:rsid w:val="00987C93"/>
    <w:rsid w:val="009D6B03"/>
    <w:rsid w:val="009E0FC2"/>
    <w:rsid w:val="00A539C6"/>
    <w:rsid w:val="00A740A5"/>
    <w:rsid w:val="00A91CC9"/>
    <w:rsid w:val="00AE0C77"/>
    <w:rsid w:val="00B32EA9"/>
    <w:rsid w:val="00B535F7"/>
    <w:rsid w:val="00B62487"/>
    <w:rsid w:val="00C023DC"/>
    <w:rsid w:val="00C05B0A"/>
    <w:rsid w:val="00C15A91"/>
    <w:rsid w:val="00C15DAC"/>
    <w:rsid w:val="00C33BD4"/>
    <w:rsid w:val="00C92537"/>
    <w:rsid w:val="00CA4493"/>
    <w:rsid w:val="00D5734E"/>
    <w:rsid w:val="00D731BE"/>
    <w:rsid w:val="00DB50AC"/>
    <w:rsid w:val="00DE3D18"/>
    <w:rsid w:val="00E3555A"/>
    <w:rsid w:val="00E56D7C"/>
    <w:rsid w:val="00E64542"/>
    <w:rsid w:val="00E827D1"/>
    <w:rsid w:val="00EB20C0"/>
    <w:rsid w:val="00EE7358"/>
    <w:rsid w:val="00EF7C97"/>
    <w:rsid w:val="00F64E56"/>
    <w:rsid w:val="00FC7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CCD1C"/>
  <w15:docId w15:val="{D9B98B9F-B901-4FBD-9B7C-614E6AC4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8A3"/>
  </w:style>
  <w:style w:type="paragraph" w:styleId="Heading1">
    <w:name w:val="heading 1"/>
    <w:basedOn w:val="Normal"/>
    <w:next w:val="Normal"/>
    <w:link w:val="Heading1Char"/>
    <w:uiPriority w:val="9"/>
    <w:rsid w:val="00396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370A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AEB"/>
    <w:rPr>
      <w:rFonts w:asciiTheme="majorHAnsi" w:eastAsiaTheme="majorEastAsia" w:hAnsiTheme="majorHAnsi" w:cstheme="majorBidi"/>
      <w:b/>
      <w:bCs/>
      <w:color w:val="365F91" w:themeColor="accent1" w:themeShade="BF"/>
      <w:sz w:val="28"/>
      <w:szCs w:val="28"/>
    </w:rPr>
  </w:style>
  <w:style w:type="paragraph" w:customStyle="1" w:styleId="Title1sl">
    <w:name w:val="Title 1_sl"/>
    <w:basedOn w:val="Normal"/>
    <w:link w:val="Title1slChar"/>
    <w:qFormat/>
    <w:rsid w:val="00375090"/>
    <w:pPr>
      <w:spacing w:before="360" w:after="240" w:line="240" w:lineRule="auto"/>
    </w:pPr>
    <w:rPr>
      <w:rFonts w:ascii="Gill Sans MT" w:hAnsi="Gill Sans MT"/>
      <w:b/>
      <w:sz w:val="48"/>
      <w:szCs w:val="48"/>
    </w:rPr>
  </w:style>
  <w:style w:type="paragraph" w:customStyle="1" w:styleId="Title2sl">
    <w:name w:val="Title 2_sl"/>
    <w:basedOn w:val="Normal"/>
    <w:link w:val="Title2slChar"/>
    <w:qFormat/>
    <w:rsid w:val="00375090"/>
    <w:pPr>
      <w:spacing w:before="360" w:after="240" w:line="240" w:lineRule="auto"/>
    </w:pPr>
    <w:rPr>
      <w:rFonts w:ascii="Gill Sans MT" w:hAnsi="Gill Sans MT"/>
      <w:b/>
      <w:sz w:val="36"/>
      <w:szCs w:val="36"/>
    </w:rPr>
  </w:style>
  <w:style w:type="character" w:customStyle="1" w:styleId="Title1slChar">
    <w:name w:val="Title 1_sl Char"/>
    <w:basedOn w:val="DefaultParagraphFont"/>
    <w:link w:val="Title1sl"/>
    <w:rsid w:val="00375090"/>
    <w:rPr>
      <w:rFonts w:ascii="Gill Sans MT" w:hAnsi="Gill Sans MT"/>
      <w:b/>
      <w:sz w:val="48"/>
      <w:szCs w:val="48"/>
    </w:rPr>
  </w:style>
  <w:style w:type="paragraph" w:customStyle="1" w:styleId="Subhead1sl">
    <w:name w:val="Subhead 1_sl"/>
    <w:basedOn w:val="Normal"/>
    <w:link w:val="Subhead1slChar"/>
    <w:qFormat/>
    <w:rsid w:val="00987C93"/>
    <w:pPr>
      <w:keepNext/>
      <w:spacing w:before="360" w:after="120" w:line="240" w:lineRule="auto"/>
    </w:pPr>
    <w:rPr>
      <w:rFonts w:ascii="Gill Sans MT" w:hAnsi="Gill Sans MT"/>
      <w:b/>
      <w:sz w:val="28"/>
      <w:szCs w:val="28"/>
    </w:rPr>
  </w:style>
  <w:style w:type="character" w:customStyle="1" w:styleId="Title2slChar">
    <w:name w:val="Title 2_sl Char"/>
    <w:basedOn w:val="DefaultParagraphFont"/>
    <w:link w:val="Title2sl"/>
    <w:rsid w:val="00375090"/>
    <w:rPr>
      <w:rFonts w:ascii="Gill Sans MT" w:hAnsi="Gill Sans MT"/>
      <w:b/>
      <w:sz w:val="36"/>
      <w:szCs w:val="36"/>
    </w:rPr>
  </w:style>
  <w:style w:type="paragraph" w:customStyle="1" w:styleId="Subhead2sl">
    <w:name w:val="Subhead 2_sl"/>
    <w:basedOn w:val="Normal"/>
    <w:link w:val="Subhead2slChar"/>
    <w:qFormat/>
    <w:rsid w:val="00375090"/>
    <w:pPr>
      <w:spacing w:before="240" w:after="120" w:line="240" w:lineRule="auto"/>
    </w:pPr>
    <w:rPr>
      <w:rFonts w:ascii="Gill Sans MT" w:hAnsi="Gill Sans MT"/>
      <w:b/>
      <w:i/>
      <w:sz w:val="24"/>
      <w:szCs w:val="24"/>
    </w:rPr>
  </w:style>
  <w:style w:type="character" w:customStyle="1" w:styleId="Subhead1slChar">
    <w:name w:val="Subhead 1_sl Char"/>
    <w:basedOn w:val="DefaultParagraphFont"/>
    <w:link w:val="Subhead1sl"/>
    <w:rsid w:val="00987C93"/>
    <w:rPr>
      <w:rFonts w:ascii="Gill Sans MT" w:hAnsi="Gill Sans MT"/>
      <w:b/>
      <w:sz w:val="28"/>
      <w:szCs w:val="28"/>
    </w:rPr>
  </w:style>
  <w:style w:type="paragraph" w:customStyle="1" w:styleId="Basiccopysl">
    <w:name w:val="Basic copy_sl"/>
    <w:basedOn w:val="Normal"/>
    <w:link w:val="BasiccopyslChar"/>
    <w:qFormat/>
    <w:rsid w:val="00987C93"/>
    <w:pPr>
      <w:spacing w:after="120"/>
    </w:pPr>
    <w:rPr>
      <w:rFonts w:ascii="Garamond" w:eastAsia="Garamond" w:hAnsi="Garamond" w:cs="Garamond"/>
      <w:sz w:val="25"/>
      <w:szCs w:val="25"/>
    </w:rPr>
  </w:style>
  <w:style w:type="character" w:customStyle="1" w:styleId="Subhead2slChar">
    <w:name w:val="Subhead 2_sl Char"/>
    <w:basedOn w:val="DefaultParagraphFont"/>
    <w:link w:val="Subhead2sl"/>
    <w:rsid w:val="00375090"/>
    <w:rPr>
      <w:rFonts w:ascii="Gill Sans MT" w:hAnsi="Gill Sans MT"/>
      <w:b/>
      <w:i/>
      <w:sz w:val="24"/>
      <w:szCs w:val="24"/>
    </w:rPr>
  </w:style>
  <w:style w:type="paragraph" w:customStyle="1" w:styleId="Bulletsl">
    <w:name w:val="Bullet_sl"/>
    <w:basedOn w:val="Normal"/>
    <w:link w:val="BulletslChar"/>
    <w:qFormat/>
    <w:rsid w:val="00317735"/>
    <w:pPr>
      <w:numPr>
        <w:numId w:val="1"/>
      </w:numPr>
      <w:spacing w:after="120" w:line="240" w:lineRule="auto"/>
    </w:pPr>
    <w:rPr>
      <w:rFonts w:ascii="Garamond" w:hAnsi="Garamond"/>
      <w:sz w:val="24"/>
      <w:szCs w:val="24"/>
    </w:rPr>
  </w:style>
  <w:style w:type="character" w:customStyle="1" w:styleId="BasiccopyslChar">
    <w:name w:val="Basic copy_sl Char"/>
    <w:basedOn w:val="DefaultParagraphFont"/>
    <w:link w:val="Basiccopysl"/>
    <w:rsid w:val="00987C93"/>
    <w:rPr>
      <w:rFonts w:ascii="Garamond" w:eastAsia="Garamond" w:hAnsi="Garamond" w:cs="Garamond"/>
      <w:sz w:val="25"/>
      <w:szCs w:val="25"/>
    </w:rPr>
  </w:style>
  <w:style w:type="paragraph" w:customStyle="1" w:styleId="Numberedlistsl">
    <w:name w:val="Numbered list_sl"/>
    <w:basedOn w:val="Normal"/>
    <w:link w:val="NumberedlistslChar"/>
    <w:qFormat/>
    <w:rsid w:val="00317735"/>
    <w:pPr>
      <w:numPr>
        <w:numId w:val="2"/>
      </w:numPr>
      <w:spacing w:after="120" w:line="240" w:lineRule="auto"/>
      <w:ind w:left="720"/>
    </w:pPr>
    <w:rPr>
      <w:rFonts w:ascii="Garamond" w:hAnsi="Garamond"/>
      <w:sz w:val="24"/>
      <w:szCs w:val="24"/>
    </w:rPr>
  </w:style>
  <w:style w:type="character" w:customStyle="1" w:styleId="BulletslChar">
    <w:name w:val="Bullet_sl Char"/>
    <w:basedOn w:val="DefaultParagraphFont"/>
    <w:link w:val="Bulletsl"/>
    <w:rsid w:val="00317735"/>
    <w:rPr>
      <w:rFonts w:ascii="Garamond" w:hAnsi="Garamond"/>
      <w:sz w:val="24"/>
      <w:szCs w:val="24"/>
    </w:rPr>
  </w:style>
  <w:style w:type="paragraph" w:customStyle="1" w:styleId="Sub-bulletsl">
    <w:name w:val="Sub-bullet_sl"/>
    <w:basedOn w:val="Bulletsl"/>
    <w:link w:val="Sub-bulletslChar"/>
    <w:qFormat/>
    <w:rsid w:val="00317735"/>
    <w:pPr>
      <w:numPr>
        <w:ilvl w:val="1"/>
        <w:numId w:val="4"/>
      </w:numPr>
    </w:pPr>
  </w:style>
  <w:style w:type="character" w:customStyle="1" w:styleId="NumberedlistslChar">
    <w:name w:val="Numbered list_sl Char"/>
    <w:basedOn w:val="DefaultParagraphFont"/>
    <w:link w:val="Numberedlistsl"/>
    <w:rsid w:val="00317735"/>
    <w:rPr>
      <w:rFonts w:ascii="Garamond" w:hAnsi="Garamond"/>
      <w:sz w:val="24"/>
      <w:szCs w:val="24"/>
    </w:rPr>
  </w:style>
  <w:style w:type="character" w:customStyle="1" w:styleId="Sub-bulletslChar">
    <w:name w:val="Sub-bullet_sl Char"/>
    <w:basedOn w:val="BulletslChar"/>
    <w:link w:val="Sub-bulletsl"/>
    <w:rsid w:val="00317735"/>
    <w:rPr>
      <w:rFonts w:ascii="Garamond" w:hAnsi="Garamond"/>
      <w:sz w:val="24"/>
      <w:szCs w:val="24"/>
    </w:rPr>
  </w:style>
  <w:style w:type="paragraph" w:customStyle="1" w:styleId="Outlinelevel2">
    <w:name w:val="Outline level 2"/>
    <w:basedOn w:val="Normal"/>
    <w:link w:val="Outlinelevel2Char"/>
    <w:qFormat/>
    <w:rsid w:val="00317735"/>
    <w:pPr>
      <w:numPr>
        <w:ilvl w:val="1"/>
        <w:numId w:val="5"/>
      </w:numPr>
      <w:spacing w:after="120"/>
      <w:ind w:left="1260"/>
    </w:pPr>
    <w:rPr>
      <w:rFonts w:ascii="Garamond" w:hAnsi="Garamond"/>
      <w:sz w:val="24"/>
      <w:szCs w:val="24"/>
    </w:rPr>
  </w:style>
  <w:style w:type="paragraph" w:customStyle="1" w:styleId="Outlinelevel3">
    <w:name w:val="Outline level 3"/>
    <w:basedOn w:val="Normal"/>
    <w:link w:val="Outlinelevel3Char"/>
    <w:qFormat/>
    <w:rsid w:val="00317735"/>
    <w:pPr>
      <w:numPr>
        <w:ilvl w:val="2"/>
        <w:numId w:val="5"/>
      </w:numPr>
      <w:tabs>
        <w:tab w:val="left" w:pos="1800"/>
      </w:tabs>
      <w:spacing w:after="120" w:line="240" w:lineRule="auto"/>
      <w:ind w:left="1800" w:hanging="360"/>
    </w:pPr>
    <w:rPr>
      <w:rFonts w:ascii="Garamond" w:hAnsi="Garamond"/>
      <w:sz w:val="24"/>
      <w:szCs w:val="24"/>
    </w:rPr>
  </w:style>
  <w:style w:type="character" w:customStyle="1" w:styleId="Outlinelevel2Char">
    <w:name w:val="Outline level 2 Char"/>
    <w:basedOn w:val="DefaultParagraphFont"/>
    <w:link w:val="Outlinelevel2"/>
    <w:rsid w:val="00317735"/>
    <w:rPr>
      <w:rFonts w:ascii="Garamond" w:hAnsi="Garamond"/>
      <w:sz w:val="24"/>
      <w:szCs w:val="24"/>
    </w:rPr>
  </w:style>
  <w:style w:type="paragraph" w:customStyle="1" w:styleId="Outlinelevel4">
    <w:name w:val="Outline level 4"/>
    <w:basedOn w:val="Normal"/>
    <w:link w:val="Outlinelevel4Char"/>
    <w:qFormat/>
    <w:rsid w:val="002C68A3"/>
    <w:pPr>
      <w:numPr>
        <w:ilvl w:val="3"/>
        <w:numId w:val="5"/>
      </w:numPr>
      <w:spacing w:after="120" w:line="240" w:lineRule="auto"/>
    </w:pPr>
    <w:rPr>
      <w:rFonts w:ascii="Garamond" w:hAnsi="Garamond"/>
      <w:sz w:val="24"/>
      <w:szCs w:val="24"/>
    </w:rPr>
  </w:style>
  <w:style w:type="character" w:customStyle="1" w:styleId="Outlinelevel3Char">
    <w:name w:val="Outline level 3 Char"/>
    <w:basedOn w:val="DefaultParagraphFont"/>
    <w:link w:val="Outlinelevel3"/>
    <w:rsid w:val="00317735"/>
    <w:rPr>
      <w:rFonts w:ascii="Garamond" w:hAnsi="Garamond"/>
      <w:sz w:val="24"/>
      <w:szCs w:val="24"/>
    </w:rPr>
  </w:style>
  <w:style w:type="paragraph" w:customStyle="1" w:styleId="Outlinelevel1">
    <w:name w:val="Outline level 1"/>
    <w:basedOn w:val="Normal"/>
    <w:link w:val="Outlinelevel1Char"/>
    <w:qFormat/>
    <w:rsid w:val="00375090"/>
    <w:pPr>
      <w:numPr>
        <w:numId w:val="6"/>
      </w:numPr>
      <w:spacing w:after="120"/>
      <w:ind w:left="900" w:hanging="540"/>
    </w:pPr>
    <w:rPr>
      <w:rFonts w:ascii="Garamond" w:hAnsi="Garamond"/>
      <w:b/>
      <w:sz w:val="24"/>
      <w:szCs w:val="24"/>
    </w:rPr>
  </w:style>
  <w:style w:type="character" w:customStyle="1" w:styleId="Outlinelevel4Char">
    <w:name w:val="Outline level 4 Char"/>
    <w:basedOn w:val="DefaultParagraphFont"/>
    <w:link w:val="Outlinelevel4"/>
    <w:rsid w:val="002C68A3"/>
    <w:rPr>
      <w:rFonts w:ascii="Garamond" w:hAnsi="Garamond"/>
      <w:sz w:val="24"/>
      <w:szCs w:val="24"/>
    </w:rPr>
  </w:style>
  <w:style w:type="character" w:customStyle="1" w:styleId="Outlinelevel1Char">
    <w:name w:val="Outline level 1 Char"/>
    <w:basedOn w:val="DefaultParagraphFont"/>
    <w:link w:val="Outlinelevel1"/>
    <w:rsid w:val="00375090"/>
    <w:rPr>
      <w:rFonts w:ascii="Garamond" w:hAnsi="Garamond"/>
      <w:b/>
      <w:sz w:val="24"/>
      <w:szCs w:val="24"/>
    </w:rPr>
  </w:style>
  <w:style w:type="character" w:styleId="Hyperlink">
    <w:name w:val="Hyperlink"/>
    <w:basedOn w:val="DefaultParagraphFont"/>
    <w:uiPriority w:val="99"/>
    <w:unhideWhenUsed/>
    <w:qFormat/>
    <w:rsid w:val="00170B98"/>
    <w:rPr>
      <w:rFonts w:ascii="Garamond" w:hAnsi="Garamond"/>
      <w:color w:val="0000FF"/>
      <w:sz w:val="24"/>
      <w:u w:val="single"/>
    </w:rPr>
  </w:style>
  <w:style w:type="paragraph" w:customStyle="1" w:styleId="Hyperlinksl">
    <w:name w:val="Hyperlink_sl"/>
    <w:basedOn w:val="Normal"/>
    <w:link w:val="HyperlinkslChar"/>
    <w:rsid w:val="00317735"/>
    <w:pPr>
      <w:spacing w:after="120" w:line="240" w:lineRule="auto"/>
    </w:pPr>
    <w:rPr>
      <w:szCs w:val="24"/>
    </w:rPr>
  </w:style>
  <w:style w:type="character" w:styleId="FollowedHyperlink">
    <w:name w:val="FollowedHyperlink"/>
    <w:basedOn w:val="DefaultParagraphFont"/>
    <w:uiPriority w:val="99"/>
    <w:semiHidden/>
    <w:unhideWhenUsed/>
    <w:rsid w:val="00170B98"/>
    <w:rPr>
      <w:color w:val="800080" w:themeColor="followedHyperlink"/>
      <w:u w:val="single"/>
    </w:rPr>
  </w:style>
  <w:style w:type="character" w:customStyle="1" w:styleId="HyperlinkslChar">
    <w:name w:val="Hyperlink_sl Char"/>
    <w:basedOn w:val="DefaultParagraphFont"/>
    <w:link w:val="Hyperlinksl"/>
    <w:rsid w:val="00317735"/>
    <w:rPr>
      <w:szCs w:val="24"/>
    </w:rPr>
  </w:style>
  <w:style w:type="paragraph" w:styleId="Header">
    <w:name w:val="header"/>
    <w:basedOn w:val="Normal"/>
    <w:link w:val="HeaderChar"/>
    <w:uiPriority w:val="99"/>
    <w:unhideWhenUsed/>
    <w:rsid w:val="007854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49D"/>
  </w:style>
  <w:style w:type="paragraph" w:styleId="Footer">
    <w:name w:val="footer"/>
    <w:basedOn w:val="Normal"/>
    <w:link w:val="FooterChar"/>
    <w:uiPriority w:val="99"/>
    <w:unhideWhenUsed/>
    <w:rsid w:val="007854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49D"/>
  </w:style>
  <w:style w:type="paragraph" w:styleId="BalloonText">
    <w:name w:val="Balloon Text"/>
    <w:basedOn w:val="Normal"/>
    <w:link w:val="BalloonTextChar"/>
    <w:uiPriority w:val="99"/>
    <w:semiHidden/>
    <w:unhideWhenUsed/>
    <w:rsid w:val="00785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49D"/>
    <w:rPr>
      <w:rFonts w:ascii="Tahoma" w:hAnsi="Tahoma" w:cs="Tahoma"/>
      <w:sz w:val="16"/>
      <w:szCs w:val="16"/>
    </w:rPr>
  </w:style>
  <w:style w:type="paragraph" w:customStyle="1" w:styleId="Title3sl">
    <w:name w:val="Title 3_sl"/>
    <w:basedOn w:val="Subhead1sl"/>
    <w:link w:val="Title3slChar"/>
    <w:qFormat/>
    <w:rsid w:val="00375090"/>
    <w:pPr>
      <w:spacing w:after="240"/>
    </w:pPr>
    <w:rPr>
      <w:rFonts w:ascii="Garamond" w:hAnsi="Garamond"/>
      <w:sz w:val="36"/>
      <w:szCs w:val="36"/>
    </w:rPr>
  </w:style>
  <w:style w:type="paragraph" w:customStyle="1" w:styleId="Subhead3sl">
    <w:name w:val="Subhead 3_sl"/>
    <w:basedOn w:val="Basiccopysl"/>
    <w:link w:val="Subhead3slChar"/>
    <w:qFormat/>
    <w:rsid w:val="00375090"/>
    <w:pPr>
      <w:spacing w:before="360"/>
    </w:pPr>
    <w:rPr>
      <w:b/>
    </w:rPr>
  </w:style>
  <w:style w:type="character" w:customStyle="1" w:styleId="Title3slChar">
    <w:name w:val="Title 3_sl Char"/>
    <w:basedOn w:val="Subhead1slChar"/>
    <w:link w:val="Title3sl"/>
    <w:rsid w:val="00375090"/>
    <w:rPr>
      <w:rFonts w:ascii="Garamond" w:hAnsi="Garamond"/>
      <w:b/>
      <w:sz w:val="36"/>
      <w:szCs w:val="36"/>
    </w:rPr>
  </w:style>
  <w:style w:type="character" w:customStyle="1" w:styleId="Subhead3slChar">
    <w:name w:val="Subhead 3_sl Char"/>
    <w:basedOn w:val="BasiccopyslChar"/>
    <w:link w:val="Subhead3sl"/>
    <w:rsid w:val="00375090"/>
    <w:rPr>
      <w:rFonts w:ascii="Garamond" w:eastAsia="Garamond" w:hAnsi="Garamond" w:cs="Garamond"/>
      <w:b/>
      <w:sz w:val="24"/>
      <w:szCs w:val="24"/>
    </w:rPr>
  </w:style>
  <w:style w:type="paragraph" w:customStyle="1" w:styleId="Numberedlistwroomforanswerssl">
    <w:name w:val="Numbered list w/ room for answers_sl"/>
    <w:basedOn w:val="Numberedlistsl"/>
    <w:qFormat/>
    <w:rsid w:val="00EE7358"/>
    <w:pPr>
      <w:spacing w:after="840"/>
      <w:ind w:left="1440"/>
    </w:pPr>
    <w:rPr>
      <w:rFonts w:eastAsia="Garamond" w:cs="Garamond"/>
      <w:sz w:val="25"/>
      <w:szCs w:val="25"/>
    </w:rPr>
  </w:style>
  <w:style w:type="character" w:styleId="CommentReference">
    <w:name w:val="annotation reference"/>
    <w:basedOn w:val="DefaultParagraphFont"/>
    <w:uiPriority w:val="99"/>
    <w:semiHidden/>
    <w:unhideWhenUsed/>
    <w:rsid w:val="00987C93"/>
    <w:rPr>
      <w:sz w:val="16"/>
      <w:szCs w:val="16"/>
    </w:rPr>
  </w:style>
  <w:style w:type="paragraph" w:styleId="CommentText">
    <w:name w:val="annotation text"/>
    <w:basedOn w:val="Normal"/>
    <w:link w:val="CommentTextChar"/>
    <w:uiPriority w:val="99"/>
    <w:semiHidden/>
    <w:unhideWhenUsed/>
    <w:rsid w:val="00987C93"/>
    <w:pPr>
      <w:spacing w:line="240" w:lineRule="auto"/>
    </w:pPr>
    <w:rPr>
      <w:sz w:val="20"/>
      <w:szCs w:val="20"/>
    </w:rPr>
  </w:style>
  <w:style w:type="character" w:customStyle="1" w:styleId="CommentTextChar">
    <w:name w:val="Comment Text Char"/>
    <w:basedOn w:val="DefaultParagraphFont"/>
    <w:link w:val="CommentText"/>
    <w:uiPriority w:val="99"/>
    <w:semiHidden/>
    <w:rsid w:val="00987C93"/>
    <w:rPr>
      <w:sz w:val="20"/>
      <w:szCs w:val="20"/>
    </w:rPr>
  </w:style>
  <w:style w:type="paragraph" w:styleId="CommentSubject">
    <w:name w:val="annotation subject"/>
    <w:basedOn w:val="CommentText"/>
    <w:next w:val="CommentText"/>
    <w:link w:val="CommentSubjectChar"/>
    <w:uiPriority w:val="99"/>
    <w:semiHidden/>
    <w:unhideWhenUsed/>
    <w:rsid w:val="00987C93"/>
    <w:rPr>
      <w:b/>
      <w:bCs/>
    </w:rPr>
  </w:style>
  <w:style w:type="character" w:customStyle="1" w:styleId="CommentSubjectChar">
    <w:name w:val="Comment Subject Char"/>
    <w:basedOn w:val="CommentTextChar"/>
    <w:link w:val="CommentSubject"/>
    <w:uiPriority w:val="99"/>
    <w:semiHidden/>
    <w:rsid w:val="00987C93"/>
    <w:rPr>
      <w:b/>
      <w:bCs/>
      <w:sz w:val="20"/>
      <w:szCs w:val="20"/>
    </w:rPr>
  </w:style>
  <w:style w:type="paragraph" w:styleId="Revision">
    <w:name w:val="Revision"/>
    <w:hidden/>
    <w:uiPriority w:val="99"/>
    <w:semiHidden/>
    <w:rsid w:val="00E64542"/>
    <w:pPr>
      <w:spacing w:after="0" w:line="240" w:lineRule="auto"/>
    </w:pPr>
  </w:style>
  <w:style w:type="paragraph" w:styleId="ListParagraph">
    <w:name w:val="List Paragraph"/>
    <w:basedOn w:val="Normal"/>
    <w:uiPriority w:val="34"/>
    <w:qFormat/>
    <w:rsid w:val="002E34AE"/>
    <w:pPr>
      <w:spacing w:after="0" w:line="240" w:lineRule="auto"/>
      <w:ind w:left="720"/>
      <w:contextualSpacing/>
    </w:pPr>
    <w:rPr>
      <w:rFonts w:ascii="Calibri" w:hAnsi="Calibri" w:cs="Calibri"/>
    </w:rPr>
  </w:style>
  <w:style w:type="character" w:styleId="UnresolvedMention">
    <w:name w:val="Unresolved Mention"/>
    <w:basedOn w:val="DefaultParagraphFont"/>
    <w:uiPriority w:val="99"/>
    <w:semiHidden/>
    <w:unhideWhenUsed/>
    <w:rsid w:val="00110FE2"/>
    <w:rPr>
      <w:color w:val="605E5C"/>
      <w:shd w:val="clear" w:color="auto" w:fill="E1DFDD"/>
    </w:rPr>
  </w:style>
  <w:style w:type="character" w:customStyle="1" w:styleId="Heading2Char">
    <w:name w:val="Heading 2 Char"/>
    <w:basedOn w:val="DefaultParagraphFont"/>
    <w:link w:val="Heading2"/>
    <w:uiPriority w:val="9"/>
    <w:rsid w:val="00370A3E"/>
    <w:rPr>
      <w:rFonts w:asciiTheme="majorHAnsi" w:eastAsiaTheme="majorEastAsia" w:hAnsiTheme="majorHAnsi" w:cstheme="majorBidi"/>
      <w:color w:val="365F91" w:themeColor="accent1" w:themeShade="BF"/>
      <w:sz w:val="26"/>
      <w:szCs w:val="26"/>
    </w:rPr>
  </w:style>
  <w:style w:type="character" w:customStyle="1" w:styleId="Date1">
    <w:name w:val="Date1"/>
    <w:basedOn w:val="DefaultParagraphFont"/>
    <w:rsid w:val="00370A3E"/>
  </w:style>
  <w:style w:type="paragraph" w:styleId="NormalWeb">
    <w:name w:val="Normal (Web)"/>
    <w:basedOn w:val="Normal"/>
    <w:uiPriority w:val="99"/>
    <w:semiHidden/>
    <w:unhideWhenUsed/>
    <w:rsid w:val="00370A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mhistory.si.edu/perfectunion/non-flash/loyalty_questionnaire.html" TargetMode="External"/><Relationship Id="rId2" Type="http://schemas.openxmlformats.org/officeDocument/2006/relationships/customXml" Target="../customXml/item2.xml"/><Relationship Id="rId16" Type="http://schemas.openxmlformats.org/officeDocument/2006/relationships/hyperlink" Target="http://americanhistory.si.edu/perfectunion/non-flash/loyalty_questionnaire.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awkins\Street%20Law,%20Inc\Street%20Law%20-%202_Comms\STYLE%20GUIDE%20+%20TOOLS\1%20-%20Templates\template%20with%20copyright%20+%20page%20numb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odified_x0020_Date_x0020__x0026__x0020_Time xmlns="9af227aa-5493-4bfe-a302-9771bcf92926" xsi:nil="true"/>
    <date xmlns="9af227aa-5493-4bfe-a302-9771bcf92926" xsi:nil="true"/>
    <_ip_UnifiedCompliancePolicyUIAction xmlns="http://schemas.microsoft.com/sharepoint/v3" xsi:nil="true"/>
    <_ip_UnifiedCompliancePolicyProperties xmlns="http://schemas.microsoft.com/sharepoint/v3" xsi:nil="true"/>
    <lcf76f155ced4ddcb4097134ff3c332f xmlns="9af227aa-5493-4bfe-a302-9771bcf92926">
      <Terms xmlns="http://schemas.microsoft.com/office/infopath/2007/PartnerControls"/>
    </lcf76f155ced4ddcb4097134ff3c332f>
    <TaxCatchAll xmlns="f90ba59e-6231-420d-b202-993c3441322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20" ma:contentTypeDescription="Create a new document." ma:contentTypeScope="" ma:versionID="fc8c0677e962d65f958a5a5e8b28ee46">
  <xsd:schema xmlns:xsd="http://www.w3.org/2001/XMLSchema" xmlns:xs="http://www.w3.org/2001/XMLSchema" xmlns:p="http://schemas.microsoft.com/office/2006/metadata/properties" xmlns:ns1="http://schemas.microsoft.com/sharepoint/v3" xmlns:ns2="9af227aa-5493-4bfe-a302-9771bcf92926" xmlns:ns3="f90ba59e-6231-420d-b202-993c3441322c" targetNamespace="http://schemas.microsoft.com/office/2006/metadata/properties" ma:root="true" ma:fieldsID="462ceb61a163fbe822a5d9f8cd91f5d7" ns1:_="" ns2:_="" ns3:_="">
    <xsd:import namespace="http://schemas.microsoft.com/sharepoint/v3"/>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abc53e2-4c27-4b85-a379-acbab1a1b851}" ma:internalName="TaxCatchAll" ma:showField="CatchAllData" ma:web="f90ba59e-6231-420d-b202-993c34413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C77005-E45B-43E4-8230-E4130161A90B}">
  <ds:schemaRefs>
    <ds:schemaRef ds:uri="http://schemas.microsoft.com/office/2006/metadata/properties"/>
    <ds:schemaRef ds:uri="http://schemas.microsoft.com/office/infopath/2007/PartnerControls"/>
    <ds:schemaRef ds:uri="9af227aa-5493-4bfe-a302-9771bcf92926"/>
  </ds:schemaRefs>
</ds:datastoreItem>
</file>

<file path=customXml/itemProps2.xml><?xml version="1.0" encoding="utf-8"?>
<ds:datastoreItem xmlns:ds="http://schemas.openxmlformats.org/officeDocument/2006/customXml" ds:itemID="{7B58C2C2-4E6E-497B-A382-A984DBA5391A}">
  <ds:schemaRefs>
    <ds:schemaRef ds:uri="http://schemas.openxmlformats.org/officeDocument/2006/bibliography"/>
  </ds:schemaRefs>
</ds:datastoreItem>
</file>

<file path=customXml/itemProps3.xml><?xml version="1.0" encoding="utf-8"?>
<ds:datastoreItem xmlns:ds="http://schemas.openxmlformats.org/officeDocument/2006/customXml" ds:itemID="{336DD79F-433D-4022-8DBD-79C0528E2969}"/>
</file>

<file path=customXml/itemProps4.xml><?xml version="1.0" encoding="utf-8"?>
<ds:datastoreItem xmlns:ds="http://schemas.openxmlformats.org/officeDocument/2006/customXml" ds:itemID="{A573E5A9-CBFE-4D5D-B300-BE7DD726CE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with copyright + page number</Template>
  <TotalTime>2</TotalTime>
  <Pages>8</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ahawkins</dc:creator>
  <cp:lastModifiedBy>Allison Hawkins</cp:lastModifiedBy>
  <cp:revision>2</cp:revision>
  <dcterms:created xsi:type="dcterms:W3CDTF">2020-07-27T16:10:00Z</dcterms:created>
  <dcterms:modified xsi:type="dcterms:W3CDTF">2020-07-27T16:10:00Z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0x010100C2E8957C50B509419C47FA4575E8EAD0</vt:lpwstr>
  </property>
</Properties>
</file>