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3500E486" w:rsidR="005311FB" w:rsidRPr="005F301A" w:rsidRDefault="0047351C" w:rsidP="005F301A">
      <w:pPr>
        <w:pStyle w:val="Title1sl"/>
        <w:pBdr>
          <w:bottom w:val="single" w:sz="12" w:space="1" w:color="auto"/>
        </w:pBdr>
        <w:spacing w:before="240"/>
        <w:rPr>
          <w:sz w:val="40"/>
          <w:szCs w:val="40"/>
        </w:rPr>
      </w:pPr>
      <w:r w:rsidRPr="005F301A">
        <w:rPr>
          <w:i/>
          <w:iCs/>
          <w:sz w:val="40"/>
          <w:szCs w:val="40"/>
        </w:rPr>
        <w:t>Hazelwood v. Kuhlmeier</w:t>
      </w:r>
      <w:r w:rsidRPr="005F301A">
        <w:rPr>
          <w:i/>
          <w:iCs/>
          <w:sz w:val="18"/>
          <w:szCs w:val="18"/>
        </w:rPr>
        <w:t xml:space="preserve"> </w:t>
      </w:r>
      <w:r w:rsidR="00F64E56" w:rsidRPr="005F301A">
        <w:rPr>
          <w:sz w:val="40"/>
          <w:szCs w:val="40"/>
        </w:rPr>
        <w:t>/ Background</w:t>
      </w:r>
      <w:r w:rsidR="00987C93" w:rsidRPr="005F301A">
        <w:rPr>
          <w:sz w:val="40"/>
          <w:szCs w:val="40"/>
        </w:rPr>
        <w:t xml:space="preserve"> </w:t>
      </w:r>
      <w:r w:rsidR="00987C93" w:rsidRPr="005F301A">
        <w:rPr>
          <w:b w:val="0"/>
          <w:bCs/>
          <w:sz w:val="40"/>
          <w:szCs w:val="40"/>
        </w:rPr>
        <w:sym w:font="Symbol" w:char="F0B7"/>
      </w:r>
    </w:p>
    <w:tbl>
      <w:tblPr>
        <w:tblStyle w:val="TableGrid"/>
        <w:tblW w:w="0" w:type="auto"/>
        <w:tblLook w:val="04A0" w:firstRow="1" w:lastRow="0" w:firstColumn="1" w:lastColumn="0" w:noHBand="0" w:noVBand="1"/>
      </w:tblPr>
      <w:tblGrid>
        <w:gridCol w:w="9350"/>
      </w:tblGrid>
      <w:tr w:rsidR="00BE3253" w14:paraId="074DB261" w14:textId="77777777" w:rsidTr="000A3330">
        <w:tc>
          <w:tcPr>
            <w:tcW w:w="9350" w:type="dxa"/>
            <w:shd w:val="clear" w:color="auto" w:fill="F2F2F2" w:themeFill="background1" w:themeFillShade="F2"/>
          </w:tcPr>
          <w:p w14:paraId="59FAD86D" w14:textId="348B7B0D" w:rsidR="00BE3253" w:rsidRPr="00BE3253" w:rsidRDefault="00BE3253" w:rsidP="00BE3253">
            <w:pPr>
              <w:pStyle w:val="Basiccopysl"/>
              <w:spacing w:before="120" w:line="276" w:lineRule="auto"/>
            </w:pPr>
            <w:r w:rsidRPr="00851DB1">
              <w:rPr>
                <w:sz w:val="24"/>
                <w:szCs w:val="24"/>
              </w:rPr>
              <w:t xml:space="preserve">As you read the background summary of the case below, look for the </w:t>
            </w:r>
            <w:r w:rsidRPr="00851DB1">
              <w:rPr>
                <w:b/>
                <w:bCs/>
                <w:sz w:val="24"/>
                <w:szCs w:val="24"/>
                <w:u w:val="single"/>
              </w:rPr>
              <w:t>important vocabulary terms</w:t>
            </w:r>
            <w:r w:rsidRPr="00851DB1">
              <w:rPr>
                <w:sz w:val="24"/>
                <w:szCs w:val="24"/>
              </w:rPr>
              <w:t>. You can find definitions for these terms on the separate vocabulary handout.</w:t>
            </w:r>
          </w:p>
        </w:tc>
      </w:tr>
    </w:tbl>
    <w:p w14:paraId="1AF56390" w14:textId="520F9191" w:rsidR="00B36AFD" w:rsidRPr="00CF35ED" w:rsidRDefault="00B36AFD" w:rsidP="000A3330">
      <w:pPr>
        <w:spacing w:before="240" w:after="120"/>
        <w:rPr>
          <w:rFonts w:ascii="Garamond" w:hAnsi="Garamond"/>
          <w:sz w:val="25"/>
          <w:szCs w:val="25"/>
        </w:rPr>
      </w:pPr>
      <w:r w:rsidRPr="00CF35ED">
        <w:rPr>
          <w:rFonts w:ascii="Garamond" w:hAnsi="Garamond"/>
          <w:sz w:val="25"/>
          <w:szCs w:val="25"/>
        </w:rPr>
        <w:t xml:space="preserve">The First Amendment protects the right to free speech and a free press. This means that people have the right to express themselves without </w:t>
      </w:r>
      <w:r w:rsidRPr="00B730A6">
        <w:rPr>
          <w:rFonts w:ascii="Garamond" w:hAnsi="Garamond"/>
          <w:b/>
          <w:bCs/>
          <w:sz w:val="25"/>
          <w:szCs w:val="25"/>
          <w:u w:val="single"/>
        </w:rPr>
        <w:t>interference</w:t>
      </w:r>
      <w:r w:rsidRPr="00CF35ED">
        <w:rPr>
          <w:rFonts w:ascii="Garamond" w:hAnsi="Garamond"/>
          <w:sz w:val="25"/>
          <w:szCs w:val="25"/>
        </w:rPr>
        <w:t xml:space="preserve"> or punishment from the government. This freedom is one of the most important freedoms </w:t>
      </w:r>
      <w:r w:rsidR="00CF35ED">
        <w:rPr>
          <w:rFonts w:ascii="Garamond" w:hAnsi="Garamond"/>
          <w:sz w:val="25"/>
          <w:szCs w:val="25"/>
        </w:rPr>
        <w:t xml:space="preserve">because it </w:t>
      </w:r>
      <w:r w:rsidRPr="00CF35ED">
        <w:rPr>
          <w:rFonts w:ascii="Garamond" w:hAnsi="Garamond"/>
          <w:sz w:val="25"/>
          <w:szCs w:val="25"/>
        </w:rPr>
        <w:t>help</w:t>
      </w:r>
      <w:r w:rsidR="00CF35ED">
        <w:rPr>
          <w:rFonts w:ascii="Garamond" w:hAnsi="Garamond"/>
          <w:sz w:val="25"/>
          <w:szCs w:val="25"/>
        </w:rPr>
        <w:t>s</w:t>
      </w:r>
      <w:r w:rsidRPr="00CF35ED">
        <w:rPr>
          <w:rFonts w:ascii="Garamond" w:hAnsi="Garamond"/>
          <w:sz w:val="25"/>
          <w:szCs w:val="25"/>
        </w:rPr>
        <w:t xml:space="preserve"> people to obtain information, share ideas, make decisions, and communicate those decisions to the government. It protects expression of popular and unpopular</w:t>
      </w:r>
      <w:r w:rsidR="00CF35ED">
        <w:rPr>
          <w:rFonts w:ascii="Garamond" w:hAnsi="Garamond"/>
          <w:sz w:val="25"/>
          <w:szCs w:val="25"/>
        </w:rPr>
        <w:t xml:space="preserve"> </w:t>
      </w:r>
      <w:r w:rsidRPr="00CF35ED">
        <w:rPr>
          <w:rFonts w:ascii="Garamond" w:hAnsi="Garamond"/>
          <w:sz w:val="25"/>
          <w:szCs w:val="25"/>
        </w:rPr>
        <w:t xml:space="preserve">ideas. </w:t>
      </w:r>
    </w:p>
    <w:p w14:paraId="4190FE89" w14:textId="293A177D" w:rsidR="00B36AFD" w:rsidRPr="00CF35ED" w:rsidRDefault="00B36AFD" w:rsidP="00CF35ED">
      <w:pPr>
        <w:spacing w:after="120"/>
        <w:rPr>
          <w:rFonts w:ascii="Garamond" w:hAnsi="Garamond"/>
          <w:sz w:val="25"/>
          <w:szCs w:val="25"/>
        </w:rPr>
      </w:pPr>
      <w:r w:rsidRPr="00CF35ED">
        <w:rPr>
          <w:rFonts w:ascii="Garamond" w:hAnsi="Garamond"/>
          <w:sz w:val="25"/>
          <w:szCs w:val="25"/>
        </w:rPr>
        <w:t xml:space="preserve">The freedom of speech is not </w:t>
      </w:r>
      <w:r w:rsidR="00CF35ED">
        <w:rPr>
          <w:rFonts w:ascii="Garamond" w:hAnsi="Garamond"/>
          <w:sz w:val="25"/>
          <w:szCs w:val="25"/>
        </w:rPr>
        <w:t>always guaranteed</w:t>
      </w:r>
      <w:r w:rsidRPr="00CF35ED">
        <w:rPr>
          <w:rFonts w:ascii="Garamond" w:hAnsi="Garamond"/>
          <w:sz w:val="25"/>
          <w:szCs w:val="25"/>
        </w:rPr>
        <w:t>. The government can generally limit the time and places where people can speak. With few exceptions, however, the government cannot limit or punish speech based on what is being said</w:t>
      </w:r>
      <w:r w:rsidR="00CF35ED">
        <w:rPr>
          <w:rFonts w:ascii="Garamond" w:hAnsi="Garamond"/>
          <w:sz w:val="25"/>
          <w:szCs w:val="25"/>
        </w:rPr>
        <w:t xml:space="preserve">. </w:t>
      </w:r>
      <w:r w:rsidRPr="00CF35ED">
        <w:rPr>
          <w:rFonts w:ascii="Garamond" w:hAnsi="Garamond"/>
          <w:sz w:val="25"/>
          <w:szCs w:val="25"/>
        </w:rPr>
        <w:t xml:space="preserve"> </w:t>
      </w:r>
    </w:p>
    <w:p w14:paraId="70F13565" w14:textId="58D9324E" w:rsidR="00B36AFD" w:rsidRPr="00CF35ED" w:rsidRDefault="00B36AFD" w:rsidP="00CF35ED">
      <w:pPr>
        <w:spacing w:after="120"/>
        <w:rPr>
          <w:rFonts w:ascii="Garamond" w:hAnsi="Garamond"/>
          <w:sz w:val="25"/>
          <w:szCs w:val="25"/>
        </w:rPr>
      </w:pPr>
      <w:r w:rsidRPr="00CF35ED">
        <w:rPr>
          <w:rFonts w:ascii="Garamond" w:hAnsi="Garamond"/>
          <w:sz w:val="25"/>
          <w:szCs w:val="25"/>
        </w:rPr>
        <w:t>The freedom of press protects</w:t>
      </w:r>
      <w:r w:rsidR="00CF35ED">
        <w:rPr>
          <w:rFonts w:ascii="Garamond" w:hAnsi="Garamond"/>
          <w:sz w:val="25"/>
          <w:szCs w:val="25"/>
        </w:rPr>
        <w:t xml:space="preserve"> people</w:t>
      </w:r>
      <w:r w:rsidRPr="00CF35ED">
        <w:rPr>
          <w:rFonts w:ascii="Garamond" w:hAnsi="Garamond"/>
          <w:sz w:val="25"/>
          <w:szCs w:val="25"/>
        </w:rPr>
        <w:t xml:space="preserve"> from government </w:t>
      </w:r>
      <w:r w:rsidRPr="00CF35ED">
        <w:rPr>
          <w:rFonts w:ascii="Garamond" w:hAnsi="Garamond"/>
          <w:b/>
          <w:bCs/>
          <w:sz w:val="25"/>
          <w:szCs w:val="25"/>
          <w:u w:val="single"/>
        </w:rPr>
        <w:t>censorship</w:t>
      </w:r>
      <w:r w:rsidRPr="00CF35ED">
        <w:rPr>
          <w:rFonts w:ascii="Garamond" w:hAnsi="Garamond"/>
          <w:sz w:val="25"/>
          <w:szCs w:val="25"/>
        </w:rPr>
        <w:t xml:space="preserve"> of newspapers, magazines, books, radio, television, and film. This means that the government cannot </w:t>
      </w:r>
      <w:r w:rsidR="00CF35ED">
        <w:rPr>
          <w:rFonts w:ascii="Garamond" w:hAnsi="Garamond"/>
          <w:sz w:val="25"/>
          <w:szCs w:val="25"/>
        </w:rPr>
        <w:t xml:space="preserve">try </w:t>
      </w:r>
      <w:r w:rsidRPr="00CF35ED">
        <w:rPr>
          <w:rFonts w:ascii="Garamond" w:hAnsi="Garamond"/>
          <w:sz w:val="25"/>
          <w:szCs w:val="25"/>
        </w:rPr>
        <w:t xml:space="preserve">to </w:t>
      </w:r>
      <w:r w:rsidRPr="00CF35ED">
        <w:rPr>
          <w:rFonts w:ascii="Garamond" w:hAnsi="Garamond"/>
          <w:b/>
          <w:bCs/>
          <w:sz w:val="25"/>
          <w:szCs w:val="25"/>
          <w:u w:val="single"/>
        </w:rPr>
        <w:t>censor</w:t>
      </w:r>
      <w:r w:rsidRPr="00CF35ED">
        <w:rPr>
          <w:rFonts w:ascii="Garamond" w:hAnsi="Garamond"/>
          <w:sz w:val="25"/>
          <w:szCs w:val="25"/>
        </w:rPr>
        <w:t xml:space="preserve"> publications before they are published unless they w</w:t>
      </w:r>
      <w:r w:rsidR="00CF35ED">
        <w:rPr>
          <w:rFonts w:ascii="Garamond" w:hAnsi="Garamond"/>
          <w:sz w:val="25"/>
          <w:szCs w:val="25"/>
        </w:rPr>
        <w:t xml:space="preserve">ere very likely to </w:t>
      </w:r>
      <w:r w:rsidRPr="00CF35ED">
        <w:rPr>
          <w:rFonts w:ascii="Garamond" w:hAnsi="Garamond"/>
          <w:sz w:val="25"/>
          <w:szCs w:val="25"/>
        </w:rPr>
        <w:t xml:space="preserve">cause serious harm and </w:t>
      </w:r>
      <w:r w:rsidR="00CF35ED">
        <w:rPr>
          <w:rFonts w:ascii="Garamond" w:hAnsi="Garamond"/>
          <w:sz w:val="25"/>
          <w:szCs w:val="25"/>
        </w:rPr>
        <w:t xml:space="preserve">stopping the </w:t>
      </w:r>
      <w:r w:rsidRPr="00CF35ED">
        <w:rPr>
          <w:rFonts w:ascii="Garamond" w:hAnsi="Garamond"/>
          <w:sz w:val="25"/>
          <w:szCs w:val="25"/>
        </w:rPr>
        <w:t xml:space="preserve">publication is the only way to </w:t>
      </w:r>
      <w:r w:rsidR="00CF35ED">
        <w:rPr>
          <w:rFonts w:ascii="Garamond" w:hAnsi="Garamond"/>
          <w:sz w:val="25"/>
          <w:szCs w:val="25"/>
        </w:rPr>
        <w:t>prevent t</w:t>
      </w:r>
      <w:r w:rsidRPr="00CF35ED">
        <w:rPr>
          <w:rFonts w:ascii="Garamond" w:hAnsi="Garamond"/>
          <w:sz w:val="25"/>
          <w:szCs w:val="25"/>
        </w:rPr>
        <w:t>h</w:t>
      </w:r>
      <w:r w:rsidR="00CF35ED">
        <w:rPr>
          <w:rFonts w:ascii="Garamond" w:hAnsi="Garamond"/>
          <w:sz w:val="25"/>
          <w:szCs w:val="25"/>
        </w:rPr>
        <w:t>e</w:t>
      </w:r>
      <w:r w:rsidRPr="00CF35ED">
        <w:rPr>
          <w:rFonts w:ascii="Garamond" w:hAnsi="Garamond"/>
          <w:sz w:val="25"/>
          <w:szCs w:val="25"/>
        </w:rPr>
        <w:t xml:space="preserve"> harm. </w:t>
      </w:r>
    </w:p>
    <w:p w14:paraId="709A62B1" w14:textId="1F6BB1A1" w:rsidR="00B36AFD" w:rsidRPr="00CF35ED" w:rsidRDefault="00B36AFD" w:rsidP="00CF35ED">
      <w:pPr>
        <w:spacing w:after="120"/>
        <w:rPr>
          <w:rFonts w:ascii="Garamond" w:hAnsi="Garamond"/>
          <w:sz w:val="25"/>
          <w:szCs w:val="25"/>
        </w:rPr>
      </w:pPr>
      <w:r w:rsidRPr="00CF35ED">
        <w:rPr>
          <w:rFonts w:ascii="Garamond" w:hAnsi="Garamond"/>
          <w:sz w:val="25"/>
          <w:szCs w:val="25"/>
        </w:rPr>
        <w:t xml:space="preserve">There are some special places where the rules about free speech are different, including schools. The </w:t>
      </w:r>
      <w:r w:rsidR="00CF35ED">
        <w:rPr>
          <w:rFonts w:ascii="Garamond" w:hAnsi="Garamond"/>
          <w:sz w:val="25"/>
          <w:szCs w:val="25"/>
        </w:rPr>
        <w:t xml:space="preserve">U.S. </w:t>
      </w:r>
      <w:r w:rsidRPr="00CF35ED">
        <w:rPr>
          <w:rFonts w:ascii="Garamond" w:hAnsi="Garamond"/>
          <w:sz w:val="25"/>
          <w:szCs w:val="25"/>
        </w:rPr>
        <w:t>Supreme Court has ruled that public schools (which are run by the government) can limit speech more than the government can outside of school. In schools, students do have some free speech rights</w:t>
      </w:r>
      <w:r w:rsidR="00CF35ED">
        <w:rPr>
          <w:rFonts w:ascii="Garamond" w:hAnsi="Garamond"/>
          <w:sz w:val="25"/>
          <w:szCs w:val="25"/>
        </w:rPr>
        <w:t>. B</w:t>
      </w:r>
      <w:r w:rsidRPr="00CF35ED">
        <w:rPr>
          <w:rFonts w:ascii="Garamond" w:hAnsi="Garamond"/>
          <w:sz w:val="25"/>
          <w:szCs w:val="25"/>
        </w:rPr>
        <w:t xml:space="preserve">ut student speech can also be limited when it disrupts the learning environment or interferes with rights of others. </w:t>
      </w:r>
    </w:p>
    <w:p w14:paraId="1254BE23" w14:textId="2B9602A0" w:rsidR="00B36AFD" w:rsidRPr="00CF35ED" w:rsidRDefault="00B36AFD" w:rsidP="00CF35ED">
      <w:pPr>
        <w:pStyle w:val="NormalWeb"/>
        <w:shd w:val="clear" w:color="auto" w:fill="FFFFFF"/>
        <w:spacing w:before="0" w:beforeAutospacing="0" w:after="120" w:afterAutospacing="0" w:line="276" w:lineRule="auto"/>
        <w:rPr>
          <w:rFonts w:ascii="Garamond" w:hAnsi="Garamond"/>
          <w:color w:val="000000"/>
          <w:sz w:val="25"/>
          <w:szCs w:val="25"/>
        </w:rPr>
      </w:pPr>
      <w:r w:rsidRPr="00CF35ED">
        <w:rPr>
          <w:rFonts w:ascii="Garamond" w:hAnsi="Garamond"/>
          <w:color w:val="000000"/>
          <w:sz w:val="25"/>
          <w:szCs w:val="25"/>
        </w:rPr>
        <w:t>The journalism class at Hazelwood East High School wrote articles and put them together for the school paper. They gave the newspaper to their teacher, Howard Emerson</w:t>
      </w:r>
      <w:r w:rsidR="00CF35ED">
        <w:rPr>
          <w:rFonts w:ascii="Garamond" w:hAnsi="Garamond"/>
          <w:color w:val="000000"/>
          <w:sz w:val="25"/>
          <w:szCs w:val="25"/>
        </w:rPr>
        <w:t xml:space="preserve"> to review before it was printed</w:t>
      </w:r>
      <w:r w:rsidRPr="00CF35ED">
        <w:rPr>
          <w:rFonts w:ascii="Garamond" w:hAnsi="Garamond"/>
          <w:color w:val="000000"/>
          <w:sz w:val="25"/>
          <w:szCs w:val="25"/>
        </w:rPr>
        <w:t>. Mr. Emerson showed the newspaper to the principal. He asked the principal if it was okay to make copies and hand them out to students at the school.</w:t>
      </w:r>
    </w:p>
    <w:p w14:paraId="580EFA5D" w14:textId="77777777" w:rsidR="00B36AFD" w:rsidRPr="00CF35ED" w:rsidRDefault="00B36AFD" w:rsidP="00CF35ED">
      <w:pPr>
        <w:pStyle w:val="NormalWeb"/>
        <w:shd w:val="clear" w:color="auto" w:fill="FFFFFF"/>
        <w:spacing w:before="0" w:beforeAutospacing="0" w:after="120" w:afterAutospacing="0" w:line="276" w:lineRule="auto"/>
        <w:rPr>
          <w:rFonts w:ascii="Garamond" w:hAnsi="Garamond"/>
          <w:color w:val="000000"/>
          <w:sz w:val="25"/>
          <w:szCs w:val="25"/>
        </w:rPr>
      </w:pPr>
      <w:r w:rsidRPr="00CF35ED">
        <w:rPr>
          <w:rFonts w:ascii="Garamond" w:hAnsi="Garamond"/>
          <w:color w:val="000000"/>
          <w:sz w:val="25"/>
          <w:szCs w:val="25"/>
        </w:rPr>
        <w:t>Principal Reynolds did not like what he read. First, there was an article about pregnant students. It described the students, but it did not give their names. Principal Reynolds was afraid that students would be able to figure out who the pregnant students were. He also noticed that the article mentioned sex and birth control. He did not think that students in ninth grade should be reading about sex and birth control.</w:t>
      </w:r>
    </w:p>
    <w:p w14:paraId="51A79DB9" w14:textId="2EA32CED" w:rsidR="00B36AFD" w:rsidRPr="00CF35ED" w:rsidRDefault="00B36AFD" w:rsidP="00CF35ED">
      <w:pPr>
        <w:pStyle w:val="NormalWeb"/>
        <w:shd w:val="clear" w:color="auto" w:fill="FFFFFF"/>
        <w:spacing w:before="0" w:beforeAutospacing="0" w:after="120" w:afterAutospacing="0" w:line="276" w:lineRule="auto"/>
        <w:rPr>
          <w:rFonts w:ascii="Garamond" w:hAnsi="Garamond"/>
          <w:color w:val="000000"/>
          <w:sz w:val="25"/>
          <w:szCs w:val="25"/>
        </w:rPr>
      </w:pPr>
      <w:r w:rsidRPr="00CF35ED">
        <w:rPr>
          <w:rFonts w:ascii="Garamond" w:hAnsi="Garamond"/>
          <w:color w:val="000000"/>
          <w:sz w:val="25"/>
          <w:szCs w:val="25"/>
        </w:rPr>
        <w:t xml:space="preserve">There was another article that Principal Reynolds did not like. This one </w:t>
      </w:r>
      <w:r w:rsidR="00CF35ED">
        <w:rPr>
          <w:rFonts w:ascii="Garamond" w:hAnsi="Garamond"/>
          <w:color w:val="000000"/>
          <w:sz w:val="25"/>
          <w:szCs w:val="25"/>
        </w:rPr>
        <w:t xml:space="preserve">was </w:t>
      </w:r>
      <w:r w:rsidRPr="00CF35ED">
        <w:rPr>
          <w:rFonts w:ascii="Garamond" w:hAnsi="Garamond"/>
          <w:color w:val="000000"/>
          <w:sz w:val="25"/>
          <w:szCs w:val="25"/>
        </w:rPr>
        <w:t>about divorce. In it, one student said things about her father. For example, she said that her father went out too much</w:t>
      </w:r>
      <w:r w:rsidR="00CF35ED">
        <w:rPr>
          <w:rFonts w:ascii="Garamond" w:hAnsi="Garamond"/>
          <w:color w:val="000000"/>
          <w:sz w:val="25"/>
          <w:szCs w:val="25"/>
        </w:rPr>
        <w:t xml:space="preserve"> and </w:t>
      </w:r>
      <w:r w:rsidRPr="00CF35ED">
        <w:rPr>
          <w:rFonts w:ascii="Garamond" w:hAnsi="Garamond"/>
          <w:color w:val="000000"/>
          <w:sz w:val="25"/>
          <w:szCs w:val="25"/>
        </w:rPr>
        <w:t>did not spend enough time with his family. The father did not get a chance to tell his side of the story. Principal Reynolds thought this was unfair.</w:t>
      </w:r>
    </w:p>
    <w:p w14:paraId="265A972D" w14:textId="77777777" w:rsidR="00B36AFD" w:rsidRPr="00CF35ED" w:rsidRDefault="00B36AFD" w:rsidP="00CF35ED">
      <w:pPr>
        <w:pStyle w:val="NormalWeb"/>
        <w:shd w:val="clear" w:color="auto" w:fill="FFFFFF"/>
        <w:spacing w:before="0" w:beforeAutospacing="0" w:after="120" w:afterAutospacing="0" w:line="276" w:lineRule="auto"/>
        <w:rPr>
          <w:rFonts w:ascii="Garamond" w:hAnsi="Garamond"/>
          <w:color w:val="000000"/>
          <w:sz w:val="25"/>
          <w:szCs w:val="25"/>
        </w:rPr>
      </w:pPr>
      <w:r w:rsidRPr="00CF35ED">
        <w:rPr>
          <w:rFonts w:ascii="Garamond" w:hAnsi="Garamond"/>
          <w:color w:val="000000"/>
          <w:sz w:val="25"/>
          <w:szCs w:val="25"/>
        </w:rPr>
        <w:lastRenderedPageBreak/>
        <w:t xml:space="preserve">Principal Reynolds thought the paper needed to be changed. But it was almost the end of the school year. He was afraid that it would take the class a long time to change it. If it took too long, the school year would be </w:t>
      </w:r>
      <w:proofErr w:type="gramStart"/>
      <w:r w:rsidRPr="00CF35ED">
        <w:rPr>
          <w:rFonts w:ascii="Garamond" w:hAnsi="Garamond"/>
          <w:color w:val="000000"/>
          <w:sz w:val="25"/>
          <w:szCs w:val="25"/>
        </w:rPr>
        <w:t>over</w:t>
      </w:r>
      <w:proofErr w:type="gramEnd"/>
      <w:r w:rsidRPr="00CF35ED">
        <w:rPr>
          <w:rFonts w:ascii="Garamond" w:hAnsi="Garamond"/>
          <w:color w:val="000000"/>
          <w:sz w:val="25"/>
          <w:szCs w:val="25"/>
        </w:rPr>
        <w:t xml:space="preserve"> and the other students would not get the paper. </w:t>
      </w:r>
      <w:proofErr w:type="gramStart"/>
      <w:r w:rsidRPr="00CF35ED">
        <w:rPr>
          <w:rFonts w:ascii="Garamond" w:hAnsi="Garamond"/>
          <w:color w:val="000000"/>
          <w:sz w:val="25"/>
          <w:szCs w:val="25"/>
        </w:rPr>
        <w:t>So</w:t>
      </w:r>
      <w:proofErr w:type="gramEnd"/>
      <w:r w:rsidRPr="00CF35ED">
        <w:rPr>
          <w:rFonts w:ascii="Garamond" w:hAnsi="Garamond"/>
          <w:color w:val="000000"/>
          <w:sz w:val="25"/>
          <w:szCs w:val="25"/>
        </w:rPr>
        <w:t xml:space="preserve"> he told Mr. Emerson to </w:t>
      </w:r>
      <w:r w:rsidRPr="00B730A6">
        <w:rPr>
          <w:rFonts w:ascii="Garamond" w:hAnsi="Garamond"/>
          <w:color w:val="000000"/>
          <w:sz w:val="25"/>
          <w:szCs w:val="25"/>
        </w:rPr>
        <w:t>remove</w:t>
      </w:r>
      <w:r w:rsidRPr="00CF35ED">
        <w:rPr>
          <w:rFonts w:ascii="Garamond" w:hAnsi="Garamond"/>
          <w:color w:val="000000"/>
          <w:sz w:val="25"/>
          <w:szCs w:val="25"/>
        </w:rPr>
        <w:t xml:space="preserve"> the pages that had the articles about pregnancy and divorce. He said to make copies of the rest of the paper.</w:t>
      </w:r>
    </w:p>
    <w:p w14:paraId="7C66726F" w14:textId="7D95998A" w:rsidR="00B36AFD" w:rsidRPr="00CF35ED" w:rsidRDefault="00B36AFD" w:rsidP="00CF35ED">
      <w:pPr>
        <w:pStyle w:val="NormalWeb"/>
        <w:shd w:val="clear" w:color="auto" w:fill="FFFFFF"/>
        <w:spacing w:before="0" w:beforeAutospacing="0" w:after="120" w:afterAutospacing="0" w:line="276" w:lineRule="auto"/>
        <w:rPr>
          <w:rFonts w:ascii="Garamond" w:hAnsi="Garamond"/>
          <w:color w:val="000000"/>
          <w:sz w:val="25"/>
          <w:szCs w:val="25"/>
        </w:rPr>
      </w:pPr>
      <w:r w:rsidRPr="00CF35ED">
        <w:rPr>
          <w:rFonts w:ascii="Garamond" w:hAnsi="Garamond"/>
          <w:color w:val="000000"/>
          <w:sz w:val="25"/>
          <w:szCs w:val="25"/>
        </w:rPr>
        <w:t xml:space="preserve">The students were very angry. They had spent a lot of time writing the articles. They could have fixed them if Principal Reynolds had given them a chance. Instead, he deleted two pages that also contained other articles. They felt that this </w:t>
      </w:r>
      <w:r w:rsidRPr="00F37D2E">
        <w:rPr>
          <w:rFonts w:ascii="Garamond" w:hAnsi="Garamond"/>
          <w:b/>
          <w:bCs/>
          <w:color w:val="000000"/>
          <w:sz w:val="25"/>
          <w:szCs w:val="25"/>
          <w:u w:val="single"/>
        </w:rPr>
        <w:t>violat</w:t>
      </w:r>
      <w:r w:rsidR="0078640D" w:rsidRPr="00F37D2E">
        <w:rPr>
          <w:rFonts w:ascii="Garamond" w:hAnsi="Garamond"/>
          <w:b/>
          <w:bCs/>
          <w:color w:val="000000"/>
          <w:sz w:val="25"/>
          <w:szCs w:val="25"/>
          <w:u w:val="single"/>
        </w:rPr>
        <w:t>ed</w:t>
      </w:r>
      <w:r w:rsidRPr="00CF35ED">
        <w:rPr>
          <w:rFonts w:ascii="Garamond" w:hAnsi="Garamond"/>
          <w:color w:val="000000"/>
          <w:sz w:val="25"/>
          <w:szCs w:val="25"/>
        </w:rPr>
        <w:t xml:space="preserve"> their First Amendment rights. They went to the U.S. District Court. The court did not agree with them. It said that school officials may limit students</w:t>
      </w:r>
      <w:r w:rsidR="00F37D2E">
        <w:rPr>
          <w:rFonts w:ascii="Garamond" w:hAnsi="Garamond"/>
          <w:color w:val="000000"/>
          <w:sz w:val="25"/>
          <w:szCs w:val="25"/>
        </w:rPr>
        <w:t>’</w:t>
      </w:r>
      <w:r w:rsidRPr="00CF35ED">
        <w:rPr>
          <w:rFonts w:ascii="Garamond" w:hAnsi="Garamond"/>
          <w:color w:val="000000"/>
          <w:sz w:val="25"/>
          <w:szCs w:val="25"/>
        </w:rPr>
        <w:t xml:space="preserve"> speech in the school newspaper </w:t>
      </w:r>
      <w:r w:rsidR="00F37D2E">
        <w:rPr>
          <w:rFonts w:ascii="Garamond" w:hAnsi="Garamond"/>
          <w:color w:val="000000"/>
          <w:sz w:val="25"/>
          <w:szCs w:val="25"/>
        </w:rPr>
        <w:t>if they have a good r</w:t>
      </w:r>
      <w:r w:rsidRPr="00CF35ED">
        <w:rPr>
          <w:rFonts w:ascii="Garamond" w:hAnsi="Garamond"/>
          <w:color w:val="000000"/>
          <w:sz w:val="25"/>
          <w:szCs w:val="25"/>
        </w:rPr>
        <w:t>eason</w:t>
      </w:r>
      <w:r w:rsidR="00F37D2E">
        <w:rPr>
          <w:rFonts w:ascii="Garamond" w:hAnsi="Garamond"/>
          <w:color w:val="000000"/>
          <w:sz w:val="25"/>
          <w:szCs w:val="25"/>
        </w:rPr>
        <w:t xml:space="preserve"> for doing it.</w:t>
      </w:r>
    </w:p>
    <w:p w14:paraId="01410B68" w14:textId="4942C7B9" w:rsidR="00B36AFD" w:rsidRPr="00CF35ED" w:rsidRDefault="00B36AFD" w:rsidP="00CF35ED">
      <w:pPr>
        <w:pStyle w:val="NormalWeb"/>
        <w:shd w:val="clear" w:color="auto" w:fill="FFFFFF"/>
        <w:spacing w:before="0" w:beforeAutospacing="0" w:after="120" w:afterAutospacing="0" w:line="276" w:lineRule="auto"/>
        <w:rPr>
          <w:rFonts w:ascii="Garamond" w:hAnsi="Garamond"/>
          <w:color w:val="000000"/>
          <w:sz w:val="25"/>
          <w:szCs w:val="25"/>
        </w:rPr>
      </w:pPr>
      <w:r w:rsidRPr="00CF35ED">
        <w:rPr>
          <w:rFonts w:ascii="Garamond" w:hAnsi="Garamond"/>
          <w:color w:val="000000"/>
          <w:sz w:val="25"/>
          <w:szCs w:val="25"/>
        </w:rPr>
        <w:t>The students </w:t>
      </w:r>
      <w:r w:rsidRPr="00F37D2E">
        <w:rPr>
          <w:rStyle w:val="Emphasis"/>
          <w:rFonts w:ascii="Garamond" w:hAnsi="Garamond"/>
          <w:b/>
          <w:bCs/>
          <w:i w:val="0"/>
          <w:iCs w:val="0"/>
          <w:color w:val="000000"/>
          <w:sz w:val="25"/>
          <w:szCs w:val="25"/>
          <w:u w:val="single"/>
        </w:rPr>
        <w:t>appealed</w:t>
      </w:r>
      <w:r w:rsidRPr="00CF35ED">
        <w:rPr>
          <w:rFonts w:ascii="Garamond" w:hAnsi="Garamond"/>
          <w:color w:val="000000"/>
          <w:sz w:val="25"/>
          <w:szCs w:val="25"/>
        </w:rPr>
        <w:t> the decision. The Court of Appeals </w:t>
      </w:r>
      <w:r w:rsidRPr="00F37D2E">
        <w:rPr>
          <w:rStyle w:val="Strong"/>
          <w:rFonts w:ascii="Garamond" w:hAnsi="Garamond"/>
          <w:color w:val="000000"/>
          <w:sz w:val="25"/>
          <w:szCs w:val="25"/>
          <w:u w:val="single"/>
        </w:rPr>
        <w:t>reversed</w:t>
      </w:r>
      <w:r w:rsidRPr="00CF35ED">
        <w:rPr>
          <w:rFonts w:ascii="Garamond" w:hAnsi="Garamond"/>
          <w:color w:val="000000"/>
          <w:sz w:val="25"/>
          <w:szCs w:val="25"/>
        </w:rPr>
        <w:t xml:space="preserve"> the decision of the U.S. District Court. This court said that the school paper was a </w:t>
      </w:r>
      <w:r w:rsidR="00F37D2E">
        <w:rPr>
          <w:rFonts w:ascii="Garamond" w:hAnsi="Garamond"/>
          <w:color w:val="000000"/>
          <w:sz w:val="25"/>
          <w:szCs w:val="25"/>
        </w:rPr>
        <w:t>“</w:t>
      </w:r>
      <w:r w:rsidRPr="00CF35ED">
        <w:rPr>
          <w:rFonts w:ascii="Garamond" w:hAnsi="Garamond"/>
          <w:color w:val="000000"/>
          <w:sz w:val="25"/>
          <w:szCs w:val="25"/>
        </w:rPr>
        <w:t>public forum,</w:t>
      </w:r>
      <w:r w:rsidR="00F37D2E">
        <w:rPr>
          <w:rFonts w:ascii="Garamond" w:hAnsi="Garamond"/>
          <w:color w:val="000000"/>
          <w:sz w:val="25"/>
          <w:szCs w:val="25"/>
        </w:rPr>
        <w:t>”</w:t>
      </w:r>
      <w:r w:rsidRPr="00CF35ED">
        <w:rPr>
          <w:rFonts w:ascii="Garamond" w:hAnsi="Garamond"/>
          <w:color w:val="000000"/>
          <w:sz w:val="25"/>
          <w:szCs w:val="25"/>
        </w:rPr>
        <w:t xml:space="preserve"> or place where </w:t>
      </w:r>
      <w:r w:rsidR="00F37D2E">
        <w:rPr>
          <w:rFonts w:ascii="Garamond" w:hAnsi="Garamond"/>
          <w:color w:val="000000"/>
          <w:sz w:val="25"/>
          <w:szCs w:val="25"/>
        </w:rPr>
        <w:t xml:space="preserve">people </w:t>
      </w:r>
      <w:r w:rsidRPr="00CF35ED">
        <w:rPr>
          <w:rFonts w:ascii="Garamond" w:hAnsi="Garamond"/>
          <w:color w:val="000000"/>
          <w:sz w:val="25"/>
          <w:szCs w:val="25"/>
        </w:rPr>
        <w:t>could express their views. The judges said that the school could not </w:t>
      </w:r>
      <w:r w:rsidRPr="00CF35ED">
        <w:rPr>
          <w:rStyle w:val="Strong"/>
          <w:rFonts w:ascii="Garamond" w:hAnsi="Garamond"/>
          <w:b w:val="0"/>
          <w:bCs w:val="0"/>
          <w:color w:val="000000"/>
          <w:sz w:val="25"/>
          <w:szCs w:val="25"/>
        </w:rPr>
        <w:t>censor</w:t>
      </w:r>
      <w:r w:rsidRPr="00CF35ED">
        <w:rPr>
          <w:rStyle w:val="Strong"/>
          <w:rFonts w:ascii="Garamond" w:hAnsi="Garamond"/>
          <w:i/>
          <w:iCs/>
          <w:color w:val="000000"/>
          <w:sz w:val="25"/>
          <w:szCs w:val="25"/>
        </w:rPr>
        <w:t> </w:t>
      </w:r>
      <w:r w:rsidRPr="00CF35ED">
        <w:rPr>
          <w:rFonts w:ascii="Garamond" w:hAnsi="Garamond"/>
          <w:color w:val="000000"/>
          <w:sz w:val="25"/>
          <w:szCs w:val="25"/>
        </w:rPr>
        <w:t xml:space="preserve">the paper except </w:t>
      </w:r>
      <w:r w:rsidR="00F37D2E">
        <w:rPr>
          <w:rFonts w:ascii="Garamond" w:hAnsi="Garamond"/>
          <w:color w:val="000000"/>
          <w:sz w:val="25"/>
          <w:szCs w:val="25"/>
        </w:rPr>
        <w:t xml:space="preserve">to prevent </w:t>
      </w:r>
      <w:r w:rsidRPr="00B730A6">
        <w:rPr>
          <w:rStyle w:val="Strong"/>
          <w:rFonts w:ascii="Garamond" w:hAnsi="Garamond"/>
          <w:b w:val="0"/>
          <w:bCs w:val="0"/>
          <w:color w:val="000000"/>
          <w:sz w:val="25"/>
          <w:szCs w:val="25"/>
        </w:rPr>
        <w:t>interference</w:t>
      </w:r>
      <w:r w:rsidRPr="00CF35ED">
        <w:rPr>
          <w:rFonts w:ascii="Garamond" w:hAnsi="Garamond"/>
          <w:color w:val="000000"/>
          <w:sz w:val="25"/>
          <w:szCs w:val="25"/>
        </w:rPr>
        <w:t xml:space="preserve"> with </w:t>
      </w:r>
      <w:r w:rsidR="00F37D2E">
        <w:rPr>
          <w:rFonts w:ascii="Garamond" w:hAnsi="Garamond"/>
          <w:color w:val="000000"/>
          <w:sz w:val="25"/>
          <w:szCs w:val="25"/>
        </w:rPr>
        <w:t xml:space="preserve">student learning </w:t>
      </w:r>
      <w:r w:rsidRPr="00CF35ED">
        <w:rPr>
          <w:rFonts w:ascii="Garamond" w:hAnsi="Garamond"/>
          <w:color w:val="000000"/>
          <w:sz w:val="25"/>
          <w:szCs w:val="25"/>
        </w:rPr>
        <w:t>or the rights of others. They did not think that the articles about pregnancy would have </w:t>
      </w:r>
      <w:r w:rsidRPr="00F37D2E">
        <w:rPr>
          <w:rStyle w:val="Emphasis"/>
          <w:rFonts w:ascii="Garamond" w:hAnsi="Garamond"/>
          <w:b/>
          <w:bCs/>
          <w:i w:val="0"/>
          <w:iCs w:val="0"/>
          <w:color w:val="000000"/>
          <w:sz w:val="25"/>
          <w:szCs w:val="25"/>
          <w:u w:val="single"/>
        </w:rPr>
        <w:t>interfered</w:t>
      </w:r>
      <w:r w:rsidRPr="00CF35ED">
        <w:rPr>
          <w:rFonts w:ascii="Garamond" w:hAnsi="Garamond"/>
          <w:color w:val="000000"/>
          <w:sz w:val="25"/>
          <w:szCs w:val="25"/>
        </w:rPr>
        <w:t> with schoolwork. They thought the articles should have been printed.</w:t>
      </w:r>
    </w:p>
    <w:p w14:paraId="375F4AA8" w14:textId="77777777" w:rsidR="00B36AFD" w:rsidRPr="00CF35ED" w:rsidRDefault="00B36AFD" w:rsidP="00CF35ED">
      <w:pPr>
        <w:pStyle w:val="NormalWeb"/>
        <w:shd w:val="clear" w:color="auto" w:fill="FFFFFF"/>
        <w:spacing w:before="0" w:beforeAutospacing="0" w:after="120" w:afterAutospacing="0" w:line="276" w:lineRule="auto"/>
        <w:rPr>
          <w:rFonts w:ascii="Garamond" w:hAnsi="Garamond"/>
          <w:color w:val="000000"/>
          <w:sz w:val="25"/>
          <w:szCs w:val="25"/>
        </w:rPr>
      </w:pPr>
      <w:r w:rsidRPr="00CF35ED">
        <w:rPr>
          <w:rFonts w:ascii="Garamond" w:hAnsi="Garamond"/>
          <w:color w:val="000000"/>
          <w:sz w:val="25"/>
          <w:szCs w:val="25"/>
        </w:rPr>
        <w:t>The school </w:t>
      </w:r>
      <w:r w:rsidRPr="00F37D2E">
        <w:rPr>
          <w:rStyle w:val="Strong"/>
          <w:rFonts w:ascii="Garamond" w:hAnsi="Garamond"/>
          <w:color w:val="000000"/>
          <w:sz w:val="25"/>
          <w:szCs w:val="25"/>
          <w:u w:val="single"/>
        </w:rPr>
        <w:t>appealed</w:t>
      </w:r>
      <w:r w:rsidRPr="00CF35ED">
        <w:rPr>
          <w:rFonts w:ascii="Garamond" w:hAnsi="Garamond"/>
          <w:color w:val="000000"/>
          <w:sz w:val="25"/>
          <w:szCs w:val="25"/>
        </w:rPr>
        <w:t> the decision of the Court of Appeals. The Supreme Court of the United States thought that this was an important case. It dealt with the rights of students. It agreed to hear arguments from both sides.</w:t>
      </w:r>
    </w:p>
    <w:p w14:paraId="5B6F34EC" w14:textId="7351193B" w:rsidR="00F64E56" w:rsidRPr="00987C93" w:rsidRDefault="00F64E56" w:rsidP="0025076D">
      <w:pPr>
        <w:pStyle w:val="Subhead1sl"/>
        <w:spacing w:after="240"/>
      </w:pPr>
      <w:r w:rsidRPr="00987C93">
        <w:t>Questions to Consider</w:t>
      </w:r>
    </w:p>
    <w:p w14:paraId="3BE1E886" w14:textId="77777777" w:rsidR="00B36AFD" w:rsidRPr="00B36AFD" w:rsidRDefault="00B36AFD" w:rsidP="005F301A">
      <w:pPr>
        <w:numPr>
          <w:ilvl w:val="0"/>
          <w:numId w:val="13"/>
        </w:numPr>
        <w:shd w:val="clear" w:color="auto" w:fill="FFFFFF"/>
        <w:tabs>
          <w:tab w:val="clear" w:pos="720"/>
        </w:tabs>
        <w:spacing w:after="2400" w:line="300" w:lineRule="atLeast"/>
        <w:ind w:left="360"/>
        <w:rPr>
          <w:rFonts w:ascii="Garamond" w:eastAsia="Times New Roman" w:hAnsi="Garamond" w:cs="Times New Roman"/>
          <w:color w:val="000000"/>
          <w:sz w:val="24"/>
          <w:szCs w:val="24"/>
        </w:rPr>
      </w:pPr>
      <w:r w:rsidRPr="00B36AFD">
        <w:rPr>
          <w:rFonts w:ascii="Garamond" w:eastAsia="Times New Roman" w:hAnsi="Garamond" w:cs="Times New Roman"/>
          <w:color w:val="000000"/>
          <w:sz w:val="24"/>
          <w:szCs w:val="24"/>
        </w:rPr>
        <w:t>In the article about the pregnant students, what was Principal Reynolds worried about?</w:t>
      </w:r>
    </w:p>
    <w:p w14:paraId="64A2219D" w14:textId="77777777" w:rsidR="00B36AFD" w:rsidRPr="00B36AFD" w:rsidRDefault="00B36AFD" w:rsidP="005F301A">
      <w:pPr>
        <w:numPr>
          <w:ilvl w:val="0"/>
          <w:numId w:val="13"/>
        </w:numPr>
        <w:shd w:val="clear" w:color="auto" w:fill="FFFFFF"/>
        <w:tabs>
          <w:tab w:val="clear" w:pos="720"/>
        </w:tabs>
        <w:spacing w:after="2400" w:line="300" w:lineRule="atLeast"/>
        <w:ind w:left="360"/>
        <w:rPr>
          <w:rFonts w:ascii="Garamond" w:eastAsia="Times New Roman" w:hAnsi="Garamond" w:cs="Times New Roman"/>
          <w:color w:val="000000"/>
          <w:sz w:val="24"/>
          <w:szCs w:val="24"/>
        </w:rPr>
      </w:pPr>
      <w:r w:rsidRPr="00B36AFD">
        <w:rPr>
          <w:rFonts w:ascii="Garamond" w:eastAsia="Times New Roman" w:hAnsi="Garamond" w:cs="Times New Roman"/>
          <w:color w:val="000000"/>
          <w:sz w:val="24"/>
          <w:szCs w:val="24"/>
        </w:rPr>
        <w:t>What did Principal Reynolds say was wrong with the article about divorce?</w:t>
      </w:r>
    </w:p>
    <w:p w14:paraId="3AF06212" w14:textId="77777777" w:rsidR="00B36AFD" w:rsidRPr="00B36AFD" w:rsidRDefault="00B36AFD" w:rsidP="005F301A">
      <w:pPr>
        <w:numPr>
          <w:ilvl w:val="0"/>
          <w:numId w:val="13"/>
        </w:numPr>
        <w:shd w:val="clear" w:color="auto" w:fill="FFFFFF"/>
        <w:tabs>
          <w:tab w:val="clear" w:pos="720"/>
        </w:tabs>
        <w:spacing w:after="2400" w:line="300" w:lineRule="atLeast"/>
        <w:ind w:left="360"/>
        <w:rPr>
          <w:rFonts w:ascii="Garamond" w:eastAsia="Times New Roman" w:hAnsi="Garamond" w:cs="Times New Roman"/>
          <w:color w:val="000000"/>
          <w:sz w:val="24"/>
          <w:szCs w:val="24"/>
        </w:rPr>
      </w:pPr>
      <w:r w:rsidRPr="00B36AFD">
        <w:rPr>
          <w:rFonts w:ascii="Garamond" w:eastAsia="Times New Roman" w:hAnsi="Garamond" w:cs="Times New Roman"/>
          <w:color w:val="000000"/>
          <w:sz w:val="24"/>
          <w:szCs w:val="24"/>
        </w:rPr>
        <w:lastRenderedPageBreak/>
        <w:t>What did Principal Reynolds do to fix the problem? Did he have any other choices?</w:t>
      </w:r>
    </w:p>
    <w:p w14:paraId="32EF24CE" w14:textId="77777777" w:rsidR="00B36AFD" w:rsidRPr="00B36AFD" w:rsidRDefault="00B36AFD" w:rsidP="005F301A">
      <w:pPr>
        <w:numPr>
          <w:ilvl w:val="0"/>
          <w:numId w:val="13"/>
        </w:numPr>
        <w:shd w:val="clear" w:color="auto" w:fill="FFFFFF"/>
        <w:tabs>
          <w:tab w:val="clear" w:pos="720"/>
        </w:tabs>
        <w:spacing w:after="2400" w:line="300" w:lineRule="atLeast"/>
        <w:ind w:left="360"/>
        <w:rPr>
          <w:rFonts w:ascii="Garamond" w:eastAsia="Times New Roman" w:hAnsi="Garamond" w:cs="Times New Roman"/>
          <w:color w:val="000000"/>
          <w:sz w:val="24"/>
          <w:szCs w:val="24"/>
        </w:rPr>
      </w:pPr>
      <w:r w:rsidRPr="00B36AFD">
        <w:rPr>
          <w:rFonts w:ascii="Garamond" w:eastAsia="Times New Roman" w:hAnsi="Garamond" w:cs="Times New Roman"/>
          <w:color w:val="000000"/>
          <w:sz w:val="24"/>
          <w:szCs w:val="24"/>
        </w:rPr>
        <w:t>What rights did the students say had been violated?</w:t>
      </w:r>
    </w:p>
    <w:p w14:paraId="1B63CBA1" w14:textId="77777777" w:rsidR="00B36AFD" w:rsidRPr="00B36AFD" w:rsidRDefault="00B36AFD" w:rsidP="005F301A">
      <w:pPr>
        <w:numPr>
          <w:ilvl w:val="0"/>
          <w:numId w:val="13"/>
        </w:numPr>
        <w:shd w:val="clear" w:color="auto" w:fill="FFFFFF"/>
        <w:tabs>
          <w:tab w:val="clear" w:pos="720"/>
        </w:tabs>
        <w:spacing w:after="2400" w:line="300" w:lineRule="atLeast"/>
        <w:ind w:left="360"/>
        <w:rPr>
          <w:rFonts w:ascii="Garamond" w:eastAsia="Times New Roman" w:hAnsi="Garamond" w:cs="Times New Roman"/>
          <w:color w:val="000000"/>
          <w:sz w:val="24"/>
          <w:szCs w:val="24"/>
        </w:rPr>
      </w:pPr>
      <w:r w:rsidRPr="00B36AFD">
        <w:rPr>
          <w:rFonts w:ascii="Garamond" w:eastAsia="Times New Roman" w:hAnsi="Garamond" w:cs="Times New Roman"/>
          <w:color w:val="000000"/>
          <w:sz w:val="24"/>
          <w:szCs w:val="24"/>
        </w:rPr>
        <w:t>Do you think a principal should be allowed to limit what is said in a school newspaper? Why or why not?</w:t>
      </w:r>
    </w:p>
    <w:p w14:paraId="5817B175" w14:textId="08035105" w:rsidR="005A0330" w:rsidRPr="0025076D" w:rsidRDefault="005A0330" w:rsidP="00B36AFD">
      <w:pPr>
        <w:pStyle w:val="Numberedlistwroomforanswerssl"/>
        <w:numPr>
          <w:ilvl w:val="0"/>
          <w:numId w:val="0"/>
        </w:numPr>
        <w:ind w:left="360"/>
      </w:pPr>
    </w:p>
    <w:sectPr w:rsidR="005A0330" w:rsidRPr="0025076D" w:rsidSect="00987C9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A760E" w14:textId="77777777" w:rsidR="00997CD3" w:rsidRDefault="00997CD3" w:rsidP="0078549D">
      <w:pPr>
        <w:spacing w:after="0" w:line="240" w:lineRule="auto"/>
      </w:pPr>
      <w:r>
        <w:separator/>
      </w:r>
    </w:p>
  </w:endnote>
  <w:endnote w:type="continuationSeparator" w:id="0">
    <w:p w14:paraId="47B153AA" w14:textId="77777777" w:rsidR="00997CD3" w:rsidRDefault="00997CD3"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349E42A3"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192003F6"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w:t>
        </w:r>
        <w:r w:rsidR="00F37D2E">
          <w:rPr>
            <w:rStyle w:val="BasiccopyslChar"/>
            <w:sz w:val="22"/>
            <w:szCs w:val="22"/>
          </w:rPr>
          <w:t xml:space="preserve"> 07/22/2020</w:t>
        </w:r>
        <w:r w:rsidRPr="00987C93">
          <w:rPr>
            <w:rStyle w:val="BasiccopyslChar"/>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0BC35" w14:textId="77777777" w:rsidR="00997CD3" w:rsidRDefault="00997CD3" w:rsidP="0078549D">
      <w:pPr>
        <w:spacing w:after="0" w:line="240" w:lineRule="auto"/>
      </w:pPr>
      <w:r>
        <w:separator/>
      </w:r>
    </w:p>
  </w:footnote>
  <w:footnote w:type="continuationSeparator" w:id="0">
    <w:p w14:paraId="6115A1FD" w14:textId="77777777" w:rsidR="00997CD3" w:rsidRDefault="00997CD3"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55E94B26" w:rsidR="00F64E56" w:rsidRPr="005F301A" w:rsidRDefault="005F301A" w:rsidP="005F301A">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Pr>
        <w:sz w:val="22"/>
        <w:szCs w:val="22"/>
      </w:rPr>
      <w:t xml:space="preserve">            </w:t>
    </w:r>
    <w:r>
      <w:rPr>
        <w:sz w:val="22"/>
        <w:szCs w:val="22"/>
      </w:rPr>
      <w:tab/>
    </w:r>
    <w:r>
      <w:rPr>
        <w:sz w:val="22"/>
        <w:szCs w:val="22"/>
      </w:rPr>
      <w:tab/>
      <w:t xml:space="preserve">      </w:t>
    </w:r>
    <w:r>
      <w:rPr>
        <w:i/>
        <w:iCs/>
        <w:sz w:val="22"/>
        <w:szCs w:val="22"/>
      </w:rPr>
      <w:t xml:space="preserve">Hazelwood v. Kuhlmeier </w:t>
    </w:r>
    <w:r w:rsidRPr="00987C93">
      <w:rPr>
        <w:sz w:val="22"/>
        <w:szCs w:val="22"/>
      </w:rPr>
      <w:t>/ Background Reading</w:t>
    </w:r>
    <w:r>
      <w:rPr>
        <w:sz w:val="22"/>
        <w:szCs w:val="22"/>
      </w:rPr>
      <w:t xml:space="preserve"> </w:t>
    </w:r>
    <w:r w:rsidRPr="00987C93">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66BECD21"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00CF35ED">
      <w:rPr>
        <w:sz w:val="22"/>
        <w:szCs w:val="22"/>
      </w:rPr>
      <w:t xml:space="preserve">            </w:t>
    </w:r>
    <w:r w:rsidR="005F301A">
      <w:rPr>
        <w:sz w:val="22"/>
        <w:szCs w:val="22"/>
      </w:rPr>
      <w:tab/>
    </w:r>
    <w:r w:rsidR="005F301A">
      <w:rPr>
        <w:sz w:val="22"/>
        <w:szCs w:val="22"/>
      </w:rPr>
      <w:tab/>
      <w:t xml:space="preserve">      </w:t>
    </w:r>
    <w:r w:rsidR="0047351C">
      <w:rPr>
        <w:i/>
        <w:iCs/>
        <w:sz w:val="22"/>
        <w:szCs w:val="22"/>
      </w:rPr>
      <w:t>Hazelwood v. Kuhlmeier</w:t>
    </w:r>
    <w:r>
      <w:rPr>
        <w:i/>
        <w:iCs/>
        <w:sz w:val="22"/>
        <w:szCs w:val="22"/>
      </w:rPr>
      <w:t xml:space="preserve"> </w:t>
    </w:r>
    <w:r w:rsidRPr="00987C93">
      <w:rPr>
        <w:sz w:val="22"/>
        <w:szCs w:val="22"/>
      </w:rPr>
      <w:t>/ Background Reading</w:t>
    </w:r>
    <w:r>
      <w:rPr>
        <w:sz w:val="22"/>
        <w:szCs w:val="22"/>
      </w:rPr>
      <w:t xml:space="preserve"> </w:t>
    </w:r>
    <w:r w:rsidRPr="00987C93">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0D06"/>
    <w:multiLevelType w:val="multilevel"/>
    <w:tmpl w:val="9CF6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9D82F4D2"/>
    <w:lvl w:ilvl="0" w:tplc="C340E17E">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C1A52"/>
    <w:multiLevelType w:val="multilevel"/>
    <w:tmpl w:val="DA2A4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2"/>
  </w:num>
  <w:num w:numId="3">
    <w:abstractNumId w:val="1"/>
  </w:num>
  <w:num w:numId="4">
    <w:abstractNumId w:val="4"/>
  </w:num>
  <w:num w:numId="5">
    <w:abstractNumId w:val="7"/>
  </w:num>
  <w:num w:numId="6">
    <w:abstractNumId w:val="5"/>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356BB"/>
    <w:rsid w:val="000A3330"/>
    <w:rsid w:val="000E239D"/>
    <w:rsid w:val="001056C3"/>
    <w:rsid w:val="00123F5C"/>
    <w:rsid w:val="00170B98"/>
    <w:rsid w:val="0021030F"/>
    <w:rsid w:val="0025076D"/>
    <w:rsid w:val="00290061"/>
    <w:rsid w:val="002B4D38"/>
    <w:rsid w:val="002C68A3"/>
    <w:rsid w:val="002D2203"/>
    <w:rsid w:val="00317735"/>
    <w:rsid w:val="00361341"/>
    <w:rsid w:val="00370B44"/>
    <w:rsid w:val="00375090"/>
    <w:rsid w:val="00396AEB"/>
    <w:rsid w:val="003C6F20"/>
    <w:rsid w:val="003E5979"/>
    <w:rsid w:val="003F7F62"/>
    <w:rsid w:val="00400A63"/>
    <w:rsid w:val="004632BE"/>
    <w:rsid w:val="0047351C"/>
    <w:rsid w:val="004B560A"/>
    <w:rsid w:val="004B73F9"/>
    <w:rsid w:val="004E7457"/>
    <w:rsid w:val="004F77FB"/>
    <w:rsid w:val="005311FB"/>
    <w:rsid w:val="005A0330"/>
    <w:rsid w:val="005F301A"/>
    <w:rsid w:val="006135E5"/>
    <w:rsid w:val="00617286"/>
    <w:rsid w:val="0063533D"/>
    <w:rsid w:val="006C0811"/>
    <w:rsid w:val="006C3E71"/>
    <w:rsid w:val="006E09C9"/>
    <w:rsid w:val="006E3717"/>
    <w:rsid w:val="006E58F4"/>
    <w:rsid w:val="00725DFF"/>
    <w:rsid w:val="00776678"/>
    <w:rsid w:val="0078549D"/>
    <w:rsid w:val="0078640D"/>
    <w:rsid w:val="007C6F38"/>
    <w:rsid w:val="007E2F9D"/>
    <w:rsid w:val="007F700D"/>
    <w:rsid w:val="00815CB0"/>
    <w:rsid w:val="0081706F"/>
    <w:rsid w:val="008207C9"/>
    <w:rsid w:val="008C1877"/>
    <w:rsid w:val="008C5160"/>
    <w:rsid w:val="008F72BC"/>
    <w:rsid w:val="00943B58"/>
    <w:rsid w:val="0095161B"/>
    <w:rsid w:val="00987C93"/>
    <w:rsid w:val="00990659"/>
    <w:rsid w:val="00997CD3"/>
    <w:rsid w:val="009D6B03"/>
    <w:rsid w:val="00A570AB"/>
    <w:rsid w:val="00A64EE4"/>
    <w:rsid w:val="00A740A5"/>
    <w:rsid w:val="00AB3151"/>
    <w:rsid w:val="00AD0BD0"/>
    <w:rsid w:val="00AD3F16"/>
    <w:rsid w:val="00AE0C77"/>
    <w:rsid w:val="00B30D8A"/>
    <w:rsid w:val="00B36AFD"/>
    <w:rsid w:val="00B535F7"/>
    <w:rsid w:val="00B62487"/>
    <w:rsid w:val="00B730A6"/>
    <w:rsid w:val="00BE3253"/>
    <w:rsid w:val="00BE4394"/>
    <w:rsid w:val="00C15DAC"/>
    <w:rsid w:val="00C6107C"/>
    <w:rsid w:val="00CF35ED"/>
    <w:rsid w:val="00D91AF0"/>
    <w:rsid w:val="00DB3CB2"/>
    <w:rsid w:val="00DD72A6"/>
    <w:rsid w:val="00DE3D18"/>
    <w:rsid w:val="00E3555A"/>
    <w:rsid w:val="00E64542"/>
    <w:rsid w:val="00E91FEC"/>
    <w:rsid w:val="00EB20C0"/>
    <w:rsid w:val="00EB3D55"/>
    <w:rsid w:val="00EF7C97"/>
    <w:rsid w:val="00F23DD0"/>
    <w:rsid w:val="00F37D2E"/>
    <w:rsid w:val="00F64E56"/>
    <w:rsid w:val="00F87E7B"/>
    <w:rsid w:val="00FC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25076D"/>
    <w:pPr>
      <w:spacing w:after="204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semiHidden/>
    <w:unhideWhenUsed/>
    <w:rsid w:val="00B36A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AFD"/>
    <w:rPr>
      <w:b/>
      <w:bCs/>
    </w:rPr>
  </w:style>
  <w:style w:type="character" w:styleId="Emphasis">
    <w:name w:val="Emphasis"/>
    <w:basedOn w:val="DefaultParagraphFont"/>
    <w:uiPriority w:val="20"/>
    <w:qFormat/>
    <w:rsid w:val="00B36AFD"/>
    <w:rPr>
      <w:i/>
      <w:iCs/>
    </w:rPr>
  </w:style>
  <w:style w:type="table" w:styleId="TableGrid">
    <w:name w:val="Table Grid"/>
    <w:basedOn w:val="TableNormal"/>
    <w:uiPriority w:val="59"/>
    <w:rsid w:val="00BE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0582">
      <w:bodyDiv w:val="1"/>
      <w:marLeft w:val="0"/>
      <w:marRight w:val="0"/>
      <w:marTop w:val="0"/>
      <w:marBottom w:val="0"/>
      <w:divBdr>
        <w:top w:val="none" w:sz="0" w:space="0" w:color="auto"/>
        <w:left w:val="none" w:sz="0" w:space="0" w:color="auto"/>
        <w:bottom w:val="none" w:sz="0" w:space="0" w:color="auto"/>
        <w:right w:val="none" w:sz="0" w:space="0" w:color="auto"/>
      </w:divBdr>
    </w:div>
    <w:div w:id="95151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38A99-1C80-4CC8-B161-894DCD7601C2}">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12B153CB-FE72-4581-9F69-6882548035EA}"/>
</file>

<file path=customXml/itemProps3.xml><?xml version="1.0" encoding="utf-8"?>
<ds:datastoreItem xmlns:ds="http://schemas.openxmlformats.org/officeDocument/2006/customXml" ds:itemID="{A573E5A9-CBFE-4D5D-B300-BE7DD726C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with copyright + page number</Template>
  <TotalTime>2</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3</cp:revision>
  <dcterms:created xsi:type="dcterms:W3CDTF">2020-07-23T13:20:00Z</dcterms:created>
  <dcterms:modified xsi:type="dcterms:W3CDTF">2020-07-23T18:55:00Z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