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8C994" w14:textId="29B11E99" w:rsidR="006831F6" w:rsidRPr="009021BC" w:rsidRDefault="00516382" w:rsidP="009021BC">
      <w:pPr>
        <w:pStyle w:val="Title1sl"/>
        <w:pBdr>
          <w:bottom w:val="single" w:sz="12" w:space="1" w:color="auto"/>
        </w:pBdr>
        <w:spacing w:before="240"/>
        <w:rPr>
          <w:sz w:val="40"/>
          <w:szCs w:val="40"/>
        </w:rPr>
      </w:pPr>
      <w:r w:rsidRPr="009021BC">
        <w:rPr>
          <w:i/>
          <w:iCs/>
          <w:sz w:val="40"/>
          <w:szCs w:val="40"/>
        </w:rPr>
        <w:t>Hazelwood v. Kuhlmeier</w:t>
      </w:r>
      <w:r w:rsidR="00582196" w:rsidRPr="009021BC">
        <w:rPr>
          <w:i/>
          <w:iCs/>
          <w:sz w:val="40"/>
          <w:szCs w:val="40"/>
        </w:rPr>
        <w:t xml:space="preserve"> </w:t>
      </w:r>
      <w:r w:rsidR="00582196" w:rsidRPr="009021BC">
        <w:rPr>
          <w:sz w:val="40"/>
          <w:szCs w:val="40"/>
        </w:rPr>
        <w:t>/</w:t>
      </w:r>
      <w:r w:rsidR="004F4B48" w:rsidRPr="009021BC">
        <w:rPr>
          <w:sz w:val="40"/>
          <w:szCs w:val="40"/>
        </w:rPr>
        <w:t xml:space="preserve"> Should the State Enact Anti-Hazelwood Legislation</w:t>
      </w:r>
      <w:r w:rsidR="00253C3C" w:rsidRPr="009021BC">
        <w:rPr>
          <w:sz w:val="40"/>
          <w:szCs w:val="40"/>
        </w:rPr>
        <w:t>?</w:t>
      </w:r>
    </w:p>
    <w:p w14:paraId="54AE1559" w14:textId="7EFC89E4" w:rsidR="00253C3C" w:rsidRDefault="00253C3C" w:rsidP="00253C3C">
      <w:pPr>
        <w:pStyle w:val="Subhead3sl"/>
      </w:pPr>
      <w:r w:rsidRPr="00ED7A33">
        <w:t>Directions</w:t>
      </w:r>
      <w:r w:rsidR="00C26A0C">
        <w:t>:</w:t>
      </w:r>
    </w:p>
    <w:p w14:paraId="31BE0078" w14:textId="15335723" w:rsidR="00253C3C" w:rsidRDefault="00253C3C" w:rsidP="00C26A0C">
      <w:pPr>
        <w:pStyle w:val="Subhead3sl"/>
        <w:numPr>
          <w:ilvl w:val="0"/>
          <w:numId w:val="33"/>
        </w:numPr>
        <w:spacing w:before="0"/>
        <w:rPr>
          <w:b w:val="0"/>
          <w:bCs/>
          <w:sz w:val="25"/>
          <w:szCs w:val="25"/>
        </w:rPr>
      </w:pPr>
      <w:r w:rsidRPr="00253C3C">
        <w:rPr>
          <w:b w:val="0"/>
          <w:bCs/>
          <w:sz w:val="25"/>
          <w:szCs w:val="25"/>
        </w:rPr>
        <w:t xml:space="preserve">Read the </w:t>
      </w:r>
      <w:r w:rsidRPr="00C26A0C">
        <w:rPr>
          <w:sz w:val="25"/>
          <w:szCs w:val="25"/>
        </w:rPr>
        <w:t>background section</w:t>
      </w:r>
      <w:r w:rsidRPr="00253C3C">
        <w:rPr>
          <w:b w:val="0"/>
          <w:bCs/>
          <w:sz w:val="25"/>
          <w:szCs w:val="25"/>
        </w:rPr>
        <w:t xml:space="preserve"> about </w:t>
      </w:r>
      <w:r w:rsidR="00C26A0C">
        <w:rPr>
          <w:b w:val="0"/>
          <w:bCs/>
          <w:sz w:val="25"/>
          <w:szCs w:val="25"/>
        </w:rPr>
        <w:t>a</w:t>
      </w:r>
      <w:r w:rsidRPr="00253C3C">
        <w:rPr>
          <w:b w:val="0"/>
          <w:bCs/>
          <w:sz w:val="25"/>
          <w:szCs w:val="25"/>
        </w:rPr>
        <w:t>nti-Hazelwood laws and policies</w:t>
      </w:r>
      <w:r w:rsidR="00C26A0C">
        <w:rPr>
          <w:b w:val="0"/>
          <w:bCs/>
          <w:sz w:val="25"/>
          <w:szCs w:val="25"/>
        </w:rPr>
        <w:t xml:space="preserve"> (page 1)</w:t>
      </w:r>
      <w:r w:rsidRPr="00253C3C">
        <w:rPr>
          <w:b w:val="0"/>
          <w:bCs/>
          <w:sz w:val="25"/>
          <w:szCs w:val="25"/>
        </w:rPr>
        <w:t xml:space="preserve">. </w:t>
      </w:r>
    </w:p>
    <w:p w14:paraId="3BAB3520" w14:textId="1350FCF9" w:rsidR="00253C3C" w:rsidRDefault="00253C3C" w:rsidP="00C26A0C">
      <w:pPr>
        <w:pStyle w:val="Subhead3sl"/>
        <w:numPr>
          <w:ilvl w:val="0"/>
          <w:numId w:val="33"/>
        </w:numPr>
        <w:spacing w:before="0"/>
        <w:rPr>
          <w:b w:val="0"/>
          <w:bCs/>
          <w:sz w:val="25"/>
          <w:szCs w:val="25"/>
        </w:rPr>
      </w:pPr>
      <w:r>
        <w:rPr>
          <w:b w:val="0"/>
          <w:bCs/>
          <w:sz w:val="25"/>
          <w:szCs w:val="25"/>
        </w:rPr>
        <w:t xml:space="preserve">Prepare for and participate in a mock </w:t>
      </w:r>
      <w:r w:rsidRPr="00C26A0C">
        <w:rPr>
          <w:sz w:val="25"/>
          <w:szCs w:val="25"/>
        </w:rPr>
        <w:t>legislative forum</w:t>
      </w:r>
      <w:r>
        <w:rPr>
          <w:b w:val="0"/>
          <w:bCs/>
          <w:sz w:val="25"/>
          <w:szCs w:val="25"/>
        </w:rPr>
        <w:t xml:space="preserve"> about enacting an </w:t>
      </w:r>
      <w:r w:rsidR="00C26A0C">
        <w:rPr>
          <w:b w:val="0"/>
          <w:bCs/>
          <w:sz w:val="25"/>
          <w:szCs w:val="25"/>
        </w:rPr>
        <w:t>a</w:t>
      </w:r>
      <w:r>
        <w:rPr>
          <w:b w:val="0"/>
          <w:bCs/>
          <w:sz w:val="25"/>
          <w:szCs w:val="25"/>
        </w:rPr>
        <w:t>nti-Hazelwood law in your state</w:t>
      </w:r>
      <w:r w:rsidR="00C26A0C">
        <w:rPr>
          <w:b w:val="0"/>
          <w:bCs/>
          <w:sz w:val="25"/>
          <w:szCs w:val="25"/>
        </w:rPr>
        <w:t xml:space="preserve"> (page 2)</w:t>
      </w:r>
      <w:r>
        <w:rPr>
          <w:b w:val="0"/>
          <w:bCs/>
          <w:sz w:val="25"/>
          <w:szCs w:val="25"/>
        </w:rPr>
        <w:t xml:space="preserve">.  </w:t>
      </w:r>
    </w:p>
    <w:p w14:paraId="1F0DAF49" w14:textId="67A469CA" w:rsidR="00253C3C" w:rsidRDefault="00C26A0C" w:rsidP="00C26A0C">
      <w:pPr>
        <w:pStyle w:val="Subhead3sl"/>
        <w:numPr>
          <w:ilvl w:val="0"/>
          <w:numId w:val="33"/>
        </w:numPr>
        <w:spacing w:before="0"/>
        <w:rPr>
          <w:b w:val="0"/>
          <w:bCs/>
          <w:sz w:val="25"/>
          <w:szCs w:val="25"/>
        </w:rPr>
      </w:pPr>
      <w:r w:rsidRPr="00C26A0C">
        <w:rPr>
          <w:b w:val="0"/>
          <w:bCs/>
          <w:sz w:val="25"/>
          <w:szCs w:val="25"/>
        </w:rPr>
        <w:t xml:space="preserve">If assigned by your teacher, complete the </w:t>
      </w:r>
      <w:r w:rsidRPr="00C26A0C">
        <w:rPr>
          <w:sz w:val="25"/>
          <w:szCs w:val="25"/>
        </w:rPr>
        <w:t>extension activity</w:t>
      </w:r>
      <w:r w:rsidRPr="00C26A0C">
        <w:rPr>
          <w:b w:val="0"/>
          <w:bCs/>
          <w:sz w:val="25"/>
          <w:szCs w:val="25"/>
        </w:rPr>
        <w:t xml:space="preserve"> (page </w:t>
      </w:r>
      <w:r w:rsidR="0058637E">
        <w:rPr>
          <w:b w:val="0"/>
          <w:bCs/>
          <w:sz w:val="25"/>
          <w:szCs w:val="25"/>
        </w:rPr>
        <w:t>3</w:t>
      </w:r>
      <w:r w:rsidRPr="00C26A0C">
        <w:rPr>
          <w:b w:val="0"/>
          <w:bCs/>
          <w:sz w:val="25"/>
          <w:szCs w:val="25"/>
        </w:rPr>
        <w:t>)</w:t>
      </w:r>
      <w:r>
        <w:rPr>
          <w:b w:val="0"/>
          <w:bCs/>
          <w:sz w:val="25"/>
          <w:szCs w:val="25"/>
        </w:rPr>
        <w:t>.</w:t>
      </w:r>
    </w:p>
    <w:p w14:paraId="21AA3042" w14:textId="7ADADA85" w:rsidR="0058637E" w:rsidRPr="00C26A0C" w:rsidRDefault="0058637E" w:rsidP="00C26A0C">
      <w:pPr>
        <w:pStyle w:val="Subhead3sl"/>
        <w:numPr>
          <w:ilvl w:val="0"/>
          <w:numId w:val="33"/>
        </w:numPr>
        <w:spacing w:before="0"/>
        <w:rPr>
          <w:b w:val="0"/>
          <w:bCs/>
          <w:sz w:val="25"/>
          <w:szCs w:val="25"/>
        </w:rPr>
      </w:pPr>
      <w:r>
        <w:rPr>
          <w:b w:val="0"/>
          <w:bCs/>
          <w:sz w:val="25"/>
          <w:szCs w:val="25"/>
        </w:rPr>
        <w:t xml:space="preserve">Explore the </w:t>
      </w:r>
      <w:r w:rsidRPr="0058637E">
        <w:rPr>
          <w:sz w:val="25"/>
          <w:szCs w:val="25"/>
        </w:rPr>
        <w:t>additional resources</w:t>
      </w:r>
      <w:r>
        <w:rPr>
          <w:b w:val="0"/>
          <w:bCs/>
          <w:sz w:val="25"/>
          <w:szCs w:val="25"/>
        </w:rPr>
        <w:t xml:space="preserve"> if you want to learn more about the topic (page 3).  </w:t>
      </w:r>
    </w:p>
    <w:p w14:paraId="263B2067" w14:textId="67FE08F4" w:rsidR="00253C3C" w:rsidRPr="00253C3C" w:rsidRDefault="00632225" w:rsidP="00C26A0C">
      <w:pPr>
        <w:pStyle w:val="Subhead3sl"/>
        <w:spacing w:before="120"/>
      </w:pPr>
      <w:r>
        <w:pict w14:anchorId="17AA654A">
          <v:rect id="_x0000_i1025" style="width:0;height:1.5pt" o:hralign="center" o:hrstd="t" o:hr="t" fillcolor="#a0a0a0" stroked="f"/>
        </w:pict>
      </w:r>
    </w:p>
    <w:p w14:paraId="4BB5FC1A" w14:textId="533FE12B" w:rsidR="004F4B48" w:rsidRPr="0022182B" w:rsidRDefault="004F4B48" w:rsidP="00C26A0C">
      <w:pPr>
        <w:pStyle w:val="Subhead1sl"/>
        <w:spacing w:before="240"/>
      </w:pPr>
      <w:r w:rsidRPr="0022182B">
        <w:t>Background</w:t>
      </w:r>
    </w:p>
    <w:p w14:paraId="1F954751" w14:textId="14239CDC" w:rsidR="004F4B48" w:rsidRPr="00253C3C" w:rsidRDefault="004F4B48" w:rsidP="00253C3C">
      <w:pPr>
        <w:pStyle w:val="BasiccopyLMC"/>
        <w:spacing w:after="120" w:line="276" w:lineRule="auto"/>
        <w:rPr>
          <w:sz w:val="25"/>
          <w:szCs w:val="25"/>
        </w:rPr>
      </w:pPr>
      <w:r w:rsidRPr="00253C3C">
        <w:rPr>
          <w:sz w:val="25"/>
          <w:szCs w:val="25"/>
        </w:rPr>
        <w:t xml:space="preserve">The decision in </w:t>
      </w:r>
      <w:r w:rsidRPr="00253C3C">
        <w:rPr>
          <w:i/>
          <w:iCs/>
          <w:sz w:val="25"/>
          <w:szCs w:val="25"/>
        </w:rPr>
        <w:t>Hazelwood v. Kuhlmeier</w:t>
      </w:r>
      <w:r w:rsidRPr="00253C3C">
        <w:rPr>
          <w:sz w:val="25"/>
          <w:szCs w:val="25"/>
        </w:rPr>
        <w:t xml:space="preserve"> has made it much easier for principals and other school officials to censor student expression. In an effort to prevent this from happening, </w:t>
      </w:r>
      <w:r w:rsidR="00253C3C" w:rsidRPr="00253C3C">
        <w:rPr>
          <w:sz w:val="25"/>
          <w:szCs w:val="25"/>
        </w:rPr>
        <w:t xml:space="preserve">several </w:t>
      </w:r>
      <w:r w:rsidRPr="00253C3C">
        <w:rPr>
          <w:sz w:val="25"/>
          <w:szCs w:val="25"/>
        </w:rPr>
        <w:t xml:space="preserve">states and localities have passed student free speech legislation. These laws limit the circumstances under which student publications can be censored and thus extend to student journalists greater protection than that which </w:t>
      </w:r>
      <w:proofErr w:type="gramStart"/>
      <w:r w:rsidRPr="00253C3C">
        <w:rPr>
          <w:sz w:val="25"/>
          <w:szCs w:val="25"/>
        </w:rPr>
        <w:t>is</w:t>
      </w:r>
      <w:proofErr w:type="gramEnd"/>
      <w:r w:rsidRPr="00253C3C">
        <w:rPr>
          <w:sz w:val="25"/>
          <w:szCs w:val="25"/>
        </w:rPr>
        <w:t xml:space="preserve"> afforded them under </w:t>
      </w:r>
      <w:r w:rsidRPr="00253C3C">
        <w:rPr>
          <w:i/>
          <w:iCs/>
          <w:sz w:val="25"/>
          <w:szCs w:val="25"/>
        </w:rPr>
        <w:t>Hazelwood</w:t>
      </w:r>
      <w:r w:rsidRPr="00253C3C">
        <w:rPr>
          <w:sz w:val="25"/>
          <w:szCs w:val="25"/>
        </w:rPr>
        <w:t xml:space="preserve">. States that have enacted these </w:t>
      </w:r>
      <w:r w:rsidR="00253C3C" w:rsidRPr="00253C3C">
        <w:rPr>
          <w:sz w:val="25"/>
          <w:szCs w:val="25"/>
        </w:rPr>
        <w:t>“</w:t>
      </w:r>
      <w:r w:rsidRPr="00253C3C">
        <w:rPr>
          <w:sz w:val="25"/>
          <w:szCs w:val="25"/>
        </w:rPr>
        <w:t>anti-Hazelwood</w:t>
      </w:r>
      <w:r w:rsidR="00253C3C" w:rsidRPr="00253C3C">
        <w:rPr>
          <w:sz w:val="25"/>
          <w:szCs w:val="25"/>
        </w:rPr>
        <w:t>”</w:t>
      </w:r>
      <w:r w:rsidRPr="00253C3C">
        <w:rPr>
          <w:sz w:val="25"/>
          <w:szCs w:val="25"/>
        </w:rPr>
        <w:t xml:space="preserve"> laws </w:t>
      </w:r>
      <w:proofErr w:type="gramStart"/>
      <w:r w:rsidRPr="00253C3C">
        <w:rPr>
          <w:sz w:val="25"/>
          <w:szCs w:val="25"/>
        </w:rPr>
        <w:t>include:</w:t>
      </w:r>
      <w:proofErr w:type="gramEnd"/>
      <w:r w:rsidRPr="00253C3C">
        <w:rPr>
          <w:sz w:val="25"/>
          <w:szCs w:val="25"/>
        </w:rPr>
        <w:t xml:space="preserve"> Arkansas, California, Colorado, Iowa, Kansas, and Massachusetts. </w:t>
      </w:r>
      <w:r w:rsidR="007E1CDC" w:rsidRPr="00253C3C">
        <w:rPr>
          <w:sz w:val="25"/>
          <w:szCs w:val="25"/>
        </w:rPr>
        <w:t xml:space="preserve">In 2020, bills were also introduced in Hawaii, Kentucky, Minnesota, Missouri, Nebraska, New Jersey, New York, Pennsylvania, and Virginia. </w:t>
      </w:r>
      <w:r w:rsidRPr="00253C3C">
        <w:rPr>
          <w:sz w:val="25"/>
          <w:szCs w:val="25"/>
        </w:rPr>
        <w:t>Other states have tried to pass legislation but have failed because they could not get a majority in the legislature and in other cases because the executive vetoed them.</w:t>
      </w:r>
    </w:p>
    <w:p w14:paraId="3CDDA80C" w14:textId="39B16226" w:rsidR="004F4B48" w:rsidRPr="00253C3C" w:rsidRDefault="004F4B48" w:rsidP="00253C3C">
      <w:pPr>
        <w:pStyle w:val="BasiccopyLMC"/>
        <w:spacing w:after="120" w:line="276" w:lineRule="auto"/>
        <w:rPr>
          <w:sz w:val="25"/>
          <w:szCs w:val="25"/>
        </w:rPr>
      </w:pPr>
      <w:r w:rsidRPr="00253C3C">
        <w:rPr>
          <w:sz w:val="25"/>
          <w:szCs w:val="25"/>
        </w:rPr>
        <w:t xml:space="preserve">Some people wonder how states can pass laws that seem to challenge decisions of the federal courts. Mike </w:t>
      </w:r>
      <w:proofErr w:type="spellStart"/>
      <w:r w:rsidRPr="00253C3C">
        <w:rPr>
          <w:sz w:val="25"/>
          <w:szCs w:val="25"/>
        </w:rPr>
        <w:t>Hiestand</w:t>
      </w:r>
      <w:proofErr w:type="spellEnd"/>
      <w:r w:rsidRPr="00253C3C">
        <w:rPr>
          <w:sz w:val="25"/>
          <w:szCs w:val="25"/>
        </w:rPr>
        <w:t>, of the Student Press Law Center, explains this apparent contradiction in the following words:</w:t>
      </w:r>
      <w:r w:rsidR="00253C3C">
        <w:rPr>
          <w:rStyle w:val="FootnoteReference"/>
          <w:sz w:val="25"/>
          <w:szCs w:val="25"/>
        </w:rPr>
        <w:footnoteReference w:id="2"/>
      </w:r>
    </w:p>
    <w:p w14:paraId="1E84A1FD" w14:textId="02C98A52" w:rsidR="004F4B48" w:rsidRPr="00253C3C" w:rsidRDefault="00253C3C" w:rsidP="00253C3C">
      <w:pPr>
        <w:pStyle w:val="BasiccopyLMC"/>
        <w:spacing w:after="120" w:line="276" w:lineRule="auto"/>
        <w:ind w:left="540" w:right="540"/>
        <w:rPr>
          <w:sz w:val="25"/>
          <w:szCs w:val="25"/>
        </w:rPr>
      </w:pPr>
      <w:r>
        <w:rPr>
          <w:sz w:val="25"/>
          <w:szCs w:val="25"/>
        </w:rPr>
        <w:t>“</w:t>
      </w:r>
      <w:r w:rsidR="004F4B48" w:rsidRPr="00253C3C">
        <w:rPr>
          <w:sz w:val="25"/>
          <w:szCs w:val="25"/>
        </w:rPr>
        <w:t xml:space="preserve">Hazelwood was a First Amendment case. Think of the First Amendment as establishing a </w:t>
      </w:r>
      <w:r>
        <w:rPr>
          <w:sz w:val="25"/>
          <w:szCs w:val="25"/>
        </w:rPr>
        <w:t>“</w:t>
      </w:r>
      <w:r w:rsidR="004F4B48" w:rsidRPr="00253C3C">
        <w:rPr>
          <w:sz w:val="25"/>
          <w:szCs w:val="25"/>
        </w:rPr>
        <w:t>floor</w:t>
      </w:r>
      <w:r>
        <w:rPr>
          <w:sz w:val="25"/>
          <w:szCs w:val="25"/>
        </w:rPr>
        <w:t>”</w:t>
      </w:r>
      <w:r w:rsidR="004F4B48" w:rsidRPr="00253C3C">
        <w:rPr>
          <w:sz w:val="25"/>
          <w:szCs w:val="25"/>
        </w:rPr>
        <w:t xml:space="preserve"> of federal protection from government censorship. No government official-federal, state or local-may ever act in a way nor may lawmakers ever pass a law or policy that provides individuals with less free speech protection than that required by the First Amendment. </w:t>
      </w:r>
      <w:proofErr w:type="gramStart"/>
      <w:r w:rsidR="004F4B48" w:rsidRPr="00253C3C">
        <w:rPr>
          <w:sz w:val="25"/>
          <w:szCs w:val="25"/>
        </w:rPr>
        <w:t>That</w:t>
      </w:r>
      <w:r>
        <w:rPr>
          <w:sz w:val="25"/>
          <w:szCs w:val="25"/>
        </w:rPr>
        <w:t>’</w:t>
      </w:r>
      <w:r w:rsidR="004F4B48" w:rsidRPr="00253C3C">
        <w:rPr>
          <w:sz w:val="25"/>
          <w:szCs w:val="25"/>
        </w:rPr>
        <w:t>s</w:t>
      </w:r>
      <w:proofErr w:type="gramEnd"/>
      <w:r w:rsidR="004F4B48" w:rsidRPr="00253C3C">
        <w:rPr>
          <w:sz w:val="25"/>
          <w:szCs w:val="25"/>
        </w:rPr>
        <w:t xml:space="preserve"> why a public high school principal can</w:t>
      </w:r>
      <w:r>
        <w:rPr>
          <w:sz w:val="25"/>
          <w:szCs w:val="25"/>
        </w:rPr>
        <w:t>’</w:t>
      </w:r>
      <w:r w:rsidR="004F4B48" w:rsidRPr="00253C3C">
        <w:rPr>
          <w:sz w:val="25"/>
          <w:szCs w:val="25"/>
        </w:rPr>
        <w:t>t institute a policy, for example, that allows her to halt publication of any material she simply disagrees with. The First Amendment—and specifically Hazelwood—requires more than that.</w:t>
      </w:r>
      <w:r>
        <w:rPr>
          <w:sz w:val="25"/>
          <w:szCs w:val="25"/>
        </w:rPr>
        <w:t>”</w:t>
      </w:r>
    </w:p>
    <w:p w14:paraId="66135F31" w14:textId="77777777" w:rsidR="00253C3C" w:rsidRDefault="004F4B48" w:rsidP="00253C3C">
      <w:pPr>
        <w:pStyle w:val="BasiccopyLMC"/>
        <w:spacing w:after="120" w:line="276" w:lineRule="auto"/>
        <w:ind w:left="540" w:right="360"/>
        <w:rPr>
          <w:sz w:val="25"/>
          <w:szCs w:val="25"/>
        </w:rPr>
      </w:pPr>
      <w:r w:rsidRPr="00253C3C">
        <w:rPr>
          <w:sz w:val="25"/>
          <w:szCs w:val="25"/>
        </w:rPr>
        <w:lastRenderedPageBreak/>
        <w:t>Nothing, however, prevents lawmakers from passing a law (or school board members from enacting a local district policy) that requires school and government officials to provide student journalists with more free speech protection. In other words, Hazelwood and the First Amendment establish the ground floor of censorship protection</w:t>
      </w:r>
      <w:r w:rsidR="00253C3C">
        <w:rPr>
          <w:sz w:val="25"/>
          <w:szCs w:val="25"/>
        </w:rPr>
        <w:t xml:space="preserve">, </w:t>
      </w:r>
      <w:r w:rsidRPr="00253C3C">
        <w:rPr>
          <w:sz w:val="25"/>
          <w:szCs w:val="25"/>
        </w:rPr>
        <w:t>but anyone</w:t>
      </w:r>
      <w:r w:rsidR="00253C3C">
        <w:rPr>
          <w:sz w:val="25"/>
          <w:szCs w:val="25"/>
        </w:rPr>
        <w:t>—</w:t>
      </w:r>
      <w:r w:rsidRPr="00253C3C">
        <w:rPr>
          <w:sz w:val="25"/>
          <w:szCs w:val="25"/>
        </w:rPr>
        <w:t>where they believe the First Amendment provides insufficient protection against government censorship</w:t>
      </w:r>
      <w:r w:rsidR="00253C3C">
        <w:rPr>
          <w:sz w:val="25"/>
          <w:szCs w:val="25"/>
        </w:rPr>
        <w:t>—</w:t>
      </w:r>
      <w:r w:rsidRPr="00253C3C">
        <w:rPr>
          <w:sz w:val="25"/>
          <w:szCs w:val="25"/>
        </w:rPr>
        <w:t>can raise the ceiling and establish a higher floor. And that is precisely what state lawmakers and school board officials have done in passing student free expression laws and policies.</w:t>
      </w:r>
    </w:p>
    <w:p w14:paraId="00D48DBE" w14:textId="2507DDD1" w:rsidR="004F4B48" w:rsidRPr="00253C3C" w:rsidRDefault="004F4B48" w:rsidP="00253C3C">
      <w:pPr>
        <w:pStyle w:val="BasiccopyLMC"/>
        <w:spacing w:after="120" w:line="276" w:lineRule="auto"/>
        <w:rPr>
          <w:sz w:val="25"/>
          <w:szCs w:val="25"/>
        </w:rPr>
      </w:pPr>
      <w:r w:rsidRPr="00253C3C">
        <w:rPr>
          <w:sz w:val="25"/>
          <w:szCs w:val="25"/>
        </w:rPr>
        <w:t xml:space="preserve">In other words, a state can pass a </w:t>
      </w:r>
      <w:proofErr w:type="gramStart"/>
      <w:r w:rsidRPr="00253C3C">
        <w:rPr>
          <w:sz w:val="25"/>
          <w:szCs w:val="25"/>
        </w:rPr>
        <w:t>law</w:t>
      </w:r>
      <w:proofErr w:type="gramEnd"/>
      <w:r w:rsidRPr="00253C3C">
        <w:rPr>
          <w:sz w:val="25"/>
          <w:szCs w:val="25"/>
        </w:rPr>
        <w:t xml:space="preserve"> or a school district can implement a policy that expands students</w:t>
      </w:r>
      <w:r w:rsidR="00253C3C">
        <w:rPr>
          <w:sz w:val="25"/>
          <w:szCs w:val="25"/>
        </w:rPr>
        <w:t>’</w:t>
      </w:r>
      <w:r w:rsidRPr="00253C3C">
        <w:rPr>
          <w:sz w:val="25"/>
          <w:szCs w:val="25"/>
        </w:rPr>
        <w:t xml:space="preserve"> First Amendment rights by limiting the circumstances under which principals or school officials can censor student publications. In essence, this would give students the same free speech rights they had before the </w:t>
      </w:r>
      <w:r w:rsidRPr="00253C3C">
        <w:rPr>
          <w:i/>
          <w:iCs/>
          <w:sz w:val="25"/>
          <w:szCs w:val="25"/>
        </w:rPr>
        <w:t xml:space="preserve">Hazelwood </w:t>
      </w:r>
      <w:r w:rsidRPr="00253C3C">
        <w:rPr>
          <w:sz w:val="25"/>
          <w:szCs w:val="25"/>
        </w:rPr>
        <w:t>decision was made. If, on the other hand, a state tried to pass a law which placed further restrictions on students</w:t>
      </w:r>
      <w:r w:rsidR="00253C3C">
        <w:rPr>
          <w:sz w:val="25"/>
          <w:szCs w:val="25"/>
        </w:rPr>
        <w:t>’</w:t>
      </w:r>
      <w:r w:rsidRPr="00253C3C">
        <w:rPr>
          <w:sz w:val="25"/>
          <w:szCs w:val="25"/>
        </w:rPr>
        <w:t xml:space="preserve"> free expression (i.e., greater restrictions than those found in the </w:t>
      </w:r>
      <w:r w:rsidRPr="00253C3C">
        <w:rPr>
          <w:i/>
          <w:iCs/>
          <w:sz w:val="25"/>
          <w:szCs w:val="25"/>
        </w:rPr>
        <w:t xml:space="preserve">Hazelwood </w:t>
      </w:r>
      <w:r w:rsidRPr="00253C3C">
        <w:rPr>
          <w:sz w:val="25"/>
          <w:szCs w:val="25"/>
        </w:rPr>
        <w:t>case</w:t>
      </w:r>
      <w:r w:rsidR="00253C3C">
        <w:rPr>
          <w:sz w:val="25"/>
          <w:szCs w:val="25"/>
        </w:rPr>
        <w:t>)</w:t>
      </w:r>
      <w:r w:rsidRPr="00253C3C">
        <w:rPr>
          <w:sz w:val="25"/>
          <w:szCs w:val="25"/>
        </w:rPr>
        <w:t>, it would be unconstitutional.</w:t>
      </w:r>
    </w:p>
    <w:p w14:paraId="74A74C1C" w14:textId="4204B2D1" w:rsidR="00C26A0C" w:rsidRDefault="00C26A0C" w:rsidP="00C26A0C">
      <w:pPr>
        <w:pStyle w:val="Subhead1sl"/>
      </w:pPr>
      <w:r>
        <w:t>Legislative Forum</w:t>
      </w:r>
    </w:p>
    <w:p w14:paraId="1C74CD4A" w14:textId="28AE723D" w:rsidR="004F4B48" w:rsidRPr="00C26A0C" w:rsidRDefault="004F4B48" w:rsidP="00C26A0C">
      <w:pPr>
        <w:pStyle w:val="BasiccopyLMC"/>
        <w:spacing w:after="120" w:line="276" w:lineRule="auto"/>
        <w:rPr>
          <w:sz w:val="25"/>
          <w:szCs w:val="25"/>
        </w:rPr>
      </w:pPr>
      <w:r w:rsidRPr="00C26A0C">
        <w:rPr>
          <w:sz w:val="25"/>
          <w:szCs w:val="25"/>
        </w:rPr>
        <w:t xml:space="preserve">Your state legislature has decided to consider the issue of adopting its own </w:t>
      </w:r>
      <w:r w:rsidR="00C26A0C">
        <w:rPr>
          <w:sz w:val="25"/>
          <w:szCs w:val="25"/>
        </w:rPr>
        <w:t>a</w:t>
      </w:r>
      <w:r w:rsidRPr="00C26A0C">
        <w:rPr>
          <w:sz w:val="25"/>
          <w:szCs w:val="25"/>
        </w:rPr>
        <w:t>nti-Hazelwood law. They have invited the public to an open forum to discuss this issue.</w:t>
      </w:r>
    </w:p>
    <w:p w14:paraId="47F448AE" w14:textId="77777777" w:rsidR="004F4B48" w:rsidRPr="00C26A0C" w:rsidRDefault="004F4B48" w:rsidP="00C26A0C">
      <w:pPr>
        <w:pStyle w:val="NumberedlistLMC"/>
        <w:numPr>
          <w:ilvl w:val="0"/>
          <w:numId w:val="29"/>
        </w:numPr>
        <w:spacing w:line="276" w:lineRule="auto"/>
        <w:ind w:left="360"/>
        <w:rPr>
          <w:sz w:val="25"/>
          <w:szCs w:val="25"/>
        </w:rPr>
      </w:pPr>
      <w:r w:rsidRPr="00C26A0C">
        <w:rPr>
          <w:sz w:val="25"/>
          <w:szCs w:val="25"/>
        </w:rPr>
        <w:t>Your teacher will assign you to one of the following groups:</w:t>
      </w:r>
    </w:p>
    <w:p w14:paraId="019508EA" w14:textId="2B010E06" w:rsidR="004F4B48" w:rsidRPr="00C26A0C" w:rsidRDefault="004F4B48" w:rsidP="00C26A0C">
      <w:pPr>
        <w:pStyle w:val="BasiccopyLMC"/>
        <w:numPr>
          <w:ilvl w:val="0"/>
          <w:numId w:val="34"/>
        </w:numPr>
        <w:spacing w:after="0" w:line="276" w:lineRule="auto"/>
        <w:rPr>
          <w:sz w:val="25"/>
          <w:szCs w:val="25"/>
        </w:rPr>
      </w:pPr>
      <w:r w:rsidRPr="00C26A0C">
        <w:rPr>
          <w:sz w:val="25"/>
          <w:szCs w:val="25"/>
        </w:rPr>
        <w:t>Student journalists</w:t>
      </w:r>
    </w:p>
    <w:p w14:paraId="4D83BA58" w14:textId="6283B845" w:rsidR="004F4B48" w:rsidRPr="00C26A0C" w:rsidRDefault="004F4B48" w:rsidP="00C26A0C">
      <w:pPr>
        <w:pStyle w:val="BasiccopyLMC"/>
        <w:numPr>
          <w:ilvl w:val="0"/>
          <w:numId w:val="34"/>
        </w:numPr>
        <w:spacing w:after="0" w:line="276" w:lineRule="auto"/>
        <w:rPr>
          <w:sz w:val="25"/>
          <w:szCs w:val="25"/>
        </w:rPr>
      </w:pPr>
      <w:r w:rsidRPr="00C26A0C">
        <w:rPr>
          <w:sz w:val="25"/>
          <w:szCs w:val="25"/>
        </w:rPr>
        <w:t>Newspaper advisors</w:t>
      </w:r>
    </w:p>
    <w:p w14:paraId="5190AACB" w14:textId="724122D4" w:rsidR="004F4B48" w:rsidRPr="00C26A0C" w:rsidRDefault="004F4B48" w:rsidP="00C26A0C">
      <w:pPr>
        <w:pStyle w:val="BasiccopyLMC"/>
        <w:numPr>
          <w:ilvl w:val="0"/>
          <w:numId w:val="34"/>
        </w:numPr>
        <w:spacing w:after="0" w:line="276" w:lineRule="auto"/>
        <w:rPr>
          <w:sz w:val="25"/>
          <w:szCs w:val="25"/>
        </w:rPr>
      </w:pPr>
      <w:r w:rsidRPr="00C26A0C">
        <w:rPr>
          <w:sz w:val="25"/>
          <w:szCs w:val="25"/>
        </w:rPr>
        <w:t>Concerned parents</w:t>
      </w:r>
    </w:p>
    <w:p w14:paraId="35F51779" w14:textId="3602016A" w:rsidR="004F4B48" w:rsidRPr="00C26A0C" w:rsidRDefault="004F4B48" w:rsidP="00C26A0C">
      <w:pPr>
        <w:pStyle w:val="BasiccopyLMC"/>
        <w:numPr>
          <w:ilvl w:val="0"/>
          <w:numId w:val="34"/>
        </w:numPr>
        <w:spacing w:after="0" w:line="276" w:lineRule="auto"/>
        <w:rPr>
          <w:sz w:val="25"/>
          <w:szCs w:val="25"/>
        </w:rPr>
      </w:pPr>
      <w:r w:rsidRPr="00C26A0C">
        <w:rPr>
          <w:sz w:val="25"/>
          <w:szCs w:val="25"/>
        </w:rPr>
        <w:t>Principals</w:t>
      </w:r>
    </w:p>
    <w:p w14:paraId="16923BC0" w14:textId="05FD1C59" w:rsidR="004F4B48" w:rsidRPr="00C26A0C" w:rsidRDefault="004F4B48" w:rsidP="00C26A0C">
      <w:pPr>
        <w:pStyle w:val="BasiccopyLMC"/>
        <w:numPr>
          <w:ilvl w:val="0"/>
          <w:numId w:val="34"/>
        </w:numPr>
        <w:spacing w:after="120" w:line="276" w:lineRule="auto"/>
        <w:rPr>
          <w:sz w:val="25"/>
          <w:szCs w:val="25"/>
        </w:rPr>
      </w:pPr>
      <w:r w:rsidRPr="00C26A0C">
        <w:rPr>
          <w:sz w:val="25"/>
          <w:szCs w:val="25"/>
        </w:rPr>
        <w:t>Local school officials</w:t>
      </w:r>
    </w:p>
    <w:p w14:paraId="030AF079" w14:textId="1EFA9D58" w:rsidR="004F4B48" w:rsidRPr="00C26A0C" w:rsidRDefault="004F4B48" w:rsidP="00C26A0C">
      <w:pPr>
        <w:pStyle w:val="NumberedlistLMC"/>
        <w:numPr>
          <w:ilvl w:val="0"/>
          <w:numId w:val="7"/>
        </w:numPr>
        <w:spacing w:line="276" w:lineRule="auto"/>
        <w:ind w:left="360"/>
        <w:rPr>
          <w:sz w:val="25"/>
          <w:szCs w:val="25"/>
        </w:rPr>
      </w:pPr>
      <w:r w:rsidRPr="00C26A0C">
        <w:rPr>
          <w:sz w:val="25"/>
          <w:szCs w:val="25"/>
        </w:rPr>
        <w:t xml:space="preserve">Brainstorm the pros and cons of anti-Hazelwood legislation </w:t>
      </w:r>
      <w:r w:rsidR="007E1CDC" w:rsidRPr="00C26A0C">
        <w:rPr>
          <w:sz w:val="25"/>
          <w:szCs w:val="25"/>
        </w:rPr>
        <w:t xml:space="preserve">from the perspective of </w:t>
      </w:r>
      <w:r w:rsidRPr="00C26A0C">
        <w:rPr>
          <w:sz w:val="25"/>
          <w:szCs w:val="25"/>
        </w:rPr>
        <w:t>your</w:t>
      </w:r>
      <w:r w:rsidR="007E1CDC" w:rsidRPr="00C26A0C">
        <w:rPr>
          <w:sz w:val="25"/>
          <w:szCs w:val="25"/>
        </w:rPr>
        <w:t xml:space="preserve"> assigned</w:t>
      </w:r>
      <w:r w:rsidRPr="00C26A0C">
        <w:rPr>
          <w:sz w:val="25"/>
          <w:szCs w:val="25"/>
        </w:rPr>
        <w:t xml:space="preserve"> group.</w:t>
      </w:r>
    </w:p>
    <w:p w14:paraId="55B7FC84" w14:textId="77777777" w:rsidR="004F4B48" w:rsidRPr="00C26A0C" w:rsidRDefault="004F4B48" w:rsidP="00C26A0C">
      <w:pPr>
        <w:pStyle w:val="NumberedlistLMC"/>
        <w:numPr>
          <w:ilvl w:val="0"/>
          <w:numId w:val="7"/>
        </w:numPr>
        <w:spacing w:line="276" w:lineRule="auto"/>
        <w:ind w:left="360"/>
        <w:rPr>
          <w:sz w:val="25"/>
          <w:szCs w:val="25"/>
        </w:rPr>
      </w:pPr>
      <w:r w:rsidRPr="00C26A0C">
        <w:rPr>
          <w:sz w:val="25"/>
          <w:szCs w:val="25"/>
        </w:rPr>
        <w:t>Determine if your group is for or against the legislation.</w:t>
      </w:r>
    </w:p>
    <w:p w14:paraId="0E5F3464" w14:textId="77777777" w:rsidR="004F4B48" w:rsidRPr="00C26A0C" w:rsidRDefault="004F4B48" w:rsidP="00C26A0C">
      <w:pPr>
        <w:pStyle w:val="NumberedlistLMC"/>
        <w:numPr>
          <w:ilvl w:val="0"/>
          <w:numId w:val="7"/>
        </w:numPr>
        <w:spacing w:line="276" w:lineRule="auto"/>
        <w:ind w:left="360"/>
        <w:rPr>
          <w:sz w:val="25"/>
          <w:szCs w:val="25"/>
        </w:rPr>
      </w:pPr>
      <w:r w:rsidRPr="00C26A0C">
        <w:rPr>
          <w:sz w:val="25"/>
          <w:szCs w:val="25"/>
        </w:rPr>
        <w:t>Work with your group to prepare comments to be delivered at the forum. Be sure to include the following in your comments:</w:t>
      </w:r>
    </w:p>
    <w:p w14:paraId="7569A20A" w14:textId="0F72FB6F" w:rsidR="004F4B48" w:rsidRPr="00C26A0C" w:rsidRDefault="004F4B48" w:rsidP="00C26A0C">
      <w:pPr>
        <w:pStyle w:val="BasiccopyLMC"/>
        <w:numPr>
          <w:ilvl w:val="0"/>
          <w:numId w:val="35"/>
        </w:numPr>
        <w:spacing w:after="120" w:line="276" w:lineRule="auto"/>
        <w:rPr>
          <w:sz w:val="25"/>
          <w:szCs w:val="25"/>
        </w:rPr>
      </w:pPr>
      <w:r w:rsidRPr="00C26A0C">
        <w:rPr>
          <w:sz w:val="25"/>
          <w:szCs w:val="25"/>
        </w:rPr>
        <w:t>What is your position on the legislation?</w:t>
      </w:r>
    </w:p>
    <w:p w14:paraId="707A3EEF" w14:textId="49248938" w:rsidR="004F4B48" w:rsidRPr="00C26A0C" w:rsidRDefault="004F4B48" w:rsidP="00C26A0C">
      <w:pPr>
        <w:pStyle w:val="BasiccopyLMC"/>
        <w:numPr>
          <w:ilvl w:val="0"/>
          <w:numId w:val="35"/>
        </w:numPr>
        <w:spacing w:after="120" w:line="276" w:lineRule="auto"/>
        <w:rPr>
          <w:sz w:val="25"/>
          <w:szCs w:val="25"/>
        </w:rPr>
      </w:pPr>
      <w:r w:rsidRPr="00C26A0C">
        <w:rPr>
          <w:sz w:val="25"/>
          <w:szCs w:val="25"/>
        </w:rPr>
        <w:t>What are your reasons?</w:t>
      </w:r>
    </w:p>
    <w:p w14:paraId="1CCD46D8" w14:textId="4330010E" w:rsidR="004F4B48" w:rsidRPr="00C26A0C" w:rsidRDefault="004F4B48" w:rsidP="00C26A0C">
      <w:pPr>
        <w:pStyle w:val="BasiccopyLMC"/>
        <w:numPr>
          <w:ilvl w:val="0"/>
          <w:numId w:val="35"/>
        </w:numPr>
        <w:spacing w:after="120" w:line="276" w:lineRule="auto"/>
        <w:rPr>
          <w:sz w:val="25"/>
          <w:szCs w:val="25"/>
        </w:rPr>
      </w:pPr>
      <w:r w:rsidRPr="00C26A0C">
        <w:rPr>
          <w:sz w:val="25"/>
          <w:szCs w:val="25"/>
        </w:rPr>
        <w:t>What would you like to see included or omitted from the policy?</w:t>
      </w:r>
      <w:r w:rsidR="007E1CDC" w:rsidRPr="00C26A0C">
        <w:rPr>
          <w:sz w:val="25"/>
          <w:szCs w:val="25"/>
        </w:rPr>
        <w:t xml:space="preserve"> Are there amendments your group would offer?</w:t>
      </w:r>
    </w:p>
    <w:p w14:paraId="0A23953A" w14:textId="018F9D7B" w:rsidR="004F4B48" w:rsidRPr="00C26A0C" w:rsidRDefault="004F4B48" w:rsidP="00C26A0C">
      <w:pPr>
        <w:pStyle w:val="NumberedlistLMC"/>
        <w:numPr>
          <w:ilvl w:val="0"/>
          <w:numId w:val="7"/>
        </w:numPr>
        <w:spacing w:line="276" w:lineRule="auto"/>
        <w:ind w:left="360"/>
        <w:rPr>
          <w:sz w:val="25"/>
          <w:szCs w:val="25"/>
        </w:rPr>
      </w:pPr>
      <w:r w:rsidRPr="00C26A0C">
        <w:rPr>
          <w:sz w:val="25"/>
          <w:szCs w:val="25"/>
        </w:rPr>
        <w:t xml:space="preserve">Present your findings to the </w:t>
      </w:r>
      <w:r w:rsidR="00253C3C" w:rsidRPr="00C26A0C">
        <w:rPr>
          <w:sz w:val="25"/>
          <w:szCs w:val="25"/>
        </w:rPr>
        <w:t>“</w:t>
      </w:r>
      <w:r w:rsidRPr="00C26A0C">
        <w:rPr>
          <w:sz w:val="25"/>
          <w:szCs w:val="25"/>
        </w:rPr>
        <w:t>state legislature</w:t>
      </w:r>
      <w:r w:rsidR="00253C3C" w:rsidRPr="00C26A0C">
        <w:rPr>
          <w:sz w:val="25"/>
          <w:szCs w:val="25"/>
        </w:rPr>
        <w:t>”</w:t>
      </w:r>
      <w:r w:rsidRPr="00C26A0C">
        <w:rPr>
          <w:sz w:val="25"/>
          <w:szCs w:val="25"/>
        </w:rPr>
        <w:t xml:space="preserve"> that will be composed of </w:t>
      </w:r>
      <w:r w:rsidR="007E1CDC" w:rsidRPr="00C26A0C">
        <w:rPr>
          <w:sz w:val="25"/>
          <w:szCs w:val="25"/>
        </w:rPr>
        <w:t xml:space="preserve">all of the </w:t>
      </w:r>
      <w:r w:rsidRPr="00C26A0C">
        <w:rPr>
          <w:sz w:val="25"/>
          <w:szCs w:val="25"/>
        </w:rPr>
        <w:t>students in the class. After hearing all of the arguments, they will debate and vote on the issue of anti-Hazelwood legislation.</w:t>
      </w:r>
    </w:p>
    <w:p w14:paraId="39F2C4EA" w14:textId="73D9498D" w:rsidR="004F4B48" w:rsidRPr="00DC2AB3" w:rsidRDefault="004F4B48" w:rsidP="00C26A0C">
      <w:pPr>
        <w:pStyle w:val="Subhead1sl"/>
      </w:pPr>
      <w:r w:rsidRPr="00DC2AB3">
        <w:lastRenderedPageBreak/>
        <w:t>Extension</w:t>
      </w:r>
      <w:r w:rsidR="00C26A0C">
        <w:t xml:space="preserve"> Activity</w:t>
      </w:r>
    </w:p>
    <w:p w14:paraId="31790E10" w14:textId="77777777" w:rsidR="004F4B48" w:rsidRDefault="004F4B48" w:rsidP="004F4B48">
      <w:pPr>
        <w:pStyle w:val="BasiccopyLMC"/>
      </w:pPr>
      <w:r>
        <w:t>Now that you have explored this issue, you are ready to convince the state legislature to adopt your personal viewpoint. You may do this by appealing directly to the state legislature or by trying to convince other citizens to adopt your viewpoint.</w:t>
      </w:r>
    </w:p>
    <w:p w14:paraId="0C1D597A" w14:textId="77777777" w:rsidR="004F4B48" w:rsidRDefault="004F4B48" w:rsidP="004F4B48">
      <w:pPr>
        <w:pStyle w:val="NumberedlistLMC"/>
        <w:numPr>
          <w:ilvl w:val="0"/>
          <w:numId w:val="30"/>
        </w:numPr>
        <w:ind w:left="360"/>
      </w:pPr>
      <w:r>
        <w:t>Create an outline. Identify your position and list arguments that support that viewpoint.</w:t>
      </w:r>
    </w:p>
    <w:p w14:paraId="5CFE52BE" w14:textId="6D557EA7" w:rsidR="004F4B48" w:rsidRDefault="004F4B48" w:rsidP="004F4B48">
      <w:pPr>
        <w:pStyle w:val="NumberedlistLMC"/>
        <w:numPr>
          <w:ilvl w:val="0"/>
          <w:numId w:val="7"/>
        </w:numPr>
        <w:ind w:left="360"/>
      </w:pPr>
      <w:r>
        <w:t xml:space="preserve">Choose </w:t>
      </w:r>
      <w:r w:rsidR="00C26A0C">
        <w:t xml:space="preserve">an activity </w:t>
      </w:r>
      <w:r>
        <w:t>from the list below:</w:t>
      </w:r>
    </w:p>
    <w:p w14:paraId="23B9306C" w14:textId="77777777" w:rsidR="004F4B48" w:rsidRDefault="004F4B48" w:rsidP="004F4B48">
      <w:pPr>
        <w:pStyle w:val="BulletLMC"/>
        <w:numPr>
          <w:ilvl w:val="0"/>
          <w:numId w:val="1"/>
        </w:numPr>
      </w:pPr>
      <w:r>
        <w:t>Write a letter to your state legislature.</w:t>
      </w:r>
    </w:p>
    <w:p w14:paraId="12835A35" w14:textId="77777777" w:rsidR="004F4B48" w:rsidRDefault="004F4B48" w:rsidP="004F4B48">
      <w:pPr>
        <w:pStyle w:val="BulletLMC"/>
        <w:numPr>
          <w:ilvl w:val="0"/>
          <w:numId w:val="1"/>
        </w:numPr>
      </w:pPr>
      <w:r>
        <w:t>Write a newspaper editorial.</w:t>
      </w:r>
    </w:p>
    <w:p w14:paraId="542854DB" w14:textId="77777777" w:rsidR="004F4B48" w:rsidRDefault="004F4B48" w:rsidP="004F4B48">
      <w:pPr>
        <w:pStyle w:val="BulletLMC"/>
        <w:numPr>
          <w:ilvl w:val="0"/>
          <w:numId w:val="1"/>
        </w:numPr>
      </w:pPr>
      <w:r>
        <w:t>Create a political cartoon.</w:t>
      </w:r>
    </w:p>
    <w:p w14:paraId="2A4C38D7" w14:textId="77777777" w:rsidR="004F4B48" w:rsidRDefault="004F4B48" w:rsidP="004F4B48">
      <w:pPr>
        <w:pStyle w:val="BulletLMC"/>
        <w:numPr>
          <w:ilvl w:val="0"/>
          <w:numId w:val="1"/>
        </w:numPr>
      </w:pPr>
      <w:r>
        <w:t>Write a speech to be delivered to an audience. On a separate sheet of paper, write a paragraph in which you describe the target audience and the speech techniques used.</w:t>
      </w:r>
    </w:p>
    <w:p w14:paraId="492D5D6E" w14:textId="356D1039" w:rsidR="004F4B48" w:rsidRDefault="004F4B48" w:rsidP="004F4B48">
      <w:pPr>
        <w:pStyle w:val="BulletLMC"/>
        <w:numPr>
          <w:ilvl w:val="0"/>
          <w:numId w:val="1"/>
        </w:numPr>
      </w:pPr>
      <w:r>
        <w:t>Create a brochure. Your brochure should contain visuals and text. On a separate sheet of paper, write a paragraph in which you explain the message, the target audience, and the propaganda techniques used.</w:t>
      </w:r>
    </w:p>
    <w:p w14:paraId="6C66302E" w14:textId="335D9E0C" w:rsidR="004F4B48" w:rsidRDefault="004F4B48" w:rsidP="004F4B48">
      <w:pPr>
        <w:pStyle w:val="BulletLMC"/>
        <w:numPr>
          <w:ilvl w:val="0"/>
          <w:numId w:val="1"/>
        </w:numPr>
      </w:pPr>
      <w:r>
        <w:t xml:space="preserve">Create a storyboard for a </w:t>
      </w:r>
      <w:r w:rsidR="00C26A0C">
        <w:t>video advertisement</w:t>
      </w:r>
      <w:r>
        <w:t>. On a separate sheet of paper, write a paragraph in which you explain the message, the target audience, the propaganda techniques, and the video and audio techniques used.</w:t>
      </w:r>
    </w:p>
    <w:p w14:paraId="27535225" w14:textId="77777777" w:rsidR="004F4B48" w:rsidRDefault="004F4B48" w:rsidP="004F4B48">
      <w:pPr>
        <w:pStyle w:val="BulletLMC"/>
        <w:numPr>
          <w:ilvl w:val="0"/>
          <w:numId w:val="1"/>
        </w:numPr>
      </w:pPr>
      <w:r>
        <w:t>Create your own product. Be sure to have your teacher approve this before you begin.</w:t>
      </w:r>
    </w:p>
    <w:p w14:paraId="42830B9D" w14:textId="77777777" w:rsidR="004F4B48" w:rsidRDefault="004F4B48" w:rsidP="004F4B48">
      <w:pPr>
        <w:pStyle w:val="NumberedlistLMC"/>
        <w:numPr>
          <w:ilvl w:val="0"/>
          <w:numId w:val="7"/>
        </w:numPr>
        <w:ind w:left="360"/>
      </w:pPr>
      <w:r>
        <w:t>Use the information from your outline to help you create the product you have selected. In your product, clearly state and support your position.</w:t>
      </w:r>
    </w:p>
    <w:p w14:paraId="0C87F074" w14:textId="77777777" w:rsidR="004F4B48" w:rsidRDefault="004F4B48" w:rsidP="0058637E">
      <w:pPr>
        <w:pStyle w:val="Subhead1sl"/>
      </w:pPr>
      <w:r>
        <w:t>Additional Resources</w:t>
      </w:r>
    </w:p>
    <w:p w14:paraId="5103B5BC" w14:textId="3A7A8655" w:rsidR="007E1CDC" w:rsidRPr="0058637E" w:rsidRDefault="007E1CDC" w:rsidP="0058637E">
      <w:pPr>
        <w:pStyle w:val="BasiccopyLMC"/>
        <w:numPr>
          <w:ilvl w:val="0"/>
          <w:numId w:val="36"/>
        </w:numPr>
        <w:spacing w:after="120" w:line="276" w:lineRule="auto"/>
        <w:rPr>
          <w:sz w:val="25"/>
          <w:szCs w:val="25"/>
        </w:rPr>
      </w:pPr>
      <w:r w:rsidRPr="0058637E">
        <w:rPr>
          <w:b/>
          <w:bCs/>
          <w:sz w:val="25"/>
          <w:szCs w:val="25"/>
        </w:rPr>
        <w:t>New Voices</w:t>
      </w:r>
      <w:r w:rsidR="0058637E" w:rsidRPr="0058637E">
        <w:rPr>
          <w:b/>
          <w:bCs/>
          <w:sz w:val="25"/>
          <w:szCs w:val="25"/>
        </w:rPr>
        <w:t>:</w:t>
      </w:r>
      <w:r w:rsidR="0058637E" w:rsidRPr="0058637E">
        <w:rPr>
          <w:sz w:val="25"/>
          <w:szCs w:val="25"/>
        </w:rPr>
        <w:t xml:space="preserve"> </w:t>
      </w:r>
      <w:r w:rsidRPr="0058637E">
        <w:rPr>
          <w:sz w:val="25"/>
          <w:szCs w:val="25"/>
        </w:rPr>
        <w:t>a student-powered nonpartisan grassroots movement of state-based activists who seek to protect student press freedom with state laws</w:t>
      </w:r>
      <w:r w:rsidR="0058637E" w:rsidRPr="0058637E">
        <w:rPr>
          <w:sz w:val="25"/>
          <w:szCs w:val="25"/>
        </w:rPr>
        <w:t xml:space="preserve"> (</w:t>
      </w:r>
      <w:hyperlink r:id="rId10" w:history="1">
        <w:r w:rsidRPr="0058637E">
          <w:rPr>
            <w:rStyle w:val="Hyperlink"/>
            <w:color w:val="auto"/>
            <w:sz w:val="25"/>
            <w:szCs w:val="25"/>
          </w:rPr>
          <w:t>https://splc.org/new-voices/</w:t>
        </w:r>
      </w:hyperlink>
      <w:r w:rsidR="0058637E" w:rsidRPr="0058637E">
        <w:rPr>
          <w:rStyle w:val="Hyperlink"/>
          <w:color w:val="auto"/>
          <w:sz w:val="25"/>
          <w:szCs w:val="25"/>
        </w:rPr>
        <w:t>)</w:t>
      </w:r>
    </w:p>
    <w:p w14:paraId="5620477D" w14:textId="418A4CDE" w:rsidR="004F4B48" w:rsidRPr="0058637E" w:rsidRDefault="0058637E" w:rsidP="0058637E">
      <w:pPr>
        <w:pStyle w:val="BasiccopyLMC"/>
        <w:numPr>
          <w:ilvl w:val="0"/>
          <w:numId w:val="36"/>
        </w:numPr>
        <w:spacing w:after="120" w:line="276" w:lineRule="auto"/>
        <w:rPr>
          <w:sz w:val="25"/>
          <w:szCs w:val="25"/>
        </w:rPr>
      </w:pPr>
      <w:r w:rsidRPr="0058637E">
        <w:rPr>
          <w:b/>
          <w:bCs/>
          <w:sz w:val="25"/>
          <w:szCs w:val="25"/>
        </w:rPr>
        <w:t xml:space="preserve">Student Press Law Center’s Law Library: </w:t>
      </w:r>
      <w:r w:rsidRPr="0058637E">
        <w:rPr>
          <w:sz w:val="25"/>
          <w:szCs w:val="25"/>
        </w:rPr>
        <w:t>cases, laws, regulations, and model policies related to student press (</w:t>
      </w:r>
      <w:hyperlink r:id="rId11" w:history="1">
        <w:r w:rsidR="004F4B48" w:rsidRPr="0058637E">
          <w:rPr>
            <w:rStyle w:val="Hyperlink"/>
            <w:color w:val="auto"/>
            <w:sz w:val="25"/>
            <w:szCs w:val="25"/>
          </w:rPr>
          <w:t>http://www.splc.org/knowyourrights/law_library.asp</w:t>
        </w:r>
      </w:hyperlink>
      <w:r w:rsidRPr="0058637E">
        <w:rPr>
          <w:rStyle w:val="Hyperlink"/>
          <w:color w:val="auto"/>
          <w:sz w:val="25"/>
          <w:szCs w:val="25"/>
        </w:rPr>
        <w:t>)</w:t>
      </w:r>
    </w:p>
    <w:p w14:paraId="16C2BB83" w14:textId="220558B5" w:rsidR="008A52DB" w:rsidRPr="0058637E" w:rsidRDefault="008A52DB" w:rsidP="0058637E">
      <w:pPr>
        <w:pStyle w:val="ListParagraph"/>
        <w:numPr>
          <w:ilvl w:val="0"/>
          <w:numId w:val="36"/>
        </w:numPr>
        <w:spacing w:after="120" w:line="276" w:lineRule="auto"/>
        <w:rPr>
          <w:rFonts w:ascii="Garamond" w:hAnsi="Garamond"/>
          <w:sz w:val="25"/>
          <w:szCs w:val="25"/>
        </w:rPr>
      </w:pPr>
      <w:r w:rsidRPr="0058637E">
        <w:rPr>
          <w:rFonts w:ascii="Garamond" w:hAnsi="Garamond"/>
          <w:b/>
          <w:bCs/>
          <w:sz w:val="25"/>
          <w:szCs w:val="25"/>
        </w:rPr>
        <w:t>National Coalition Against Censorship:</w:t>
      </w:r>
      <w:r w:rsidRPr="0058637E">
        <w:rPr>
          <w:rFonts w:ascii="Garamond" w:hAnsi="Garamond"/>
          <w:sz w:val="25"/>
          <w:szCs w:val="25"/>
        </w:rPr>
        <w:t xml:space="preserve"> </w:t>
      </w:r>
      <w:r w:rsidR="0058637E" w:rsidRPr="0058637E">
        <w:rPr>
          <w:rFonts w:ascii="Garamond" w:hAnsi="Garamond"/>
          <w:sz w:val="25"/>
          <w:szCs w:val="25"/>
        </w:rPr>
        <w:t>NCAC’s mission is to promote freedom of thought, inquiry and expression and oppose censorship in all its forms (</w:t>
      </w:r>
      <w:hyperlink r:id="rId12" w:history="1">
        <w:r w:rsidRPr="0058637E">
          <w:rPr>
            <w:rStyle w:val="Hyperlink"/>
            <w:rFonts w:ascii="Garamond" w:hAnsi="Garamond"/>
            <w:color w:val="auto"/>
            <w:sz w:val="25"/>
            <w:szCs w:val="25"/>
          </w:rPr>
          <w:t>https://ncac.org/project/what-we-do</w:t>
        </w:r>
      </w:hyperlink>
      <w:r w:rsidR="0058637E" w:rsidRPr="0058637E">
        <w:rPr>
          <w:rStyle w:val="Hyperlink"/>
          <w:rFonts w:ascii="Garamond" w:hAnsi="Garamond"/>
          <w:color w:val="auto"/>
          <w:sz w:val="25"/>
          <w:szCs w:val="25"/>
        </w:rPr>
        <w:t>)</w:t>
      </w:r>
    </w:p>
    <w:sectPr w:rsidR="008A52DB" w:rsidRPr="0058637E" w:rsidSect="00253C3C">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11743" w14:textId="77777777" w:rsidR="00632225" w:rsidRDefault="00632225" w:rsidP="000610D1">
      <w:r>
        <w:separator/>
      </w:r>
    </w:p>
  </w:endnote>
  <w:endnote w:type="continuationSeparator" w:id="0">
    <w:p w14:paraId="219C16CC" w14:textId="77777777" w:rsidR="00632225" w:rsidRDefault="00632225" w:rsidP="000610D1">
      <w:r>
        <w:continuationSeparator/>
      </w:r>
    </w:p>
  </w:endnote>
  <w:endnote w:type="continuationNotice" w:id="1">
    <w:p w14:paraId="74B8AB8D" w14:textId="77777777" w:rsidR="00632225" w:rsidRDefault="00632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B762F" w14:textId="2D420665" w:rsidR="000610D1" w:rsidRPr="00C26A0C" w:rsidRDefault="000610D1" w:rsidP="00475558">
    <w:pPr>
      <w:pStyle w:val="BodyText"/>
      <w:tabs>
        <w:tab w:val="right" w:pos="10039"/>
      </w:tabs>
      <w:spacing w:before="269"/>
      <w:rPr>
        <w:sz w:val="22"/>
        <w:szCs w:val="22"/>
      </w:rPr>
    </w:pPr>
    <w:r w:rsidRPr="00C26A0C">
      <w:rPr>
        <w:rFonts w:ascii="Garamond" w:hAnsi="Garamond"/>
        <w:sz w:val="22"/>
        <w:szCs w:val="22"/>
      </w:rPr>
      <w:t>© 2020 Street</w:t>
    </w:r>
    <w:r w:rsidRPr="00C26A0C">
      <w:rPr>
        <w:rFonts w:ascii="Garamond" w:hAnsi="Garamond"/>
        <w:spacing w:val="-3"/>
        <w:sz w:val="22"/>
        <w:szCs w:val="22"/>
      </w:rPr>
      <w:t xml:space="preserve"> </w:t>
    </w:r>
    <w:r w:rsidRPr="00C26A0C">
      <w:rPr>
        <w:rFonts w:ascii="Garamond" w:hAnsi="Garamond"/>
        <w:sz w:val="22"/>
        <w:szCs w:val="22"/>
      </w:rPr>
      <w:t>Law, Inc.</w:t>
    </w:r>
    <w:r w:rsidR="00475558" w:rsidRPr="00C26A0C">
      <w:rPr>
        <w:rFonts w:ascii="Garamond" w:hAnsi="Garamond"/>
        <w:sz w:val="22"/>
        <w:szCs w:val="22"/>
      </w:rPr>
      <w:t xml:space="preserve"> </w:t>
    </w:r>
    <w:r w:rsidR="00475558" w:rsidRPr="00C26A0C">
      <w:rPr>
        <w:rFonts w:ascii="Garamond" w:hAnsi="Garamond"/>
        <w:sz w:val="22"/>
        <w:szCs w:val="22"/>
      </w:rPr>
      <w:tab/>
    </w:r>
    <w:r w:rsidR="00C26A0C" w:rsidRPr="00C26A0C">
      <w:rPr>
        <w:rFonts w:ascii="Garamond" w:hAnsi="Garamond"/>
        <w:sz w:val="22"/>
        <w:szCs w:val="22"/>
      </w:rPr>
      <w:fldChar w:fldCharType="begin"/>
    </w:r>
    <w:r w:rsidR="00C26A0C" w:rsidRPr="00C26A0C">
      <w:rPr>
        <w:rFonts w:ascii="Garamond" w:hAnsi="Garamond"/>
        <w:sz w:val="22"/>
        <w:szCs w:val="22"/>
      </w:rPr>
      <w:instrText xml:space="preserve"> PAGE   \* MERGEFORMAT </w:instrText>
    </w:r>
    <w:r w:rsidR="00C26A0C" w:rsidRPr="00C26A0C">
      <w:rPr>
        <w:rFonts w:ascii="Garamond" w:hAnsi="Garamond"/>
        <w:sz w:val="22"/>
        <w:szCs w:val="22"/>
      </w:rPr>
      <w:fldChar w:fldCharType="separate"/>
    </w:r>
    <w:r w:rsidR="00C26A0C" w:rsidRPr="00C26A0C">
      <w:rPr>
        <w:rFonts w:ascii="Garamond" w:hAnsi="Garamond"/>
        <w:noProof/>
        <w:sz w:val="22"/>
        <w:szCs w:val="22"/>
      </w:rPr>
      <w:t>1</w:t>
    </w:r>
    <w:r w:rsidR="00C26A0C" w:rsidRPr="00C26A0C">
      <w:rPr>
        <w:rFonts w:ascii="Garamond" w:hAnsi="Garamond"/>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C740F" w14:textId="58C2A48D" w:rsidR="00253C3C" w:rsidRPr="00253C3C" w:rsidRDefault="00253C3C" w:rsidP="00C26A0C">
    <w:pPr>
      <w:pStyle w:val="BodyText"/>
      <w:tabs>
        <w:tab w:val="right" w:pos="10039"/>
      </w:tabs>
      <w:rPr>
        <w:sz w:val="22"/>
        <w:szCs w:val="22"/>
      </w:rPr>
    </w:pPr>
    <w:r w:rsidRPr="00253C3C">
      <w:rPr>
        <w:rFonts w:ascii="Garamond" w:hAnsi="Garamond"/>
        <w:sz w:val="22"/>
        <w:szCs w:val="22"/>
      </w:rPr>
      <w:t>© 2020 Street</w:t>
    </w:r>
    <w:r w:rsidRPr="00253C3C">
      <w:rPr>
        <w:rFonts w:ascii="Garamond" w:hAnsi="Garamond"/>
        <w:spacing w:val="-3"/>
        <w:sz w:val="22"/>
        <w:szCs w:val="22"/>
      </w:rPr>
      <w:t xml:space="preserve"> </w:t>
    </w:r>
    <w:r w:rsidRPr="00253C3C">
      <w:rPr>
        <w:rFonts w:ascii="Garamond" w:hAnsi="Garamond"/>
        <w:sz w:val="22"/>
        <w:szCs w:val="22"/>
      </w:rPr>
      <w:t xml:space="preserve">Law, Inc. </w:t>
    </w:r>
    <w:r w:rsidRPr="00253C3C">
      <w:rPr>
        <w:rFonts w:ascii="Garamond" w:hAnsi="Garamond"/>
        <w:sz w:val="22"/>
        <w:szCs w:val="22"/>
      </w:rPr>
      <w:tab/>
      <w:t>Last updated:</w:t>
    </w:r>
    <w:r>
      <w:rPr>
        <w:rFonts w:ascii="Garamond" w:hAnsi="Garamond"/>
        <w:sz w:val="22"/>
        <w:szCs w:val="22"/>
      </w:rPr>
      <w:t xml:space="preserve"> 07/23/2020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AF68E" w14:textId="77777777" w:rsidR="00632225" w:rsidRDefault="00632225" w:rsidP="000610D1">
      <w:r>
        <w:separator/>
      </w:r>
    </w:p>
  </w:footnote>
  <w:footnote w:type="continuationSeparator" w:id="0">
    <w:p w14:paraId="0DEFC793" w14:textId="77777777" w:rsidR="00632225" w:rsidRDefault="00632225" w:rsidP="000610D1">
      <w:r>
        <w:continuationSeparator/>
      </w:r>
    </w:p>
  </w:footnote>
  <w:footnote w:type="continuationNotice" w:id="1">
    <w:p w14:paraId="0E0C609F" w14:textId="77777777" w:rsidR="00632225" w:rsidRDefault="00632225"/>
  </w:footnote>
  <w:footnote w:id="2">
    <w:p w14:paraId="650F18C1" w14:textId="2068648C" w:rsidR="00253C3C" w:rsidRDefault="00253C3C" w:rsidP="00253C3C">
      <w:pPr>
        <w:pStyle w:val="BasiccopyLMC"/>
        <w:spacing w:after="0" w:line="276" w:lineRule="auto"/>
      </w:pPr>
      <w:r w:rsidRPr="00253C3C">
        <w:rPr>
          <w:rStyle w:val="FootnoteReference"/>
          <w:sz w:val="20"/>
          <w:szCs w:val="20"/>
        </w:rPr>
        <w:footnoteRef/>
      </w:r>
      <w:r w:rsidRPr="00253C3C">
        <w:rPr>
          <w:sz w:val="20"/>
          <w:szCs w:val="20"/>
        </w:rPr>
        <w:t xml:space="preserve"> Mike </w:t>
      </w:r>
      <w:proofErr w:type="spellStart"/>
      <w:r w:rsidRPr="00253C3C">
        <w:rPr>
          <w:sz w:val="20"/>
          <w:szCs w:val="20"/>
        </w:rPr>
        <w:t>Hiestand</w:t>
      </w:r>
      <w:proofErr w:type="spellEnd"/>
      <w:r>
        <w:rPr>
          <w:sz w:val="20"/>
          <w:szCs w:val="20"/>
        </w:rPr>
        <w:t>, “</w:t>
      </w:r>
      <w:r w:rsidRPr="00253C3C">
        <w:rPr>
          <w:sz w:val="20"/>
          <w:szCs w:val="20"/>
        </w:rPr>
        <w:t xml:space="preserve">Understanding </w:t>
      </w:r>
      <w:r>
        <w:rPr>
          <w:sz w:val="20"/>
          <w:szCs w:val="20"/>
        </w:rPr>
        <w:t>‘</w:t>
      </w:r>
      <w:r w:rsidRPr="00253C3C">
        <w:rPr>
          <w:sz w:val="20"/>
          <w:szCs w:val="20"/>
        </w:rPr>
        <w:t>Anti-Hazelwood</w:t>
      </w:r>
      <w:r>
        <w:rPr>
          <w:sz w:val="20"/>
          <w:szCs w:val="20"/>
        </w:rPr>
        <w:t>’</w:t>
      </w:r>
      <w:r w:rsidRPr="00253C3C">
        <w:rPr>
          <w:sz w:val="20"/>
          <w:szCs w:val="20"/>
        </w:rPr>
        <w:t xml:space="preserve"> Laws.</w:t>
      </w:r>
      <w:r>
        <w:rPr>
          <w:sz w:val="20"/>
          <w:szCs w:val="20"/>
        </w:rPr>
        <w:t xml:space="preserve">” </w:t>
      </w:r>
      <w:r w:rsidRPr="00253C3C">
        <w:rPr>
          <w:sz w:val="20"/>
          <w:szCs w:val="20"/>
        </w:rPr>
        <w:t>Student Press Law Center.</w:t>
      </w:r>
      <w:r>
        <w:rPr>
          <w:sz w:val="20"/>
          <w:szCs w:val="20"/>
        </w:rPr>
        <w:t xml:space="preserve"> </w:t>
      </w:r>
      <w:r w:rsidRPr="00253C3C">
        <w:rPr>
          <w:sz w:val="20"/>
          <w:szCs w:val="20"/>
        </w:rPr>
        <w:t xml:space="preserve">August </w:t>
      </w:r>
      <w:r>
        <w:rPr>
          <w:sz w:val="20"/>
          <w:szCs w:val="20"/>
        </w:rPr>
        <w:t xml:space="preserve">7, </w:t>
      </w:r>
      <w:r w:rsidRPr="00253C3C">
        <w:rPr>
          <w:sz w:val="20"/>
          <w:szCs w:val="20"/>
        </w:rPr>
        <w:t>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EF92D" w14:textId="45B3DD31" w:rsidR="000610D1" w:rsidRPr="002D07E9" w:rsidRDefault="002D07E9" w:rsidP="002D07E9">
    <w:pPr>
      <w:pStyle w:val="Header"/>
      <w:ind w:left="3600" w:hanging="3600"/>
      <w:rPr>
        <w:rFonts w:ascii="Garamond" w:hAnsi="Garamond"/>
      </w:rPr>
    </w:pPr>
    <w:r w:rsidRPr="003129E4">
      <w:rPr>
        <w:rFonts w:ascii="Garamond" w:hAnsi="Garamond"/>
      </w:rPr>
      <w:t>LandmarkCases.org</w:t>
    </w:r>
    <w:r>
      <w:rPr>
        <w:rFonts w:ascii="Garamond" w:hAnsi="Garamond"/>
        <w:i/>
        <w:iCs/>
      </w:rPr>
      <w:t xml:space="preserve"> </w:t>
    </w:r>
    <w:r>
      <w:rPr>
        <w:rFonts w:ascii="Garamond" w:hAnsi="Garamond"/>
        <w:i/>
        <w:iCs/>
      </w:rPr>
      <w:tab/>
      <w:t xml:space="preserve">   </w:t>
    </w:r>
    <w:r>
      <w:rPr>
        <w:rFonts w:ascii="Garamond" w:hAnsi="Garamond"/>
        <w:i/>
        <w:iCs/>
      </w:rPr>
      <w:tab/>
    </w:r>
    <w:r>
      <w:rPr>
        <w:rFonts w:ascii="Garamond" w:hAnsi="Garamond"/>
        <w:i/>
        <w:iCs/>
      </w:rPr>
      <w:tab/>
      <w:t xml:space="preserve">Hazelwood v. Kuhlmeier </w:t>
    </w:r>
    <w:r w:rsidRPr="00253C3C">
      <w:rPr>
        <w:rFonts w:ascii="Garamond" w:hAnsi="Garamond"/>
      </w:rPr>
      <w:t>/ Anti</w:t>
    </w:r>
    <w:r>
      <w:rPr>
        <w:rFonts w:ascii="Garamond" w:hAnsi="Garamond"/>
      </w:rPr>
      <w:t>-</w:t>
    </w:r>
    <w:r w:rsidRPr="00253C3C">
      <w:rPr>
        <w:rFonts w:ascii="Garamond" w:hAnsi="Garamond"/>
      </w:rPr>
      <w:t>Hazelwood Legislation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CF386" w14:textId="271DA853" w:rsidR="00253C3C" w:rsidRPr="00253C3C" w:rsidRDefault="00253C3C" w:rsidP="00253C3C">
    <w:pPr>
      <w:pStyle w:val="Header"/>
      <w:ind w:left="3600" w:hanging="3600"/>
      <w:rPr>
        <w:rFonts w:ascii="Garamond" w:hAnsi="Garamond"/>
      </w:rPr>
    </w:pPr>
    <w:r w:rsidRPr="003129E4">
      <w:rPr>
        <w:rFonts w:ascii="Garamond" w:hAnsi="Garamond"/>
      </w:rPr>
      <w:t>LandmarkCases.org</w:t>
    </w:r>
    <w:r>
      <w:rPr>
        <w:rFonts w:ascii="Garamond" w:hAnsi="Garamond"/>
        <w:i/>
        <w:iCs/>
      </w:rPr>
      <w:t xml:space="preserve"> </w:t>
    </w:r>
    <w:r>
      <w:rPr>
        <w:rFonts w:ascii="Garamond" w:hAnsi="Garamond"/>
        <w:i/>
        <w:iCs/>
      </w:rPr>
      <w:tab/>
    </w:r>
    <w:r w:rsidR="00C26A0C">
      <w:rPr>
        <w:rFonts w:ascii="Garamond" w:hAnsi="Garamond"/>
        <w:i/>
        <w:iCs/>
      </w:rPr>
      <w:t xml:space="preserve">   </w:t>
    </w:r>
    <w:r w:rsidR="002D07E9">
      <w:rPr>
        <w:rFonts w:ascii="Garamond" w:hAnsi="Garamond"/>
        <w:i/>
        <w:iCs/>
      </w:rPr>
      <w:tab/>
    </w:r>
    <w:r w:rsidR="002D07E9">
      <w:rPr>
        <w:rFonts w:ascii="Garamond" w:hAnsi="Garamond"/>
        <w:i/>
        <w:iCs/>
      </w:rPr>
      <w:tab/>
    </w:r>
    <w:r>
      <w:rPr>
        <w:rFonts w:ascii="Garamond" w:hAnsi="Garamond"/>
        <w:i/>
        <w:iCs/>
      </w:rPr>
      <w:t xml:space="preserve">Hazelwood v. Kuhlmeier </w:t>
    </w:r>
    <w:r w:rsidRPr="00253C3C">
      <w:rPr>
        <w:rFonts w:ascii="Garamond" w:hAnsi="Garamond"/>
      </w:rPr>
      <w:t>/ Anti</w:t>
    </w:r>
    <w:r>
      <w:rPr>
        <w:rFonts w:ascii="Garamond" w:hAnsi="Garamond"/>
      </w:rPr>
      <w:t>-</w:t>
    </w:r>
    <w:r w:rsidRPr="00253C3C">
      <w:rPr>
        <w:rFonts w:ascii="Garamond" w:hAnsi="Garamond"/>
      </w:rPr>
      <w:t>Hazelwood Legislation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27FC3"/>
    <w:multiLevelType w:val="hybridMultilevel"/>
    <w:tmpl w:val="64266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A00CD"/>
    <w:multiLevelType w:val="hybridMultilevel"/>
    <w:tmpl w:val="45649D56"/>
    <w:lvl w:ilvl="0" w:tplc="8AB6FEF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9282E"/>
    <w:multiLevelType w:val="hybridMultilevel"/>
    <w:tmpl w:val="6582A5EA"/>
    <w:lvl w:ilvl="0" w:tplc="931AB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A7F97"/>
    <w:multiLevelType w:val="hybridMultilevel"/>
    <w:tmpl w:val="31304FDC"/>
    <w:lvl w:ilvl="0" w:tplc="7FAA14A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13646"/>
    <w:multiLevelType w:val="hybridMultilevel"/>
    <w:tmpl w:val="C9C42254"/>
    <w:styleLink w:val="ImportedStyle1"/>
    <w:lvl w:ilvl="0" w:tplc="3650EA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4B659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ECD09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EF901B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F092C1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F3AEF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80B040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DE3A0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72746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6" w15:restartNumberingAfterBreak="0">
    <w:nsid w:val="23A415BB"/>
    <w:multiLevelType w:val="hybridMultilevel"/>
    <w:tmpl w:val="D1703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9B5EDA"/>
    <w:multiLevelType w:val="hybridMultilevel"/>
    <w:tmpl w:val="36D25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352BB"/>
    <w:multiLevelType w:val="hybridMultilevel"/>
    <w:tmpl w:val="28300024"/>
    <w:styleLink w:val="Numbered"/>
    <w:lvl w:ilvl="0" w:tplc="E718266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911EAFBE">
      <w:start w:val="1"/>
      <w:numFmt w:val="decimal"/>
      <w:lvlText w:val="%2."/>
      <w:lvlJc w:val="left"/>
      <w:pPr>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BC80F23A">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4F70DAF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B0EA8006">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D4960B6E">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DA300C9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6D4A070A">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785E21A2">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6C4695E"/>
    <w:multiLevelType w:val="hybridMultilevel"/>
    <w:tmpl w:val="4A0C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F7BC0"/>
    <w:multiLevelType w:val="hybridMultilevel"/>
    <w:tmpl w:val="28300024"/>
    <w:numStyleLink w:val="Numbered"/>
  </w:abstractNum>
  <w:abstractNum w:abstractNumId="11"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E04CA"/>
    <w:multiLevelType w:val="hybridMultilevel"/>
    <w:tmpl w:val="4A0C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96A6B"/>
    <w:multiLevelType w:val="hybridMultilevel"/>
    <w:tmpl w:val="9D543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462C2"/>
    <w:multiLevelType w:val="hybridMultilevel"/>
    <w:tmpl w:val="FE5E1AA0"/>
    <w:lvl w:ilvl="0" w:tplc="7FAA14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97377"/>
    <w:multiLevelType w:val="multilevel"/>
    <w:tmpl w:val="D756BB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86D404E"/>
    <w:multiLevelType w:val="multilevel"/>
    <w:tmpl w:val="7EAC1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8F52C8E"/>
    <w:multiLevelType w:val="multilevel"/>
    <w:tmpl w:val="8D022F2E"/>
    <w:lvl w:ilvl="0">
      <w:start w:val="1"/>
      <w:numFmt w:val="decimal"/>
      <w:lvlText w:val="%1."/>
      <w:lvlJc w:val="left"/>
      <w:pPr>
        <w:tabs>
          <w:tab w:val="num" w:pos="720"/>
        </w:tabs>
        <w:ind w:left="720" w:hanging="360"/>
      </w:pPr>
      <w:rPr>
        <w:rFonts w:ascii="Garamond" w:eastAsia="Garamond" w:hAnsi="Garamond" w:cs="Garamond"/>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245C16"/>
    <w:multiLevelType w:val="hybridMultilevel"/>
    <w:tmpl w:val="0638E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E457E0"/>
    <w:multiLevelType w:val="hybridMultilevel"/>
    <w:tmpl w:val="648EFBB0"/>
    <w:lvl w:ilvl="0" w:tplc="31E43E4C">
      <w:start w:val="1"/>
      <w:numFmt w:val="decimal"/>
      <w:pStyle w:val="NumberswithroomforanswersLMC"/>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4B56AE"/>
    <w:multiLevelType w:val="hybridMultilevel"/>
    <w:tmpl w:val="1A827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A85987"/>
    <w:multiLevelType w:val="hybridMultilevel"/>
    <w:tmpl w:val="75F6E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E24F8"/>
    <w:multiLevelType w:val="multilevel"/>
    <w:tmpl w:val="054C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132FD3"/>
    <w:multiLevelType w:val="hybridMultilevel"/>
    <w:tmpl w:val="C9C42254"/>
    <w:numStyleLink w:val="ImportedStyle1"/>
  </w:abstractNum>
  <w:abstractNum w:abstractNumId="24" w15:restartNumberingAfterBreak="0">
    <w:nsid w:val="6D826C2D"/>
    <w:multiLevelType w:val="multilevel"/>
    <w:tmpl w:val="874602E4"/>
    <w:lvl w:ilvl="0">
      <w:start w:val="1"/>
      <w:numFmt w:val="decimal"/>
      <w:lvlText w:val="%1."/>
      <w:lvlJc w:val="left"/>
      <w:pPr>
        <w:ind w:left="720" w:hanging="360"/>
      </w:pPr>
      <w:rPr>
        <w:rFonts w:ascii="Open Sans" w:eastAsia="Open Sans" w:hAnsi="Open Sans" w:cs="Open Sans"/>
        <w:sz w:val="23"/>
        <w:szCs w:val="23"/>
        <w:u w:val="none"/>
      </w:rPr>
    </w:lvl>
    <w:lvl w:ilvl="1">
      <w:start w:val="1"/>
      <w:numFmt w:val="bullet"/>
      <w:lvlText w:val="○"/>
      <w:lvlJc w:val="left"/>
      <w:pPr>
        <w:ind w:left="1440" w:hanging="360"/>
      </w:pPr>
      <w:rPr>
        <w:rFonts w:ascii="Open Sans" w:eastAsia="Open Sans" w:hAnsi="Open Sans" w:cs="Open Sans"/>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78844105"/>
    <w:multiLevelType w:val="hybridMultilevel"/>
    <w:tmpl w:val="61F2F4AC"/>
    <w:lvl w:ilvl="0" w:tplc="7FAA14A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24"/>
  </w:num>
  <w:num w:numId="4">
    <w:abstractNumId w:val="12"/>
  </w:num>
  <w:num w:numId="5">
    <w:abstractNumId w:val="9"/>
  </w:num>
  <w:num w:numId="6">
    <w:abstractNumId w:val="11"/>
  </w:num>
  <w:num w:numId="7">
    <w:abstractNumId w:val="1"/>
  </w:num>
  <w:num w:numId="8">
    <w:abstractNumId w:val="2"/>
  </w:num>
  <w:num w:numId="9">
    <w:abstractNumId w:val="0"/>
  </w:num>
  <w:num w:numId="10">
    <w:abstractNumId w:val="13"/>
  </w:num>
  <w:num w:numId="11">
    <w:abstractNumId w:val="5"/>
  </w:num>
  <w:num w:numId="12">
    <w:abstractNumId w:val="23"/>
  </w:num>
  <w:num w:numId="13">
    <w:abstractNumId w:val="23"/>
    <w:lvlOverride w:ilvl="0">
      <w:lvl w:ilvl="0" w:tplc="C12E8A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E303E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FAEF4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5A4281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5463E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FC628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B4C7E7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DE805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22A14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8"/>
  </w:num>
  <w:num w:numId="15">
    <w:abstractNumId w:val="10"/>
  </w:num>
  <w:num w:numId="16">
    <w:abstractNumId w:val="10"/>
    <w:lvlOverride w:ilvl="0">
      <w:startOverride w:val="1"/>
      <w:lvl w:ilvl="0" w:tplc="D320F29C">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09C8440">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616EAFC">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A1A0BB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9880490">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97CF9DC">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98402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BC29166">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C8087BE">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10"/>
    <w:lvlOverride w:ilvl="0">
      <w:startOverride w:val="1"/>
      <w:lvl w:ilvl="0" w:tplc="D320F29C">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09C8440">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616EAFC">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A1A0BB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9880490">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97CF9DC">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98402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BC29166">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C8087BE">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 w:ilvl="0" w:tplc="D320F29C">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09C8440">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616EAFC">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A1A0BB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9880490">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97CF9DC">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98402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BC29166">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C8087BE">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5"/>
  </w:num>
  <w:num w:numId="22">
    <w:abstractNumId w:val="16"/>
  </w:num>
  <w:num w:numId="23">
    <w:abstractNumId w:val="3"/>
  </w:num>
  <w:num w:numId="24">
    <w:abstractNumId w:val="7"/>
  </w:num>
  <w:num w:numId="25">
    <w:abstractNumId w:val="22"/>
  </w:num>
  <w:num w:numId="26">
    <w:abstractNumId w:val="21"/>
  </w:num>
  <w:num w:numId="27">
    <w:abstractNumId w:val="19"/>
  </w:num>
  <w:num w:numId="28">
    <w:abstractNumId w:val="19"/>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20"/>
  </w:num>
  <w:num w:numId="32">
    <w:abstractNumId w:val="6"/>
  </w:num>
  <w:num w:numId="33">
    <w:abstractNumId w:val="18"/>
  </w:num>
  <w:num w:numId="34">
    <w:abstractNumId w:val="25"/>
  </w:num>
  <w:num w:numId="35">
    <w:abstractNumId w:val="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B3"/>
    <w:rsid w:val="00033CBD"/>
    <w:rsid w:val="00034F77"/>
    <w:rsid w:val="0003519E"/>
    <w:rsid w:val="000434F2"/>
    <w:rsid w:val="000610D1"/>
    <w:rsid w:val="0009269C"/>
    <w:rsid w:val="000E2A92"/>
    <w:rsid w:val="0010794D"/>
    <w:rsid w:val="001418ED"/>
    <w:rsid w:val="001424E8"/>
    <w:rsid w:val="001712A1"/>
    <w:rsid w:val="00171674"/>
    <w:rsid w:val="001717EF"/>
    <w:rsid w:val="00184AAF"/>
    <w:rsid w:val="00186AE2"/>
    <w:rsid w:val="001C7955"/>
    <w:rsid w:val="001D67B3"/>
    <w:rsid w:val="0022182B"/>
    <w:rsid w:val="0022303F"/>
    <w:rsid w:val="00223906"/>
    <w:rsid w:val="00253C3C"/>
    <w:rsid w:val="002751BF"/>
    <w:rsid w:val="00276EAB"/>
    <w:rsid w:val="002A2102"/>
    <w:rsid w:val="002D07E9"/>
    <w:rsid w:val="002F4852"/>
    <w:rsid w:val="003129E4"/>
    <w:rsid w:val="00330C06"/>
    <w:rsid w:val="0033173F"/>
    <w:rsid w:val="00336455"/>
    <w:rsid w:val="00352BB4"/>
    <w:rsid w:val="00371C84"/>
    <w:rsid w:val="00385DBB"/>
    <w:rsid w:val="00386D4A"/>
    <w:rsid w:val="003C3313"/>
    <w:rsid w:val="003C7970"/>
    <w:rsid w:val="00426FF0"/>
    <w:rsid w:val="00454F66"/>
    <w:rsid w:val="00475558"/>
    <w:rsid w:val="00482AC3"/>
    <w:rsid w:val="00484C3E"/>
    <w:rsid w:val="004C5395"/>
    <w:rsid w:val="004D0F1E"/>
    <w:rsid w:val="004D16D8"/>
    <w:rsid w:val="004D1899"/>
    <w:rsid w:val="004D2221"/>
    <w:rsid w:val="004F4B48"/>
    <w:rsid w:val="00502E83"/>
    <w:rsid w:val="005076FC"/>
    <w:rsid w:val="00516382"/>
    <w:rsid w:val="005777C0"/>
    <w:rsid w:val="00582196"/>
    <w:rsid w:val="0058637E"/>
    <w:rsid w:val="00591190"/>
    <w:rsid w:val="0059340C"/>
    <w:rsid w:val="005A0818"/>
    <w:rsid w:val="005A5EB0"/>
    <w:rsid w:val="005B6F3C"/>
    <w:rsid w:val="005D0D99"/>
    <w:rsid w:val="005E58FD"/>
    <w:rsid w:val="005F75AA"/>
    <w:rsid w:val="00632225"/>
    <w:rsid w:val="006707C0"/>
    <w:rsid w:val="006831F6"/>
    <w:rsid w:val="006928AA"/>
    <w:rsid w:val="00695C0D"/>
    <w:rsid w:val="006A2374"/>
    <w:rsid w:val="006A6101"/>
    <w:rsid w:val="006E147A"/>
    <w:rsid w:val="006E26A9"/>
    <w:rsid w:val="007326FF"/>
    <w:rsid w:val="00742483"/>
    <w:rsid w:val="0074621E"/>
    <w:rsid w:val="00747F1B"/>
    <w:rsid w:val="00750F1F"/>
    <w:rsid w:val="00755F81"/>
    <w:rsid w:val="00756310"/>
    <w:rsid w:val="007618CC"/>
    <w:rsid w:val="00766075"/>
    <w:rsid w:val="007C35B1"/>
    <w:rsid w:val="007D22DA"/>
    <w:rsid w:val="007E1B58"/>
    <w:rsid w:val="007E1CDC"/>
    <w:rsid w:val="00831F5C"/>
    <w:rsid w:val="008824E4"/>
    <w:rsid w:val="0089122B"/>
    <w:rsid w:val="008A52DB"/>
    <w:rsid w:val="009021BC"/>
    <w:rsid w:val="009337AD"/>
    <w:rsid w:val="00935173"/>
    <w:rsid w:val="0093793B"/>
    <w:rsid w:val="00953BBD"/>
    <w:rsid w:val="009579A9"/>
    <w:rsid w:val="00965FE5"/>
    <w:rsid w:val="00985CD3"/>
    <w:rsid w:val="00993323"/>
    <w:rsid w:val="00994A8A"/>
    <w:rsid w:val="009F203E"/>
    <w:rsid w:val="00A229EA"/>
    <w:rsid w:val="00A301D5"/>
    <w:rsid w:val="00A34B16"/>
    <w:rsid w:val="00A35C47"/>
    <w:rsid w:val="00A43E8D"/>
    <w:rsid w:val="00A62DBF"/>
    <w:rsid w:val="00A9312E"/>
    <w:rsid w:val="00AF6730"/>
    <w:rsid w:val="00B27445"/>
    <w:rsid w:val="00B334F6"/>
    <w:rsid w:val="00B80EDF"/>
    <w:rsid w:val="00B824CB"/>
    <w:rsid w:val="00B86349"/>
    <w:rsid w:val="00B875B1"/>
    <w:rsid w:val="00B929D9"/>
    <w:rsid w:val="00BC3708"/>
    <w:rsid w:val="00BD4C1D"/>
    <w:rsid w:val="00C26A0C"/>
    <w:rsid w:val="00C30544"/>
    <w:rsid w:val="00C510B5"/>
    <w:rsid w:val="00C53372"/>
    <w:rsid w:val="00C74DE4"/>
    <w:rsid w:val="00CB0637"/>
    <w:rsid w:val="00CB20A9"/>
    <w:rsid w:val="00CD2505"/>
    <w:rsid w:val="00CE6FBA"/>
    <w:rsid w:val="00D049B3"/>
    <w:rsid w:val="00D073B3"/>
    <w:rsid w:val="00D538C0"/>
    <w:rsid w:val="00D8601A"/>
    <w:rsid w:val="00D9551D"/>
    <w:rsid w:val="00D955D9"/>
    <w:rsid w:val="00DA588C"/>
    <w:rsid w:val="00DC2AB3"/>
    <w:rsid w:val="00DD6D44"/>
    <w:rsid w:val="00E17826"/>
    <w:rsid w:val="00E42C78"/>
    <w:rsid w:val="00E83629"/>
    <w:rsid w:val="00E90571"/>
    <w:rsid w:val="00EA13FB"/>
    <w:rsid w:val="00ED53DF"/>
    <w:rsid w:val="00ED7A33"/>
    <w:rsid w:val="00F213A7"/>
    <w:rsid w:val="00F248DC"/>
    <w:rsid w:val="00F33310"/>
    <w:rsid w:val="00F41CFB"/>
    <w:rsid w:val="00F43200"/>
    <w:rsid w:val="00F511B5"/>
    <w:rsid w:val="00F7470A"/>
    <w:rsid w:val="00F74EDB"/>
    <w:rsid w:val="00F85185"/>
    <w:rsid w:val="00F869F4"/>
    <w:rsid w:val="00FE28E8"/>
    <w:rsid w:val="00FF04B4"/>
    <w:rsid w:val="00FF30D7"/>
    <w:rsid w:val="00FF592E"/>
    <w:rsid w:val="00FF6231"/>
    <w:rsid w:val="03300C2C"/>
    <w:rsid w:val="0DB8F5D8"/>
    <w:rsid w:val="1AC89C0D"/>
    <w:rsid w:val="5C09F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AC89D"/>
  <w15:chartTrackingRefBased/>
  <w15:docId w15:val="{B24C478D-8251-45E8-A6D5-AACA974C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01"/>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3C3313"/>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D16D8"/>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101"/>
    <w:rPr>
      <w:color w:val="0563C1"/>
      <w:u w:val="single"/>
    </w:rPr>
  </w:style>
  <w:style w:type="paragraph" w:styleId="BodyText">
    <w:name w:val="Body Text"/>
    <w:basedOn w:val="Normal"/>
    <w:link w:val="BodyTextChar"/>
    <w:uiPriority w:val="1"/>
    <w:qFormat/>
    <w:rsid w:val="008824E4"/>
    <w:pPr>
      <w:widowControl w:val="0"/>
      <w:autoSpaceDE w:val="0"/>
      <w:autoSpaceDN w:val="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824E4"/>
    <w:rPr>
      <w:rFonts w:ascii="Times New Roman" w:eastAsia="Times New Roman" w:hAnsi="Times New Roman" w:cs="Times New Roman"/>
      <w:sz w:val="24"/>
      <w:szCs w:val="24"/>
      <w:lang w:bidi="en-US"/>
    </w:rPr>
  </w:style>
  <w:style w:type="paragraph" w:customStyle="1" w:styleId="Bulletsl">
    <w:name w:val="Bullet_sl"/>
    <w:basedOn w:val="Normal"/>
    <w:link w:val="BulletslChar"/>
    <w:qFormat/>
    <w:rsid w:val="003129E4"/>
    <w:pPr>
      <w:numPr>
        <w:numId w:val="6"/>
      </w:numPr>
      <w:spacing w:after="120"/>
    </w:pPr>
    <w:rPr>
      <w:rFonts w:ascii="Garamond" w:hAnsi="Garamond" w:cstheme="minorBidi"/>
      <w:sz w:val="24"/>
      <w:szCs w:val="24"/>
    </w:rPr>
  </w:style>
  <w:style w:type="character" w:customStyle="1" w:styleId="BulletslChar">
    <w:name w:val="Bullet_sl Char"/>
    <w:basedOn w:val="DefaultParagraphFont"/>
    <w:link w:val="Bulletsl"/>
    <w:rsid w:val="003129E4"/>
    <w:rPr>
      <w:rFonts w:ascii="Garamond" w:hAnsi="Garamond"/>
      <w:sz w:val="24"/>
      <w:szCs w:val="24"/>
    </w:rPr>
  </w:style>
  <w:style w:type="paragraph" w:styleId="Header">
    <w:name w:val="header"/>
    <w:basedOn w:val="Normal"/>
    <w:link w:val="HeaderChar"/>
    <w:uiPriority w:val="99"/>
    <w:unhideWhenUsed/>
    <w:rsid w:val="000610D1"/>
    <w:pPr>
      <w:tabs>
        <w:tab w:val="center" w:pos="4680"/>
        <w:tab w:val="right" w:pos="9360"/>
      </w:tabs>
    </w:pPr>
  </w:style>
  <w:style w:type="character" w:customStyle="1" w:styleId="HeaderChar">
    <w:name w:val="Header Char"/>
    <w:basedOn w:val="DefaultParagraphFont"/>
    <w:link w:val="Header"/>
    <w:uiPriority w:val="99"/>
    <w:rsid w:val="000610D1"/>
    <w:rPr>
      <w:rFonts w:ascii="Calibri" w:hAnsi="Calibri" w:cs="Calibri"/>
    </w:rPr>
  </w:style>
  <w:style w:type="paragraph" w:styleId="Footer">
    <w:name w:val="footer"/>
    <w:basedOn w:val="Normal"/>
    <w:link w:val="FooterChar"/>
    <w:uiPriority w:val="99"/>
    <w:unhideWhenUsed/>
    <w:rsid w:val="000610D1"/>
    <w:pPr>
      <w:tabs>
        <w:tab w:val="center" w:pos="4680"/>
        <w:tab w:val="right" w:pos="9360"/>
      </w:tabs>
    </w:pPr>
  </w:style>
  <w:style w:type="character" w:customStyle="1" w:styleId="FooterChar">
    <w:name w:val="Footer Char"/>
    <w:basedOn w:val="DefaultParagraphFont"/>
    <w:link w:val="Footer"/>
    <w:uiPriority w:val="99"/>
    <w:rsid w:val="000610D1"/>
    <w:rPr>
      <w:rFonts w:ascii="Calibri" w:hAnsi="Calibri" w:cs="Calibri"/>
    </w:rPr>
  </w:style>
  <w:style w:type="table" w:styleId="TableGrid">
    <w:name w:val="Table Grid"/>
    <w:basedOn w:val="TableNormal"/>
    <w:uiPriority w:val="59"/>
    <w:rsid w:val="00994A8A"/>
    <w:pPr>
      <w:spacing w:after="0" w:line="240" w:lineRule="auto"/>
    </w:pPr>
    <w:rPr>
      <w:rFonts w:ascii="Times New Roman" w:hAnsi="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94A8A"/>
    <w:rPr>
      <w:color w:val="605E5C"/>
      <w:shd w:val="clear" w:color="auto" w:fill="E1DFDD"/>
    </w:rPr>
  </w:style>
  <w:style w:type="paragraph" w:styleId="BalloonText">
    <w:name w:val="Balloon Text"/>
    <w:basedOn w:val="Normal"/>
    <w:link w:val="BalloonTextChar"/>
    <w:uiPriority w:val="99"/>
    <w:semiHidden/>
    <w:unhideWhenUsed/>
    <w:rsid w:val="00426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FF0"/>
    <w:rPr>
      <w:rFonts w:ascii="Segoe UI" w:hAnsi="Segoe UI" w:cs="Segoe UI"/>
      <w:sz w:val="18"/>
      <w:szCs w:val="18"/>
    </w:rPr>
  </w:style>
  <w:style w:type="paragraph" w:styleId="ListParagraph">
    <w:name w:val="List Paragraph"/>
    <w:basedOn w:val="Normal"/>
    <w:uiPriority w:val="34"/>
    <w:qFormat/>
    <w:rsid w:val="00A301D5"/>
    <w:pPr>
      <w:ind w:left="720"/>
      <w:contextualSpacing/>
    </w:pPr>
  </w:style>
  <w:style w:type="character" w:customStyle="1" w:styleId="Heading3Char">
    <w:name w:val="Heading 3 Char"/>
    <w:basedOn w:val="DefaultParagraphFont"/>
    <w:link w:val="Heading3"/>
    <w:uiPriority w:val="9"/>
    <w:semiHidden/>
    <w:rsid w:val="003C3313"/>
    <w:rPr>
      <w:rFonts w:asciiTheme="majorHAnsi" w:eastAsiaTheme="majorEastAsia" w:hAnsiTheme="majorHAnsi" w:cstheme="majorBidi"/>
      <w:color w:val="1F3763" w:themeColor="accent1" w:themeShade="7F"/>
      <w:sz w:val="24"/>
      <w:szCs w:val="24"/>
    </w:rPr>
  </w:style>
  <w:style w:type="paragraph" w:customStyle="1" w:styleId="Default">
    <w:name w:val="Default"/>
    <w:rsid w:val="00985C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asiccopysl">
    <w:name w:val="Basic copy_sl"/>
    <w:basedOn w:val="Normal"/>
    <w:link w:val="BasiccopyslChar"/>
    <w:qFormat/>
    <w:rsid w:val="003129E4"/>
    <w:pPr>
      <w:spacing w:after="120" w:line="276" w:lineRule="auto"/>
    </w:pPr>
    <w:rPr>
      <w:rFonts w:ascii="Garamond" w:hAnsi="Garamond" w:cstheme="minorBidi"/>
      <w:sz w:val="24"/>
      <w:szCs w:val="24"/>
    </w:rPr>
  </w:style>
  <w:style w:type="character" w:customStyle="1" w:styleId="BasiccopyslChar">
    <w:name w:val="Basic copy_sl Char"/>
    <w:basedOn w:val="DefaultParagraphFont"/>
    <w:link w:val="Basiccopysl"/>
    <w:rsid w:val="003129E4"/>
    <w:rPr>
      <w:rFonts w:ascii="Garamond" w:hAnsi="Garamond"/>
      <w:sz w:val="24"/>
      <w:szCs w:val="24"/>
    </w:rPr>
  </w:style>
  <w:style w:type="paragraph" w:customStyle="1" w:styleId="Hyperlinksl">
    <w:name w:val="Hyperlink_sl"/>
    <w:basedOn w:val="Normal"/>
    <w:link w:val="HyperlinkslChar"/>
    <w:rsid w:val="003129E4"/>
    <w:pPr>
      <w:spacing w:after="120"/>
    </w:pPr>
    <w:rPr>
      <w:rFonts w:ascii="Garamond" w:hAnsi="Garamond" w:cstheme="minorBidi"/>
      <w:sz w:val="24"/>
      <w:szCs w:val="24"/>
    </w:rPr>
  </w:style>
  <w:style w:type="character" w:customStyle="1" w:styleId="HyperlinkslChar">
    <w:name w:val="Hyperlink_sl Char"/>
    <w:basedOn w:val="DefaultParagraphFont"/>
    <w:link w:val="Hyperlinksl"/>
    <w:rsid w:val="003129E4"/>
    <w:rPr>
      <w:rFonts w:ascii="Garamond" w:hAnsi="Garamond"/>
      <w:sz w:val="24"/>
      <w:szCs w:val="24"/>
    </w:rPr>
  </w:style>
  <w:style w:type="paragraph" w:customStyle="1" w:styleId="Numberedlistsl">
    <w:name w:val="Numbered list_sl"/>
    <w:basedOn w:val="Normal"/>
    <w:link w:val="NumberedlistslChar"/>
    <w:qFormat/>
    <w:rsid w:val="003129E4"/>
    <w:pPr>
      <w:spacing w:after="120"/>
    </w:pPr>
    <w:rPr>
      <w:rFonts w:ascii="Garamond" w:hAnsi="Garamond" w:cstheme="minorBidi"/>
      <w:sz w:val="24"/>
      <w:szCs w:val="24"/>
    </w:rPr>
  </w:style>
  <w:style w:type="character" w:customStyle="1" w:styleId="NumberedlistslChar">
    <w:name w:val="Numbered list_sl Char"/>
    <w:basedOn w:val="DefaultParagraphFont"/>
    <w:link w:val="Numberedlistsl"/>
    <w:rsid w:val="003129E4"/>
    <w:rPr>
      <w:rFonts w:ascii="Garamond" w:hAnsi="Garamond"/>
      <w:sz w:val="24"/>
      <w:szCs w:val="24"/>
    </w:rPr>
  </w:style>
  <w:style w:type="paragraph" w:customStyle="1" w:styleId="Sub-bulletsl">
    <w:name w:val="Sub-bullet_sl"/>
    <w:basedOn w:val="Bulletsl"/>
    <w:link w:val="Sub-bulletslChar"/>
    <w:qFormat/>
    <w:rsid w:val="003129E4"/>
    <w:pPr>
      <w:numPr>
        <w:ilvl w:val="1"/>
        <w:numId w:val="8"/>
      </w:numPr>
    </w:pPr>
  </w:style>
  <w:style w:type="character" w:customStyle="1" w:styleId="Sub-bulletslChar">
    <w:name w:val="Sub-bullet_sl Char"/>
    <w:basedOn w:val="BulletslChar"/>
    <w:link w:val="Sub-bulletsl"/>
    <w:rsid w:val="003129E4"/>
    <w:rPr>
      <w:rFonts w:ascii="Garamond" w:hAnsi="Garamond"/>
      <w:sz w:val="24"/>
      <w:szCs w:val="24"/>
    </w:rPr>
  </w:style>
  <w:style w:type="paragraph" w:customStyle="1" w:styleId="Subhead1sl">
    <w:name w:val="Subhead 1_sl"/>
    <w:basedOn w:val="Normal"/>
    <w:link w:val="Subhead1slChar"/>
    <w:qFormat/>
    <w:rsid w:val="003129E4"/>
    <w:pPr>
      <w:spacing w:before="360" w:after="120"/>
    </w:pPr>
    <w:rPr>
      <w:rFonts w:ascii="Gill Sans MT" w:hAnsi="Gill Sans MT" w:cstheme="minorBidi"/>
      <w:b/>
      <w:sz w:val="28"/>
      <w:szCs w:val="28"/>
    </w:rPr>
  </w:style>
  <w:style w:type="character" w:customStyle="1" w:styleId="Subhead1slChar">
    <w:name w:val="Subhead 1_sl Char"/>
    <w:basedOn w:val="DefaultParagraphFont"/>
    <w:link w:val="Subhead1sl"/>
    <w:rsid w:val="003129E4"/>
    <w:rPr>
      <w:rFonts w:ascii="Gill Sans MT" w:hAnsi="Gill Sans MT"/>
      <w:b/>
      <w:sz w:val="28"/>
      <w:szCs w:val="28"/>
    </w:rPr>
  </w:style>
  <w:style w:type="paragraph" w:customStyle="1" w:styleId="Subhead2sl">
    <w:name w:val="Subhead 2_sl"/>
    <w:basedOn w:val="Normal"/>
    <w:link w:val="Subhead2slChar"/>
    <w:qFormat/>
    <w:rsid w:val="003129E4"/>
    <w:pPr>
      <w:spacing w:before="360" w:after="120"/>
    </w:pPr>
    <w:rPr>
      <w:rFonts w:ascii="Gill Sans MT" w:hAnsi="Gill Sans MT" w:cstheme="minorBidi"/>
      <w:b/>
      <w:i/>
      <w:sz w:val="24"/>
      <w:szCs w:val="24"/>
    </w:rPr>
  </w:style>
  <w:style w:type="character" w:customStyle="1" w:styleId="Subhead2slChar">
    <w:name w:val="Subhead 2_sl Char"/>
    <w:basedOn w:val="DefaultParagraphFont"/>
    <w:link w:val="Subhead2sl"/>
    <w:rsid w:val="003129E4"/>
    <w:rPr>
      <w:rFonts w:ascii="Gill Sans MT" w:hAnsi="Gill Sans MT"/>
      <w:b/>
      <w:i/>
      <w:sz w:val="24"/>
      <w:szCs w:val="24"/>
    </w:rPr>
  </w:style>
  <w:style w:type="paragraph" w:customStyle="1" w:styleId="Subhead3sl">
    <w:name w:val="Subhead 3_sl"/>
    <w:basedOn w:val="Basiccopysl"/>
    <w:link w:val="Subhead3slChar"/>
    <w:qFormat/>
    <w:rsid w:val="003129E4"/>
    <w:pPr>
      <w:spacing w:before="360"/>
    </w:pPr>
    <w:rPr>
      <w:b/>
    </w:rPr>
  </w:style>
  <w:style w:type="character" w:customStyle="1" w:styleId="Subhead3slChar">
    <w:name w:val="Subhead 3_sl Char"/>
    <w:basedOn w:val="BasiccopyslChar"/>
    <w:link w:val="Subhead3sl"/>
    <w:rsid w:val="003129E4"/>
    <w:rPr>
      <w:rFonts w:ascii="Garamond" w:hAnsi="Garamond"/>
      <w:b/>
      <w:sz w:val="24"/>
      <w:szCs w:val="24"/>
    </w:rPr>
  </w:style>
  <w:style w:type="paragraph" w:customStyle="1" w:styleId="Title1sl">
    <w:name w:val="Title 1_sl"/>
    <w:basedOn w:val="Normal"/>
    <w:link w:val="Title1slChar"/>
    <w:qFormat/>
    <w:rsid w:val="003129E4"/>
    <w:pPr>
      <w:spacing w:before="360" w:after="240"/>
    </w:pPr>
    <w:rPr>
      <w:rFonts w:ascii="Gill Sans MT" w:hAnsi="Gill Sans MT" w:cstheme="minorBidi"/>
      <w:b/>
      <w:sz w:val="48"/>
      <w:szCs w:val="48"/>
    </w:rPr>
  </w:style>
  <w:style w:type="character" w:customStyle="1" w:styleId="Title1slChar">
    <w:name w:val="Title 1_sl Char"/>
    <w:basedOn w:val="DefaultParagraphFont"/>
    <w:link w:val="Title1sl"/>
    <w:rsid w:val="003129E4"/>
    <w:rPr>
      <w:rFonts w:ascii="Gill Sans MT" w:hAnsi="Gill Sans MT"/>
      <w:b/>
      <w:sz w:val="48"/>
      <w:szCs w:val="48"/>
    </w:rPr>
  </w:style>
  <w:style w:type="paragraph" w:customStyle="1" w:styleId="Title2sl">
    <w:name w:val="Title 2_sl"/>
    <w:basedOn w:val="Normal"/>
    <w:link w:val="Title2slChar"/>
    <w:qFormat/>
    <w:rsid w:val="003129E4"/>
    <w:pPr>
      <w:spacing w:before="360" w:after="240"/>
    </w:pPr>
    <w:rPr>
      <w:rFonts w:ascii="Gill Sans MT" w:hAnsi="Gill Sans MT" w:cstheme="minorBidi"/>
      <w:b/>
      <w:sz w:val="36"/>
      <w:szCs w:val="36"/>
    </w:rPr>
  </w:style>
  <w:style w:type="character" w:customStyle="1" w:styleId="Title2slChar">
    <w:name w:val="Title 2_sl Char"/>
    <w:basedOn w:val="DefaultParagraphFont"/>
    <w:link w:val="Title2sl"/>
    <w:rsid w:val="003129E4"/>
    <w:rPr>
      <w:rFonts w:ascii="Gill Sans MT" w:hAnsi="Gill Sans MT"/>
      <w:b/>
      <w:sz w:val="36"/>
      <w:szCs w:val="36"/>
    </w:rPr>
  </w:style>
  <w:style w:type="paragraph" w:customStyle="1" w:styleId="Title3sl">
    <w:name w:val="Title 3_sl"/>
    <w:basedOn w:val="Subhead1sl"/>
    <w:link w:val="Title3slChar"/>
    <w:qFormat/>
    <w:rsid w:val="003129E4"/>
    <w:pPr>
      <w:spacing w:after="240"/>
    </w:pPr>
    <w:rPr>
      <w:rFonts w:ascii="Garamond" w:hAnsi="Garamond"/>
      <w:sz w:val="36"/>
      <w:szCs w:val="36"/>
    </w:rPr>
  </w:style>
  <w:style w:type="character" w:customStyle="1" w:styleId="Title3slChar">
    <w:name w:val="Title 3_sl Char"/>
    <w:basedOn w:val="Subhead1slChar"/>
    <w:link w:val="Title3sl"/>
    <w:rsid w:val="003129E4"/>
    <w:rPr>
      <w:rFonts w:ascii="Garamond" w:hAnsi="Garamond"/>
      <w:b/>
      <w:sz w:val="36"/>
      <w:szCs w:val="36"/>
    </w:rPr>
  </w:style>
  <w:style w:type="paragraph" w:customStyle="1" w:styleId="Numberedlistwroomforanswerssl">
    <w:name w:val="Numbered list w/ room for answers_sl"/>
    <w:basedOn w:val="Numberedlistsl"/>
    <w:qFormat/>
    <w:rsid w:val="00276EAB"/>
    <w:pPr>
      <w:tabs>
        <w:tab w:val="num" w:pos="720"/>
      </w:tabs>
      <w:spacing w:after="840"/>
      <w:ind w:left="360" w:hanging="360"/>
    </w:pPr>
    <w:rPr>
      <w:rFonts w:eastAsia="Garamond" w:cs="Garamond"/>
      <w:sz w:val="25"/>
      <w:szCs w:val="25"/>
    </w:rPr>
  </w:style>
  <w:style w:type="paragraph" w:customStyle="1" w:styleId="BodyA">
    <w:name w:val="Body A"/>
    <w:rsid w:val="005F75A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5F75A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1">
    <w:name w:val="Imported Style 1"/>
    <w:rsid w:val="005F75AA"/>
    <w:pPr>
      <w:numPr>
        <w:numId w:val="11"/>
      </w:numPr>
    </w:pPr>
  </w:style>
  <w:style w:type="paragraph" w:customStyle="1" w:styleId="TableStyle1">
    <w:name w:val="Table Style 1"/>
    <w:rsid w:val="005F75AA"/>
    <w:pPr>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20"/>
      <w:szCs w:val="20"/>
      <w:u w:color="000000"/>
      <w:bdr w:val="nil"/>
      <w14:textOutline w14:w="12700" w14:cap="flat" w14:cmpd="sng" w14:algn="ctr">
        <w14:noFill/>
        <w14:prstDash w14:val="solid"/>
        <w14:miter w14:lim="400000"/>
      </w14:textOutline>
    </w:rPr>
  </w:style>
  <w:style w:type="paragraph" w:customStyle="1" w:styleId="TableStyle2">
    <w:name w:val="Table Style 2"/>
    <w:rsid w:val="005F75AA"/>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14:textOutline w14:w="12700" w14:cap="flat" w14:cmpd="sng" w14:algn="ctr">
        <w14:noFill/>
        <w14:prstDash w14:val="solid"/>
        <w14:miter w14:lim="400000"/>
      </w14:textOutline>
    </w:rPr>
  </w:style>
  <w:style w:type="numbering" w:customStyle="1" w:styleId="Numbered">
    <w:name w:val="Numbered"/>
    <w:rsid w:val="005F75AA"/>
    <w:pPr>
      <w:numPr>
        <w:numId w:val="14"/>
      </w:numPr>
    </w:pPr>
  </w:style>
  <w:style w:type="character" w:customStyle="1" w:styleId="None">
    <w:name w:val="None"/>
    <w:rsid w:val="005F75AA"/>
  </w:style>
  <w:style w:type="character" w:customStyle="1" w:styleId="Hyperlink0">
    <w:name w:val="Hyperlink.0"/>
    <w:basedOn w:val="None"/>
    <w:rsid w:val="005F75AA"/>
    <w:rPr>
      <w:rFonts w:ascii="Garamond" w:eastAsia="Garamond" w:hAnsi="Garamond" w:cs="Garamond"/>
      <w:b/>
      <w:bCs/>
      <w:sz w:val="24"/>
      <w:szCs w:val="24"/>
      <w:u w:val="single" w:color="000000"/>
    </w:rPr>
  </w:style>
  <w:style w:type="character" w:customStyle="1" w:styleId="Heading4Char">
    <w:name w:val="Heading 4 Char"/>
    <w:basedOn w:val="DefaultParagraphFont"/>
    <w:link w:val="Heading4"/>
    <w:uiPriority w:val="9"/>
    <w:rsid w:val="004D16D8"/>
    <w:rPr>
      <w:rFonts w:asciiTheme="majorHAnsi" w:eastAsiaTheme="majorEastAsia" w:hAnsiTheme="majorHAnsi" w:cstheme="majorBidi"/>
      <w:i/>
      <w:iCs/>
      <w:color w:val="2F5496" w:themeColor="accent1" w:themeShade="BF"/>
    </w:rPr>
  </w:style>
  <w:style w:type="paragraph" w:customStyle="1" w:styleId="Normal1">
    <w:name w:val="Normal1"/>
    <w:rsid w:val="004D16D8"/>
    <w:pPr>
      <w:spacing w:after="0" w:line="276" w:lineRule="auto"/>
    </w:pPr>
    <w:rPr>
      <w:rFonts w:ascii="Arial" w:eastAsia="Arial" w:hAnsi="Arial" w:cs="Arial"/>
      <w:lang w:val="en"/>
    </w:rPr>
  </w:style>
  <w:style w:type="paragraph" w:styleId="NormalWeb">
    <w:name w:val="Normal (Web)"/>
    <w:basedOn w:val="Normal"/>
    <w:uiPriority w:val="99"/>
    <w:unhideWhenUsed/>
    <w:rsid w:val="0010794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0794D"/>
    <w:rPr>
      <w:i/>
      <w:iCs/>
    </w:rPr>
  </w:style>
  <w:style w:type="paragraph" w:customStyle="1" w:styleId="Subhead1">
    <w:name w:val="Subhead 1"/>
    <w:basedOn w:val="Normal"/>
    <w:uiPriority w:val="99"/>
    <w:rsid w:val="0074621E"/>
    <w:pPr>
      <w:suppressAutoHyphens/>
      <w:autoSpaceDE w:val="0"/>
      <w:autoSpaceDN w:val="0"/>
      <w:adjustRightInd w:val="0"/>
      <w:spacing w:before="180" w:after="90" w:line="288" w:lineRule="auto"/>
      <w:textAlignment w:val="center"/>
    </w:pPr>
    <w:rPr>
      <w:rFonts w:ascii="Arial" w:hAnsi="Arial" w:cs="Arial"/>
      <w:b/>
      <w:bCs/>
      <w:color w:val="000000"/>
      <w:sz w:val="24"/>
      <w:szCs w:val="24"/>
    </w:rPr>
  </w:style>
  <w:style w:type="paragraph" w:customStyle="1" w:styleId="BasiccopyLMC">
    <w:name w:val="Basic copy_LMC"/>
    <w:basedOn w:val="Normal"/>
    <w:link w:val="BasiccopyLMCChar"/>
    <w:qFormat/>
    <w:rsid w:val="0074621E"/>
    <w:pPr>
      <w:spacing w:after="240"/>
    </w:pPr>
    <w:rPr>
      <w:rFonts w:ascii="Garamond" w:hAnsi="Garamond" w:cstheme="minorBidi"/>
      <w:sz w:val="24"/>
      <w:szCs w:val="24"/>
    </w:rPr>
  </w:style>
  <w:style w:type="character" w:customStyle="1" w:styleId="BasiccopyLMCChar">
    <w:name w:val="Basic copy_LMC Char"/>
    <w:basedOn w:val="DefaultParagraphFont"/>
    <w:link w:val="BasiccopyLMC"/>
    <w:rsid w:val="0074621E"/>
    <w:rPr>
      <w:rFonts w:ascii="Garamond" w:hAnsi="Garamond"/>
      <w:sz w:val="24"/>
      <w:szCs w:val="24"/>
    </w:rPr>
  </w:style>
  <w:style w:type="paragraph" w:customStyle="1" w:styleId="NumberswithroomforanswersLMC">
    <w:name w:val="Numbers with room for answers_LMC"/>
    <w:basedOn w:val="BasiccopyLMC"/>
    <w:link w:val="NumberswithroomforanswersLMCChar"/>
    <w:qFormat/>
    <w:rsid w:val="0074621E"/>
    <w:pPr>
      <w:numPr>
        <w:numId w:val="27"/>
      </w:numPr>
      <w:spacing w:after="2520"/>
    </w:pPr>
  </w:style>
  <w:style w:type="character" w:customStyle="1" w:styleId="NumberswithroomforanswersLMCChar">
    <w:name w:val="Numbers with room for answers_LMC Char"/>
    <w:basedOn w:val="BasiccopyLMCChar"/>
    <w:link w:val="NumberswithroomforanswersLMC"/>
    <w:rsid w:val="0074621E"/>
    <w:rPr>
      <w:rFonts w:ascii="Garamond" w:hAnsi="Garamond"/>
      <w:sz w:val="24"/>
      <w:szCs w:val="24"/>
    </w:rPr>
  </w:style>
  <w:style w:type="paragraph" w:customStyle="1" w:styleId="BulletLMC">
    <w:name w:val="Bullet_LMC"/>
    <w:basedOn w:val="Normal"/>
    <w:link w:val="BulletLMCChar"/>
    <w:qFormat/>
    <w:rsid w:val="004F4B48"/>
    <w:pPr>
      <w:spacing w:after="120"/>
      <w:ind w:left="720" w:hanging="360"/>
    </w:pPr>
    <w:rPr>
      <w:rFonts w:ascii="Garamond" w:hAnsi="Garamond" w:cstheme="minorBidi"/>
      <w:sz w:val="24"/>
      <w:szCs w:val="24"/>
    </w:rPr>
  </w:style>
  <w:style w:type="character" w:customStyle="1" w:styleId="BulletLMCChar">
    <w:name w:val="Bullet_LMC Char"/>
    <w:basedOn w:val="DefaultParagraphFont"/>
    <w:link w:val="BulletLMC"/>
    <w:rsid w:val="004F4B48"/>
    <w:rPr>
      <w:rFonts w:ascii="Garamond" w:hAnsi="Garamond"/>
      <w:sz w:val="24"/>
      <w:szCs w:val="24"/>
    </w:rPr>
  </w:style>
  <w:style w:type="paragraph" w:customStyle="1" w:styleId="NumberedlistLMC">
    <w:name w:val="Numbered list_LMC"/>
    <w:basedOn w:val="Normal"/>
    <w:link w:val="NumberedlistLMCChar"/>
    <w:qFormat/>
    <w:rsid w:val="004F4B48"/>
    <w:pPr>
      <w:spacing w:after="120"/>
      <w:ind w:left="360" w:hanging="360"/>
    </w:pPr>
    <w:rPr>
      <w:rFonts w:ascii="Garamond" w:hAnsi="Garamond" w:cstheme="minorBidi"/>
      <w:sz w:val="24"/>
      <w:szCs w:val="24"/>
    </w:rPr>
  </w:style>
  <w:style w:type="character" w:customStyle="1" w:styleId="NumberedlistLMCChar">
    <w:name w:val="Numbered list_LMC Char"/>
    <w:basedOn w:val="DefaultParagraphFont"/>
    <w:link w:val="NumberedlistLMC"/>
    <w:rsid w:val="004F4B48"/>
    <w:rPr>
      <w:rFonts w:ascii="Garamond" w:hAnsi="Garamond"/>
      <w:sz w:val="24"/>
      <w:szCs w:val="24"/>
    </w:rPr>
  </w:style>
  <w:style w:type="character" w:styleId="FollowedHyperlink">
    <w:name w:val="FollowedHyperlink"/>
    <w:basedOn w:val="DefaultParagraphFont"/>
    <w:uiPriority w:val="99"/>
    <w:semiHidden/>
    <w:unhideWhenUsed/>
    <w:rsid w:val="007E1CDC"/>
    <w:rPr>
      <w:color w:val="954F72" w:themeColor="followedHyperlink"/>
      <w:u w:val="single"/>
    </w:rPr>
  </w:style>
  <w:style w:type="paragraph" w:styleId="FootnoteText">
    <w:name w:val="footnote text"/>
    <w:basedOn w:val="Normal"/>
    <w:link w:val="FootnoteTextChar"/>
    <w:uiPriority w:val="99"/>
    <w:semiHidden/>
    <w:unhideWhenUsed/>
    <w:rsid w:val="00253C3C"/>
    <w:rPr>
      <w:sz w:val="20"/>
      <w:szCs w:val="20"/>
    </w:rPr>
  </w:style>
  <w:style w:type="character" w:customStyle="1" w:styleId="FootnoteTextChar">
    <w:name w:val="Footnote Text Char"/>
    <w:basedOn w:val="DefaultParagraphFont"/>
    <w:link w:val="FootnoteText"/>
    <w:uiPriority w:val="99"/>
    <w:semiHidden/>
    <w:rsid w:val="00253C3C"/>
    <w:rPr>
      <w:rFonts w:ascii="Calibri" w:hAnsi="Calibri" w:cs="Calibri"/>
      <w:sz w:val="20"/>
      <w:szCs w:val="20"/>
    </w:rPr>
  </w:style>
  <w:style w:type="character" w:styleId="FootnoteReference">
    <w:name w:val="footnote reference"/>
    <w:basedOn w:val="DefaultParagraphFont"/>
    <w:uiPriority w:val="99"/>
    <w:semiHidden/>
    <w:unhideWhenUsed/>
    <w:rsid w:val="00253C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72866">
      <w:bodyDiv w:val="1"/>
      <w:marLeft w:val="0"/>
      <w:marRight w:val="0"/>
      <w:marTop w:val="0"/>
      <w:marBottom w:val="0"/>
      <w:divBdr>
        <w:top w:val="none" w:sz="0" w:space="0" w:color="auto"/>
        <w:left w:val="none" w:sz="0" w:space="0" w:color="auto"/>
        <w:bottom w:val="none" w:sz="0" w:space="0" w:color="auto"/>
        <w:right w:val="none" w:sz="0" w:space="0" w:color="auto"/>
      </w:divBdr>
    </w:div>
    <w:div w:id="720791326">
      <w:bodyDiv w:val="1"/>
      <w:marLeft w:val="0"/>
      <w:marRight w:val="0"/>
      <w:marTop w:val="0"/>
      <w:marBottom w:val="0"/>
      <w:divBdr>
        <w:top w:val="none" w:sz="0" w:space="0" w:color="auto"/>
        <w:left w:val="none" w:sz="0" w:space="0" w:color="auto"/>
        <w:bottom w:val="none" w:sz="0" w:space="0" w:color="auto"/>
        <w:right w:val="none" w:sz="0" w:space="0" w:color="auto"/>
      </w:divBdr>
    </w:div>
    <w:div w:id="75767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cac.org/project/what-we-d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lc.org/knowyourrights/law_library.asp"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splc.org/new-voices/"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8F7F881B-83DE-4317-ABDF-E4C60E24078E}">
  <ds:schemaRefs>
    <ds:schemaRef ds:uri="http://schemas.openxmlformats.org/officeDocument/2006/bibliography"/>
  </ds:schemaRefs>
</ds:datastoreItem>
</file>

<file path=customXml/itemProps2.xml><?xml version="1.0" encoding="utf-8"?>
<ds:datastoreItem xmlns:ds="http://schemas.openxmlformats.org/officeDocument/2006/customXml" ds:itemID="{B90D34FF-A1B7-4F53-B817-44E6A1DC9F1D}">
  <ds:schemaRefs>
    <ds:schemaRef ds:uri="http://schemas.microsoft.com/sharepoint/v3/contenttype/forms"/>
  </ds:schemaRefs>
</ds:datastoreItem>
</file>

<file path=customXml/itemProps3.xml><?xml version="1.0" encoding="utf-8"?>
<ds:datastoreItem xmlns:ds="http://schemas.openxmlformats.org/officeDocument/2006/customXml" ds:itemID="{5168D93E-1CFA-413D-B74A-6D1F44FD2FC8}"/>
</file>

<file path=customXml/itemProps4.xml><?xml version="1.0" encoding="utf-8"?>
<ds:datastoreItem xmlns:ds="http://schemas.openxmlformats.org/officeDocument/2006/customXml" ds:itemID="{8CCB7D47-9E82-4862-BBE5-864A56B2EAA5}"/>
</file>

<file path=docProps/app.xml><?xml version="1.0" encoding="utf-8"?>
<Properties xmlns="http://schemas.openxmlformats.org/officeDocument/2006/extended-properties" xmlns:vt="http://schemas.openxmlformats.org/officeDocument/2006/docPropsVTypes">
  <Template>Normal</Template>
  <TotalTime>2</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Ruffing</dc:creator>
  <cp:keywords/>
  <dc:description/>
  <cp:lastModifiedBy>Allison Hawkins</cp:lastModifiedBy>
  <cp:revision>4</cp:revision>
  <dcterms:created xsi:type="dcterms:W3CDTF">2020-07-23T15:37:00Z</dcterms:created>
  <dcterms:modified xsi:type="dcterms:W3CDTF">2020-07-23T18:52:00Z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